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45" w:rsidRDefault="00ED1A45" w:rsidP="00ED1A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01.04</w:t>
      </w:r>
      <w:r>
        <w:rPr>
          <w:rFonts w:ascii="Times New Roman" w:hAnsi="Times New Roman" w:cs="Times New Roman"/>
          <w:b/>
          <w:sz w:val="28"/>
          <w:szCs w:val="28"/>
        </w:rPr>
        <w:t>.20р.  Геометрія 10 клас</w:t>
      </w:r>
    </w:p>
    <w:p w:rsidR="00BA262C" w:rsidRDefault="00ED1A45" w:rsidP="00ED1A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 Повторення. Взаємне розміщення прямих у просторі.</w:t>
      </w:r>
    </w:p>
    <w:p w:rsidR="00ED1A45" w:rsidRDefault="00ED1A45" w:rsidP="00ED1A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Посилання на теоретичний матеріал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відеоуроку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D1A45" w:rsidRDefault="00ED1A45" w:rsidP="00ED1A45">
      <w:pPr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ED1A45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https://www.youtube.com/watch?v=4TYp7Dn8dcs</w:t>
        </w:r>
      </w:hyperlink>
    </w:p>
    <w:p w:rsidR="00ED1A45" w:rsidRDefault="00ED1A45" w:rsidP="00ED1A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Повторити п.2, виконати:</w:t>
      </w:r>
    </w:p>
    <w:p w:rsidR="00ED1A45" w:rsidRDefault="00360809" w:rsidP="0036080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65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1. </w:t>
      </w:r>
      <w:r w:rsidR="00ED1A45" w:rsidRPr="00360809">
        <w:rPr>
          <w:rFonts w:ascii="Times New Roman" w:hAnsi="Times New Roman" w:cs="Times New Roman"/>
          <w:color w:val="231F20"/>
          <w:sz w:val="28"/>
          <w:szCs w:val="28"/>
        </w:rPr>
        <w:t xml:space="preserve">Прямі </w:t>
      </w:r>
      <w:r w:rsidR="00ED1A45" w:rsidRPr="00360809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a </w:t>
      </w:r>
      <w:r w:rsidR="00ED1A45" w:rsidRPr="00360809">
        <w:rPr>
          <w:rFonts w:ascii="Times New Roman" w:hAnsi="Times New Roman" w:cs="Times New Roman"/>
          <w:color w:val="231F20"/>
          <w:sz w:val="28"/>
          <w:szCs w:val="28"/>
        </w:rPr>
        <w:t xml:space="preserve">і </w:t>
      </w:r>
      <w:r w:rsidR="00ED1A45" w:rsidRPr="00360809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b </w:t>
      </w:r>
      <w:r w:rsidR="00ED1A45" w:rsidRPr="00360809">
        <w:rPr>
          <w:rFonts w:ascii="Times New Roman" w:hAnsi="Times New Roman" w:cs="Times New Roman"/>
          <w:color w:val="231F20"/>
          <w:sz w:val="28"/>
          <w:szCs w:val="28"/>
        </w:rPr>
        <w:t xml:space="preserve">паралельні. Точки </w:t>
      </w:r>
      <w:r w:rsidR="00ED1A45" w:rsidRPr="00360809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A </w:t>
      </w:r>
      <w:r w:rsidR="00ED1A45" w:rsidRPr="00360809">
        <w:rPr>
          <w:rFonts w:ascii="Times New Roman" w:hAnsi="Times New Roman" w:cs="Times New Roman"/>
          <w:color w:val="231F20"/>
          <w:sz w:val="28"/>
          <w:szCs w:val="28"/>
        </w:rPr>
        <w:t xml:space="preserve">і </w:t>
      </w:r>
      <w:r w:rsidR="00ED1A45" w:rsidRPr="00360809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B </w:t>
      </w:r>
      <w:r w:rsidR="00ED1A45" w:rsidRPr="00360809">
        <w:rPr>
          <w:rFonts w:ascii="Times New Roman" w:hAnsi="Times New Roman" w:cs="Times New Roman"/>
          <w:color w:val="231F20"/>
          <w:sz w:val="28"/>
          <w:szCs w:val="28"/>
        </w:rPr>
        <w:t xml:space="preserve">належать прямій </w:t>
      </w:r>
      <w:r w:rsidR="00ED1A45" w:rsidRPr="00360809">
        <w:rPr>
          <w:rFonts w:ascii="Times New Roman" w:hAnsi="Times New Roman" w:cs="Times New Roman"/>
          <w:i/>
          <w:iCs/>
          <w:color w:val="231F20"/>
          <w:sz w:val="28"/>
          <w:szCs w:val="28"/>
        </w:rPr>
        <w:t>a</w:t>
      </w:r>
      <w:r w:rsidR="00ED1A45" w:rsidRPr="00360809">
        <w:rPr>
          <w:rFonts w:ascii="Times New Roman" w:hAnsi="Times New Roman" w:cs="Times New Roman"/>
          <w:color w:val="231F20"/>
          <w:sz w:val="28"/>
          <w:szCs w:val="28"/>
        </w:rPr>
        <w:t xml:space="preserve">, точки </w:t>
      </w:r>
      <w:r w:rsidR="00ED1A45" w:rsidRPr="00360809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C </w:t>
      </w:r>
      <w:r w:rsidR="00ED1A45" w:rsidRPr="00360809">
        <w:rPr>
          <w:rFonts w:ascii="Times New Roman" w:hAnsi="Times New Roman" w:cs="Times New Roman"/>
          <w:color w:val="231F20"/>
          <w:sz w:val="28"/>
          <w:szCs w:val="28"/>
        </w:rPr>
        <w:t xml:space="preserve">і </w:t>
      </w:r>
      <w:r w:rsidR="00ED1A45" w:rsidRPr="00360809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D </w:t>
      </w:r>
      <w:r w:rsidR="00ED1A45" w:rsidRPr="00360809">
        <w:rPr>
          <w:rFonts w:ascii="Times New Roman" w:hAnsi="Times New Roman" w:cs="Times New Roman"/>
          <w:color w:val="231F20"/>
          <w:sz w:val="28"/>
          <w:szCs w:val="28"/>
        </w:rPr>
        <w:t xml:space="preserve">— прямій </w:t>
      </w:r>
      <w:r w:rsidR="00ED1A45" w:rsidRPr="00360809">
        <w:rPr>
          <w:rFonts w:ascii="Times New Roman" w:hAnsi="Times New Roman" w:cs="Times New Roman"/>
          <w:i/>
          <w:iCs/>
          <w:color w:val="231F20"/>
          <w:sz w:val="28"/>
          <w:szCs w:val="28"/>
        </w:rPr>
        <w:t>b</w:t>
      </w:r>
      <w:r w:rsidR="00ED1A45" w:rsidRPr="00360809">
        <w:rPr>
          <w:rFonts w:ascii="Times New Roman" w:hAnsi="Times New Roman" w:cs="Times New Roman"/>
          <w:color w:val="231F20"/>
          <w:sz w:val="28"/>
          <w:szCs w:val="28"/>
        </w:rPr>
        <w:t xml:space="preserve">. Яким є взаємне розміщення прямих </w:t>
      </w:r>
      <w:r w:rsidR="00ED1A45" w:rsidRPr="00360809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AC </w:t>
      </w:r>
      <w:r w:rsidR="00ED1A45" w:rsidRPr="00360809">
        <w:rPr>
          <w:rFonts w:ascii="Times New Roman" w:hAnsi="Times New Roman" w:cs="Times New Roman"/>
          <w:color w:val="231F20"/>
          <w:sz w:val="28"/>
          <w:szCs w:val="28"/>
        </w:rPr>
        <w:t xml:space="preserve">і </w:t>
      </w:r>
      <w:r w:rsidR="00ED1A45" w:rsidRPr="00360809">
        <w:rPr>
          <w:rFonts w:ascii="Times New Roman" w:hAnsi="Times New Roman" w:cs="Times New Roman"/>
          <w:i/>
          <w:iCs/>
          <w:color w:val="231F20"/>
          <w:sz w:val="28"/>
          <w:szCs w:val="28"/>
        </w:rPr>
        <w:t>BD</w:t>
      </w:r>
      <w:r w:rsidR="00ED1A45" w:rsidRPr="00360809">
        <w:rPr>
          <w:rFonts w:ascii="Times New Roman" w:hAnsi="Times New Roman" w:cs="Times New Roman"/>
          <w:color w:val="231F20"/>
          <w:sz w:val="28"/>
          <w:szCs w:val="28"/>
        </w:rPr>
        <w:t>? Відповідь обґрунтуйте.</w:t>
      </w:r>
    </w:p>
    <w:p w:rsidR="00360809" w:rsidRPr="00360809" w:rsidRDefault="00360809" w:rsidP="0036080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65"/>
        <w:rPr>
          <w:rFonts w:ascii="Times New Roman" w:hAnsi="Times New Roman" w:cs="Times New Roman"/>
          <w:color w:val="231F20"/>
          <w:sz w:val="28"/>
          <w:szCs w:val="28"/>
        </w:rPr>
      </w:pPr>
    </w:p>
    <w:p w:rsidR="00ED1A45" w:rsidRDefault="00360809" w:rsidP="00360809">
      <w:pPr>
        <w:kinsoku w:val="0"/>
        <w:overflowPunct w:val="0"/>
        <w:ind w:right="65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2.</w:t>
      </w:r>
      <w:r w:rsidR="00ED1A45" w:rsidRPr="00360809">
        <w:rPr>
          <w:rFonts w:ascii="Times New Roman" w:hAnsi="Times New Roman" w:cs="Times New Roman"/>
          <w:color w:val="231F20"/>
          <w:sz w:val="28"/>
          <w:szCs w:val="28"/>
        </w:rPr>
        <w:t xml:space="preserve">Кінець </w:t>
      </w:r>
      <w:r w:rsidR="00ED1A45" w:rsidRPr="00360809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C </w:t>
      </w:r>
      <w:r w:rsidR="00ED1A45" w:rsidRPr="00360809">
        <w:rPr>
          <w:rFonts w:ascii="Times New Roman" w:hAnsi="Times New Roman" w:cs="Times New Roman"/>
          <w:color w:val="231F20"/>
          <w:sz w:val="28"/>
          <w:szCs w:val="28"/>
        </w:rPr>
        <w:t xml:space="preserve">відрізка </w:t>
      </w:r>
      <w:r w:rsidR="00ED1A45" w:rsidRPr="00360809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CD </w:t>
      </w:r>
      <w:r w:rsidR="00ED1A45" w:rsidRPr="00360809">
        <w:rPr>
          <w:rFonts w:ascii="Times New Roman" w:hAnsi="Times New Roman" w:cs="Times New Roman"/>
          <w:color w:val="231F20"/>
          <w:sz w:val="28"/>
          <w:szCs w:val="28"/>
        </w:rPr>
        <w:t xml:space="preserve">належить площині b. На відрізку </w:t>
      </w:r>
      <w:r w:rsidR="00ED1A45" w:rsidRPr="00360809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CD </w:t>
      </w:r>
      <w:r w:rsidR="00ED1A45" w:rsidRPr="00360809">
        <w:rPr>
          <w:rFonts w:ascii="Times New Roman" w:hAnsi="Times New Roman" w:cs="Times New Roman"/>
          <w:color w:val="231F20"/>
          <w:sz w:val="28"/>
          <w:szCs w:val="28"/>
        </w:rPr>
        <w:t xml:space="preserve">позначили точку </w:t>
      </w:r>
      <w:r w:rsidR="00ED1A45" w:rsidRPr="00360809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E </w:t>
      </w:r>
      <w:r w:rsidR="00ED1A45" w:rsidRPr="00360809">
        <w:rPr>
          <w:rFonts w:ascii="Times New Roman" w:hAnsi="Times New Roman" w:cs="Times New Roman"/>
          <w:color w:val="231F20"/>
          <w:sz w:val="28"/>
          <w:szCs w:val="28"/>
        </w:rPr>
        <w:t xml:space="preserve">так, що </w:t>
      </w:r>
      <w:r w:rsidR="00ED1A45" w:rsidRPr="00360809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CE </w:t>
      </w:r>
      <w:r w:rsidR="00ED1A45" w:rsidRPr="00360809">
        <w:rPr>
          <w:rFonts w:ascii="Times New Roman" w:hAnsi="Times New Roman" w:cs="Times New Roman"/>
          <w:color w:val="231F20"/>
          <w:sz w:val="28"/>
          <w:szCs w:val="28"/>
        </w:rPr>
        <w:t xml:space="preserve">= 6 см, </w:t>
      </w:r>
      <w:r w:rsidR="00ED1A45" w:rsidRPr="00360809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DE </w:t>
      </w:r>
      <w:r w:rsidR="00ED1A45" w:rsidRPr="00360809">
        <w:rPr>
          <w:rFonts w:ascii="Times New Roman" w:hAnsi="Times New Roman" w:cs="Times New Roman"/>
          <w:color w:val="231F20"/>
          <w:sz w:val="28"/>
          <w:szCs w:val="28"/>
        </w:rPr>
        <w:t xml:space="preserve">= 9 см. Через точки </w:t>
      </w:r>
      <w:r w:rsidR="00ED1A45" w:rsidRPr="00360809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D </w:t>
      </w:r>
      <w:r w:rsidR="00ED1A45" w:rsidRPr="00360809">
        <w:rPr>
          <w:rFonts w:ascii="Times New Roman" w:hAnsi="Times New Roman" w:cs="Times New Roman"/>
          <w:color w:val="231F20"/>
          <w:sz w:val="28"/>
          <w:szCs w:val="28"/>
        </w:rPr>
        <w:t xml:space="preserve">і </w:t>
      </w:r>
      <w:r w:rsidR="00ED1A45" w:rsidRPr="00360809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E </w:t>
      </w:r>
      <w:r w:rsidR="00ED1A45" w:rsidRPr="00360809">
        <w:rPr>
          <w:rFonts w:ascii="Times New Roman" w:hAnsi="Times New Roman" w:cs="Times New Roman"/>
          <w:color w:val="231F20"/>
          <w:sz w:val="28"/>
          <w:szCs w:val="28"/>
        </w:rPr>
        <w:t>провели паралельні прямі, які перетинають площину b</w:t>
      </w:r>
      <w:r w:rsidRPr="0036080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ED1A45" w:rsidRPr="00360809">
        <w:rPr>
          <w:rFonts w:ascii="Times New Roman" w:hAnsi="Times New Roman" w:cs="Times New Roman"/>
          <w:color w:val="231F20"/>
          <w:sz w:val="28"/>
          <w:szCs w:val="28"/>
        </w:rPr>
        <w:t xml:space="preserve">у точках </w:t>
      </w:r>
      <w:r w:rsidR="00ED1A45" w:rsidRPr="00360809">
        <w:rPr>
          <w:rFonts w:ascii="Times New Roman" w:hAnsi="Times New Roman" w:cs="Times New Roman"/>
          <w:i/>
          <w:iCs/>
          <w:color w:val="231F20"/>
          <w:sz w:val="28"/>
          <w:szCs w:val="28"/>
        </w:rPr>
        <w:t>D</w:t>
      </w:r>
      <w:r w:rsidR="00ED1A45" w:rsidRPr="00360809">
        <w:rPr>
          <w:rFonts w:ascii="Times New Roman" w:hAnsi="Times New Roman" w:cs="Times New Roman"/>
          <w:color w:val="231F20"/>
          <w:sz w:val="28"/>
          <w:szCs w:val="28"/>
        </w:rPr>
        <w:t xml:space="preserve">1 і </w:t>
      </w:r>
      <w:r w:rsidR="00ED1A45" w:rsidRPr="00360809">
        <w:rPr>
          <w:rFonts w:ascii="Times New Roman" w:hAnsi="Times New Roman" w:cs="Times New Roman"/>
          <w:i/>
          <w:iCs/>
          <w:color w:val="231F20"/>
          <w:sz w:val="28"/>
          <w:szCs w:val="28"/>
        </w:rPr>
        <w:t>E</w:t>
      </w:r>
      <w:r w:rsidR="00ED1A45" w:rsidRPr="00360809">
        <w:rPr>
          <w:rFonts w:ascii="Times New Roman" w:hAnsi="Times New Roman" w:cs="Times New Roman"/>
          <w:color w:val="231F20"/>
          <w:sz w:val="28"/>
          <w:szCs w:val="28"/>
        </w:rPr>
        <w:t xml:space="preserve">1 відповідно. Знайдіть відрізок </w:t>
      </w:r>
      <w:r w:rsidR="00ED1A45" w:rsidRPr="00360809">
        <w:rPr>
          <w:rFonts w:ascii="Times New Roman" w:hAnsi="Times New Roman" w:cs="Times New Roman"/>
          <w:i/>
          <w:iCs/>
          <w:color w:val="231F20"/>
          <w:sz w:val="28"/>
          <w:szCs w:val="28"/>
        </w:rPr>
        <w:t>DD</w:t>
      </w:r>
      <w:r w:rsidR="00ED1A45" w:rsidRPr="00360809">
        <w:rPr>
          <w:rFonts w:ascii="Times New Roman" w:hAnsi="Times New Roman" w:cs="Times New Roman"/>
          <w:color w:val="231F20"/>
          <w:sz w:val="28"/>
          <w:szCs w:val="28"/>
        </w:rPr>
        <w:t xml:space="preserve">1, якщо </w:t>
      </w:r>
      <w:r w:rsidR="00ED1A45" w:rsidRPr="00360809">
        <w:rPr>
          <w:rFonts w:ascii="Times New Roman" w:hAnsi="Times New Roman" w:cs="Times New Roman"/>
          <w:i/>
          <w:iCs/>
          <w:color w:val="231F20"/>
          <w:sz w:val="28"/>
          <w:szCs w:val="28"/>
        </w:rPr>
        <w:t>EE</w:t>
      </w:r>
      <w:r w:rsidR="00ED1A45" w:rsidRPr="00360809">
        <w:rPr>
          <w:rFonts w:ascii="Times New Roman" w:hAnsi="Times New Roman" w:cs="Times New Roman"/>
          <w:color w:val="231F20"/>
          <w:sz w:val="28"/>
          <w:szCs w:val="28"/>
        </w:rPr>
        <w:t>1 =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ED1A45" w:rsidRPr="00ED1A45">
        <w:rPr>
          <w:rFonts w:ascii="Times New Roman" w:hAnsi="Times New Roman" w:cs="Times New Roman"/>
          <w:color w:val="231F20"/>
          <w:sz w:val="28"/>
          <w:szCs w:val="28"/>
        </w:rPr>
        <w:t xml:space="preserve"> 12 см.</w:t>
      </w:r>
    </w:p>
    <w:p w:rsidR="00360809" w:rsidRPr="00360809" w:rsidRDefault="00360809" w:rsidP="003608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3.</w:t>
      </w:r>
      <w:r w:rsidRPr="00360809">
        <w:rPr>
          <w:rFonts w:ascii="SchoolBookCTT" w:hAnsi="SchoolBookCTT" w:cs="SchoolBookCTT"/>
          <w:sz w:val="20"/>
          <w:szCs w:val="20"/>
        </w:rPr>
        <w:t xml:space="preserve"> </w:t>
      </w:r>
      <w:r w:rsidRPr="00360809">
        <w:rPr>
          <w:rFonts w:ascii="Times New Roman" w:hAnsi="Times New Roman" w:cs="Times New Roman"/>
          <w:sz w:val="28"/>
          <w:szCs w:val="28"/>
        </w:rPr>
        <w:t xml:space="preserve">Точка </w:t>
      </w:r>
      <w:r w:rsidRPr="00360809">
        <w:rPr>
          <w:rFonts w:ascii="Times New Roman" w:hAnsi="Times New Roman" w:cs="Times New Roman"/>
          <w:i/>
          <w:iCs/>
          <w:sz w:val="28"/>
          <w:szCs w:val="28"/>
        </w:rPr>
        <w:t xml:space="preserve">C </w:t>
      </w:r>
      <w:r w:rsidRPr="00360809">
        <w:rPr>
          <w:rFonts w:ascii="Times New Roman" w:hAnsi="Times New Roman" w:cs="Times New Roman"/>
          <w:sz w:val="28"/>
          <w:szCs w:val="28"/>
        </w:rPr>
        <w:t xml:space="preserve">— середина відрізка </w:t>
      </w:r>
      <w:r w:rsidRPr="00360809">
        <w:rPr>
          <w:rFonts w:ascii="Times New Roman" w:hAnsi="Times New Roman" w:cs="Times New Roman"/>
          <w:i/>
          <w:iCs/>
          <w:sz w:val="28"/>
          <w:szCs w:val="28"/>
        </w:rPr>
        <w:t>AB</w:t>
      </w:r>
      <w:r>
        <w:rPr>
          <w:rFonts w:ascii="Times New Roman" w:hAnsi="Times New Roman" w:cs="Times New Roman"/>
          <w:sz w:val="28"/>
          <w:szCs w:val="28"/>
        </w:rPr>
        <w:t>, який не перетинає пло</w:t>
      </w:r>
      <w:r w:rsidRPr="00360809">
        <w:rPr>
          <w:rFonts w:ascii="Times New Roman" w:hAnsi="Times New Roman" w:cs="Times New Roman"/>
          <w:sz w:val="28"/>
          <w:szCs w:val="28"/>
        </w:rPr>
        <w:t xml:space="preserve">щину b. Через точки </w:t>
      </w:r>
      <w:r w:rsidRPr="00360809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360809">
        <w:rPr>
          <w:rFonts w:ascii="Times New Roman" w:hAnsi="Times New Roman" w:cs="Times New Roman"/>
          <w:sz w:val="28"/>
          <w:szCs w:val="28"/>
        </w:rPr>
        <w:t xml:space="preserve">, </w:t>
      </w:r>
      <w:r w:rsidRPr="00360809">
        <w:rPr>
          <w:rFonts w:ascii="Times New Roman" w:hAnsi="Times New Roman" w:cs="Times New Roman"/>
          <w:i/>
          <w:iCs/>
          <w:sz w:val="28"/>
          <w:szCs w:val="28"/>
        </w:rPr>
        <w:t xml:space="preserve">B </w:t>
      </w:r>
      <w:r w:rsidRPr="00360809">
        <w:rPr>
          <w:rFonts w:ascii="Times New Roman" w:hAnsi="Times New Roman" w:cs="Times New Roman"/>
          <w:sz w:val="28"/>
          <w:szCs w:val="28"/>
        </w:rPr>
        <w:t xml:space="preserve">і </w:t>
      </w:r>
      <w:r w:rsidRPr="00360809">
        <w:rPr>
          <w:rFonts w:ascii="Times New Roman" w:hAnsi="Times New Roman" w:cs="Times New Roman"/>
          <w:i/>
          <w:iCs/>
          <w:sz w:val="28"/>
          <w:szCs w:val="28"/>
        </w:rPr>
        <w:t xml:space="preserve">C </w:t>
      </w:r>
      <w:r w:rsidRPr="00360809">
        <w:rPr>
          <w:rFonts w:ascii="Times New Roman" w:hAnsi="Times New Roman" w:cs="Times New Roman"/>
          <w:sz w:val="28"/>
          <w:szCs w:val="28"/>
        </w:rPr>
        <w:t>проведено паралельні прямі, які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809">
        <w:rPr>
          <w:rFonts w:ascii="Times New Roman" w:hAnsi="Times New Roman" w:cs="Times New Roman"/>
          <w:sz w:val="28"/>
          <w:szCs w:val="28"/>
        </w:rPr>
        <w:t xml:space="preserve">перетинають площину b у точках </w:t>
      </w:r>
      <w:r w:rsidRPr="00360809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360809">
        <w:rPr>
          <w:rFonts w:ascii="Times New Roman" w:hAnsi="Times New Roman" w:cs="Times New Roman"/>
          <w:sz w:val="28"/>
          <w:szCs w:val="28"/>
        </w:rPr>
        <w:t xml:space="preserve">1, </w:t>
      </w:r>
      <w:r w:rsidRPr="00360809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360809">
        <w:rPr>
          <w:rFonts w:ascii="Times New Roman" w:hAnsi="Times New Roman" w:cs="Times New Roman"/>
          <w:sz w:val="28"/>
          <w:szCs w:val="28"/>
        </w:rPr>
        <w:t xml:space="preserve">1 і </w:t>
      </w:r>
      <w:r w:rsidRPr="00360809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360809">
        <w:rPr>
          <w:rFonts w:ascii="Times New Roman" w:hAnsi="Times New Roman" w:cs="Times New Roman"/>
          <w:sz w:val="28"/>
          <w:szCs w:val="28"/>
        </w:rPr>
        <w:t>1 відповідно. Знайдіть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809">
        <w:rPr>
          <w:rFonts w:ascii="Times New Roman" w:hAnsi="Times New Roman" w:cs="Times New Roman"/>
          <w:sz w:val="28"/>
          <w:szCs w:val="28"/>
        </w:rPr>
        <w:t xml:space="preserve">відрізок </w:t>
      </w:r>
      <w:r w:rsidRPr="00360809">
        <w:rPr>
          <w:rFonts w:ascii="Times New Roman" w:hAnsi="Times New Roman" w:cs="Times New Roman"/>
          <w:i/>
          <w:iCs/>
          <w:sz w:val="28"/>
          <w:szCs w:val="28"/>
        </w:rPr>
        <w:t>AA</w:t>
      </w:r>
      <w:r w:rsidRPr="00360809">
        <w:rPr>
          <w:rFonts w:ascii="Times New Roman" w:hAnsi="Times New Roman" w:cs="Times New Roman"/>
          <w:sz w:val="28"/>
          <w:szCs w:val="28"/>
        </w:rPr>
        <w:t xml:space="preserve">1, якщо </w:t>
      </w:r>
      <w:r w:rsidRPr="00360809">
        <w:rPr>
          <w:rFonts w:ascii="Times New Roman" w:hAnsi="Times New Roman" w:cs="Times New Roman"/>
          <w:i/>
          <w:iCs/>
          <w:sz w:val="28"/>
          <w:szCs w:val="28"/>
        </w:rPr>
        <w:t>BB</w:t>
      </w:r>
      <w:r w:rsidRPr="00360809">
        <w:rPr>
          <w:rFonts w:ascii="Times New Roman" w:hAnsi="Times New Roman" w:cs="Times New Roman"/>
          <w:sz w:val="28"/>
          <w:szCs w:val="28"/>
        </w:rPr>
        <w:t xml:space="preserve">1 </w:t>
      </w:r>
      <w:r w:rsidRPr="00360809">
        <w:rPr>
          <w:rFonts w:ascii="Times New Roman" w:eastAsia="SymbolMT" w:hAnsi="Times New Roman" w:cs="Times New Roman"/>
          <w:sz w:val="28"/>
          <w:szCs w:val="28"/>
        </w:rPr>
        <w:t xml:space="preserve">= </w:t>
      </w:r>
      <w:r w:rsidRPr="00360809">
        <w:rPr>
          <w:rFonts w:ascii="Times New Roman" w:hAnsi="Times New Roman" w:cs="Times New Roman"/>
          <w:sz w:val="28"/>
          <w:szCs w:val="28"/>
        </w:rPr>
        <w:t xml:space="preserve">18 см, </w:t>
      </w:r>
      <w:r w:rsidRPr="00360809">
        <w:rPr>
          <w:rFonts w:ascii="Times New Roman" w:hAnsi="Times New Roman" w:cs="Times New Roman"/>
          <w:i/>
          <w:iCs/>
          <w:sz w:val="28"/>
          <w:szCs w:val="28"/>
        </w:rPr>
        <w:t>CC</w:t>
      </w:r>
      <w:r w:rsidRPr="00360809">
        <w:rPr>
          <w:rFonts w:ascii="Times New Roman" w:hAnsi="Times New Roman" w:cs="Times New Roman"/>
          <w:sz w:val="28"/>
          <w:szCs w:val="28"/>
        </w:rPr>
        <w:t xml:space="preserve">1 </w:t>
      </w:r>
      <w:r w:rsidRPr="00360809">
        <w:rPr>
          <w:rFonts w:ascii="Times New Roman" w:eastAsia="SymbolMT" w:hAnsi="Times New Roman" w:cs="Times New Roman"/>
          <w:sz w:val="28"/>
          <w:szCs w:val="28"/>
        </w:rPr>
        <w:t xml:space="preserve">= </w:t>
      </w:r>
      <w:r w:rsidRPr="00360809">
        <w:rPr>
          <w:rFonts w:ascii="Times New Roman" w:hAnsi="Times New Roman" w:cs="Times New Roman"/>
          <w:sz w:val="28"/>
          <w:szCs w:val="28"/>
        </w:rPr>
        <w:t>15 см.</w:t>
      </w:r>
    </w:p>
    <w:p w:rsidR="00ED1A45" w:rsidRPr="00ED1A45" w:rsidRDefault="00ED1A45" w:rsidP="00ED1A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1A45" w:rsidRDefault="00ED1A45" w:rsidP="00ED1A45">
      <w:bookmarkStart w:id="0" w:name="_GoBack"/>
      <w:bookmarkEnd w:id="0"/>
    </w:p>
    <w:sectPr w:rsidR="00ED1A45" w:rsidSect="00ED1A45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TT"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0DD7"/>
    <w:multiLevelType w:val="hybridMultilevel"/>
    <w:tmpl w:val="465A76B0"/>
    <w:lvl w:ilvl="0" w:tplc="03E24396">
      <w:start w:val="1"/>
      <w:numFmt w:val="decimal"/>
      <w:lvlText w:val="%1."/>
      <w:lvlJc w:val="left"/>
      <w:pPr>
        <w:ind w:left="542" w:hanging="360"/>
      </w:pPr>
      <w:rPr>
        <w:rFonts w:hint="default"/>
        <w:color w:val="00A650"/>
      </w:rPr>
    </w:lvl>
    <w:lvl w:ilvl="1" w:tplc="04220019" w:tentative="1">
      <w:start w:val="1"/>
      <w:numFmt w:val="lowerLetter"/>
      <w:lvlText w:val="%2."/>
      <w:lvlJc w:val="left"/>
      <w:pPr>
        <w:ind w:left="1262" w:hanging="360"/>
      </w:pPr>
    </w:lvl>
    <w:lvl w:ilvl="2" w:tplc="0422001B" w:tentative="1">
      <w:start w:val="1"/>
      <w:numFmt w:val="lowerRoman"/>
      <w:lvlText w:val="%3."/>
      <w:lvlJc w:val="right"/>
      <w:pPr>
        <w:ind w:left="1982" w:hanging="180"/>
      </w:pPr>
    </w:lvl>
    <w:lvl w:ilvl="3" w:tplc="0422000F" w:tentative="1">
      <w:start w:val="1"/>
      <w:numFmt w:val="decimal"/>
      <w:lvlText w:val="%4."/>
      <w:lvlJc w:val="left"/>
      <w:pPr>
        <w:ind w:left="2702" w:hanging="360"/>
      </w:pPr>
    </w:lvl>
    <w:lvl w:ilvl="4" w:tplc="04220019" w:tentative="1">
      <w:start w:val="1"/>
      <w:numFmt w:val="lowerLetter"/>
      <w:lvlText w:val="%5."/>
      <w:lvlJc w:val="left"/>
      <w:pPr>
        <w:ind w:left="3422" w:hanging="360"/>
      </w:pPr>
    </w:lvl>
    <w:lvl w:ilvl="5" w:tplc="0422001B" w:tentative="1">
      <w:start w:val="1"/>
      <w:numFmt w:val="lowerRoman"/>
      <w:lvlText w:val="%6."/>
      <w:lvlJc w:val="right"/>
      <w:pPr>
        <w:ind w:left="4142" w:hanging="180"/>
      </w:pPr>
    </w:lvl>
    <w:lvl w:ilvl="6" w:tplc="0422000F" w:tentative="1">
      <w:start w:val="1"/>
      <w:numFmt w:val="decimal"/>
      <w:lvlText w:val="%7."/>
      <w:lvlJc w:val="left"/>
      <w:pPr>
        <w:ind w:left="4862" w:hanging="360"/>
      </w:pPr>
    </w:lvl>
    <w:lvl w:ilvl="7" w:tplc="04220019" w:tentative="1">
      <w:start w:val="1"/>
      <w:numFmt w:val="lowerLetter"/>
      <w:lvlText w:val="%8."/>
      <w:lvlJc w:val="left"/>
      <w:pPr>
        <w:ind w:left="5582" w:hanging="360"/>
      </w:pPr>
    </w:lvl>
    <w:lvl w:ilvl="8" w:tplc="0422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1">
    <w:nsid w:val="54336A66"/>
    <w:multiLevelType w:val="hybridMultilevel"/>
    <w:tmpl w:val="465A76B0"/>
    <w:lvl w:ilvl="0" w:tplc="03E24396">
      <w:start w:val="1"/>
      <w:numFmt w:val="decimal"/>
      <w:lvlText w:val="%1."/>
      <w:lvlJc w:val="left"/>
      <w:pPr>
        <w:ind w:left="542" w:hanging="360"/>
      </w:pPr>
      <w:rPr>
        <w:rFonts w:hint="default"/>
        <w:color w:val="00A650"/>
      </w:rPr>
    </w:lvl>
    <w:lvl w:ilvl="1" w:tplc="04220019" w:tentative="1">
      <w:start w:val="1"/>
      <w:numFmt w:val="lowerLetter"/>
      <w:lvlText w:val="%2."/>
      <w:lvlJc w:val="left"/>
      <w:pPr>
        <w:ind w:left="1262" w:hanging="360"/>
      </w:pPr>
    </w:lvl>
    <w:lvl w:ilvl="2" w:tplc="0422001B" w:tentative="1">
      <w:start w:val="1"/>
      <w:numFmt w:val="lowerRoman"/>
      <w:lvlText w:val="%3."/>
      <w:lvlJc w:val="right"/>
      <w:pPr>
        <w:ind w:left="1982" w:hanging="180"/>
      </w:pPr>
    </w:lvl>
    <w:lvl w:ilvl="3" w:tplc="0422000F" w:tentative="1">
      <w:start w:val="1"/>
      <w:numFmt w:val="decimal"/>
      <w:lvlText w:val="%4."/>
      <w:lvlJc w:val="left"/>
      <w:pPr>
        <w:ind w:left="2702" w:hanging="360"/>
      </w:pPr>
    </w:lvl>
    <w:lvl w:ilvl="4" w:tplc="04220019" w:tentative="1">
      <w:start w:val="1"/>
      <w:numFmt w:val="lowerLetter"/>
      <w:lvlText w:val="%5."/>
      <w:lvlJc w:val="left"/>
      <w:pPr>
        <w:ind w:left="3422" w:hanging="360"/>
      </w:pPr>
    </w:lvl>
    <w:lvl w:ilvl="5" w:tplc="0422001B" w:tentative="1">
      <w:start w:val="1"/>
      <w:numFmt w:val="lowerRoman"/>
      <w:lvlText w:val="%6."/>
      <w:lvlJc w:val="right"/>
      <w:pPr>
        <w:ind w:left="4142" w:hanging="180"/>
      </w:pPr>
    </w:lvl>
    <w:lvl w:ilvl="6" w:tplc="0422000F" w:tentative="1">
      <w:start w:val="1"/>
      <w:numFmt w:val="decimal"/>
      <w:lvlText w:val="%7."/>
      <w:lvlJc w:val="left"/>
      <w:pPr>
        <w:ind w:left="4862" w:hanging="360"/>
      </w:pPr>
    </w:lvl>
    <w:lvl w:ilvl="7" w:tplc="04220019" w:tentative="1">
      <w:start w:val="1"/>
      <w:numFmt w:val="lowerLetter"/>
      <w:lvlText w:val="%8."/>
      <w:lvlJc w:val="left"/>
      <w:pPr>
        <w:ind w:left="5582" w:hanging="360"/>
      </w:pPr>
    </w:lvl>
    <w:lvl w:ilvl="8" w:tplc="0422001B" w:tentative="1">
      <w:start w:val="1"/>
      <w:numFmt w:val="lowerRoman"/>
      <w:lvlText w:val="%9."/>
      <w:lvlJc w:val="right"/>
      <w:pPr>
        <w:ind w:left="630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2C"/>
    <w:rsid w:val="00360809"/>
    <w:rsid w:val="00BA262C"/>
    <w:rsid w:val="00E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1A4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1A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1A4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1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TYp7Dn8dc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2020-04-16T09:37:00Z</dcterms:created>
  <dcterms:modified xsi:type="dcterms:W3CDTF">2020-04-16T09:49:00Z</dcterms:modified>
</cp:coreProperties>
</file>