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0AC" w:rsidRPr="00E500AC" w:rsidRDefault="00E500AC" w:rsidP="00E500AC">
      <w:pPr>
        <w:shd w:val="clear" w:color="auto" w:fill="FFFFFF"/>
        <w:spacing w:before="100" w:beforeAutospacing="1" w:after="100" w:afterAutospacing="1" w:line="240" w:lineRule="auto"/>
        <w:jc w:val="center"/>
        <w:outlineLvl w:val="0"/>
        <w:rPr>
          <w:rFonts w:ascii="Times New Roman" w:eastAsia="Times New Roman" w:hAnsi="Times New Roman" w:cs="Times New Roman"/>
          <w:b/>
          <w:i/>
          <w:color w:val="505050"/>
          <w:kern w:val="36"/>
          <w:sz w:val="28"/>
          <w:szCs w:val="28"/>
          <w:lang w:val="uk-UA" w:eastAsia="ru-RU"/>
        </w:rPr>
      </w:pPr>
      <w:r w:rsidRPr="00E500AC">
        <w:rPr>
          <w:rFonts w:ascii="Times New Roman" w:eastAsia="Times New Roman" w:hAnsi="Times New Roman" w:cs="Times New Roman"/>
          <w:b/>
          <w:i/>
          <w:color w:val="505050"/>
          <w:kern w:val="36"/>
          <w:sz w:val="28"/>
          <w:szCs w:val="28"/>
          <w:lang w:val="uk-UA" w:eastAsia="ru-RU"/>
        </w:rPr>
        <w:t>РЕЄСТРАЦІЯ в 1-ий КЛАС</w:t>
      </w:r>
    </w:p>
    <w:p w:rsidR="00E500AC" w:rsidRPr="00E500AC" w:rsidRDefault="00E500AC" w:rsidP="00E500AC">
      <w:pPr>
        <w:shd w:val="clear" w:color="auto" w:fill="FFFFFF"/>
        <w:spacing w:after="0" w:line="240" w:lineRule="auto"/>
        <w:jc w:val="both"/>
        <w:rPr>
          <w:rFonts w:ascii="Verdana" w:eastAsia="Times New Roman" w:hAnsi="Verdana" w:cs="Times New Roman"/>
          <w:color w:val="000000"/>
          <w:sz w:val="24"/>
          <w:szCs w:val="24"/>
          <w:lang w:val="uk-UA" w:eastAsia="ru-RU"/>
        </w:rPr>
      </w:pPr>
      <w:r>
        <w:rPr>
          <w:rFonts w:ascii="Times New Roman" w:eastAsia="Times New Roman" w:hAnsi="Times New Roman" w:cs="Times New Roman"/>
          <w:b/>
          <w:bCs/>
          <w:color w:val="B22222"/>
          <w:sz w:val="24"/>
          <w:szCs w:val="24"/>
          <w:lang w:val="uk-UA" w:eastAsia="ru-RU"/>
        </w:rPr>
        <w:t xml:space="preserve">      </w:t>
      </w:r>
      <w:r w:rsidRPr="00E500AC">
        <w:rPr>
          <w:rFonts w:ascii="Times New Roman" w:eastAsia="Times New Roman" w:hAnsi="Times New Roman" w:cs="Times New Roman"/>
          <w:b/>
          <w:bCs/>
          <w:color w:val="B22222"/>
          <w:sz w:val="24"/>
          <w:szCs w:val="24"/>
          <w:lang w:val="uk-UA" w:eastAsia="ru-RU"/>
        </w:rPr>
        <w:t>Прийом документів для зарахування дітей до перших класів на </w:t>
      </w:r>
      <w:r w:rsidRPr="00E500AC">
        <w:rPr>
          <w:rFonts w:ascii="Times New Roman" w:eastAsia="Times New Roman" w:hAnsi="Times New Roman" w:cs="Times New Roman"/>
          <w:b/>
          <w:bCs/>
          <w:color w:val="B22222"/>
          <w:sz w:val="24"/>
          <w:szCs w:val="24"/>
          <w:u w:val="single"/>
          <w:lang w:val="uk-UA" w:eastAsia="ru-RU"/>
        </w:rPr>
        <w:t>2021/2022 </w:t>
      </w:r>
      <w:proofErr w:type="spellStart"/>
      <w:r w:rsidRPr="00E500AC">
        <w:rPr>
          <w:rFonts w:ascii="Times New Roman" w:eastAsia="Times New Roman" w:hAnsi="Times New Roman" w:cs="Times New Roman"/>
          <w:b/>
          <w:bCs/>
          <w:color w:val="B22222"/>
          <w:sz w:val="24"/>
          <w:szCs w:val="24"/>
          <w:u w:val="single"/>
          <w:lang w:val="uk-UA" w:eastAsia="ru-RU"/>
        </w:rPr>
        <w:t>н.р</w:t>
      </w:r>
      <w:proofErr w:type="spellEnd"/>
      <w:r w:rsidRPr="00E500AC">
        <w:rPr>
          <w:rFonts w:ascii="Times New Roman" w:eastAsia="Times New Roman" w:hAnsi="Times New Roman" w:cs="Times New Roman"/>
          <w:b/>
          <w:bCs/>
          <w:color w:val="B22222"/>
          <w:sz w:val="24"/>
          <w:szCs w:val="24"/>
          <w:u w:val="single"/>
          <w:lang w:val="uk-UA" w:eastAsia="ru-RU"/>
        </w:rPr>
        <w:t>.</w:t>
      </w:r>
      <w:r w:rsidRPr="00E500AC">
        <w:rPr>
          <w:rFonts w:ascii="Times New Roman" w:eastAsia="Times New Roman" w:hAnsi="Times New Roman" w:cs="Times New Roman"/>
          <w:b/>
          <w:bCs/>
          <w:color w:val="B22222"/>
          <w:sz w:val="24"/>
          <w:szCs w:val="24"/>
          <w:lang w:val="uk-UA" w:eastAsia="ru-RU"/>
        </w:rPr>
        <w:t> здійснюється шляхом </w:t>
      </w:r>
      <w:hyperlink r:id="rId5" w:history="1">
        <w:r w:rsidRPr="00E500AC">
          <w:rPr>
            <w:rFonts w:ascii="Times New Roman" w:eastAsia="Times New Roman" w:hAnsi="Times New Roman" w:cs="Times New Roman"/>
            <w:b/>
            <w:bCs/>
            <w:color w:val="000080"/>
            <w:sz w:val="24"/>
            <w:szCs w:val="24"/>
            <w:u w:val="single"/>
            <w:lang w:val="uk-UA" w:eastAsia="ru-RU"/>
          </w:rPr>
          <w:t>«Електронної реєстрації в заклади загальної середньої освіти».</w:t>
        </w:r>
      </w:hyperlink>
      <w:r w:rsidRPr="00E500AC">
        <w:rPr>
          <w:rFonts w:ascii="Times New Roman" w:eastAsia="Times New Roman" w:hAnsi="Times New Roman" w:cs="Times New Roman"/>
          <w:color w:val="B22222"/>
          <w:sz w:val="24"/>
          <w:szCs w:val="24"/>
          <w:bdr w:val="none" w:sz="0" w:space="0" w:color="auto" w:frame="1"/>
          <w:lang w:val="uk-UA" w:eastAsia="ru-RU"/>
        </w:rPr>
        <w:t>.</w:t>
      </w:r>
    </w:p>
    <w:p w:rsidR="00E500AC" w:rsidRPr="00E500AC" w:rsidRDefault="00E500AC" w:rsidP="00E500AC">
      <w:pPr>
        <w:shd w:val="clear" w:color="auto" w:fill="FFFFFF"/>
        <w:spacing w:after="0" w:line="240" w:lineRule="auto"/>
        <w:jc w:val="both"/>
        <w:rPr>
          <w:rFonts w:ascii="Verdana" w:eastAsia="Times New Roman" w:hAnsi="Verdana" w:cs="Times New Roman"/>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     </w:t>
      </w:r>
      <w:r w:rsidRPr="00E500AC">
        <w:rPr>
          <w:rFonts w:ascii="Times New Roman" w:eastAsia="Times New Roman" w:hAnsi="Times New Roman" w:cs="Times New Roman"/>
          <w:b/>
          <w:bCs/>
          <w:color w:val="000000"/>
          <w:sz w:val="24"/>
          <w:szCs w:val="24"/>
          <w:lang w:val="uk-UA" w:eastAsia="ru-RU"/>
        </w:rPr>
        <w:t xml:space="preserve">Увага! На час проведення карантину рекомендовано звертатись до закладу освіти і з'ясувати про можливість підтвердження заяви віддалено. Після створення заяви обов'язково зателефонуйте, або отримайте відповідь </w:t>
      </w:r>
      <w:proofErr w:type="spellStart"/>
      <w:r w:rsidRPr="00E500AC">
        <w:rPr>
          <w:rFonts w:ascii="Times New Roman" w:eastAsia="Times New Roman" w:hAnsi="Times New Roman" w:cs="Times New Roman"/>
          <w:b/>
          <w:bCs/>
          <w:color w:val="000000"/>
          <w:sz w:val="24"/>
          <w:szCs w:val="24"/>
          <w:lang w:val="uk-UA" w:eastAsia="ru-RU"/>
        </w:rPr>
        <w:t>ел</w:t>
      </w:r>
      <w:proofErr w:type="spellEnd"/>
      <w:r w:rsidRPr="00E500AC">
        <w:rPr>
          <w:rFonts w:ascii="Times New Roman" w:eastAsia="Times New Roman" w:hAnsi="Times New Roman" w:cs="Times New Roman"/>
          <w:b/>
          <w:bCs/>
          <w:color w:val="000000"/>
          <w:sz w:val="24"/>
          <w:szCs w:val="24"/>
          <w:lang w:val="uk-UA" w:eastAsia="ru-RU"/>
        </w:rPr>
        <w:t>. поштою. Контактні дані школи можна переглянути на її сторінці з порталів </w:t>
      </w:r>
      <w:hyperlink r:id="rId6" w:tgtFrame="_blank" w:history="1">
        <w:r w:rsidRPr="00E500AC">
          <w:rPr>
            <w:rFonts w:ascii="Times New Roman" w:eastAsia="Times New Roman" w:hAnsi="Times New Roman" w:cs="Times New Roman"/>
            <w:b/>
            <w:bCs/>
            <w:color w:val="838383"/>
            <w:sz w:val="24"/>
            <w:szCs w:val="24"/>
            <w:u w:val="single"/>
            <w:lang w:val="uk-UA" w:eastAsia="ru-RU"/>
          </w:rPr>
          <w:t>SCHOOL.ISUO.ORG</w:t>
        </w:r>
      </w:hyperlink>
      <w:r w:rsidRPr="00E500AC">
        <w:rPr>
          <w:rFonts w:ascii="Times New Roman" w:eastAsia="Times New Roman" w:hAnsi="Times New Roman" w:cs="Times New Roman"/>
          <w:b/>
          <w:bCs/>
          <w:color w:val="000000"/>
          <w:sz w:val="24"/>
          <w:szCs w:val="24"/>
          <w:lang w:val="uk-UA" w:eastAsia="ru-RU"/>
        </w:rPr>
        <w:t> або </w:t>
      </w:r>
      <w:hyperlink r:id="rId7" w:tgtFrame="_blank" w:history="1">
        <w:r w:rsidRPr="00E500AC">
          <w:rPr>
            <w:rFonts w:ascii="Times New Roman" w:eastAsia="Times New Roman" w:hAnsi="Times New Roman" w:cs="Times New Roman"/>
            <w:b/>
            <w:bCs/>
            <w:color w:val="838383"/>
            <w:sz w:val="24"/>
            <w:szCs w:val="24"/>
            <w:u w:val="single"/>
            <w:lang w:val="uk-UA" w:eastAsia="ru-RU"/>
          </w:rPr>
          <w:t>ISUO.ORG</w:t>
        </w:r>
      </w:hyperlink>
      <w:r w:rsidRPr="00E500AC">
        <w:rPr>
          <w:rFonts w:ascii="Times New Roman" w:eastAsia="Times New Roman" w:hAnsi="Times New Roman" w:cs="Times New Roman"/>
          <w:b/>
          <w:bCs/>
          <w:color w:val="000000"/>
          <w:sz w:val="24"/>
          <w:szCs w:val="24"/>
          <w:lang w:val="uk-UA" w:eastAsia="ru-RU"/>
        </w:rPr>
        <w:t>.</w:t>
      </w:r>
    </w:p>
    <w:p w:rsidR="00E500AC" w:rsidRPr="00E500AC" w:rsidRDefault="00E500AC" w:rsidP="00E500AC">
      <w:pPr>
        <w:shd w:val="clear" w:color="auto" w:fill="FFFFFF"/>
        <w:spacing w:after="0" w:line="240" w:lineRule="auto"/>
        <w:jc w:val="both"/>
        <w:rPr>
          <w:rFonts w:ascii="Verdana" w:eastAsia="Times New Roman" w:hAnsi="Verdana" w:cs="Times New Roman"/>
          <w:color w:val="000000"/>
          <w:sz w:val="24"/>
          <w:szCs w:val="24"/>
          <w:lang w:val="uk-UA" w:eastAsia="ru-RU"/>
        </w:rPr>
      </w:pPr>
      <w:r w:rsidRPr="00E500AC">
        <w:rPr>
          <w:rFonts w:ascii="Verdana" w:eastAsia="Times New Roman" w:hAnsi="Verdana" w:cs="Times New Roman"/>
          <w:color w:val="000000"/>
          <w:sz w:val="24"/>
          <w:szCs w:val="24"/>
          <w:lang w:val="uk-UA" w:eastAsia="ru-RU"/>
        </w:rPr>
        <w:t> </w:t>
      </w:r>
    </w:p>
    <w:p w:rsidR="00E500AC" w:rsidRPr="00E500AC" w:rsidRDefault="00E500AC" w:rsidP="00E500AC">
      <w:pPr>
        <w:shd w:val="clear" w:color="auto" w:fill="FFFFFF"/>
        <w:spacing w:after="0" w:line="240" w:lineRule="auto"/>
        <w:jc w:val="both"/>
        <w:rPr>
          <w:rFonts w:ascii="Verdana" w:eastAsia="Times New Roman" w:hAnsi="Verdana" w:cs="Times New Roman"/>
          <w:color w:val="000000"/>
          <w:sz w:val="24"/>
          <w:szCs w:val="24"/>
          <w:lang w:val="uk-UA" w:eastAsia="ru-RU"/>
        </w:rPr>
      </w:pPr>
      <w:r>
        <w:rPr>
          <w:rFonts w:ascii="Times New Roman" w:eastAsia="Times New Roman" w:hAnsi="Times New Roman" w:cs="Times New Roman"/>
          <w:b/>
          <w:bCs/>
          <w:color w:val="000000"/>
          <w:sz w:val="24"/>
          <w:szCs w:val="24"/>
          <w:u w:val="single"/>
          <w:lang w:val="uk-UA" w:eastAsia="ru-RU"/>
        </w:rPr>
        <w:t xml:space="preserve">       </w:t>
      </w:r>
      <w:r w:rsidRPr="00E500AC">
        <w:rPr>
          <w:rFonts w:ascii="Times New Roman" w:eastAsia="Times New Roman" w:hAnsi="Times New Roman" w:cs="Times New Roman"/>
          <w:b/>
          <w:bCs/>
          <w:color w:val="000000"/>
          <w:sz w:val="24"/>
          <w:szCs w:val="24"/>
          <w:u w:val="single"/>
          <w:lang w:val="uk-UA" w:eastAsia="ru-RU"/>
        </w:rPr>
        <w:t>НАГАДУЄМО! Через карантин школи можуть приймати документи для зарахування у перший клас онлайн або переносити термін їхнього прийому залежно від карантину (лист МОНУ </w:t>
      </w:r>
      <w:hyperlink r:id="rId8" w:history="1">
        <w:r w:rsidRPr="00E500AC">
          <w:rPr>
            <w:rFonts w:ascii="Times New Roman" w:eastAsia="Times New Roman" w:hAnsi="Times New Roman" w:cs="Times New Roman"/>
            <w:b/>
            <w:bCs/>
            <w:color w:val="000080"/>
            <w:sz w:val="24"/>
            <w:szCs w:val="24"/>
            <w:u w:val="single"/>
            <w:lang w:val="uk-UA" w:eastAsia="ru-RU"/>
          </w:rPr>
          <w:t>від 31.03.2020 № 1/9-182</w:t>
        </w:r>
      </w:hyperlink>
      <w:r w:rsidRPr="00E500AC">
        <w:rPr>
          <w:rFonts w:ascii="Times New Roman" w:eastAsia="Times New Roman" w:hAnsi="Times New Roman" w:cs="Times New Roman"/>
          <w:b/>
          <w:bCs/>
          <w:color w:val="000000"/>
          <w:sz w:val="24"/>
          <w:szCs w:val="24"/>
          <w:u w:val="single"/>
          <w:lang w:val="uk-UA" w:eastAsia="ru-RU"/>
        </w:rPr>
        <w:t> «Щодо організованого завершення 2019/2020 навчального року та зарахування до закладів загальної середньої освіти»)</w:t>
      </w:r>
      <w:r w:rsidRPr="00E500AC">
        <w:rPr>
          <w:rFonts w:ascii="Times New Roman" w:eastAsia="Times New Roman" w:hAnsi="Times New Roman" w:cs="Times New Roman"/>
          <w:b/>
          <w:bCs/>
          <w:color w:val="000000"/>
          <w:sz w:val="24"/>
          <w:szCs w:val="24"/>
          <w:lang w:val="uk-UA" w:eastAsia="ru-RU"/>
        </w:rPr>
        <w:t>.</w:t>
      </w:r>
    </w:p>
    <w:p w:rsidR="00E500AC" w:rsidRPr="00E500AC" w:rsidRDefault="00E500AC" w:rsidP="00E500AC">
      <w:pPr>
        <w:shd w:val="clear" w:color="auto" w:fill="FFFFFF"/>
        <w:spacing w:after="0" w:line="240" w:lineRule="auto"/>
        <w:jc w:val="both"/>
        <w:rPr>
          <w:rFonts w:ascii="Verdana" w:eastAsia="Times New Roman" w:hAnsi="Verdana" w:cs="Times New Roman"/>
          <w:color w:val="000000"/>
          <w:sz w:val="24"/>
          <w:szCs w:val="24"/>
          <w:lang w:val="uk-UA" w:eastAsia="ru-RU"/>
        </w:rPr>
      </w:pPr>
      <w:r w:rsidRPr="00E500AC">
        <w:rPr>
          <w:rFonts w:ascii="Verdana" w:eastAsia="Times New Roman" w:hAnsi="Verdana" w:cs="Times New Roman"/>
          <w:color w:val="000000"/>
          <w:sz w:val="24"/>
          <w:szCs w:val="24"/>
          <w:lang w:val="uk-UA" w:eastAsia="ru-RU"/>
        </w:rPr>
        <w:t> </w:t>
      </w:r>
    </w:p>
    <w:p w:rsidR="00E500AC" w:rsidRDefault="00E500AC" w:rsidP="00E500AC">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E500AC">
        <w:rPr>
          <w:rFonts w:ascii="Times New Roman" w:eastAsia="Times New Roman" w:hAnsi="Times New Roman" w:cs="Times New Roman"/>
          <w:color w:val="000000"/>
          <w:sz w:val="24"/>
          <w:szCs w:val="24"/>
          <w:lang w:val="uk-UA" w:eastAsia="ru-RU"/>
        </w:rPr>
        <w:t>На порталі ІСУО розроблений </w:t>
      </w:r>
      <w:hyperlink r:id="rId9" w:history="1">
        <w:r w:rsidRPr="00E500AC">
          <w:rPr>
            <w:rFonts w:ascii="Times New Roman" w:eastAsia="Times New Roman" w:hAnsi="Times New Roman" w:cs="Times New Roman"/>
            <w:color w:val="000080"/>
            <w:sz w:val="24"/>
            <w:szCs w:val="24"/>
            <w:u w:val="single"/>
            <w:lang w:val="uk-UA" w:eastAsia="ru-RU"/>
          </w:rPr>
          <w:t>сервіс для зарахування дітей</w:t>
        </w:r>
      </w:hyperlink>
      <w:r w:rsidRPr="00E500AC">
        <w:rPr>
          <w:rFonts w:ascii="Times New Roman" w:eastAsia="Times New Roman" w:hAnsi="Times New Roman" w:cs="Times New Roman"/>
          <w:color w:val="000000"/>
          <w:sz w:val="24"/>
          <w:szCs w:val="24"/>
          <w:lang w:val="uk-UA" w:eastAsia="ru-RU"/>
        </w:rPr>
        <w:t xml:space="preserve"> до першого класу </w:t>
      </w:r>
    </w:p>
    <w:p w:rsidR="00E500AC" w:rsidRPr="00E500AC" w:rsidRDefault="00E500AC" w:rsidP="00E500AC">
      <w:pPr>
        <w:shd w:val="clear" w:color="auto" w:fill="FFFFFF"/>
        <w:spacing w:after="0" w:line="240" w:lineRule="auto"/>
        <w:jc w:val="both"/>
        <w:rPr>
          <w:rFonts w:ascii="Verdana" w:eastAsia="Times New Roman" w:hAnsi="Verdana" w:cs="Times New Roman"/>
          <w:color w:val="000000"/>
          <w:sz w:val="24"/>
          <w:szCs w:val="24"/>
          <w:lang w:val="uk-UA" w:eastAsia="ru-RU"/>
        </w:rPr>
      </w:pPr>
      <w:r w:rsidRPr="00E500AC">
        <w:rPr>
          <w:rFonts w:ascii="Times New Roman" w:eastAsia="Times New Roman" w:hAnsi="Times New Roman" w:cs="Times New Roman"/>
          <w:color w:val="000000"/>
          <w:sz w:val="24"/>
          <w:szCs w:val="24"/>
          <w:lang w:val="uk-UA" w:eastAsia="ru-RU"/>
        </w:rPr>
        <w:t> </w:t>
      </w:r>
      <w:hyperlink r:id="rId10" w:history="1">
        <w:r w:rsidRPr="00E500AC">
          <w:rPr>
            <w:rFonts w:ascii="Times New Roman" w:eastAsia="Times New Roman" w:hAnsi="Times New Roman" w:cs="Times New Roman"/>
            <w:b/>
            <w:bCs/>
            <w:color w:val="000080"/>
            <w:sz w:val="24"/>
            <w:szCs w:val="24"/>
            <w:u w:val="single"/>
            <w:lang w:val="uk-UA" w:eastAsia="ru-RU"/>
          </w:rPr>
          <w:t>«Електронна реєстрація в заклади загальної середньої освіти».</w:t>
        </w:r>
      </w:hyperlink>
    </w:p>
    <w:p w:rsidR="00E500AC" w:rsidRPr="00E500AC" w:rsidRDefault="00E500AC" w:rsidP="00E500AC">
      <w:pPr>
        <w:shd w:val="clear" w:color="auto" w:fill="FFFFFF"/>
        <w:spacing w:after="100" w:afterAutospacing="1" w:line="240" w:lineRule="auto"/>
        <w:rPr>
          <w:rFonts w:ascii="Verdana" w:eastAsia="Times New Roman" w:hAnsi="Verdana" w:cs="Times New Roman"/>
          <w:color w:val="000000"/>
          <w:sz w:val="24"/>
          <w:szCs w:val="24"/>
          <w:lang w:val="uk-UA" w:eastAsia="ru-RU"/>
        </w:rPr>
      </w:pPr>
      <w:hyperlink r:id="rId11" w:history="1">
        <w:r w:rsidRPr="00E500AC">
          <w:rPr>
            <w:rFonts w:ascii="Times New Roman" w:eastAsia="Times New Roman" w:hAnsi="Times New Roman" w:cs="Times New Roman"/>
            <w:b/>
            <w:bCs/>
            <w:color w:val="000080"/>
            <w:sz w:val="24"/>
            <w:szCs w:val="24"/>
            <w:u w:val="single"/>
            <w:lang w:val="uk-UA" w:eastAsia="ru-RU"/>
          </w:rPr>
          <w:t>Інструкція для закладів освіти</w:t>
        </w:r>
      </w:hyperlink>
      <w:r w:rsidRPr="00E500AC">
        <w:rPr>
          <w:rFonts w:ascii="Verdana" w:eastAsia="Times New Roman" w:hAnsi="Verdana" w:cs="Times New Roman"/>
          <w:color w:val="000000"/>
          <w:sz w:val="24"/>
          <w:szCs w:val="24"/>
          <w:lang w:val="uk-UA" w:eastAsia="ru-RU"/>
        </w:rPr>
        <w:br/>
      </w:r>
      <w:hyperlink r:id="rId12" w:history="1">
        <w:r w:rsidRPr="00E500AC">
          <w:rPr>
            <w:rFonts w:ascii="Times New Roman" w:eastAsia="Times New Roman" w:hAnsi="Times New Roman" w:cs="Times New Roman"/>
            <w:b/>
            <w:bCs/>
            <w:color w:val="000080"/>
            <w:sz w:val="24"/>
            <w:szCs w:val="24"/>
            <w:u w:val="single"/>
            <w:lang w:val="uk-UA" w:eastAsia="ru-RU"/>
          </w:rPr>
          <w:t>Інструкція для батьків</w:t>
        </w:r>
      </w:hyperlink>
    </w:p>
    <w:p w:rsidR="00E500AC" w:rsidRPr="00E500AC" w:rsidRDefault="00E500AC" w:rsidP="00E500AC">
      <w:pPr>
        <w:shd w:val="clear" w:color="auto" w:fill="FFFFFF"/>
        <w:spacing w:after="0" w:line="240" w:lineRule="auto"/>
        <w:jc w:val="center"/>
        <w:rPr>
          <w:rFonts w:ascii="Verdana" w:eastAsia="Times New Roman" w:hAnsi="Verdana" w:cs="Times New Roman"/>
          <w:color w:val="FF0000"/>
          <w:sz w:val="28"/>
          <w:szCs w:val="28"/>
          <w:lang w:val="uk-UA" w:eastAsia="ru-RU"/>
        </w:rPr>
      </w:pPr>
      <w:r w:rsidRPr="00E500AC">
        <w:rPr>
          <w:rFonts w:ascii="Times New Roman" w:eastAsia="Times New Roman" w:hAnsi="Times New Roman" w:cs="Times New Roman"/>
          <w:b/>
          <w:bCs/>
          <w:color w:val="FF0000"/>
          <w:sz w:val="28"/>
          <w:szCs w:val="28"/>
          <w:lang w:val="uk-UA" w:eastAsia="ru-RU"/>
        </w:rPr>
        <w:t>Загальний алгоритм прийому до школи:</w:t>
      </w:r>
    </w:p>
    <w:p w:rsidR="00E500AC" w:rsidRPr="00E500AC" w:rsidRDefault="00E500AC" w:rsidP="00E500AC">
      <w:pPr>
        <w:shd w:val="clear" w:color="auto" w:fill="FFFFFF"/>
        <w:spacing w:before="100" w:beforeAutospacing="1" w:after="0" w:line="240" w:lineRule="auto"/>
        <w:jc w:val="both"/>
        <w:rPr>
          <w:rFonts w:ascii="Verdana" w:eastAsia="Times New Roman" w:hAnsi="Verdana" w:cs="Times New Roman"/>
          <w:color w:val="000000"/>
          <w:sz w:val="24"/>
          <w:szCs w:val="24"/>
          <w:lang w:val="uk-UA" w:eastAsia="ru-RU"/>
        </w:rPr>
      </w:pPr>
      <w:r w:rsidRPr="00E500AC">
        <w:rPr>
          <w:rFonts w:ascii="Times New Roman" w:eastAsia="Times New Roman" w:hAnsi="Times New Roman" w:cs="Times New Roman"/>
          <w:color w:val="000000"/>
          <w:sz w:val="24"/>
          <w:szCs w:val="24"/>
          <w:shd w:val="clear" w:color="auto" w:fill="FFFFFF"/>
          <w:lang w:val="uk-UA" w:eastAsia="ru-RU"/>
        </w:rPr>
        <w:t>1. Подати до школи заяву від одного з батьків (подається особисто з пред’явленням документа, що посвідчує особу заявника) за зразком згідно з </w:t>
      </w:r>
      <w:hyperlink r:id="rId13" w:history="1">
        <w:r w:rsidRPr="00E500AC">
          <w:rPr>
            <w:rFonts w:ascii="Times New Roman" w:eastAsia="Times New Roman" w:hAnsi="Times New Roman" w:cs="Times New Roman"/>
            <w:color w:val="000080"/>
            <w:sz w:val="24"/>
            <w:szCs w:val="24"/>
            <w:u w:val="single"/>
            <w:shd w:val="clear" w:color="auto" w:fill="FFFFFF"/>
            <w:lang w:val="uk-UA" w:eastAsia="ru-RU"/>
          </w:rPr>
          <w:t>додатк</w:t>
        </w:r>
        <w:r w:rsidRPr="00E500AC">
          <w:rPr>
            <w:rFonts w:ascii="Times New Roman" w:eastAsia="Times New Roman" w:hAnsi="Times New Roman" w:cs="Times New Roman"/>
            <w:color w:val="000080"/>
            <w:sz w:val="24"/>
            <w:szCs w:val="24"/>
            <w:u w:val="single"/>
            <w:shd w:val="clear" w:color="auto" w:fill="FFFFFF"/>
            <w:lang w:val="uk-UA" w:eastAsia="ru-RU"/>
          </w:rPr>
          <w:t>о</w:t>
        </w:r>
        <w:r w:rsidRPr="00E500AC">
          <w:rPr>
            <w:rFonts w:ascii="Times New Roman" w:eastAsia="Times New Roman" w:hAnsi="Times New Roman" w:cs="Times New Roman"/>
            <w:color w:val="000080"/>
            <w:sz w:val="24"/>
            <w:szCs w:val="24"/>
            <w:u w:val="single"/>
            <w:shd w:val="clear" w:color="auto" w:fill="FFFFFF"/>
            <w:lang w:val="uk-UA" w:eastAsia="ru-RU"/>
          </w:rPr>
          <w:t>м 1</w:t>
        </w:r>
      </w:hyperlink>
      <w:r w:rsidRPr="00E500AC">
        <w:rPr>
          <w:rFonts w:ascii="Times New Roman" w:eastAsia="Times New Roman" w:hAnsi="Times New Roman" w:cs="Times New Roman"/>
          <w:color w:val="000000"/>
          <w:sz w:val="24"/>
          <w:szCs w:val="24"/>
          <w:shd w:val="clear" w:color="auto" w:fill="FFFFFF"/>
          <w:lang w:val="uk-UA" w:eastAsia="ru-RU"/>
        </w:rPr>
        <w:t>.</w:t>
      </w:r>
    </w:p>
    <w:p w:rsidR="00E500AC" w:rsidRPr="00E500AC" w:rsidRDefault="00E500AC" w:rsidP="00E500AC">
      <w:pPr>
        <w:shd w:val="clear" w:color="auto" w:fill="FFFFFF"/>
        <w:spacing w:before="100" w:beforeAutospacing="1" w:after="0" w:line="240" w:lineRule="auto"/>
        <w:jc w:val="both"/>
        <w:rPr>
          <w:rFonts w:ascii="Verdana" w:eastAsia="Times New Roman" w:hAnsi="Verdana" w:cs="Times New Roman"/>
          <w:color w:val="000000"/>
          <w:sz w:val="24"/>
          <w:szCs w:val="24"/>
          <w:lang w:val="uk-UA" w:eastAsia="ru-RU"/>
        </w:rPr>
      </w:pPr>
      <w:r w:rsidRPr="00E500AC">
        <w:rPr>
          <w:rFonts w:ascii="Times New Roman" w:eastAsia="Times New Roman" w:hAnsi="Times New Roman" w:cs="Times New Roman"/>
          <w:color w:val="000000"/>
          <w:sz w:val="24"/>
          <w:szCs w:val="24"/>
          <w:shd w:val="clear" w:color="auto" w:fill="FFFFFF"/>
          <w:lang w:val="uk-UA" w:eastAsia="ru-RU"/>
        </w:rPr>
        <w:t>2. До заяви додаються:</w:t>
      </w:r>
    </w:p>
    <w:p w:rsidR="00E500AC" w:rsidRPr="00E500AC" w:rsidRDefault="00E500AC" w:rsidP="00E500AC">
      <w:pPr>
        <w:numPr>
          <w:ilvl w:val="0"/>
          <w:numId w:val="1"/>
        </w:numPr>
        <w:shd w:val="clear" w:color="auto" w:fill="FFFFFF"/>
        <w:spacing w:after="0" w:line="240" w:lineRule="auto"/>
        <w:jc w:val="both"/>
        <w:rPr>
          <w:rFonts w:ascii="Verdana" w:eastAsia="Times New Roman" w:hAnsi="Verdana" w:cs="Times New Roman"/>
          <w:color w:val="000000"/>
          <w:sz w:val="24"/>
          <w:szCs w:val="24"/>
          <w:lang w:val="uk-UA" w:eastAsia="ru-RU"/>
        </w:rPr>
      </w:pPr>
      <w:r w:rsidRPr="00E500AC">
        <w:rPr>
          <w:rFonts w:ascii="Times New Roman" w:eastAsia="Times New Roman" w:hAnsi="Times New Roman" w:cs="Times New Roman"/>
          <w:i/>
          <w:iCs/>
          <w:color w:val="000000"/>
          <w:sz w:val="24"/>
          <w:szCs w:val="24"/>
          <w:lang w:val="uk-UA" w:eastAsia="ru-RU"/>
        </w:rPr>
        <w:t>​​​​​​​свідоцтво про народження дитини;</w:t>
      </w:r>
    </w:p>
    <w:p w:rsidR="00E500AC" w:rsidRPr="00E500AC" w:rsidRDefault="00E500AC" w:rsidP="00E500AC">
      <w:pPr>
        <w:numPr>
          <w:ilvl w:val="0"/>
          <w:numId w:val="1"/>
        </w:numPr>
        <w:shd w:val="clear" w:color="auto" w:fill="FFFFFF"/>
        <w:spacing w:after="0" w:line="240" w:lineRule="auto"/>
        <w:jc w:val="both"/>
        <w:rPr>
          <w:rFonts w:ascii="Verdana" w:eastAsia="Times New Roman" w:hAnsi="Verdana" w:cs="Times New Roman"/>
          <w:color w:val="000000"/>
          <w:sz w:val="24"/>
          <w:szCs w:val="24"/>
          <w:lang w:val="uk-UA" w:eastAsia="ru-RU"/>
        </w:rPr>
      </w:pPr>
      <w:r>
        <w:rPr>
          <w:rFonts w:ascii="Times New Roman" w:eastAsia="Times New Roman" w:hAnsi="Times New Roman" w:cs="Times New Roman"/>
          <w:i/>
          <w:iCs/>
          <w:color w:val="000000"/>
          <w:sz w:val="24"/>
          <w:szCs w:val="24"/>
          <w:lang w:val="uk-UA" w:eastAsia="ru-RU"/>
        </w:rPr>
        <w:t>Документ, що засвідчує місце проживання ( приписка)</w:t>
      </w:r>
    </w:p>
    <w:p w:rsidR="00E500AC" w:rsidRPr="00E500AC" w:rsidRDefault="00E500AC" w:rsidP="00E500AC">
      <w:pPr>
        <w:numPr>
          <w:ilvl w:val="0"/>
          <w:numId w:val="1"/>
        </w:numPr>
        <w:shd w:val="clear" w:color="auto" w:fill="FFFFFF"/>
        <w:spacing w:after="0" w:line="240" w:lineRule="auto"/>
        <w:jc w:val="both"/>
        <w:rPr>
          <w:rFonts w:ascii="Verdana" w:eastAsia="Times New Roman" w:hAnsi="Verdana" w:cs="Times New Roman"/>
          <w:color w:val="000000"/>
          <w:sz w:val="24"/>
          <w:szCs w:val="24"/>
          <w:lang w:val="uk-UA" w:eastAsia="ru-RU"/>
        </w:rPr>
      </w:pPr>
      <w:r w:rsidRPr="00E500AC">
        <w:rPr>
          <w:rFonts w:ascii="Times New Roman" w:eastAsia="Times New Roman" w:hAnsi="Times New Roman" w:cs="Times New Roman"/>
          <w:i/>
          <w:iCs/>
          <w:color w:val="000000"/>
          <w:sz w:val="24"/>
          <w:szCs w:val="24"/>
          <w:lang w:val="uk-UA" w:eastAsia="ru-RU"/>
        </w:rPr>
        <w:t>медична довідка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до закладу освіти;</w:t>
      </w:r>
    </w:p>
    <w:p w:rsidR="00E500AC" w:rsidRPr="00E500AC" w:rsidRDefault="00E500AC" w:rsidP="00E500AC">
      <w:pPr>
        <w:numPr>
          <w:ilvl w:val="0"/>
          <w:numId w:val="1"/>
        </w:numPr>
        <w:shd w:val="clear" w:color="auto" w:fill="FFFFFF"/>
        <w:spacing w:after="0" w:line="240" w:lineRule="auto"/>
        <w:jc w:val="both"/>
        <w:rPr>
          <w:rFonts w:ascii="Verdana" w:eastAsia="Times New Roman" w:hAnsi="Verdana" w:cs="Times New Roman"/>
          <w:color w:val="000000"/>
          <w:sz w:val="24"/>
          <w:szCs w:val="24"/>
          <w:lang w:val="uk-UA" w:eastAsia="ru-RU"/>
        </w:rPr>
      </w:pPr>
      <w:r w:rsidRPr="00E500AC">
        <w:rPr>
          <w:rFonts w:ascii="Times New Roman" w:eastAsia="Times New Roman" w:hAnsi="Times New Roman" w:cs="Times New Roman"/>
          <w:i/>
          <w:iCs/>
          <w:color w:val="000000"/>
          <w:sz w:val="24"/>
          <w:szCs w:val="24"/>
          <w:lang w:val="uk-UA" w:eastAsia="ru-RU"/>
        </w:rPr>
        <w:t>документ, що підтверджує право на першочергове зарахування дитини (за наявності);</w:t>
      </w:r>
    </w:p>
    <w:p w:rsidR="00E500AC" w:rsidRPr="00E500AC" w:rsidRDefault="00E500AC" w:rsidP="00E500AC">
      <w:pPr>
        <w:numPr>
          <w:ilvl w:val="0"/>
          <w:numId w:val="1"/>
        </w:numPr>
        <w:shd w:val="clear" w:color="auto" w:fill="FFFFFF"/>
        <w:spacing w:after="0" w:line="240" w:lineRule="auto"/>
        <w:jc w:val="both"/>
        <w:rPr>
          <w:rFonts w:ascii="Verdana" w:eastAsia="Times New Roman" w:hAnsi="Verdana" w:cs="Times New Roman"/>
          <w:color w:val="000000"/>
          <w:sz w:val="24"/>
          <w:szCs w:val="24"/>
          <w:lang w:val="uk-UA" w:eastAsia="ru-RU"/>
        </w:rPr>
      </w:pPr>
      <w:r w:rsidRPr="00E500AC">
        <w:rPr>
          <w:rFonts w:ascii="Times New Roman" w:eastAsia="Times New Roman" w:hAnsi="Times New Roman" w:cs="Times New Roman"/>
          <w:i/>
          <w:iCs/>
          <w:color w:val="000000"/>
          <w:sz w:val="24"/>
          <w:szCs w:val="24"/>
          <w:lang w:val="uk-UA" w:eastAsia="ru-RU"/>
        </w:rPr>
        <w:t>висновок про комплексну (чи повторну) психолого-педагогічну оцінку дитини чи витягу з протоколу засідання психолого-медико-педагогічної консультації для зарахування дитини в інклюзивний чи спеціальний клас (за наявності і бажання батьків).</w:t>
      </w:r>
    </w:p>
    <w:p w:rsidR="00E500AC" w:rsidRDefault="00E500AC" w:rsidP="00E500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uk-UA" w:eastAsia="ru-RU"/>
        </w:rPr>
      </w:pPr>
      <w:r w:rsidRPr="00E500AC">
        <w:rPr>
          <w:rFonts w:ascii="Times New Roman" w:eastAsia="Times New Roman" w:hAnsi="Times New Roman" w:cs="Times New Roman"/>
          <w:color w:val="000000"/>
          <w:sz w:val="24"/>
          <w:szCs w:val="24"/>
          <w:shd w:val="clear" w:color="auto" w:fill="FFFFFF"/>
          <w:lang w:val="uk-UA" w:eastAsia="ru-RU"/>
        </w:rPr>
        <w:t> 3. Діти, чиї батьки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із зазначеного переліку, зараховуються до закладу освіти без подання зазначених в п.2 документів.</w:t>
      </w:r>
    </w:p>
    <w:p w:rsidR="00E500AC" w:rsidRPr="00E500AC" w:rsidRDefault="00E500AC" w:rsidP="00E500AC">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val="uk-UA" w:eastAsia="ru-RU"/>
        </w:rPr>
      </w:pPr>
      <w:r w:rsidRPr="00E500AC">
        <w:rPr>
          <w:rFonts w:ascii="Times New Roman" w:eastAsia="Times New Roman" w:hAnsi="Times New Roman" w:cs="Times New Roman"/>
          <w:color w:val="000000"/>
          <w:sz w:val="24"/>
          <w:szCs w:val="24"/>
          <w:shd w:val="clear" w:color="auto" w:fill="FFFFFF"/>
          <w:lang w:val="uk-UA" w:eastAsia="ru-RU"/>
        </w:rPr>
        <w:t>4. Усі батьки, які хочуть скористатися </w:t>
      </w:r>
      <w:r w:rsidRPr="00E500AC">
        <w:rPr>
          <w:rFonts w:ascii="Times New Roman" w:eastAsia="Times New Roman" w:hAnsi="Times New Roman" w:cs="Times New Roman"/>
          <w:b/>
          <w:bCs/>
          <w:color w:val="000000"/>
          <w:sz w:val="24"/>
          <w:szCs w:val="24"/>
          <w:bdr w:val="none" w:sz="0" w:space="0" w:color="auto" w:frame="1"/>
          <w:shd w:val="clear" w:color="auto" w:fill="FFFFFF"/>
          <w:lang w:val="uk-UA" w:eastAsia="ru-RU"/>
        </w:rPr>
        <w:t>правом вибору школи не за територією обслуговування, </w:t>
      </w:r>
      <w:r w:rsidRPr="00E500AC">
        <w:rPr>
          <w:rFonts w:ascii="Times New Roman" w:eastAsia="Times New Roman" w:hAnsi="Times New Roman" w:cs="Times New Roman"/>
          <w:color w:val="000000"/>
          <w:sz w:val="24"/>
          <w:szCs w:val="24"/>
          <w:shd w:val="clear" w:color="auto" w:fill="FFFFFF"/>
          <w:lang w:val="uk-UA" w:eastAsia="ru-RU"/>
        </w:rPr>
        <w:t>надають зазначені документи в обраний заклад і дитина буде зарахована, </w:t>
      </w:r>
      <w:r w:rsidRPr="00E500AC">
        <w:rPr>
          <w:rFonts w:ascii="Times New Roman" w:eastAsia="Times New Roman" w:hAnsi="Times New Roman" w:cs="Times New Roman"/>
          <w:b/>
          <w:bCs/>
          <w:color w:val="000000"/>
          <w:sz w:val="24"/>
          <w:szCs w:val="24"/>
          <w:shd w:val="clear" w:color="auto" w:fill="FFFFFF"/>
          <w:lang w:val="uk-UA" w:eastAsia="ru-RU"/>
        </w:rPr>
        <w:t>за наявності вільних місць</w:t>
      </w:r>
      <w:r w:rsidRPr="00E500AC">
        <w:rPr>
          <w:rFonts w:ascii="Times New Roman" w:eastAsia="Times New Roman" w:hAnsi="Times New Roman" w:cs="Times New Roman"/>
          <w:color w:val="000000"/>
          <w:sz w:val="24"/>
          <w:szCs w:val="24"/>
          <w:shd w:val="clear" w:color="auto" w:fill="FFFFFF"/>
          <w:lang w:val="uk-UA" w:eastAsia="ru-RU"/>
        </w:rPr>
        <w:t> або згідно з Порядком проведення жеребкування для зарахування дітей до закладу освіти на вільні місця. </w:t>
      </w:r>
    </w:p>
    <w:p w:rsidR="00E500AC" w:rsidRPr="00E500AC" w:rsidRDefault="00E500AC" w:rsidP="00E500AC">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val="uk-UA" w:eastAsia="ru-RU"/>
        </w:rPr>
      </w:pPr>
      <w:r w:rsidRPr="00E500AC">
        <w:rPr>
          <w:rFonts w:ascii="Times New Roman" w:eastAsia="Times New Roman" w:hAnsi="Times New Roman" w:cs="Times New Roman"/>
          <w:color w:val="000000"/>
          <w:sz w:val="24"/>
          <w:szCs w:val="24"/>
          <w:shd w:val="clear" w:color="auto" w:fill="FFFFFF"/>
          <w:lang w:val="uk-UA" w:eastAsia="ru-RU"/>
        </w:rPr>
        <w:t>5. Зарахування дітей на навчання здійснюється згідно з </w:t>
      </w:r>
      <w:hyperlink r:id="rId14" w:anchor="n4" w:history="1">
        <w:r w:rsidRPr="00E500AC">
          <w:rPr>
            <w:rFonts w:ascii="Times New Roman" w:eastAsia="Times New Roman" w:hAnsi="Times New Roman" w:cs="Times New Roman"/>
            <w:color w:val="000080"/>
            <w:sz w:val="24"/>
            <w:szCs w:val="24"/>
            <w:u w:val="single"/>
            <w:shd w:val="clear" w:color="auto" w:fill="FFFFFF"/>
            <w:lang w:val="uk-UA" w:eastAsia="ru-RU"/>
          </w:rPr>
          <w:t>Наказом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E500AC">
        <w:rPr>
          <w:rFonts w:ascii="Times New Roman" w:eastAsia="Times New Roman" w:hAnsi="Times New Roman" w:cs="Times New Roman"/>
          <w:color w:val="000000"/>
          <w:sz w:val="24"/>
          <w:szCs w:val="24"/>
          <w:shd w:val="clear" w:color="auto" w:fill="FFFFFF"/>
          <w:lang w:val="uk-UA" w:eastAsia="ru-RU"/>
        </w:rPr>
        <w:t>.</w:t>
      </w:r>
    </w:p>
    <w:p w:rsidR="00E500AC" w:rsidRPr="00E500AC" w:rsidRDefault="00E500AC" w:rsidP="00E500AC">
      <w:pPr>
        <w:shd w:val="clear" w:color="auto" w:fill="FFFFFF"/>
        <w:spacing w:before="100" w:beforeAutospacing="1" w:after="100" w:afterAutospacing="1" w:line="240" w:lineRule="auto"/>
        <w:rPr>
          <w:rFonts w:ascii="Verdana" w:eastAsia="Times New Roman" w:hAnsi="Verdana" w:cs="Times New Roman"/>
          <w:color w:val="000000"/>
          <w:sz w:val="24"/>
          <w:szCs w:val="24"/>
          <w:lang w:val="uk-UA" w:eastAsia="ru-RU"/>
        </w:rPr>
      </w:pPr>
      <w:hyperlink r:id="rId15" w:history="1">
        <w:r w:rsidRPr="00E500AC">
          <w:rPr>
            <w:rFonts w:ascii="Times New Roman" w:eastAsia="Times New Roman" w:hAnsi="Times New Roman" w:cs="Times New Roman"/>
            <w:b/>
            <w:bCs/>
            <w:color w:val="000080"/>
            <w:sz w:val="24"/>
            <w:szCs w:val="24"/>
            <w:u w:val="single"/>
            <w:lang w:val="uk-UA" w:eastAsia="ru-RU"/>
          </w:rPr>
          <w:t>Роз'яснення МОНУ щодо зарахування дитини до школи.</w:t>
        </w:r>
      </w:hyperlink>
    </w:p>
    <w:p w:rsidR="00086B6D" w:rsidRDefault="00E500AC" w:rsidP="00E500AC">
      <w:pPr>
        <w:shd w:val="clear" w:color="auto" w:fill="FFFFFF"/>
        <w:spacing w:before="100" w:beforeAutospacing="1" w:after="100" w:afterAutospacing="1" w:line="240" w:lineRule="auto"/>
      </w:pPr>
      <w:r w:rsidRPr="00E500AC">
        <w:rPr>
          <w:rFonts w:ascii="Times New Roman" w:eastAsia="Times New Roman" w:hAnsi="Times New Roman" w:cs="Times New Roman"/>
          <w:color w:val="000000"/>
          <w:sz w:val="24"/>
          <w:szCs w:val="24"/>
          <w:lang w:val="uk-UA" w:eastAsia="ru-RU"/>
        </w:rPr>
        <w:t>Додаткові роз'яснення МОН щодо процедури зарахування:</w:t>
      </w:r>
      <w:hyperlink r:id="rId16" w:tgtFrame="_blank" w:history="1">
        <w:r w:rsidRPr="00E500AC">
          <w:rPr>
            <w:rFonts w:ascii="Times New Roman" w:eastAsia="Times New Roman" w:hAnsi="Times New Roman" w:cs="Times New Roman"/>
            <w:color w:val="000080"/>
            <w:sz w:val="24"/>
            <w:szCs w:val="24"/>
            <w:u w:val="single"/>
            <w:lang w:val="uk-UA" w:eastAsia="ru-RU"/>
          </w:rPr>
          <w:t> https://mon.gov.ua/ua/news/poryadok-zarahuvannya-u-1-j-klas-u-2018-roci-vidpovidi-na-najposhirenishi-zapitannya</w:t>
        </w:r>
      </w:hyperlink>
      <w:bookmarkStart w:id="0" w:name="_GoBack"/>
      <w:bookmarkEnd w:id="0"/>
    </w:p>
    <w:sectPr w:rsidR="00086B6D" w:rsidSect="00E500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26C5B"/>
    <w:multiLevelType w:val="multilevel"/>
    <w:tmpl w:val="4796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F9"/>
    <w:rsid w:val="00086B6D"/>
    <w:rsid w:val="00322D7F"/>
    <w:rsid w:val="008054F9"/>
    <w:rsid w:val="00E469E2"/>
    <w:rsid w:val="00E50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67941-E72C-4EF8-8094-483AC06F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54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ive.google.com/file/d/1Fqqvn6q4yPFD-rMyvOhG5Y71dH4EnInM/view?usp=sharing" TargetMode="External"/><Relationship Id="rId13" Type="http://schemas.openxmlformats.org/officeDocument/2006/relationships/hyperlink" Target="https://drive.google.com/file/d/1bgdfadTENcwNWzkLA5naNn5GPrwTCv1o/view?usp=sha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suo.org/" TargetMode="External"/><Relationship Id="rId12" Type="http://schemas.openxmlformats.org/officeDocument/2006/relationships/hyperlink" Target="https://drive.google.com/file/d/19uqikZlaGBu0102V1G7XsmVgrN1Boakz/vie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n.gov.ua/ua/news/poryadok-zarahuvannya-u-1-j-klas-u-2018-roci-vidpovidi-na-najposhirenishi-zapitannya" TargetMode="External"/><Relationship Id="rId1" Type="http://schemas.openxmlformats.org/officeDocument/2006/relationships/numbering" Target="numbering.xml"/><Relationship Id="rId6" Type="http://schemas.openxmlformats.org/officeDocument/2006/relationships/hyperlink" Target="http://school.isuo.org/" TargetMode="External"/><Relationship Id="rId11" Type="http://schemas.openxmlformats.org/officeDocument/2006/relationships/hyperlink" Target="https://drive.google.com/file/d/1FN5TD3ll_DzBKM9TH5hcr0LkEwHT0Law/view" TargetMode="External"/><Relationship Id="rId5" Type="http://schemas.openxmlformats.org/officeDocument/2006/relationships/hyperlink" Target="https://school.isuo.org/" TargetMode="External"/><Relationship Id="rId15" Type="http://schemas.openxmlformats.org/officeDocument/2006/relationships/hyperlink" Target="http://osvita.ua/school/64307/?fbclid=IwAR3xhyjK7RlmK1BSye6khqhL1J00Dy-_PJpNor0MmXa6YAn0xOkB7zfd-Og" TargetMode="External"/><Relationship Id="rId10" Type="http://schemas.openxmlformats.org/officeDocument/2006/relationships/hyperlink" Target="https://school.isuo.org/" TargetMode="External"/><Relationship Id="rId4" Type="http://schemas.openxmlformats.org/officeDocument/2006/relationships/webSettings" Target="webSettings.xml"/><Relationship Id="rId9" Type="http://schemas.openxmlformats.org/officeDocument/2006/relationships/hyperlink" Target="http://miskyo-melit.at.ua/news/elektronna_reestracija_v_zzso/2020-04-08-465" TargetMode="External"/><Relationship Id="rId14" Type="http://schemas.openxmlformats.org/officeDocument/2006/relationships/hyperlink" Target="https://zakon.rada.gov.ua/laws/show/z056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600</Words>
  <Characters>3421</Characters>
  <Application>Microsoft Office Word</Application>
  <DocSecurity>0</DocSecurity>
  <Lines>28</Lines>
  <Paragraphs>8</Paragraphs>
  <ScaleCrop>false</ScaleCrop>
  <Company>SPecialiST RePack</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2021-02-15T17:59:00Z</dcterms:created>
  <dcterms:modified xsi:type="dcterms:W3CDTF">2021-02-15T18:07:00Z</dcterms:modified>
</cp:coreProperties>
</file>