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0EE" w:rsidRDefault="00130FBB">
      <w:r>
        <w:t>14.05 Опрацювати пар. 20 Вик. Пит.2 стор.206</w:t>
      </w:r>
      <w:bookmarkStart w:id="0" w:name="_GoBack"/>
      <w:bookmarkEnd w:id="0"/>
    </w:p>
    <w:sectPr w:rsidR="00E0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40"/>
    <w:rsid w:val="00130FBB"/>
    <w:rsid w:val="001C1421"/>
    <w:rsid w:val="002D30C5"/>
    <w:rsid w:val="00CE4FDB"/>
    <w:rsid w:val="00DE7140"/>
    <w:rsid w:val="00E040EE"/>
    <w:rsid w:val="00E07C28"/>
    <w:rsid w:val="00FA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13</cp:revision>
  <dcterms:created xsi:type="dcterms:W3CDTF">2020-05-12T17:24:00Z</dcterms:created>
  <dcterms:modified xsi:type="dcterms:W3CDTF">2020-05-12T17:40:00Z</dcterms:modified>
</cp:coreProperties>
</file>