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28" w:rsidRDefault="00755AD1">
      <w:r>
        <w:t>14.04 Практична робота 10 стор.234 Виконати</w:t>
      </w:r>
    </w:p>
    <w:p w:rsidR="00755AD1" w:rsidRDefault="00755AD1">
      <w:r>
        <w:t>15.04 Повторити пар.46, 47, 48 Дати выдповыдь на тестовы завдння стор. 235</w:t>
      </w:r>
      <w:bookmarkStart w:id="0" w:name="_GoBack"/>
      <w:bookmarkEnd w:id="0"/>
    </w:p>
    <w:sectPr w:rsidR="007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CF"/>
    <w:rsid w:val="00322428"/>
    <w:rsid w:val="004650CF"/>
    <w:rsid w:val="00755AD1"/>
    <w:rsid w:val="007B43C7"/>
    <w:rsid w:val="00D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2020-05-13T04:51:00Z</dcterms:created>
  <dcterms:modified xsi:type="dcterms:W3CDTF">2020-05-13T05:04:00Z</dcterms:modified>
</cp:coreProperties>
</file>