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B769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92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7692B">
        <w:rPr>
          <w:rFonts w:ascii="Times New Roman" w:hAnsi="Times New Roman" w:cs="Times New Roman"/>
          <w:b/>
          <w:sz w:val="28"/>
          <w:szCs w:val="28"/>
        </w:rPr>
        <w:instrText xml:space="preserve"> HYPERLINK "https://ivanivka2017.e-schools.info/library/category/25278" </w:instrText>
      </w:r>
      <w:r w:rsidRPr="00B769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Всесвітня</w:t>
      </w:r>
      <w:proofErr w:type="spellEnd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історія</w:t>
      </w:r>
      <w:proofErr w:type="spellEnd"/>
      <w:r w:rsidRPr="00B7692B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0C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765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15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.05.</w:t>
      </w:r>
    </w:p>
    <w:p w:rsidR="002A2A0E" w:rsidRPr="002A2A0E" w:rsidRDefault="00765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§20</w:t>
      </w:r>
      <w:r w:rsidR="00FD1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опрацювати.</w:t>
      </w:r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2A2A0E"/>
    <w:rsid w:val="003C76F8"/>
    <w:rsid w:val="007658B9"/>
    <w:rsid w:val="00B7692B"/>
    <w:rsid w:val="00DD7B0F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241D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2020-05-14T14:13:00Z</dcterms:created>
  <dcterms:modified xsi:type="dcterms:W3CDTF">2020-05-14T14:31:00Z</dcterms:modified>
</cp:coreProperties>
</file>