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8FE" w:rsidRDefault="008E2752">
      <w:pPr>
        <w:rPr>
          <w:lang w:val="uk-UA"/>
        </w:rPr>
      </w:pPr>
      <w:proofErr w:type="spellStart"/>
      <w:r>
        <w:rPr>
          <w:lang w:val="uk-UA"/>
        </w:rPr>
        <w:t>Вебінар</w:t>
      </w:r>
      <w:proofErr w:type="spellEnd"/>
      <w:r>
        <w:rPr>
          <w:lang w:val="uk-UA"/>
        </w:rPr>
        <w:t xml:space="preserve"> 5</w:t>
      </w:r>
    </w:p>
    <w:p w:rsidR="008E2752" w:rsidRPr="008E2752" w:rsidRDefault="008E2752">
      <w:pPr>
        <w:rPr>
          <w:lang w:val="uk-UA"/>
        </w:rPr>
      </w:pPr>
      <w:hyperlink r:id="rId5" w:history="1">
        <w:r>
          <w:rPr>
            <w:rStyle w:val="a3"/>
          </w:rPr>
          <w:t>https://vseosvita.ua/webinar/didakticni-igri-na-rozvitok-movlenna-v-korekcijno-igrovij-dialnosti-doskilnat-72.html</w:t>
        </w:r>
      </w:hyperlink>
      <w:bookmarkStart w:id="0" w:name="_GoBack"/>
      <w:bookmarkEnd w:id="0"/>
    </w:p>
    <w:sectPr w:rsidR="008E2752" w:rsidRPr="008E2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752"/>
    <w:rsid w:val="008E2752"/>
    <w:rsid w:val="00B4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27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27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seosvita.ua/webinar/didakticni-igri-na-rozvitok-movlenna-v-korekcijno-igrovij-dialnosti-doskilnat-7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2020-05-14T18:37:00Z</dcterms:created>
  <dcterms:modified xsi:type="dcterms:W3CDTF">2020-05-14T18:37:00Z</dcterms:modified>
</cp:coreProperties>
</file>