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7C" w:rsidRPr="006C367C" w:rsidRDefault="006C367C" w:rsidP="006C367C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PT Serif" w:eastAsia="Times New Roman" w:hAnsi="PT Serif" w:cs="Times New Roman"/>
          <w:b/>
          <w:bCs/>
          <w:color w:val="7030A0"/>
          <w:kern w:val="36"/>
          <w:sz w:val="40"/>
          <w:szCs w:val="54"/>
          <w:lang w:eastAsia="uk-UA"/>
        </w:rPr>
      </w:pPr>
      <w:r w:rsidRPr="006C367C">
        <w:rPr>
          <w:rFonts w:ascii="PT Serif" w:eastAsia="Times New Roman" w:hAnsi="PT Serif" w:cs="Times New Roman"/>
          <w:b/>
          <w:bCs/>
          <w:color w:val="7030A0"/>
          <w:kern w:val="36"/>
          <w:sz w:val="40"/>
          <w:szCs w:val="54"/>
          <w:lang w:eastAsia="uk-UA"/>
        </w:rPr>
        <w:t>Пам’ятка для вихователів</w:t>
      </w:r>
    </w:p>
    <w:p w:rsidR="006C367C" w:rsidRPr="006C367C" w:rsidRDefault="006C367C" w:rsidP="006C367C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PT Serif" w:eastAsia="Times New Roman" w:hAnsi="PT Serif" w:cs="Times New Roman"/>
          <w:b/>
          <w:bCs/>
          <w:color w:val="7030A0"/>
          <w:kern w:val="36"/>
          <w:sz w:val="40"/>
          <w:szCs w:val="54"/>
          <w:lang w:eastAsia="uk-UA"/>
        </w:rPr>
      </w:pPr>
      <w:bookmarkStart w:id="0" w:name="_GoBack"/>
      <w:r w:rsidRPr="006C367C">
        <w:rPr>
          <w:rFonts w:ascii="PT Serif" w:eastAsia="Times New Roman" w:hAnsi="PT Serif" w:cs="Times New Roman"/>
          <w:b/>
          <w:bCs/>
          <w:color w:val="7030A0"/>
          <w:kern w:val="36"/>
          <w:sz w:val="40"/>
          <w:szCs w:val="54"/>
          <w:lang w:eastAsia="uk-UA"/>
        </w:rPr>
        <w:t>«Ігрова діяльність на прогулянці»</w:t>
      </w:r>
    </w:p>
    <w:bookmarkEnd w:id="0"/>
    <w:p w:rsidR="006C367C" w:rsidRPr="006C367C" w:rsidRDefault="006C367C" w:rsidP="006C367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jc w:val="both"/>
        <w:textAlignment w:val="baseline"/>
        <w:rPr>
          <w:rFonts w:ascii="Open Sans" w:eastAsia="Times New Roman" w:hAnsi="Open Sans" w:cs="Open Sans"/>
          <w:color w:val="222222"/>
          <w:sz w:val="24"/>
          <w:szCs w:val="24"/>
          <w:lang w:eastAsia="uk-UA"/>
        </w:rPr>
      </w:pPr>
      <w:r w:rsidRPr="006C367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uk-UA"/>
        </w:rPr>
        <w:t>При доборі рухливих ігор </w:t>
      </w:r>
      <w:r w:rsidRPr="006C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враховуються такі чинники: вік дітей, пора року, погодні та природні умови, наявність необхідного фізкультурного обладнання та інвентарю.</w:t>
      </w:r>
    </w:p>
    <w:p w:rsidR="006C367C" w:rsidRPr="006C367C" w:rsidRDefault="006C367C" w:rsidP="006C367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jc w:val="both"/>
        <w:textAlignment w:val="baseline"/>
        <w:rPr>
          <w:rFonts w:ascii="Open Sans" w:eastAsia="Times New Roman" w:hAnsi="Open Sans" w:cs="Open Sans"/>
          <w:color w:val="222222"/>
          <w:sz w:val="24"/>
          <w:szCs w:val="24"/>
          <w:lang w:eastAsia="uk-UA"/>
        </w:rPr>
      </w:pPr>
      <w:r w:rsidRPr="006C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Рухливі ігри включаються після їх попереднього розучування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на занятті</w:t>
      </w:r>
      <w:r w:rsidRPr="006C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</w:t>
      </w:r>
    </w:p>
    <w:p w:rsidR="006C367C" w:rsidRPr="006C367C" w:rsidRDefault="006C367C" w:rsidP="006C367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jc w:val="both"/>
        <w:textAlignment w:val="baseline"/>
        <w:rPr>
          <w:rFonts w:ascii="Open Sans" w:eastAsia="Times New Roman" w:hAnsi="Open Sans" w:cs="Open Sans"/>
          <w:color w:val="222222"/>
          <w:sz w:val="24"/>
          <w:szCs w:val="24"/>
          <w:lang w:eastAsia="uk-UA"/>
        </w:rPr>
      </w:pPr>
      <w:r w:rsidRPr="006C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Ігри проводять в усіх вікових групах щодня: дві-три гри малої, середньої та високої рухливості.</w:t>
      </w:r>
    </w:p>
    <w:p w:rsidR="006C367C" w:rsidRPr="006C367C" w:rsidRDefault="006C367C" w:rsidP="006C367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jc w:val="both"/>
        <w:textAlignment w:val="baseline"/>
        <w:rPr>
          <w:rFonts w:ascii="Open Sans" w:eastAsia="Times New Roman" w:hAnsi="Open Sans" w:cs="Open Sans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</w:t>
      </w:r>
      <w:r w:rsidRPr="006C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ухливі ігри різних видів: сюжетні й безсюжетні, ігри змагального типу, з елементами спортивних ігор (баскетбол, футбол, городки, бадмінтон, настільний теніс, хокей з </w:t>
      </w:r>
      <w:proofErr w:type="spellStart"/>
      <w:r w:rsidRPr="006C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м’ячем</w:t>
      </w:r>
      <w:proofErr w:type="spellEnd"/>
      <w:r w:rsidRPr="006C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і шайбою) та спортивних вправ (їзда на велосипеді, катання на санчатах, ковзанах, ходьба на лижах), забав (серсо, </w:t>
      </w:r>
      <w:proofErr w:type="spellStart"/>
      <w:r w:rsidRPr="006C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кільцекид</w:t>
      </w:r>
      <w:proofErr w:type="spellEnd"/>
      <w:r w:rsidRPr="006C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, кеглі) тощо.</w:t>
      </w:r>
    </w:p>
    <w:p w:rsidR="006C367C" w:rsidRPr="006C367C" w:rsidRDefault="006C367C" w:rsidP="006C367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jc w:val="both"/>
        <w:textAlignment w:val="baseline"/>
        <w:rPr>
          <w:rFonts w:ascii="Open Sans" w:eastAsia="Times New Roman" w:hAnsi="Open Sans" w:cs="Open Sans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Закріпленн</w:t>
      </w:r>
      <w:r w:rsidRPr="006C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я елементів більшості спортивних ігор і вправ спортивного характеру здійснюється на прогулянках.</w:t>
      </w:r>
    </w:p>
    <w:p w:rsidR="006C367C" w:rsidRPr="006C367C" w:rsidRDefault="006C367C" w:rsidP="006C367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jc w:val="both"/>
        <w:textAlignment w:val="baseline"/>
        <w:rPr>
          <w:rFonts w:ascii="Open Sans" w:eastAsia="Times New Roman" w:hAnsi="Open Sans" w:cs="Open Sans"/>
          <w:color w:val="222222"/>
          <w:sz w:val="24"/>
          <w:szCs w:val="24"/>
          <w:lang w:eastAsia="uk-UA"/>
        </w:rPr>
      </w:pPr>
      <w:r w:rsidRPr="006C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Оснащення ігрового простору повинно відповідати віку дітей, їхніх інтересів.</w:t>
      </w:r>
    </w:p>
    <w:p w:rsidR="006C367C" w:rsidRPr="006C367C" w:rsidRDefault="006C367C" w:rsidP="006C367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jc w:val="both"/>
        <w:textAlignment w:val="baseline"/>
        <w:rPr>
          <w:rFonts w:ascii="Open Sans" w:eastAsia="Times New Roman" w:hAnsi="Open Sans" w:cs="Open Sans"/>
          <w:color w:val="222222"/>
          <w:sz w:val="24"/>
          <w:szCs w:val="24"/>
          <w:lang w:eastAsia="uk-UA"/>
        </w:rPr>
      </w:pPr>
      <w:r w:rsidRPr="006C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Організоване проведення будь-якої гри вимагає ретельної попередньої, підготовчої освітньої роботи.</w:t>
      </w:r>
    </w:p>
    <w:p w:rsidR="006C367C" w:rsidRPr="006C367C" w:rsidRDefault="006C367C" w:rsidP="006C367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jc w:val="both"/>
        <w:textAlignment w:val="baseline"/>
        <w:rPr>
          <w:rFonts w:ascii="Open Sans" w:eastAsia="Times New Roman" w:hAnsi="Open Sans" w:cs="Open Sans"/>
          <w:color w:val="222222"/>
          <w:sz w:val="24"/>
          <w:szCs w:val="24"/>
          <w:lang w:eastAsia="uk-UA"/>
        </w:rPr>
      </w:pPr>
      <w:r w:rsidRPr="006C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У календарних планах освітньої роботи з дітьми різного віку має простежуватися чітка система підготовки до ігрової діяльності як організованої, так і самостійної: спостереження, екскурсії, розглядання творів образотворчого мистецтва, читання художньої літератури, перегляд </w:t>
      </w:r>
      <w:proofErr w:type="spellStart"/>
      <w:r w:rsidRPr="006C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діа</w:t>
      </w:r>
      <w:proofErr w:type="spellEnd"/>
      <w:r w:rsidRPr="006C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-, </w:t>
      </w:r>
      <w:proofErr w:type="spellStart"/>
      <w:r w:rsidRPr="006C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мульт</w:t>
      </w:r>
      <w:proofErr w:type="spellEnd"/>
      <w:r w:rsidRPr="006C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-, кінофільмів, прослуховування аудіо записів, бесіди і розповіді вихователя у повсякденному житті, заняття різного змістового спрямування, систематична участь дітей в різних організованих вихователем формах роботи і видах діяльності.</w:t>
      </w:r>
    </w:p>
    <w:p w:rsidR="006C367C" w:rsidRPr="006C367C" w:rsidRDefault="006C367C" w:rsidP="006C367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jc w:val="both"/>
        <w:textAlignment w:val="baseline"/>
        <w:rPr>
          <w:rFonts w:ascii="Open Sans" w:eastAsia="Times New Roman" w:hAnsi="Open Sans" w:cs="Open Sans"/>
          <w:color w:val="222222"/>
          <w:sz w:val="24"/>
          <w:szCs w:val="24"/>
          <w:lang w:eastAsia="uk-UA"/>
        </w:rPr>
      </w:pPr>
      <w:r w:rsidRPr="006C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Слід насичувати різними видами ігор вільний час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дітей </w:t>
      </w:r>
      <w:r w:rsidRPr="006C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 період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прогулянок </w:t>
      </w:r>
      <w:r w:rsidRPr="006C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як окремими формами організованої діяльності дітей.</w:t>
      </w:r>
    </w:p>
    <w:p w:rsidR="006C367C" w:rsidRPr="006C367C" w:rsidRDefault="006C367C" w:rsidP="006C367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jc w:val="both"/>
        <w:textAlignment w:val="baseline"/>
        <w:rPr>
          <w:rFonts w:ascii="Open Sans" w:eastAsia="Times New Roman" w:hAnsi="Open Sans" w:cs="Open Sans"/>
          <w:color w:val="222222"/>
          <w:sz w:val="24"/>
          <w:szCs w:val="24"/>
          <w:lang w:eastAsia="uk-UA"/>
        </w:rPr>
      </w:pPr>
      <w:r w:rsidRPr="006C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Організовані дидактичні та рухливі ігри необхідно узгоджувати з певним етапом навчання дітей: так, рухливі ігри застосовуються на етапі закріплення та автоматизації рухової навички, дидактичні ігри – на етапах поглибленого вивчення матеріалу, закріплення, узагальнення, систематизації знань.</w:t>
      </w:r>
    </w:p>
    <w:p w:rsidR="006C367C" w:rsidRPr="006C367C" w:rsidRDefault="006C367C" w:rsidP="006C367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jc w:val="both"/>
        <w:textAlignment w:val="baseline"/>
        <w:rPr>
          <w:rFonts w:ascii="Open Sans" w:eastAsia="Times New Roman" w:hAnsi="Open Sans" w:cs="Open Sans"/>
          <w:color w:val="222222"/>
          <w:sz w:val="24"/>
          <w:szCs w:val="24"/>
          <w:lang w:eastAsia="uk-UA"/>
        </w:rPr>
      </w:pPr>
      <w:r w:rsidRPr="006C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У планах роботи вихователя періодично слід передбачати повторне проведення цих видів ігор, внесення варіативних змін та ускладнень до них</w:t>
      </w:r>
      <w:r w:rsidRPr="006C367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 </w:t>
      </w:r>
      <w:r w:rsidRPr="006C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стосовно правил, ігрових дій чи рухів, очікуваних результатів, використання посібників та обладнання, кількості учасників та ін.</w:t>
      </w:r>
    </w:p>
    <w:p w:rsidR="00622E35" w:rsidRPr="006C367C" w:rsidRDefault="006C367C" w:rsidP="006C367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jc w:val="both"/>
        <w:textAlignment w:val="baseline"/>
        <w:rPr>
          <w:rFonts w:ascii="Open Sans" w:eastAsia="Times New Roman" w:hAnsi="Open Sans" w:cs="Open Sans"/>
          <w:color w:val="222222"/>
          <w:sz w:val="24"/>
          <w:szCs w:val="24"/>
          <w:lang w:eastAsia="uk-UA"/>
        </w:rPr>
      </w:pPr>
      <w:r w:rsidRPr="006C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Варто враховувати: у групах для дітей раннього і молодшого дошкільного віку має бути</w:t>
      </w:r>
      <w:r w:rsidRPr="006C367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 </w:t>
      </w:r>
      <w:r w:rsidRPr="006C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широкий асортимент іграшок і в кількох екземплярах, іграшки для цих дітей – відправна точка творчої гри; для старших дошкільників уже не іграшка зумовлює зміст гри, а, навпаки, творчий задум і зміст гри визначає підбір іграшок. У групах дітей старшого дошкільного віку велика кількість однопланових іграшок недоцільна, адже їх надлишок здатен притупляти ігровий інтерес.</w:t>
      </w:r>
    </w:p>
    <w:sectPr w:rsidR="00622E35" w:rsidRPr="006C36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21D59"/>
    <w:multiLevelType w:val="multilevel"/>
    <w:tmpl w:val="3564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28"/>
    <w:rsid w:val="00294AD3"/>
    <w:rsid w:val="005022E7"/>
    <w:rsid w:val="006C367C"/>
    <w:rsid w:val="00FB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67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date">
    <w:name w:val="date"/>
    <w:basedOn w:val="a0"/>
    <w:rsid w:val="006C367C"/>
  </w:style>
  <w:style w:type="character" w:customStyle="1" w:styleId="category">
    <w:name w:val="category"/>
    <w:basedOn w:val="a0"/>
    <w:rsid w:val="006C367C"/>
  </w:style>
  <w:style w:type="character" w:styleId="a3">
    <w:name w:val="Hyperlink"/>
    <w:basedOn w:val="a0"/>
    <w:uiPriority w:val="99"/>
    <w:semiHidden/>
    <w:unhideWhenUsed/>
    <w:rsid w:val="006C367C"/>
    <w:rPr>
      <w:color w:val="0000FF"/>
      <w:u w:val="single"/>
    </w:rPr>
  </w:style>
  <w:style w:type="character" w:customStyle="1" w:styleId="comments">
    <w:name w:val="comments"/>
    <w:basedOn w:val="a0"/>
    <w:rsid w:val="006C367C"/>
  </w:style>
  <w:style w:type="paragraph" w:styleId="a4">
    <w:name w:val="Normal (Web)"/>
    <w:basedOn w:val="a"/>
    <w:uiPriority w:val="99"/>
    <w:semiHidden/>
    <w:unhideWhenUsed/>
    <w:rsid w:val="006C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67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date">
    <w:name w:val="date"/>
    <w:basedOn w:val="a0"/>
    <w:rsid w:val="006C367C"/>
  </w:style>
  <w:style w:type="character" w:customStyle="1" w:styleId="category">
    <w:name w:val="category"/>
    <w:basedOn w:val="a0"/>
    <w:rsid w:val="006C367C"/>
  </w:style>
  <w:style w:type="character" w:styleId="a3">
    <w:name w:val="Hyperlink"/>
    <w:basedOn w:val="a0"/>
    <w:uiPriority w:val="99"/>
    <w:semiHidden/>
    <w:unhideWhenUsed/>
    <w:rsid w:val="006C367C"/>
    <w:rPr>
      <w:color w:val="0000FF"/>
      <w:u w:val="single"/>
    </w:rPr>
  </w:style>
  <w:style w:type="character" w:customStyle="1" w:styleId="comments">
    <w:name w:val="comments"/>
    <w:basedOn w:val="a0"/>
    <w:rsid w:val="006C367C"/>
  </w:style>
  <w:style w:type="paragraph" w:styleId="a4">
    <w:name w:val="Normal (Web)"/>
    <w:basedOn w:val="a"/>
    <w:uiPriority w:val="99"/>
    <w:semiHidden/>
    <w:unhideWhenUsed/>
    <w:rsid w:val="006C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56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1684</Words>
  <Characters>960</Characters>
  <Application>Microsoft Office Word</Application>
  <DocSecurity>0</DocSecurity>
  <Lines>8</Lines>
  <Paragraphs>5</Paragraphs>
  <ScaleCrop>false</ScaleCrop>
  <Company>SPecialiST RePack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2</cp:revision>
  <dcterms:created xsi:type="dcterms:W3CDTF">2019-12-21T09:45:00Z</dcterms:created>
  <dcterms:modified xsi:type="dcterms:W3CDTF">2019-12-21T09:51:00Z</dcterms:modified>
</cp:coreProperties>
</file>