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29" w:rsidRDefault="00B13A47">
      <w:hyperlink r:id="rId4" w:history="1">
        <w:r>
          <w:rPr>
            <w:rStyle w:val="a3"/>
          </w:rPr>
          <w:t>https://pidruchnyk.com.ua/505-svtova-lteratura-nkolenko-konyeva-orlova-6-klas.html</w:t>
        </w:r>
      </w:hyperlink>
      <w:bookmarkStart w:id="0" w:name="_GoBack"/>
      <w:bookmarkEnd w:id="0"/>
    </w:p>
    <w:sectPr w:rsidR="00051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47"/>
    <w:rsid w:val="00290D92"/>
    <w:rsid w:val="007E5BB9"/>
    <w:rsid w:val="00B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BA94-7495-4148-AFCC-17328594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505-svtova-lteratura-nkolenko-konyeva-orlova-6-klas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2019-09-11T10:16:00Z</dcterms:created>
  <dcterms:modified xsi:type="dcterms:W3CDTF">2019-09-11T10:17:00Z</dcterms:modified>
</cp:coreProperties>
</file>