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69" w:rsidRDefault="00611469" w:rsidP="00611469">
      <w:pPr>
        <w:jc w:val="right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Затверджую</w:t>
      </w:r>
    </w:p>
    <w:p w:rsidR="00611469" w:rsidRDefault="00611469" w:rsidP="00611469">
      <w:pPr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                                  </w:t>
      </w:r>
      <w:r w:rsidR="00D3249F">
        <w:rPr>
          <w:sz w:val="28"/>
          <w:szCs w:val="28"/>
          <w:lang w:val="uk-UA" w:eastAsia="ru-RU"/>
        </w:rPr>
        <w:t xml:space="preserve">                             </w:t>
      </w:r>
      <w:r>
        <w:rPr>
          <w:sz w:val="28"/>
          <w:szCs w:val="28"/>
          <w:lang w:val="uk-UA" w:eastAsia="ru-RU"/>
        </w:rPr>
        <w:t xml:space="preserve"> Наказ від 18.11.2020  №  138</w:t>
      </w:r>
    </w:p>
    <w:p w:rsidR="00611469" w:rsidRDefault="00611469" w:rsidP="00611469">
      <w:pPr>
        <w:jc w:val="right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Директор школи   </w:t>
      </w:r>
    </w:p>
    <w:p w:rsidR="00611469" w:rsidRDefault="00611469" w:rsidP="00611469">
      <w:pPr>
        <w:jc w:val="right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val="uk-UA" w:eastAsia="ru-RU"/>
        </w:rPr>
        <w:t>М. Гаврик</w:t>
      </w:r>
      <w:r>
        <w:rPr>
          <w:sz w:val="28"/>
          <w:szCs w:val="28"/>
          <w:lang w:eastAsia="ru-RU"/>
        </w:rPr>
        <w:br/>
      </w:r>
    </w:p>
    <w:p w:rsidR="00611469" w:rsidRDefault="00611469" w:rsidP="00611469">
      <w:pPr>
        <w:jc w:val="center"/>
        <w:rPr>
          <w:sz w:val="28"/>
          <w:szCs w:val="28"/>
          <w:shd w:val="clear" w:color="auto" w:fill="FFFFFF"/>
          <w:lang w:val="uk-UA" w:eastAsia="ru-RU"/>
        </w:rPr>
      </w:pPr>
      <w:r>
        <w:rPr>
          <w:b/>
          <w:bCs/>
          <w:sz w:val="28"/>
          <w:szCs w:val="28"/>
          <w:lang w:eastAsia="ru-RU"/>
        </w:rPr>
        <w:t xml:space="preserve">План </w:t>
      </w:r>
      <w:proofErr w:type="spellStart"/>
      <w:r>
        <w:rPr>
          <w:b/>
          <w:bCs/>
          <w:sz w:val="28"/>
          <w:szCs w:val="28"/>
          <w:lang w:eastAsia="ru-RU"/>
        </w:rPr>
        <w:t>заходів</w:t>
      </w:r>
      <w:proofErr w:type="spellEnd"/>
      <w:r>
        <w:rPr>
          <w:b/>
          <w:bCs/>
          <w:sz w:val="28"/>
          <w:szCs w:val="28"/>
          <w:lang w:eastAsia="ru-RU"/>
        </w:rPr>
        <w:t> </w:t>
      </w:r>
      <w:proofErr w:type="spellStart"/>
      <w:r>
        <w:rPr>
          <w:b/>
          <w:bCs/>
          <w:sz w:val="28"/>
          <w:szCs w:val="28"/>
          <w:lang w:val="uk-UA" w:eastAsia="ru-RU"/>
        </w:rPr>
        <w:t>Гуманецької</w:t>
      </w:r>
      <w:proofErr w:type="spellEnd"/>
      <w:r>
        <w:rPr>
          <w:b/>
          <w:bCs/>
          <w:sz w:val="28"/>
          <w:szCs w:val="28"/>
          <w:lang w:val="uk-UA" w:eastAsia="ru-RU"/>
        </w:rPr>
        <w:t xml:space="preserve"> ЗСШ І-ІІ ст.</w:t>
      </w:r>
    </w:p>
    <w:p w:rsidR="00611469" w:rsidRDefault="00611469" w:rsidP="00611469">
      <w:pPr>
        <w:jc w:val="center"/>
        <w:rPr>
          <w:sz w:val="28"/>
          <w:szCs w:val="28"/>
          <w:shd w:val="clear" w:color="auto" w:fill="FFFFFF"/>
          <w:lang w:val="uk-UA" w:eastAsia="ru-RU"/>
        </w:rPr>
      </w:pPr>
      <w:proofErr w:type="spellStart"/>
      <w:r>
        <w:rPr>
          <w:b/>
          <w:bCs/>
          <w:sz w:val="28"/>
          <w:szCs w:val="28"/>
          <w:lang w:eastAsia="ru-RU"/>
        </w:rPr>
        <w:t>щодо</w:t>
      </w:r>
      <w:proofErr w:type="spellEnd"/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проведення</w:t>
      </w:r>
      <w:proofErr w:type="spellEnd"/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акції</w:t>
      </w:r>
      <w:proofErr w:type="spellEnd"/>
      <w:r>
        <w:rPr>
          <w:b/>
          <w:bCs/>
          <w:sz w:val="28"/>
          <w:szCs w:val="28"/>
          <w:lang w:eastAsia="ru-RU"/>
        </w:rPr>
        <w:t xml:space="preserve">  "16 </w:t>
      </w:r>
      <w:proofErr w:type="spellStart"/>
      <w:r>
        <w:rPr>
          <w:b/>
          <w:bCs/>
          <w:sz w:val="28"/>
          <w:szCs w:val="28"/>
          <w:lang w:eastAsia="ru-RU"/>
        </w:rPr>
        <w:t>днів</w:t>
      </w:r>
      <w:proofErr w:type="spellEnd"/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проти</w:t>
      </w:r>
      <w:proofErr w:type="spellEnd"/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sz w:val="28"/>
          <w:szCs w:val="28"/>
          <w:lang w:eastAsia="ru-RU"/>
        </w:rPr>
        <w:t>насильства</w:t>
      </w:r>
      <w:proofErr w:type="spellEnd"/>
      <w:r>
        <w:rPr>
          <w:b/>
          <w:bCs/>
          <w:sz w:val="28"/>
          <w:szCs w:val="28"/>
          <w:lang w:eastAsia="ru-RU"/>
        </w:rPr>
        <w:t>"</w:t>
      </w:r>
      <w:r>
        <w:rPr>
          <w:b/>
          <w:bCs/>
          <w:sz w:val="28"/>
          <w:szCs w:val="28"/>
          <w:lang w:val="uk-UA" w:eastAsia="ru-RU"/>
        </w:rPr>
        <w:t xml:space="preserve"> у 2020-2021 н. р. </w:t>
      </w:r>
    </w:p>
    <w:p w:rsidR="00611469" w:rsidRDefault="00611469" w:rsidP="00611469">
      <w:pPr>
        <w:rPr>
          <w:sz w:val="28"/>
          <w:szCs w:val="28"/>
          <w:shd w:val="clear" w:color="auto" w:fill="FFFFFF"/>
          <w:lang w:val="uk-UA" w:eastAsia="ru-RU"/>
        </w:rPr>
      </w:pPr>
      <w:r>
        <w:rPr>
          <w:b/>
          <w:bCs/>
          <w:sz w:val="28"/>
          <w:szCs w:val="28"/>
          <w:lang w:eastAsia="ru-RU"/>
        </w:rPr>
        <w:t> </w:t>
      </w:r>
    </w:p>
    <w:tbl>
      <w:tblPr>
        <w:tblStyle w:val="a4"/>
        <w:tblW w:w="10125" w:type="dxa"/>
        <w:tblLayout w:type="fixed"/>
        <w:tblLook w:val="04A0"/>
      </w:tblPr>
      <w:tblGrid>
        <w:gridCol w:w="676"/>
        <w:gridCol w:w="5390"/>
        <w:gridCol w:w="992"/>
        <w:gridCol w:w="2415"/>
        <w:gridCol w:w="390"/>
        <w:gridCol w:w="236"/>
        <w:gridCol w:w="26"/>
      </w:tblGrid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Захід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Відкриття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Акції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«16 </w:t>
            </w:r>
            <w:proofErr w:type="spellStart"/>
            <w:r>
              <w:rPr>
                <w:sz w:val="28"/>
                <w:szCs w:val="28"/>
                <w:lang w:eastAsia="ru-RU"/>
              </w:rPr>
              <w:t>днів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проти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рамках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кампанії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«Стоп </w:t>
            </w:r>
            <w:proofErr w:type="spellStart"/>
            <w:r>
              <w:rPr>
                <w:sz w:val="28"/>
                <w:szCs w:val="28"/>
                <w:lang w:eastAsia="ru-RU"/>
              </w:rPr>
              <w:t>насильству</w:t>
            </w:r>
            <w:proofErr w:type="spellEnd"/>
            <w:r>
              <w:rPr>
                <w:sz w:val="28"/>
                <w:szCs w:val="28"/>
                <w:lang w:eastAsia="ru-RU"/>
              </w:rPr>
              <w:t>» (1-</w:t>
            </w:r>
            <w:r>
              <w:rPr>
                <w:sz w:val="28"/>
                <w:szCs w:val="28"/>
                <w:lang w:val="uk-UA"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uk-UA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.11. </w:t>
            </w:r>
          </w:p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Ковток Г. В.</w:t>
            </w:r>
          </w:p>
        </w:tc>
      </w:tr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Біблі</w:t>
            </w:r>
            <w:proofErr w:type="gramStart"/>
            <w:r>
              <w:rPr>
                <w:sz w:val="28"/>
                <w:szCs w:val="28"/>
                <w:lang w:eastAsia="ru-RU"/>
              </w:rPr>
              <w:t>отечна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виставка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   </w:t>
            </w:r>
            <w:proofErr w:type="spellStart"/>
            <w:r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“</w:t>
            </w:r>
            <w:proofErr w:type="spellStart"/>
            <w:r>
              <w:rPr>
                <w:sz w:val="28"/>
                <w:szCs w:val="28"/>
                <w:lang w:eastAsia="ru-RU"/>
              </w:rPr>
              <w:t>Зупини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насильство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ru-RU"/>
              </w:rPr>
              <w:t>захисти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себе”;</w:t>
            </w:r>
          </w:p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uk-UA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Яворська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Г. І.</w:t>
            </w:r>
          </w:p>
        </w:tc>
      </w:tr>
      <w:tr w:rsidR="00611469" w:rsidTr="003D6F4F">
        <w:trPr>
          <w:gridAfter w:val="3"/>
          <w:wAfter w:w="652" w:type="dxa"/>
          <w:trHeight w:val="8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Випуск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ст</w:t>
            </w:r>
            <w:proofErr w:type="gramEnd"/>
            <w:r>
              <w:rPr>
                <w:sz w:val="28"/>
                <w:szCs w:val="28"/>
                <w:lang w:eastAsia="ru-RU"/>
              </w:rPr>
              <w:t>іннівки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«Ми </w:t>
            </w:r>
            <w:proofErr w:type="spellStart"/>
            <w:r>
              <w:rPr>
                <w:sz w:val="28"/>
                <w:szCs w:val="28"/>
                <w:lang w:eastAsia="ru-RU"/>
              </w:rPr>
              <w:t>проти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жорстокого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поводження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дітьми</w:t>
            </w:r>
            <w:proofErr w:type="spellEnd"/>
            <w:r>
              <w:rPr>
                <w:sz w:val="28"/>
                <w:szCs w:val="28"/>
                <w:lang w:eastAsia="ru-RU"/>
              </w:rPr>
              <w:t>»(8-</w:t>
            </w:r>
            <w:r>
              <w:rPr>
                <w:sz w:val="28"/>
                <w:szCs w:val="28"/>
                <w:lang w:val="uk-UA"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uk-UA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учнівське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</w:tr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spacing w:before="100" w:beforeAutospacing="1" w:after="100" w:afterAutospacing="1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</w:t>
            </w:r>
            <w:proofErr w:type="spellStart"/>
            <w:r>
              <w:rPr>
                <w:sz w:val="28"/>
                <w:szCs w:val="28"/>
                <w:lang w:eastAsia="ru-RU"/>
              </w:rPr>
              <w:t>онкурс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малюнків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“</w:t>
            </w:r>
            <w:proofErr w:type="spellStart"/>
            <w:r>
              <w:rPr>
                <w:sz w:val="28"/>
                <w:szCs w:val="28"/>
                <w:lang w:eastAsia="ru-RU"/>
              </w:rPr>
              <w:t>Щаслива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сім’я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без </w:t>
            </w:r>
            <w:proofErr w:type="spellStart"/>
            <w:r>
              <w:rPr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sz w:val="28"/>
                <w:szCs w:val="28"/>
                <w:lang w:eastAsia="ru-RU"/>
              </w:rPr>
              <w:t>”</w:t>
            </w:r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26.11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Миколавичус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О. Р.</w:t>
            </w:r>
          </w:p>
        </w:tc>
      </w:tr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Виховна година </w:t>
            </w:r>
            <w:r>
              <w:rPr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sz w:val="28"/>
                <w:szCs w:val="28"/>
                <w:lang w:eastAsia="ru-RU"/>
              </w:rPr>
              <w:t>Сім’я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ru-RU"/>
              </w:rPr>
              <w:t>простір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без </w:t>
            </w:r>
            <w:proofErr w:type="spellStart"/>
            <w:r>
              <w:rPr>
                <w:sz w:val="28"/>
                <w:szCs w:val="28"/>
                <w:lang w:eastAsia="ru-RU"/>
              </w:rPr>
              <w:t>насилля</w:t>
            </w:r>
            <w:proofErr w:type="spellEnd"/>
            <w:r>
              <w:rPr>
                <w:sz w:val="28"/>
                <w:szCs w:val="28"/>
                <w:lang w:eastAsia="ru-RU"/>
              </w:rPr>
              <w:t>”.</w:t>
            </w:r>
            <w:r>
              <w:rPr>
                <w:sz w:val="28"/>
                <w:szCs w:val="28"/>
                <w:lang w:val="uk-UA" w:eastAsia="ru-RU"/>
              </w:rPr>
              <w:t xml:space="preserve">( 9 кл.) </w:t>
            </w:r>
            <w:r>
              <w:rPr>
                <w:sz w:val="28"/>
                <w:szCs w:val="28"/>
                <w:lang w:eastAsia="ru-RU"/>
              </w:rPr>
              <w:t> </w:t>
            </w:r>
            <w:hyperlink r:id="rId4" w:history="1">
              <w:r>
                <w:rPr>
                  <w:rStyle w:val="a5"/>
                  <w:sz w:val="28"/>
                  <w:szCs w:val="28"/>
                  <w:lang w:eastAsia="ru-RU"/>
                </w:rPr>
                <w:t>http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://</w:t>
              </w:r>
              <w:r>
                <w:rPr>
                  <w:rStyle w:val="a5"/>
                  <w:sz w:val="28"/>
                  <w:szCs w:val="28"/>
                  <w:lang w:eastAsia="ru-RU"/>
                </w:rPr>
                <w:t>gorodysche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.</w:t>
              </w:r>
              <w:r>
                <w:rPr>
                  <w:rStyle w:val="a5"/>
                  <w:sz w:val="28"/>
                  <w:szCs w:val="28"/>
                  <w:lang w:eastAsia="ru-RU"/>
                </w:rPr>
                <w:t>in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.</w:t>
              </w:r>
              <w:r>
                <w:rPr>
                  <w:rStyle w:val="a5"/>
                  <w:sz w:val="28"/>
                  <w:szCs w:val="28"/>
                  <w:lang w:eastAsia="ru-RU"/>
                </w:rPr>
                <w:t>ua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/</w:t>
              </w:r>
              <w:r>
                <w:rPr>
                  <w:rStyle w:val="a5"/>
                  <w:sz w:val="28"/>
                  <w:szCs w:val="28"/>
                  <w:lang w:eastAsia="ru-RU"/>
                </w:rPr>
                <w:t>novyny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/</w:t>
              </w:r>
              <w:r>
                <w:rPr>
                  <w:rStyle w:val="a5"/>
                  <w:sz w:val="28"/>
                  <w:szCs w:val="28"/>
                  <w:lang w:eastAsia="ru-RU"/>
                </w:rPr>
                <w:t>sim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-</w:t>
              </w:r>
              <w:r>
                <w:rPr>
                  <w:rStyle w:val="a5"/>
                  <w:sz w:val="28"/>
                  <w:szCs w:val="28"/>
                  <w:lang w:eastAsia="ru-RU"/>
                </w:rPr>
                <w:t>ia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-</w:t>
              </w:r>
              <w:r>
                <w:rPr>
                  <w:rStyle w:val="a5"/>
                  <w:sz w:val="28"/>
                  <w:szCs w:val="28"/>
                  <w:lang w:eastAsia="ru-RU"/>
                </w:rPr>
                <w:t>prostir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-</w:t>
              </w:r>
              <w:r>
                <w:rPr>
                  <w:rStyle w:val="a5"/>
                  <w:sz w:val="28"/>
                  <w:szCs w:val="28"/>
                  <w:lang w:eastAsia="ru-RU"/>
                </w:rPr>
                <w:t>bez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-</w:t>
              </w:r>
              <w:r>
                <w:rPr>
                  <w:rStyle w:val="a5"/>
                  <w:sz w:val="28"/>
                  <w:szCs w:val="28"/>
                  <w:lang w:eastAsia="ru-RU"/>
                </w:rPr>
                <w:t>nasyllia</w:t>
              </w:r>
              <w:r>
                <w:rPr>
                  <w:rStyle w:val="a5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>
                <w:rPr>
                  <w:rStyle w:val="a5"/>
                  <w:sz w:val="28"/>
                  <w:szCs w:val="28"/>
                  <w:lang w:eastAsia="ru-RU"/>
                </w:rPr>
                <w:t>html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27</w:t>
            </w:r>
            <w:r>
              <w:rPr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Пацай Н. Д.</w:t>
            </w:r>
          </w:p>
        </w:tc>
      </w:tr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Тренінг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ru-RU"/>
              </w:rPr>
              <w:t>Гендер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ru-RU"/>
              </w:rPr>
              <w:t>це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цікаво</w:t>
            </w:r>
            <w:proofErr w:type="spellEnd"/>
            <w:r>
              <w:rPr>
                <w:sz w:val="28"/>
                <w:szCs w:val="28"/>
                <w:lang w:eastAsia="ru-RU"/>
              </w:rPr>
              <w:t>!»  (7-</w:t>
            </w:r>
            <w:r>
              <w:rPr>
                <w:sz w:val="28"/>
                <w:szCs w:val="28"/>
                <w:lang w:val="uk-UA"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uk-UA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Яворська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Г. І.</w:t>
            </w:r>
          </w:p>
        </w:tc>
      </w:tr>
      <w:tr w:rsidR="00611469" w:rsidTr="003D6F4F">
        <w:trPr>
          <w:gridAfter w:val="3"/>
          <w:wAfter w:w="652" w:type="dxa"/>
          <w:trHeight w:val="7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</w:t>
            </w:r>
            <w:proofErr w:type="spellStart"/>
            <w:r>
              <w:rPr>
                <w:sz w:val="28"/>
                <w:szCs w:val="28"/>
                <w:lang w:eastAsia="ru-RU"/>
              </w:rPr>
              <w:t>ревентивн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годин</w:t>
            </w:r>
            <w:r>
              <w:rPr>
                <w:sz w:val="28"/>
                <w:szCs w:val="28"/>
                <w:lang w:val="uk-UA"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“</w:t>
            </w:r>
            <w:proofErr w:type="spellStart"/>
            <w:r>
              <w:rPr>
                <w:sz w:val="28"/>
                <w:szCs w:val="28"/>
                <w:lang w:eastAsia="ru-RU"/>
              </w:rPr>
              <w:t>Життя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дається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один раз”</w:t>
            </w:r>
            <w:r>
              <w:rPr>
                <w:sz w:val="28"/>
                <w:szCs w:val="28"/>
                <w:lang w:val="uk-UA" w:eastAsia="ru-RU"/>
              </w:rPr>
              <w:t>(1-9 кл.)</w:t>
            </w:r>
          </w:p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30</w:t>
            </w:r>
            <w:r>
              <w:rPr>
                <w:sz w:val="28"/>
                <w:szCs w:val="28"/>
                <w:lang w:eastAsia="ru-RU"/>
              </w:rPr>
              <w:t>.1</w:t>
            </w:r>
            <w:r>
              <w:rPr>
                <w:sz w:val="28"/>
                <w:szCs w:val="28"/>
                <w:lang w:val="uk-UA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Класні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Анкетування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  на </w:t>
            </w:r>
            <w:proofErr w:type="spellStart"/>
            <w:r>
              <w:rPr>
                <w:sz w:val="28"/>
                <w:szCs w:val="28"/>
                <w:lang w:eastAsia="ru-RU"/>
              </w:rPr>
              <w:t>виявлення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сім’ї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ru-RU"/>
              </w:rPr>
              <w:t>школі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(5-9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.)  </w:t>
            </w:r>
            <w:hyperlink r:id="rId5" w:history="1">
              <w:r>
                <w:rPr>
                  <w:rStyle w:val="a5"/>
                  <w:sz w:val="28"/>
                  <w:szCs w:val="28"/>
                  <w:lang w:eastAsia="ru-RU"/>
                </w:rPr>
                <w:t>http://gorodysche.in.ua/novyny/bat-kivs-ki-posyden-ky-v-ramkakh-vseukrains-koi-aktsii-16-dniv-proty-nasyl-stva.html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01.12.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«Ми </w:t>
            </w:r>
            <w:proofErr w:type="spellStart"/>
            <w:r>
              <w:rPr>
                <w:sz w:val="28"/>
                <w:szCs w:val="28"/>
                <w:lang w:eastAsia="ru-RU"/>
              </w:rPr>
              <w:t>проти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Ми за </w:t>
            </w:r>
            <w:proofErr w:type="spellStart"/>
            <w:r>
              <w:rPr>
                <w:sz w:val="28"/>
                <w:szCs w:val="28"/>
                <w:lang w:eastAsia="ru-RU"/>
              </w:rPr>
              <w:t>любов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доброту!»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(1-</w:t>
            </w:r>
            <w:r>
              <w:rPr>
                <w:sz w:val="28"/>
                <w:szCs w:val="28"/>
                <w:lang w:val="uk-UA"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uk-UA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Учнівське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</w:tr>
      <w:tr w:rsidR="00611469" w:rsidTr="003D6F4F">
        <w:trPr>
          <w:gridAfter w:val="3"/>
          <w:wAfter w:w="652" w:type="dxa"/>
          <w:trHeight w:val="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469" w:rsidRDefault="00611469" w:rsidP="003D6F4F">
            <w:pPr>
              <w:spacing w:before="100" w:beforeAutospacing="1" w:after="100" w:afterAutospacing="1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 xml:space="preserve">роки </w:t>
            </w:r>
            <w:proofErr w:type="spellStart"/>
            <w:r>
              <w:rPr>
                <w:sz w:val="28"/>
                <w:szCs w:val="28"/>
                <w:lang w:eastAsia="ru-RU"/>
              </w:rPr>
              <w:t>толерантності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ru-RU"/>
              </w:rPr>
              <w:t>доброти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“</w:t>
            </w:r>
            <w:proofErr w:type="spellStart"/>
            <w:r>
              <w:rPr>
                <w:sz w:val="28"/>
                <w:szCs w:val="28"/>
                <w:lang w:eastAsia="ru-RU"/>
              </w:rPr>
              <w:t>Доброзичливі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стосунки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оточуючими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” до </w:t>
            </w:r>
            <w:proofErr w:type="spellStart"/>
            <w:r>
              <w:rPr>
                <w:sz w:val="28"/>
                <w:szCs w:val="28"/>
                <w:lang w:eastAsia="ru-RU"/>
              </w:rPr>
              <w:t>Міжнародного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дня людей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інвалідністю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uk-UA" w:eastAsia="ru-RU"/>
              </w:rPr>
              <w:t xml:space="preserve"> (1-9 кл.)</w:t>
            </w:r>
          </w:p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</w:p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03.12.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Проф</w:t>
            </w:r>
            <w:proofErr w:type="gramEnd"/>
            <w:r>
              <w:rPr>
                <w:sz w:val="28"/>
                <w:szCs w:val="28"/>
                <w:lang w:eastAsia="ru-RU"/>
              </w:rPr>
              <w:t>ілактичн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а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акція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“Синя </w:t>
            </w:r>
            <w:proofErr w:type="spellStart"/>
            <w:r>
              <w:rPr>
                <w:sz w:val="28"/>
                <w:szCs w:val="28"/>
                <w:lang w:eastAsia="ru-RU"/>
              </w:rPr>
              <w:t>стрічка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ru-RU"/>
              </w:rPr>
              <w:t>проти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sz w:val="28"/>
                <w:szCs w:val="28"/>
                <w:lang w:eastAsia="ru-RU"/>
              </w:rPr>
              <w:t>”</w:t>
            </w:r>
            <w:r>
              <w:rPr>
                <w:sz w:val="28"/>
                <w:szCs w:val="28"/>
                <w:lang w:val="uk-UA" w:eastAsia="ru-RU"/>
              </w:rPr>
              <w:t xml:space="preserve"> (1-9 кл.)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04.12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611469" w:rsidTr="003D6F4F">
        <w:trPr>
          <w:gridAfter w:val="3"/>
          <w:wAfter w:w="65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Відеоуроки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для батьків « Батьківство в епоху цифрових технологій».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25.11-10.12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Ковток Г. В.</w:t>
            </w:r>
          </w:p>
        </w:tc>
      </w:tr>
      <w:tr w:rsidR="00611469" w:rsidTr="003D6F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Перегляд відеоролику « Розкажи дорослому, якому довіряєш»(7-9 кл.)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uk-UA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Колінчак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Н. Р.</w:t>
            </w:r>
          </w:p>
        </w:tc>
        <w:tc>
          <w:tcPr>
            <w:tcW w:w="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11469" w:rsidTr="003D6F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>
              <w:rPr>
                <w:sz w:val="28"/>
                <w:szCs w:val="28"/>
                <w:lang w:eastAsia="ru-RU"/>
              </w:rPr>
              <w:t>вілеороликі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на тему: «</w:t>
            </w:r>
            <w:r>
              <w:rPr>
                <w:sz w:val="28"/>
                <w:szCs w:val="28"/>
                <w:lang w:val="uk-UA" w:eastAsia="ru-RU"/>
              </w:rPr>
              <w:t>Почни говорити</w:t>
            </w:r>
            <w:r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val="uk-UA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uk-UA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07.12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11469" w:rsidTr="003D6F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 Права </w:t>
            </w:r>
            <w:proofErr w:type="spellStart"/>
            <w:r>
              <w:rPr>
                <w:sz w:val="28"/>
                <w:szCs w:val="28"/>
                <w:lang w:eastAsia="ru-RU"/>
              </w:rPr>
              <w:t>людини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(1-4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uk-UA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Пахолчак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О. С.</w:t>
            </w:r>
          </w:p>
        </w:tc>
        <w:tc>
          <w:tcPr>
            <w:tcW w:w="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11469" w:rsidTr="003D6F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Уроки «Особиста цінність та безпека», присвячені захисту дітей від сексуального насильства. (5-9 кл.)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uk-UA"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11469" w:rsidTr="003D6F4F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uk-UA" w:eastAsia="ru-RU"/>
              </w:rPr>
              <w:t>З</w:t>
            </w:r>
            <w:proofErr w:type="spellStart"/>
            <w:r>
              <w:rPr>
                <w:sz w:val="28"/>
                <w:szCs w:val="28"/>
                <w:lang w:eastAsia="ru-RU"/>
              </w:rPr>
              <w:t>акриття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sz w:val="28"/>
                <w:szCs w:val="28"/>
                <w:lang w:eastAsia="ru-RU"/>
              </w:rPr>
              <w:t>декади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«16 </w:t>
            </w:r>
            <w:proofErr w:type="spellStart"/>
            <w:r>
              <w:rPr>
                <w:sz w:val="28"/>
                <w:szCs w:val="28"/>
                <w:lang w:eastAsia="ru-RU"/>
              </w:rPr>
              <w:t>днів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проти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(1-</w:t>
            </w:r>
            <w:r>
              <w:rPr>
                <w:sz w:val="28"/>
                <w:szCs w:val="28"/>
                <w:lang w:val="uk-UA"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  <w:r>
              <w:rPr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Колінчак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Н. 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</w:p>
          <w:p w:rsidR="00611469" w:rsidRDefault="00611469" w:rsidP="003D6F4F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611469" w:rsidTr="003D6F4F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lang w:eastAsia="en-US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469" w:rsidRDefault="00611469" w:rsidP="003D6F4F">
            <w:pPr>
              <w:rPr>
                <w:lang w:eastAsia="en-US"/>
              </w:rPr>
            </w:pPr>
          </w:p>
        </w:tc>
      </w:tr>
    </w:tbl>
    <w:p w:rsidR="00611469" w:rsidRDefault="00611469" w:rsidP="00611469">
      <w:pPr>
        <w:spacing w:after="169"/>
        <w:jc w:val="both"/>
        <w:rPr>
          <w:rFonts w:eastAsiaTheme="minorHAnsi"/>
          <w:sz w:val="28"/>
          <w:szCs w:val="28"/>
          <w:lang w:val="uk-UA" w:eastAsia="en-US"/>
        </w:rPr>
      </w:pPr>
    </w:p>
    <w:p w:rsidR="00611469" w:rsidRPr="00BD16D5" w:rsidRDefault="00611469" w:rsidP="0061146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1069" w:right="2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469" w:rsidRPr="00BD16D5" w:rsidRDefault="00611469" w:rsidP="00611469">
      <w:pPr>
        <w:jc w:val="both"/>
        <w:rPr>
          <w:b/>
          <w:sz w:val="28"/>
          <w:szCs w:val="28"/>
          <w:lang w:val="uk-UA"/>
        </w:rPr>
      </w:pPr>
    </w:p>
    <w:p w:rsidR="00611469" w:rsidRPr="00BD16D5" w:rsidRDefault="00611469" w:rsidP="00611469">
      <w:pPr>
        <w:jc w:val="center"/>
        <w:rPr>
          <w:b/>
          <w:bCs/>
          <w:sz w:val="26"/>
          <w:szCs w:val="26"/>
          <w:lang w:val="uk-UA"/>
        </w:rPr>
      </w:pPr>
    </w:p>
    <w:p w:rsidR="00611469" w:rsidRDefault="00611469" w:rsidP="00611469">
      <w:pPr>
        <w:jc w:val="both"/>
        <w:rPr>
          <w:b/>
          <w:bCs/>
          <w:i/>
          <w:sz w:val="28"/>
          <w:szCs w:val="28"/>
          <w:lang w:val="uk-UA"/>
        </w:rPr>
      </w:pPr>
    </w:p>
    <w:p w:rsidR="00611469" w:rsidRDefault="00611469" w:rsidP="00611469">
      <w:pPr>
        <w:jc w:val="both"/>
        <w:rPr>
          <w:b/>
          <w:bCs/>
          <w:i/>
          <w:sz w:val="28"/>
          <w:szCs w:val="28"/>
          <w:lang w:val="uk-UA"/>
        </w:rPr>
      </w:pPr>
    </w:p>
    <w:p w:rsidR="00A4458E" w:rsidRDefault="00A4458E"/>
    <w:sectPr w:rsidR="00A4458E" w:rsidSect="00A4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469"/>
    <w:rsid w:val="0000489F"/>
    <w:rsid w:val="00611469"/>
    <w:rsid w:val="00A4458E"/>
    <w:rsid w:val="00D3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146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1469"/>
    <w:pPr>
      <w:widowControl w:val="0"/>
      <w:shd w:val="clear" w:color="auto" w:fill="FFFFFF"/>
      <w:spacing w:before="300" w:after="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4">
    <w:name w:val="Table Grid"/>
    <w:basedOn w:val="a1"/>
    <w:uiPriority w:val="59"/>
    <w:rsid w:val="00611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11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odysche.in.ua/novyny/bat-kivs-ki-posyden-ky-v-ramkakh-vseukrains-koi-aktsii-16-dniv-proty-nasyl-stva.html" TargetMode="External"/><Relationship Id="rId4" Type="http://schemas.openxmlformats.org/officeDocument/2006/relationships/hyperlink" Target="http://gorodysche.in.ua/novyny/sim-ia-prostir-bez-nasyll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2020-12-11T10:41:00Z</dcterms:created>
  <dcterms:modified xsi:type="dcterms:W3CDTF">2020-12-11T10:42:00Z</dcterms:modified>
</cp:coreProperties>
</file>