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52" w:rsidRPr="00731D21" w:rsidRDefault="00F41352" w:rsidP="00F41352">
      <w:pPr>
        <w:spacing w:after="0" w:line="240" w:lineRule="auto"/>
        <w:rPr>
          <w:rFonts w:ascii="Arial Black" w:hAnsi="Arial Black" w:cs="Times New Roman"/>
          <w:i/>
          <w:sz w:val="28"/>
          <w:szCs w:val="28"/>
        </w:rPr>
      </w:pPr>
      <w:r w:rsidRPr="00731D21">
        <w:rPr>
          <w:rFonts w:ascii="Arial Black" w:hAnsi="Arial Black" w:cs="Times New Roman"/>
          <w:i/>
          <w:sz w:val="28"/>
          <w:szCs w:val="28"/>
          <w:lang w:val="uk-UA"/>
        </w:rPr>
        <w:t xml:space="preserve">                      </w:t>
      </w:r>
      <w:r w:rsidRPr="00731D21">
        <w:rPr>
          <w:rFonts w:ascii="Arial Black" w:hAnsi="Arial Black" w:cs="Times New Roman"/>
          <w:b/>
          <w:i/>
          <w:sz w:val="28"/>
          <w:szCs w:val="28"/>
        </w:rPr>
        <w:t>Звіт директора  Гуманецької  З</w:t>
      </w:r>
      <w:r w:rsidRPr="00731D21">
        <w:rPr>
          <w:rFonts w:ascii="Arial Black" w:hAnsi="Arial Black" w:cs="Times New Roman"/>
          <w:b/>
          <w:i/>
          <w:sz w:val="28"/>
          <w:szCs w:val="28"/>
          <w:lang w:val="uk-UA"/>
        </w:rPr>
        <w:t>С</w:t>
      </w:r>
      <w:r w:rsidRPr="00731D21">
        <w:rPr>
          <w:rFonts w:ascii="Arial Black" w:hAnsi="Arial Black" w:cs="Times New Roman"/>
          <w:b/>
          <w:i/>
          <w:sz w:val="28"/>
          <w:szCs w:val="28"/>
        </w:rPr>
        <w:t>Ш</w:t>
      </w:r>
      <w:r w:rsidRPr="00731D21">
        <w:rPr>
          <w:rFonts w:ascii="Arial Black" w:hAnsi="Arial Black" w:cs="Times New Roman"/>
          <w:b/>
          <w:i/>
          <w:sz w:val="28"/>
          <w:szCs w:val="28"/>
          <w:lang w:val="uk-UA"/>
        </w:rPr>
        <w:t xml:space="preserve"> </w:t>
      </w:r>
      <w:r w:rsidRPr="00731D21">
        <w:rPr>
          <w:rFonts w:ascii="Arial Black" w:hAnsi="Arial Black" w:cs="Times New Roman"/>
          <w:b/>
          <w:i/>
          <w:sz w:val="28"/>
          <w:szCs w:val="28"/>
        </w:rPr>
        <w:t xml:space="preserve"> І-ІІ ступенів</w:t>
      </w:r>
    </w:p>
    <w:p w:rsidR="00F41352" w:rsidRPr="00731D21" w:rsidRDefault="00F41352" w:rsidP="00F41352">
      <w:pPr>
        <w:spacing w:after="0" w:line="240" w:lineRule="auto"/>
        <w:jc w:val="center"/>
        <w:rPr>
          <w:rFonts w:ascii="Arial Black" w:hAnsi="Arial Black" w:cs="Times New Roman"/>
          <w:b/>
          <w:i/>
          <w:sz w:val="28"/>
          <w:szCs w:val="28"/>
          <w:lang w:val="uk-UA"/>
        </w:rPr>
      </w:pPr>
      <w:r w:rsidRPr="00731D21">
        <w:rPr>
          <w:rFonts w:ascii="Arial Black" w:hAnsi="Arial Black" w:cs="Times New Roman"/>
          <w:b/>
          <w:i/>
          <w:sz w:val="28"/>
          <w:szCs w:val="28"/>
          <w:lang w:val="uk-UA"/>
        </w:rPr>
        <w:t>Гаврик Марії Василівни</w:t>
      </w:r>
    </w:p>
    <w:p w:rsidR="00F41352" w:rsidRPr="00731D21" w:rsidRDefault="00F41352" w:rsidP="00F41352">
      <w:pPr>
        <w:spacing w:after="0" w:line="240" w:lineRule="auto"/>
        <w:jc w:val="center"/>
        <w:rPr>
          <w:rFonts w:ascii="Arial Black" w:hAnsi="Arial Black" w:cs="Times New Roman"/>
          <w:b/>
          <w:i/>
          <w:sz w:val="28"/>
          <w:szCs w:val="28"/>
        </w:rPr>
      </w:pPr>
      <w:r w:rsidRPr="00731D21">
        <w:rPr>
          <w:rFonts w:ascii="Arial Black" w:hAnsi="Arial Black" w:cs="Times New Roman"/>
          <w:b/>
          <w:i/>
          <w:sz w:val="28"/>
          <w:szCs w:val="28"/>
        </w:rPr>
        <w:t xml:space="preserve">про свою діяльність на посаді </w:t>
      </w:r>
      <w:r w:rsidRPr="00731D21">
        <w:rPr>
          <w:rFonts w:ascii="Arial Black" w:hAnsi="Arial Black" w:cs="Times New Roman"/>
          <w:b/>
          <w:i/>
          <w:sz w:val="28"/>
          <w:szCs w:val="28"/>
          <w:lang w:val="uk-UA"/>
        </w:rPr>
        <w:t>упродовж</w:t>
      </w:r>
      <w:r w:rsidRPr="00731D21">
        <w:rPr>
          <w:rFonts w:ascii="Arial Black" w:hAnsi="Arial Black" w:cs="Times New Roman"/>
          <w:b/>
          <w:i/>
          <w:sz w:val="28"/>
          <w:szCs w:val="28"/>
        </w:rPr>
        <w:t xml:space="preserve"> 201</w:t>
      </w:r>
      <w:r w:rsidRPr="00731D21">
        <w:rPr>
          <w:rFonts w:ascii="Arial Black" w:hAnsi="Arial Black" w:cs="Times New Roman"/>
          <w:b/>
          <w:i/>
          <w:sz w:val="28"/>
          <w:szCs w:val="28"/>
          <w:lang w:val="uk-UA"/>
        </w:rPr>
        <w:t>7</w:t>
      </w:r>
      <w:r w:rsidRPr="00731D21">
        <w:rPr>
          <w:rFonts w:ascii="Arial Black" w:hAnsi="Arial Black" w:cs="Times New Roman"/>
          <w:b/>
          <w:i/>
          <w:sz w:val="28"/>
          <w:szCs w:val="28"/>
        </w:rPr>
        <w:t>-201</w:t>
      </w:r>
      <w:r w:rsidRPr="00731D21">
        <w:rPr>
          <w:rFonts w:ascii="Arial Black" w:hAnsi="Arial Black" w:cs="Times New Roman"/>
          <w:b/>
          <w:i/>
          <w:sz w:val="28"/>
          <w:szCs w:val="28"/>
          <w:lang w:val="uk-UA"/>
        </w:rPr>
        <w:t>8</w:t>
      </w:r>
      <w:r w:rsidRPr="00731D21">
        <w:rPr>
          <w:rFonts w:ascii="Arial Black" w:hAnsi="Arial Black" w:cs="Times New Roman"/>
          <w:b/>
          <w:i/>
          <w:sz w:val="28"/>
          <w:szCs w:val="28"/>
        </w:rPr>
        <w:t xml:space="preserve"> навчального року.</w:t>
      </w:r>
    </w:p>
    <w:p w:rsidR="00F41352" w:rsidRPr="00731D21" w:rsidRDefault="00F41352" w:rsidP="00F41352">
      <w:pPr>
        <w:spacing w:after="0" w:line="240" w:lineRule="auto"/>
        <w:rPr>
          <w:rFonts w:ascii="Arial Black" w:hAnsi="Arial Black" w:cs="Times New Roman"/>
          <w:i/>
          <w:sz w:val="28"/>
          <w:szCs w:val="28"/>
        </w:rPr>
      </w:pPr>
    </w:p>
    <w:p w:rsidR="00F41352" w:rsidRPr="00AD1506" w:rsidRDefault="00F41352" w:rsidP="00F41352">
      <w:pPr>
        <w:spacing w:after="0" w:line="240" w:lineRule="auto"/>
        <w:rPr>
          <w:rFonts w:ascii="Times New Roman" w:hAnsi="Times New Roman" w:cs="Times New Roman"/>
          <w:sz w:val="28"/>
          <w:szCs w:val="28"/>
        </w:rPr>
      </w:pPr>
      <w:r w:rsidRPr="00AD1506">
        <w:rPr>
          <w:rFonts w:ascii="Times New Roman" w:hAnsi="Times New Roman" w:cs="Times New Roman"/>
          <w:sz w:val="28"/>
          <w:szCs w:val="28"/>
        </w:rPr>
        <w:t xml:space="preserve"> </w:t>
      </w:r>
      <w:r w:rsidRPr="00AD1506">
        <w:rPr>
          <w:rFonts w:ascii="Times New Roman" w:hAnsi="Times New Roman" w:cs="Times New Roman"/>
          <w:sz w:val="28"/>
          <w:szCs w:val="28"/>
          <w:lang w:val="uk-UA"/>
        </w:rPr>
        <w:tab/>
      </w:r>
      <w:r w:rsidRPr="00AD1506">
        <w:rPr>
          <w:rFonts w:ascii="Times New Roman" w:hAnsi="Times New Roman" w:cs="Times New Roman"/>
          <w:sz w:val="28"/>
          <w:szCs w:val="28"/>
        </w:rPr>
        <w:t xml:space="preserve"> Шановні присутні! Закінчився навчальний рік і тому ми зібралися сьогодні, щоб зробити певні підсумки роботи колективу школи, оцінити діяльність директора на посаді </w:t>
      </w:r>
      <w:r w:rsidRPr="00AD1506">
        <w:rPr>
          <w:rFonts w:ascii="Times New Roman" w:hAnsi="Times New Roman" w:cs="Times New Roman"/>
          <w:sz w:val="28"/>
          <w:szCs w:val="28"/>
          <w:lang w:val="uk-UA"/>
        </w:rPr>
        <w:t xml:space="preserve">упродовж </w:t>
      </w:r>
      <w:r w:rsidRPr="00AD1506">
        <w:rPr>
          <w:rFonts w:ascii="Times New Roman" w:hAnsi="Times New Roman" w:cs="Times New Roman"/>
          <w:sz w:val="28"/>
          <w:szCs w:val="28"/>
        </w:rPr>
        <w:t xml:space="preserve"> 201</w:t>
      </w:r>
      <w:r w:rsidRPr="00AD1506">
        <w:rPr>
          <w:rFonts w:ascii="Times New Roman" w:hAnsi="Times New Roman" w:cs="Times New Roman"/>
          <w:sz w:val="28"/>
          <w:szCs w:val="28"/>
          <w:lang w:val="uk-UA"/>
        </w:rPr>
        <w:t>7</w:t>
      </w:r>
      <w:r w:rsidRPr="00AD1506">
        <w:rPr>
          <w:rFonts w:ascii="Times New Roman" w:hAnsi="Times New Roman" w:cs="Times New Roman"/>
          <w:sz w:val="28"/>
          <w:szCs w:val="28"/>
        </w:rPr>
        <w:t>-201</w:t>
      </w:r>
      <w:r w:rsidRPr="00AD1506">
        <w:rPr>
          <w:rFonts w:ascii="Times New Roman" w:hAnsi="Times New Roman" w:cs="Times New Roman"/>
          <w:sz w:val="28"/>
          <w:szCs w:val="28"/>
          <w:lang w:val="uk-UA"/>
        </w:rPr>
        <w:t>8</w:t>
      </w:r>
      <w:r w:rsidRPr="00AD1506">
        <w:rPr>
          <w:rFonts w:ascii="Times New Roman" w:hAnsi="Times New Roman" w:cs="Times New Roman"/>
          <w:sz w:val="28"/>
          <w:szCs w:val="28"/>
        </w:rPr>
        <w:t xml:space="preserve"> навчального року.</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rPr>
        <w:t xml:space="preserve"> На цих загальних зборах ми керуємося Положенням про порядок звітування директора </w:t>
      </w:r>
      <w:r w:rsidRPr="00AD1506">
        <w:rPr>
          <w:rFonts w:ascii="Times New Roman" w:hAnsi="Times New Roman" w:cs="Times New Roman"/>
          <w:sz w:val="28"/>
          <w:szCs w:val="28"/>
          <w:lang w:val="uk-UA"/>
        </w:rPr>
        <w:t xml:space="preserve">Гуманецької  </w:t>
      </w:r>
      <w:r w:rsidRPr="00AD1506">
        <w:rPr>
          <w:rFonts w:ascii="Times New Roman" w:hAnsi="Times New Roman" w:cs="Times New Roman"/>
          <w:sz w:val="28"/>
          <w:szCs w:val="28"/>
        </w:rPr>
        <w:t>З</w:t>
      </w:r>
      <w:r w:rsidRPr="00AD1506">
        <w:rPr>
          <w:rFonts w:ascii="Times New Roman" w:hAnsi="Times New Roman" w:cs="Times New Roman"/>
          <w:sz w:val="28"/>
          <w:szCs w:val="28"/>
          <w:lang w:val="uk-UA"/>
        </w:rPr>
        <w:t>С</w:t>
      </w:r>
      <w:r w:rsidRPr="00AD1506">
        <w:rPr>
          <w:rFonts w:ascii="Times New Roman" w:hAnsi="Times New Roman" w:cs="Times New Roman"/>
          <w:sz w:val="28"/>
          <w:szCs w:val="28"/>
        </w:rPr>
        <w:t>Ш І-ІІ ступенів перед трудовим колективом, представниками громадського самоврядування школи щодо своєї діяльності на посаді протягом навчального року</w:t>
      </w:r>
      <w:r w:rsidRPr="00AD1506">
        <w:rPr>
          <w:rFonts w:ascii="Times New Roman" w:hAnsi="Times New Roman" w:cs="Times New Roman"/>
          <w:sz w:val="28"/>
          <w:szCs w:val="28"/>
          <w:lang w:val="uk-UA"/>
        </w:rPr>
        <w:t>.</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rPr>
        <w:t xml:space="preserve"> Як директор школи, у своїй діяльності протягом звітного періоду, я керувалася Статутом школи,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p>
    <w:p w:rsidR="00F41352" w:rsidRPr="00AD1506" w:rsidRDefault="00F41352" w:rsidP="00F41352">
      <w:pPr>
        <w:spacing w:after="0" w:line="240" w:lineRule="auto"/>
        <w:ind w:left="1416" w:firstLine="708"/>
        <w:rPr>
          <w:rFonts w:ascii="Times New Roman" w:hAnsi="Times New Roman" w:cs="Times New Roman"/>
          <w:b/>
          <w:sz w:val="28"/>
          <w:szCs w:val="28"/>
          <w:lang w:val="uk-UA"/>
        </w:rPr>
      </w:pPr>
      <w:r w:rsidRPr="00AD1506">
        <w:rPr>
          <w:rFonts w:ascii="Times New Roman" w:hAnsi="Times New Roman" w:cs="Times New Roman"/>
          <w:b/>
          <w:sz w:val="28"/>
          <w:szCs w:val="28"/>
          <w:lang w:val="uk-UA"/>
        </w:rPr>
        <w:t>1. Загальна інформація про школу.</w:t>
      </w:r>
    </w:p>
    <w:p w:rsidR="00F41352" w:rsidRPr="00AD1506" w:rsidRDefault="00F41352" w:rsidP="00F41352">
      <w:pPr>
        <w:spacing w:after="0" w:line="240" w:lineRule="auto"/>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 </w:t>
      </w:r>
      <w:r w:rsidRPr="00AD1506">
        <w:rPr>
          <w:rFonts w:ascii="Times New Roman" w:hAnsi="Times New Roman" w:cs="Times New Roman"/>
          <w:sz w:val="28"/>
          <w:szCs w:val="28"/>
          <w:lang w:val="uk-UA"/>
        </w:rPr>
        <w:tab/>
        <w:t xml:space="preserve"> Гуманецька  загальноосвітня школа І-ІІ ступенів є комунальною власністю Старосамбірської районної ради Львівської області. Управління та фінансування здійснюється відділом освіти Старосамбірської РДА, якому делеговані відповідні повноваження. </w:t>
      </w:r>
    </w:p>
    <w:p w:rsidR="00F41352" w:rsidRDefault="00F41352" w:rsidP="00F41352">
      <w:pPr>
        <w:pStyle w:val="a3"/>
        <w:ind w:left="708"/>
        <w:rPr>
          <w:rFonts w:ascii="Times New Roman" w:hAnsi="Times New Roman"/>
          <w:sz w:val="28"/>
          <w:szCs w:val="28"/>
        </w:rPr>
      </w:pPr>
      <w:r w:rsidRPr="00AD1506">
        <w:rPr>
          <w:rFonts w:ascii="Times New Roman" w:hAnsi="Times New Roman"/>
          <w:sz w:val="28"/>
          <w:szCs w:val="28"/>
        </w:rPr>
        <w:t>Навчальний заклад працює в І зміну, навчальний тиждень – п’ятиденний. Початок занять о 9.00 год.</w:t>
      </w:r>
    </w:p>
    <w:p w:rsidR="00F41352" w:rsidRPr="00AD1506" w:rsidRDefault="00F41352" w:rsidP="00F41352">
      <w:pPr>
        <w:pStyle w:val="a3"/>
        <w:ind w:firstLine="708"/>
        <w:rPr>
          <w:rFonts w:ascii="Times New Roman" w:hAnsi="Times New Roman"/>
          <w:sz w:val="28"/>
          <w:szCs w:val="28"/>
        </w:rPr>
      </w:pPr>
      <w:r>
        <w:rPr>
          <w:rFonts w:ascii="Times New Roman" w:hAnsi="Times New Roman"/>
          <w:sz w:val="28"/>
          <w:szCs w:val="28"/>
        </w:rPr>
        <w:t xml:space="preserve"> Мова навчання – українська.</w:t>
      </w:r>
    </w:p>
    <w:p w:rsidR="00F41352" w:rsidRPr="00AD1506" w:rsidRDefault="00F41352" w:rsidP="00F41352">
      <w:pPr>
        <w:pStyle w:val="a3"/>
        <w:jc w:val="center"/>
        <w:rPr>
          <w:rFonts w:ascii="Times New Roman" w:hAnsi="Times New Roman"/>
          <w:b/>
          <w:bCs/>
          <w:sz w:val="28"/>
          <w:szCs w:val="28"/>
        </w:rPr>
      </w:pPr>
      <w:r w:rsidRPr="00AD1506">
        <w:rPr>
          <w:rFonts w:ascii="Times New Roman" w:hAnsi="Times New Roman"/>
          <w:b/>
          <w:bCs/>
          <w:sz w:val="28"/>
          <w:szCs w:val="28"/>
        </w:rPr>
        <w:t>Стан і розвиток шкільної мережі.</w:t>
      </w:r>
    </w:p>
    <w:p w:rsidR="00F41352" w:rsidRPr="00AD1506" w:rsidRDefault="00F41352" w:rsidP="00F41352">
      <w:pPr>
        <w:pStyle w:val="a3"/>
        <w:ind w:firstLine="708"/>
        <w:jc w:val="both"/>
        <w:rPr>
          <w:rFonts w:ascii="Times New Roman" w:hAnsi="Times New Roman"/>
          <w:sz w:val="28"/>
          <w:szCs w:val="28"/>
        </w:rPr>
      </w:pPr>
      <w:r w:rsidRPr="00AD1506">
        <w:rPr>
          <w:rFonts w:ascii="Times New Roman" w:hAnsi="Times New Roman"/>
          <w:sz w:val="28"/>
          <w:szCs w:val="28"/>
        </w:rPr>
        <w:t>На виконання  Закону України  «Про  освіту»,  статті 19 ЗУ «Про охорону дитинства», постанови Кабінету Міністрів України від 12.04.2000 року №646 «Про затвердження Інструкції з обліку дітей і підлітків шкільного віку», наказу Держкомстату України від 06.11.2007 року №406 «Про затвердження форми державного статистичного спостереження №77-РВЕ «Звіт про кількість дітей шкільного віку» було організовано роботу щодо охоплення навчанням дітей шкільного та дошкільного віку, які  проживають у мікрорайоні закладу. Усі діти охоплені навчанням.</w:t>
      </w:r>
    </w:p>
    <w:p w:rsidR="00F41352" w:rsidRPr="00AD1506" w:rsidRDefault="00F41352" w:rsidP="00F41352">
      <w:pPr>
        <w:pStyle w:val="a3"/>
        <w:ind w:firstLine="708"/>
        <w:jc w:val="both"/>
        <w:rPr>
          <w:rFonts w:ascii="Times New Roman" w:hAnsi="Times New Roman"/>
          <w:sz w:val="28"/>
          <w:szCs w:val="28"/>
        </w:rPr>
      </w:pPr>
      <w:r w:rsidRPr="00AD1506">
        <w:rPr>
          <w:rFonts w:ascii="Times New Roman" w:hAnsi="Times New Roman"/>
          <w:sz w:val="28"/>
          <w:szCs w:val="28"/>
        </w:rPr>
        <w:t>В школі навчалося  77 учнів. З них: у 1-4 класах- 36 учнів, у 5- 9 класах- 41 учень.</w:t>
      </w:r>
    </w:p>
    <w:p w:rsidR="00F41352" w:rsidRPr="00AD1506" w:rsidRDefault="00F41352" w:rsidP="00F41352">
      <w:pPr>
        <w:spacing w:after="0" w:line="240" w:lineRule="auto"/>
        <w:jc w:val="center"/>
        <w:rPr>
          <w:rFonts w:ascii="Times New Roman" w:hAnsi="Times New Roman" w:cs="Times New Roman"/>
          <w:b/>
          <w:sz w:val="28"/>
          <w:szCs w:val="28"/>
        </w:rPr>
      </w:pPr>
      <w:r w:rsidRPr="00AD1506">
        <w:rPr>
          <w:rFonts w:ascii="Times New Roman" w:hAnsi="Times New Roman" w:cs="Times New Roman"/>
          <w:b/>
          <w:sz w:val="28"/>
          <w:szCs w:val="28"/>
        </w:rPr>
        <w:t>Мережа</w:t>
      </w:r>
    </w:p>
    <w:p w:rsidR="00F41352" w:rsidRPr="00AD1506" w:rsidRDefault="00F41352" w:rsidP="00F41352">
      <w:pPr>
        <w:spacing w:after="0" w:line="240" w:lineRule="auto"/>
        <w:jc w:val="center"/>
        <w:rPr>
          <w:rFonts w:ascii="Times New Roman" w:hAnsi="Times New Roman" w:cs="Times New Roman"/>
          <w:b/>
          <w:sz w:val="28"/>
          <w:szCs w:val="28"/>
        </w:rPr>
      </w:pPr>
      <w:r w:rsidRPr="00AD1506">
        <w:rPr>
          <w:rFonts w:ascii="Times New Roman" w:hAnsi="Times New Roman" w:cs="Times New Roman"/>
          <w:b/>
          <w:sz w:val="28"/>
          <w:szCs w:val="28"/>
        </w:rPr>
        <w:t>на 2017 – 2018 н. р.</w:t>
      </w:r>
    </w:p>
    <w:tbl>
      <w:tblPr>
        <w:tblStyle w:val="a5"/>
        <w:tblW w:w="0" w:type="auto"/>
        <w:tblLook w:val="04A0"/>
      </w:tblPr>
      <w:tblGrid>
        <w:gridCol w:w="552"/>
        <w:gridCol w:w="542"/>
        <w:gridCol w:w="553"/>
        <w:gridCol w:w="542"/>
        <w:gridCol w:w="553"/>
        <w:gridCol w:w="542"/>
        <w:gridCol w:w="553"/>
        <w:gridCol w:w="542"/>
        <w:gridCol w:w="553"/>
        <w:gridCol w:w="542"/>
        <w:gridCol w:w="553"/>
        <w:gridCol w:w="542"/>
        <w:gridCol w:w="553"/>
        <w:gridCol w:w="542"/>
        <w:gridCol w:w="553"/>
        <w:gridCol w:w="542"/>
        <w:gridCol w:w="553"/>
        <w:gridCol w:w="542"/>
      </w:tblGrid>
      <w:tr w:rsidR="00F41352" w:rsidRPr="00AD1506" w:rsidTr="00AD30C9">
        <w:tc>
          <w:tcPr>
            <w:tcW w:w="1706" w:type="dxa"/>
            <w:gridSpan w:val="2"/>
          </w:tcPr>
          <w:p w:rsidR="00F41352" w:rsidRPr="00AD1506" w:rsidRDefault="00F41352" w:rsidP="00AD30C9">
            <w:pPr>
              <w:jc w:val="center"/>
              <w:rPr>
                <w:b/>
                <w:sz w:val="28"/>
                <w:szCs w:val="28"/>
              </w:rPr>
            </w:pPr>
            <w:r w:rsidRPr="00AD1506">
              <w:rPr>
                <w:b/>
                <w:sz w:val="28"/>
                <w:szCs w:val="28"/>
              </w:rPr>
              <w:t>1 клас</w:t>
            </w:r>
          </w:p>
        </w:tc>
        <w:tc>
          <w:tcPr>
            <w:tcW w:w="1706" w:type="dxa"/>
            <w:gridSpan w:val="2"/>
          </w:tcPr>
          <w:p w:rsidR="00F41352" w:rsidRPr="00AD1506" w:rsidRDefault="00F41352" w:rsidP="00AD30C9">
            <w:pPr>
              <w:jc w:val="center"/>
              <w:rPr>
                <w:b/>
                <w:sz w:val="28"/>
                <w:szCs w:val="28"/>
              </w:rPr>
            </w:pPr>
            <w:r w:rsidRPr="00AD1506">
              <w:rPr>
                <w:b/>
                <w:sz w:val="28"/>
                <w:szCs w:val="28"/>
              </w:rPr>
              <w:t>2 клас</w:t>
            </w:r>
          </w:p>
        </w:tc>
        <w:tc>
          <w:tcPr>
            <w:tcW w:w="1706" w:type="dxa"/>
            <w:gridSpan w:val="2"/>
          </w:tcPr>
          <w:p w:rsidR="00F41352" w:rsidRPr="00AD1506" w:rsidRDefault="00F41352" w:rsidP="00AD30C9">
            <w:pPr>
              <w:jc w:val="center"/>
              <w:rPr>
                <w:b/>
                <w:sz w:val="28"/>
                <w:szCs w:val="28"/>
              </w:rPr>
            </w:pPr>
            <w:r w:rsidRPr="00AD1506">
              <w:rPr>
                <w:b/>
                <w:sz w:val="28"/>
                <w:szCs w:val="28"/>
              </w:rPr>
              <w:t>3 клас</w:t>
            </w:r>
          </w:p>
        </w:tc>
        <w:tc>
          <w:tcPr>
            <w:tcW w:w="1706" w:type="dxa"/>
            <w:gridSpan w:val="2"/>
          </w:tcPr>
          <w:p w:rsidR="00F41352" w:rsidRPr="00AD1506" w:rsidRDefault="00F41352" w:rsidP="00AD30C9">
            <w:pPr>
              <w:jc w:val="center"/>
              <w:rPr>
                <w:b/>
                <w:sz w:val="28"/>
                <w:szCs w:val="28"/>
              </w:rPr>
            </w:pPr>
            <w:r w:rsidRPr="00AD1506">
              <w:rPr>
                <w:b/>
                <w:sz w:val="28"/>
                <w:szCs w:val="28"/>
              </w:rPr>
              <w:t>4 клас</w:t>
            </w:r>
          </w:p>
        </w:tc>
        <w:tc>
          <w:tcPr>
            <w:tcW w:w="1706" w:type="dxa"/>
            <w:gridSpan w:val="2"/>
          </w:tcPr>
          <w:p w:rsidR="00F41352" w:rsidRPr="00AD1506" w:rsidRDefault="00F41352" w:rsidP="00AD30C9">
            <w:pPr>
              <w:jc w:val="center"/>
              <w:rPr>
                <w:b/>
                <w:sz w:val="28"/>
                <w:szCs w:val="28"/>
              </w:rPr>
            </w:pPr>
            <w:r w:rsidRPr="00AD1506">
              <w:rPr>
                <w:b/>
                <w:sz w:val="28"/>
                <w:szCs w:val="28"/>
              </w:rPr>
              <w:t>5 клас</w:t>
            </w:r>
          </w:p>
        </w:tc>
        <w:tc>
          <w:tcPr>
            <w:tcW w:w="1706" w:type="dxa"/>
            <w:gridSpan w:val="2"/>
          </w:tcPr>
          <w:p w:rsidR="00F41352" w:rsidRPr="00AD1506" w:rsidRDefault="00F41352" w:rsidP="00AD30C9">
            <w:pPr>
              <w:jc w:val="center"/>
              <w:rPr>
                <w:b/>
                <w:sz w:val="28"/>
                <w:szCs w:val="28"/>
              </w:rPr>
            </w:pPr>
            <w:r w:rsidRPr="00AD1506">
              <w:rPr>
                <w:b/>
                <w:sz w:val="28"/>
                <w:szCs w:val="28"/>
              </w:rPr>
              <w:t>6 клас</w:t>
            </w:r>
          </w:p>
        </w:tc>
        <w:tc>
          <w:tcPr>
            <w:tcW w:w="1706" w:type="dxa"/>
            <w:gridSpan w:val="2"/>
          </w:tcPr>
          <w:p w:rsidR="00F41352" w:rsidRPr="00AD1506" w:rsidRDefault="00F41352" w:rsidP="00AD30C9">
            <w:pPr>
              <w:jc w:val="center"/>
              <w:rPr>
                <w:b/>
                <w:sz w:val="28"/>
                <w:szCs w:val="28"/>
              </w:rPr>
            </w:pPr>
            <w:r w:rsidRPr="00AD1506">
              <w:rPr>
                <w:b/>
                <w:sz w:val="28"/>
                <w:szCs w:val="28"/>
              </w:rPr>
              <w:t>7 клас</w:t>
            </w:r>
          </w:p>
        </w:tc>
        <w:tc>
          <w:tcPr>
            <w:tcW w:w="1706" w:type="dxa"/>
            <w:gridSpan w:val="2"/>
          </w:tcPr>
          <w:p w:rsidR="00F41352" w:rsidRPr="00AD1506" w:rsidRDefault="00F41352" w:rsidP="00AD30C9">
            <w:pPr>
              <w:jc w:val="center"/>
              <w:rPr>
                <w:b/>
                <w:sz w:val="28"/>
                <w:szCs w:val="28"/>
              </w:rPr>
            </w:pPr>
            <w:r w:rsidRPr="00AD1506">
              <w:rPr>
                <w:b/>
                <w:sz w:val="28"/>
                <w:szCs w:val="28"/>
              </w:rPr>
              <w:t>8 клас</w:t>
            </w:r>
          </w:p>
        </w:tc>
        <w:tc>
          <w:tcPr>
            <w:tcW w:w="1706" w:type="dxa"/>
            <w:gridSpan w:val="2"/>
          </w:tcPr>
          <w:p w:rsidR="00F41352" w:rsidRPr="00AD1506" w:rsidRDefault="00F41352" w:rsidP="00AD30C9">
            <w:pPr>
              <w:jc w:val="center"/>
              <w:rPr>
                <w:b/>
                <w:sz w:val="28"/>
                <w:szCs w:val="28"/>
              </w:rPr>
            </w:pPr>
            <w:r w:rsidRPr="00AD1506">
              <w:rPr>
                <w:b/>
                <w:sz w:val="28"/>
                <w:szCs w:val="28"/>
              </w:rPr>
              <w:t>9 клас</w:t>
            </w:r>
          </w:p>
        </w:tc>
      </w:tr>
      <w:tr w:rsidR="00F41352" w:rsidRPr="00AD1506" w:rsidTr="00AD30C9">
        <w:tc>
          <w:tcPr>
            <w:tcW w:w="853" w:type="dxa"/>
          </w:tcPr>
          <w:p w:rsidR="00F41352" w:rsidRPr="00AD1506" w:rsidRDefault="00F41352" w:rsidP="00AD30C9">
            <w:pPr>
              <w:jc w:val="center"/>
              <w:rPr>
                <w:sz w:val="28"/>
                <w:szCs w:val="28"/>
              </w:rPr>
            </w:pPr>
            <w:r w:rsidRPr="00AD1506">
              <w:rPr>
                <w:sz w:val="28"/>
                <w:szCs w:val="28"/>
              </w:rPr>
              <w:t>клас</w:t>
            </w:r>
          </w:p>
        </w:tc>
        <w:tc>
          <w:tcPr>
            <w:tcW w:w="853" w:type="dxa"/>
          </w:tcPr>
          <w:p w:rsidR="00F41352" w:rsidRPr="00AD1506" w:rsidRDefault="00F41352" w:rsidP="00AD30C9">
            <w:pPr>
              <w:jc w:val="center"/>
              <w:rPr>
                <w:sz w:val="28"/>
                <w:szCs w:val="28"/>
              </w:rPr>
            </w:pPr>
            <w:r w:rsidRPr="00AD1506">
              <w:rPr>
                <w:sz w:val="28"/>
                <w:szCs w:val="28"/>
              </w:rPr>
              <w:t>учні</w:t>
            </w:r>
          </w:p>
        </w:tc>
        <w:tc>
          <w:tcPr>
            <w:tcW w:w="853" w:type="dxa"/>
          </w:tcPr>
          <w:p w:rsidR="00F41352" w:rsidRPr="00AD1506" w:rsidRDefault="00F41352" w:rsidP="00AD30C9">
            <w:pPr>
              <w:jc w:val="center"/>
              <w:rPr>
                <w:b/>
                <w:sz w:val="28"/>
                <w:szCs w:val="28"/>
              </w:rPr>
            </w:pPr>
            <w:r w:rsidRPr="00AD1506">
              <w:rPr>
                <w:sz w:val="28"/>
                <w:szCs w:val="28"/>
              </w:rPr>
              <w:t>клас</w:t>
            </w:r>
          </w:p>
        </w:tc>
        <w:tc>
          <w:tcPr>
            <w:tcW w:w="853" w:type="dxa"/>
          </w:tcPr>
          <w:p w:rsidR="00F41352" w:rsidRPr="00AD1506" w:rsidRDefault="00F41352" w:rsidP="00AD30C9">
            <w:pPr>
              <w:jc w:val="center"/>
              <w:rPr>
                <w:b/>
                <w:sz w:val="28"/>
                <w:szCs w:val="28"/>
              </w:rPr>
            </w:pPr>
            <w:r w:rsidRPr="00AD1506">
              <w:rPr>
                <w:sz w:val="28"/>
                <w:szCs w:val="28"/>
              </w:rPr>
              <w:t>учні</w:t>
            </w:r>
          </w:p>
        </w:tc>
        <w:tc>
          <w:tcPr>
            <w:tcW w:w="853" w:type="dxa"/>
          </w:tcPr>
          <w:p w:rsidR="00F41352" w:rsidRPr="00AD1506" w:rsidRDefault="00F41352" w:rsidP="00AD30C9">
            <w:pPr>
              <w:jc w:val="center"/>
              <w:rPr>
                <w:b/>
                <w:sz w:val="28"/>
                <w:szCs w:val="28"/>
              </w:rPr>
            </w:pPr>
            <w:r w:rsidRPr="00AD1506">
              <w:rPr>
                <w:sz w:val="28"/>
                <w:szCs w:val="28"/>
              </w:rPr>
              <w:t>клас</w:t>
            </w:r>
          </w:p>
        </w:tc>
        <w:tc>
          <w:tcPr>
            <w:tcW w:w="853" w:type="dxa"/>
          </w:tcPr>
          <w:p w:rsidR="00F41352" w:rsidRPr="00AD1506" w:rsidRDefault="00F41352" w:rsidP="00AD30C9">
            <w:pPr>
              <w:jc w:val="center"/>
              <w:rPr>
                <w:b/>
                <w:sz w:val="28"/>
                <w:szCs w:val="28"/>
              </w:rPr>
            </w:pPr>
            <w:r w:rsidRPr="00AD1506">
              <w:rPr>
                <w:sz w:val="28"/>
                <w:szCs w:val="28"/>
              </w:rPr>
              <w:t>учні</w:t>
            </w:r>
          </w:p>
        </w:tc>
        <w:tc>
          <w:tcPr>
            <w:tcW w:w="853" w:type="dxa"/>
          </w:tcPr>
          <w:p w:rsidR="00F41352" w:rsidRPr="00AD1506" w:rsidRDefault="00F41352" w:rsidP="00AD30C9">
            <w:pPr>
              <w:jc w:val="center"/>
              <w:rPr>
                <w:b/>
                <w:sz w:val="28"/>
                <w:szCs w:val="28"/>
              </w:rPr>
            </w:pPr>
            <w:r w:rsidRPr="00AD1506">
              <w:rPr>
                <w:sz w:val="28"/>
                <w:szCs w:val="28"/>
              </w:rPr>
              <w:t>клас</w:t>
            </w:r>
          </w:p>
        </w:tc>
        <w:tc>
          <w:tcPr>
            <w:tcW w:w="853" w:type="dxa"/>
          </w:tcPr>
          <w:p w:rsidR="00F41352" w:rsidRPr="00AD1506" w:rsidRDefault="00F41352" w:rsidP="00AD30C9">
            <w:pPr>
              <w:jc w:val="center"/>
              <w:rPr>
                <w:b/>
                <w:sz w:val="28"/>
                <w:szCs w:val="28"/>
              </w:rPr>
            </w:pPr>
            <w:r w:rsidRPr="00AD1506">
              <w:rPr>
                <w:sz w:val="28"/>
                <w:szCs w:val="28"/>
              </w:rPr>
              <w:t>учні</w:t>
            </w:r>
          </w:p>
        </w:tc>
        <w:tc>
          <w:tcPr>
            <w:tcW w:w="853" w:type="dxa"/>
          </w:tcPr>
          <w:p w:rsidR="00F41352" w:rsidRPr="00AD1506" w:rsidRDefault="00F41352" w:rsidP="00AD30C9">
            <w:pPr>
              <w:jc w:val="center"/>
              <w:rPr>
                <w:b/>
                <w:sz w:val="28"/>
                <w:szCs w:val="28"/>
              </w:rPr>
            </w:pPr>
            <w:r w:rsidRPr="00AD1506">
              <w:rPr>
                <w:sz w:val="28"/>
                <w:szCs w:val="28"/>
              </w:rPr>
              <w:t>клас</w:t>
            </w:r>
          </w:p>
        </w:tc>
        <w:tc>
          <w:tcPr>
            <w:tcW w:w="853" w:type="dxa"/>
          </w:tcPr>
          <w:p w:rsidR="00F41352" w:rsidRPr="00AD1506" w:rsidRDefault="00F41352" w:rsidP="00AD30C9">
            <w:pPr>
              <w:jc w:val="center"/>
              <w:rPr>
                <w:b/>
                <w:sz w:val="28"/>
                <w:szCs w:val="28"/>
              </w:rPr>
            </w:pPr>
            <w:r w:rsidRPr="00AD1506">
              <w:rPr>
                <w:sz w:val="28"/>
                <w:szCs w:val="28"/>
              </w:rPr>
              <w:t>учні</w:t>
            </w:r>
          </w:p>
        </w:tc>
        <w:tc>
          <w:tcPr>
            <w:tcW w:w="934" w:type="dxa"/>
          </w:tcPr>
          <w:p w:rsidR="00F41352" w:rsidRPr="00AD1506" w:rsidRDefault="00F41352" w:rsidP="00AD30C9">
            <w:pPr>
              <w:jc w:val="center"/>
              <w:rPr>
                <w:b/>
                <w:sz w:val="28"/>
                <w:szCs w:val="28"/>
              </w:rPr>
            </w:pPr>
            <w:r w:rsidRPr="00AD1506">
              <w:rPr>
                <w:sz w:val="28"/>
                <w:szCs w:val="28"/>
              </w:rPr>
              <w:t>клас</w:t>
            </w:r>
          </w:p>
        </w:tc>
        <w:tc>
          <w:tcPr>
            <w:tcW w:w="772" w:type="dxa"/>
          </w:tcPr>
          <w:p w:rsidR="00F41352" w:rsidRPr="00AD1506" w:rsidRDefault="00F41352" w:rsidP="00AD30C9">
            <w:pPr>
              <w:jc w:val="center"/>
              <w:rPr>
                <w:b/>
                <w:sz w:val="28"/>
                <w:szCs w:val="28"/>
              </w:rPr>
            </w:pPr>
            <w:r w:rsidRPr="00AD1506">
              <w:rPr>
                <w:sz w:val="28"/>
                <w:szCs w:val="28"/>
              </w:rPr>
              <w:t>учні</w:t>
            </w:r>
          </w:p>
        </w:tc>
        <w:tc>
          <w:tcPr>
            <w:tcW w:w="853" w:type="dxa"/>
          </w:tcPr>
          <w:p w:rsidR="00F41352" w:rsidRPr="00AD1506" w:rsidRDefault="00F41352" w:rsidP="00AD30C9">
            <w:pPr>
              <w:jc w:val="center"/>
              <w:rPr>
                <w:b/>
                <w:sz w:val="28"/>
                <w:szCs w:val="28"/>
              </w:rPr>
            </w:pPr>
            <w:r w:rsidRPr="00AD1506">
              <w:rPr>
                <w:sz w:val="28"/>
                <w:szCs w:val="28"/>
              </w:rPr>
              <w:t>клас</w:t>
            </w:r>
          </w:p>
        </w:tc>
        <w:tc>
          <w:tcPr>
            <w:tcW w:w="853" w:type="dxa"/>
          </w:tcPr>
          <w:p w:rsidR="00F41352" w:rsidRPr="00AD1506" w:rsidRDefault="00F41352" w:rsidP="00AD30C9">
            <w:pPr>
              <w:jc w:val="center"/>
              <w:rPr>
                <w:b/>
                <w:sz w:val="28"/>
                <w:szCs w:val="28"/>
              </w:rPr>
            </w:pPr>
            <w:r w:rsidRPr="00AD1506">
              <w:rPr>
                <w:sz w:val="28"/>
                <w:szCs w:val="28"/>
              </w:rPr>
              <w:t>учні</w:t>
            </w:r>
          </w:p>
        </w:tc>
        <w:tc>
          <w:tcPr>
            <w:tcW w:w="853" w:type="dxa"/>
          </w:tcPr>
          <w:p w:rsidR="00F41352" w:rsidRPr="00AD1506" w:rsidRDefault="00F41352" w:rsidP="00AD30C9">
            <w:pPr>
              <w:jc w:val="center"/>
              <w:rPr>
                <w:b/>
                <w:sz w:val="28"/>
                <w:szCs w:val="28"/>
              </w:rPr>
            </w:pPr>
            <w:r w:rsidRPr="00AD1506">
              <w:rPr>
                <w:sz w:val="28"/>
                <w:szCs w:val="28"/>
              </w:rPr>
              <w:t>клас</w:t>
            </w:r>
          </w:p>
        </w:tc>
        <w:tc>
          <w:tcPr>
            <w:tcW w:w="853" w:type="dxa"/>
          </w:tcPr>
          <w:p w:rsidR="00F41352" w:rsidRPr="00AD1506" w:rsidRDefault="00F41352" w:rsidP="00AD30C9">
            <w:pPr>
              <w:jc w:val="center"/>
              <w:rPr>
                <w:b/>
                <w:sz w:val="28"/>
                <w:szCs w:val="28"/>
              </w:rPr>
            </w:pPr>
            <w:r w:rsidRPr="00AD1506">
              <w:rPr>
                <w:sz w:val="28"/>
                <w:szCs w:val="28"/>
              </w:rPr>
              <w:t>учні</w:t>
            </w:r>
          </w:p>
        </w:tc>
        <w:tc>
          <w:tcPr>
            <w:tcW w:w="853" w:type="dxa"/>
          </w:tcPr>
          <w:p w:rsidR="00F41352" w:rsidRPr="00AD1506" w:rsidRDefault="00F41352" w:rsidP="00AD30C9">
            <w:pPr>
              <w:jc w:val="center"/>
              <w:rPr>
                <w:b/>
                <w:sz w:val="28"/>
                <w:szCs w:val="28"/>
              </w:rPr>
            </w:pPr>
            <w:r w:rsidRPr="00AD1506">
              <w:rPr>
                <w:sz w:val="28"/>
                <w:szCs w:val="28"/>
              </w:rPr>
              <w:t>клас</w:t>
            </w:r>
          </w:p>
        </w:tc>
        <w:tc>
          <w:tcPr>
            <w:tcW w:w="853" w:type="dxa"/>
          </w:tcPr>
          <w:p w:rsidR="00F41352" w:rsidRPr="00AD1506" w:rsidRDefault="00F41352" w:rsidP="00AD30C9">
            <w:pPr>
              <w:jc w:val="center"/>
              <w:rPr>
                <w:b/>
                <w:sz w:val="28"/>
                <w:szCs w:val="28"/>
              </w:rPr>
            </w:pPr>
            <w:r w:rsidRPr="00AD1506">
              <w:rPr>
                <w:sz w:val="28"/>
                <w:szCs w:val="28"/>
              </w:rPr>
              <w:t>учні</w:t>
            </w:r>
          </w:p>
        </w:tc>
      </w:tr>
      <w:tr w:rsidR="00F41352" w:rsidRPr="00AD1506" w:rsidTr="00AD30C9">
        <w:tc>
          <w:tcPr>
            <w:tcW w:w="853" w:type="dxa"/>
          </w:tcPr>
          <w:p w:rsidR="00F41352" w:rsidRPr="00AD1506" w:rsidRDefault="00F41352" w:rsidP="00AD30C9">
            <w:pPr>
              <w:jc w:val="center"/>
              <w:rPr>
                <w:b/>
                <w:sz w:val="28"/>
                <w:szCs w:val="28"/>
              </w:rPr>
            </w:pPr>
            <w:r w:rsidRPr="00AD1506">
              <w:rPr>
                <w:b/>
                <w:sz w:val="28"/>
                <w:szCs w:val="28"/>
              </w:rPr>
              <w:t>1</w:t>
            </w:r>
          </w:p>
        </w:tc>
        <w:tc>
          <w:tcPr>
            <w:tcW w:w="853" w:type="dxa"/>
          </w:tcPr>
          <w:p w:rsidR="00F41352" w:rsidRPr="00AD1506" w:rsidRDefault="00F41352" w:rsidP="00AD30C9">
            <w:pPr>
              <w:rPr>
                <w:b/>
                <w:sz w:val="28"/>
                <w:szCs w:val="28"/>
              </w:rPr>
            </w:pPr>
            <w:r w:rsidRPr="00AD1506">
              <w:rPr>
                <w:b/>
                <w:sz w:val="28"/>
                <w:szCs w:val="28"/>
              </w:rPr>
              <w:t>8</w:t>
            </w:r>
          </w:p>
        </w:tc>
        <w:tc>
          <w:tcPr>
            <w:tcW w:w="853" w:type="dxa"/>
          </w:tcPr>
          <w:p w:rsidR="00F41352" w:rsidRPr="00AD1506" w:rsidRDefault="00F41352" w:rsidP="00AD30C9">
            <w:pPr>
              <w:jc w:val="center"/>
              <w:rPr>
                <w:b/>
                <w:sz w:val="28"/>
                <w:szCs w:val="28"/>
              </w:rPr>
            </w:pPr>
            <w:r w:rsidRPr="00AD1506">
              <w:rPr>
                <w:b/>
                <w:sz w:val="28"/>
                <w:szCs w:val="28"/>
              </w:rPr>
              <w:t>1</w:t>
            </w:r>
          </w:p>
        </w:tc>
        <w:tc>
          <w:tcPr>
            <w:tcW w:w="853" w:type="dxa"/>
          </w:tcPr>
          <w:p w:rsidR="00F41352" w:rsidRPr="00AD1506" w:rsidRDefault="00F41352" w:rsidP="00AD30C9">
            <w:pPr>
              <w:jc w:val="center"/>
              <w:rPr>
                <w:b/>
                <w:sz w:val="28"/>
                <w:szCs w:val="28"/>
              </w:rPr>
            </w:pPr>
            <w:r w:rsidRPr="00AD1506">
              <w:rPr>
                <w:b/>
                <w:sz w:val="28"/>
                <w:szCs w:val="28"/>
              </w:rPr>
              <w:t>11</w:t>
            </w:r>
          </w:p>
        </w:tc>
        <w:tc>
          <w:tcPr>
            <w:tcW w:w="853" w:type="dxa"/>
          </w:tcPr>
          <w:p w:rsidR="00F41352" w:rsidRPr="00AD1506" w:rsidRDefault="00F41352" w:rsidP="00AD30C9">
            <w:pPr>
              <w:jc w:val="center"/>
              <w:rPr>
                <w:b/>
                <w:sz w:val="28"/>
                <w:szCs w:val="28"/>
              </w:rPr>
            </w:pPr>
            <w:r w:rsidRPr="00AD1506">
              <w:rPr>
                <w:b/>
                <w:sz w:val="28"/>
                <w:szCs w:val="28"/>
              </w:rPr>
              <w:t>1</w:t>
            </w:r>
          </w:p>
        </w:tc>
        <w:tc>
          <w:tcPr>
            <w:tcW w:w="853" w:type="dxa"/>
          </w:tcPr>
          <w:p w:rsidR="00F41352" w:rsidRPr="00AD1506" w:rsidRDefault="00F41352" w:rsidP="00AD30C9">
            <w:pPr>
              <w:rPr>
                <w:b/>
                <w:sz w:val="28"/>
                <w:szCs w:val="28"/>
              </w:rPr>
            </w:pPr>
            <w:r w:rsidRPr="00AD1506">
              <w:rPr>
                <w:b/>
                <w:sz w:val="28"/>
                <w:szCs w:val="28"/>
              </w:rPr>
              <w:t>8</w:t>
            </w:r>
          </w:p>
        </w:tc>
        <w:tc>
          <w:tcPr>
            <w:tcW w:w="853" w:type="dxa"/>
          </w:tcPr>
          <w:p w:rsidR="00F41352" w:rsidRPr="00AD1506" w:rsidRDefault="00F41352" w:rsidP="00AD30C9">
            <w:pPr>
              <w:jc w:val="center"/>
              <w:rPr>
                <w:b/>
                <w:sz w:val="28"/>
                <w:szCs w:val="28"/>
              </w:rPr>
            </w:pPr>
            <w:r w:rsidRPr="00AD1506">
              <w:rPr>
                <w:b/>
                <w:sz w:val="28"/>
                <w:szCs w:val="28"/>
              </w:rPr>
              <w:t>1</w:t>
            </w:r>
          </w:p>
        </w:tc>
        <w:tc>
          <w:tcPr>
            <w:tcW w:w="853" w:type="dxa"/>
          </w:tcPr>
          <w:p w:rsidR="00F41352" w:rsidRPr="00AD1506" w:rsidRDefault="00F41352" w:rsidP="00AD30C9">
            <w:pPr>
              <w:jc w:val="center"/>
              <w:rPr>
                <w:b/>
                <w:sz w:val="28"/>
                <w:szCs w:val="28"/>
              </w:rPr>
            </w:pPr>
            <w:r w:rsidRPr="00AD1506">
              <w:rPr>
                <w:b/>
                <w:sz w:val="28"/>
                <w:szCs w:val="28"/>
              </w:rPr>
              <w:t>9</w:t>
            </w:r>
          </w:p>
        </w:tc>
        <w:tc>
          <w:tcPr>
            <w:tcW w:w="853" w:type="dxa"/>
          </w:tcPr>
          <w:p w:rsidR="00F41352" w:rsidRPr="00AD1506" w:rsidRDefault="00F41352" w:rsidP="00AD30C9">
            <w:pPr>
              <w:jc w:val="center"/>
              <w:rPr>
                <w:b/>
                <w:sz w:val="28"/>
                <w:szCs w:val="28"/>
              </w:rPr>
            </w:pPr>
            <w:r w:rsidRPr="00AD1506">
              <w:rPr>
                <w:b/>
                <w:sz w:val="28"/>
                <w:szCs w:val="28"/>
              </w:rPr>
              <w:t>1</w:t>
            </w:r>
          </w:p>
        </w:tc>
        <w:tc>
          <w:tcPr>
            <w:tcW w:w="853" w:type="dxa"/>
          </w:tcPr>
          <w:p w:rsidR="00F41352" w:rsidRPr="00AD1506" w:rsidRDefault="00F41352" w:rsidP="00AD30C9">
            <w:pPr>
              <w:rPr>
                <w:b/>
                <w:sz w:val="28"/>
                <w:szCs w:val="28"/>
              </w:rPr>
            </w:pPr>
            <w:r w:rsidRPr="00AD1506">
              <w:rPr>
                <w:b/>
                <w:sz w:val="28"/>
                <w:szCs w:val="28"/>
              </w:rPr>
              <w:t>9</w:t>
            </w:r>
          </w:p>
        </w:tc>
        <w:tc>
          <w:tcPr>
            <w:tcW w:w="934" w:type="dxa"/>
          </w:tcPr>
          <w:p w:rsidR="00F41352" w:rsidRPr="00AD1506" w:rsidRDefault="00F41352" w:rsidP="00AD30C9">
            <w:pPr>
              <w:jc w:val="center"/>
              <w:rPr>
                <w:b/>
                <w:sz w:val="28"/>
                <w:szCs w:val="28"/>
              </w:rPr>
            </w:pPr>
            <w:r w:rsidRPr="00AD1506">
              <w:rPr>
                <w:b/>
                <w:sz w:val="28"/>
                <w:szCs w:val="28"/>
              </w:rPr>
              <w:t>1</w:t>
            </w:r>
          </w:p>
        </w:tc>
        <w:tc>
          <w:tcPr>
            <w:tcW w:w="772" w:type="dxa"/>
          </w:tcPr>
          <w:p w:rsidR="00F41352" w:rsidRPr="00AD1506" w:rsidRDefault="00F41352" w:rsidP="00AD30C9">
            <w:pPr>
              <w:jc w:val="center"/>
              <w:rPr>
                <w:b/>
                <w:sz w:val="28"/>
                <w:szCs w:val="28"/>
              </w:rPr>
            </w:pPr>
            <w:r w:rsidRPr="00AD1506">
              <w:rPr>
                <w:b/>
                <w:sz w:val="28"/>
                <w:szCs w:val="28"/>
              </w:rPr>
              <w:t>7</w:t>
            </w:r>
          </w:p>
        </w:tc>
        <w:tc>
          <w:tcPr>
            <w:tcW w:w="853" w:type="dxa"/>
          </w:tcPr>
          <w:p w:rsidR="00F41352" w:rsidRPr="00AD1506" w:rsidRDefault="00F41352" w:rsidP="00AD30C9">
            <w:pPr>
              <w:jc w:val="center"/>
              <w:rPr>
                <w:b/>
                <w:sz w:val="28"/>
                <w:szCs w:val="28"/>
                <w:lang w:val="en-US"/>
              </w:rPr>
            </w:pPr>
            <w:r w:rsidRPr="00AD1506">
              <w:rPr>
                <w:b/>
                <w:sz w:val="28"/>
                <w:szCs w:val="28"/>
                <w:lang w:val="en-US"/>
              </w:rPr>
              <w:t>1</w:t>
            </w:r>
          </w:p>
        </w:tc>
        <w:tc>
          <w:tcPr>
            <w:tcW w:w="853" w:type="dxa"/>
          </w:tcPr>
          <w:p w:rsidR="00F41352" w:rsidRPr="00AD1506" w:rsidRDefault="00F41352" w:rsidP="00AD30C9">
            <w:pPr>
              <w:jc w:val="center"/>
              <w:rPr>
                <w:b/>
                <w:sz w:val="28"/>
                <w:szCs w:val="28"/>
              </w:rPr>
            </w:pPr>
            <w:r w:rsidRPr="00AD1506">
              <w:rPr>
                <w:b/>
                <w:sz w:val="28"/>
                <w:szCs w:val="28"/>
              </w:rPr>
              <w:t>12</w:t>
            </w:r>
          </w:p>
        </w:tc>
        <w:tc>
          <w:tcPr>
            <w:tcW w:w="853" w:type="dxa"/>
          </w:tcPr>
          <w:p w:rsidR="00F41352" w:rsidRPr="00AD1506" w:rsidRDefault="00F41352" w:rsidP="00AD30C9">
            <w:pPr>
              <w:jc w:val="center"/>
              <w:rPr>
                <w:b/>
                <w:sz w:val="28"/>
                <w:szCs w:val="28"/>
                <w:lang w:val="en-US"/>
              </w:rPr>
            </w:pPr>
            <w:r w:rsidRPr="00AD1506">
              <w:rPr>
                <w:b/>
                <w:sz w:val="28"/>
                <w:szCs w:val="28"/>
                <w:lang w:val="en-US"/>
              </w:rPr>
              <w:t>1</w:t>
            </w:r>
          </w:p>
        </w:tc>
        <w:tc>
          <w:tcPr>
            <w:tcW w:w="853" w:type="dxa"/>
          </w:tcPr>
          <w:p w:rsidR="00F41352" w:rsidRPr="00AD1506" w:rsidRDefault="00F41352" w:rsidP="00AD30C9">
            <w:pPr>
              <w:jc w:val="center"/>
              <w:rPr>
                <w:b/>
                <w:sz w:val="28"/>
                <w:szCs w:val="28"/>
              </w:rPr>
            </w:pPr>
            <w:r w:rsidRPr="00AD1506">
              <w:rPr>
                <w:b/>
                <w:sz w:val="28"/>
                <w:szCs w:val="28"/>
              </w:rPr>
              <w:t>8</w:t>
            </w:r>
          </w:p>
        </w:tc>
        <w:tc>
          <w:tcPr>
            <w:tcW w:w="853" w:type="dxa"/>
          </w:tcPr>
          <w:p w:rsidR="00F41352" w:rsidRPr="00AD1506" w:rsidRDefault="00F41352" w:rsidP="00AD30C9">
            <w:pPr>
              <w:jc w:val="center"/>
              <w:rPr>
                <w:b/>
                <w:sz w:val="28"/>
                <w:szCs w:val="28"/>
              </w:rPr>
            </w:pPr>
            <w:r w:rsidRPr="00AD1506">
              <w:rPr>
                <w:b/>
                <w:sz w:val="28"/>
                <w:szCs w:val="28"/>
              </w:rPr>
              <w:t>1</w:t>
            </w:r>
          </w:p>
        </w:tc>
        <w:tc>
          <w:tcPr>
            <w:tcW w:w="853" w:type="dxa"/>
          </w:tcPr>
          <w:p w:rsidR="00F41352" w:rsidRPr="00AD1506" w:rsidRDefault="00F41352" w:rsidP="00AD30C9">
            <w:pPr>
              <w:jc w:val="center"/>
              <w:rPr>
                <w:b/>
                <w:sz w:val="28"/>
                <w:szCs w:val="28"/>
              </w:rPr>
            </w:pPr>
            <w:r w:rsidRPr="00AD1506">
              <w:rPr>
                <w:b/>
                <w:sz w:val="28"/>
                <w:szCs w:val="28"/>
              </w:rPr>
              <w:t>5</w:t>
            </w:r>
          </w:p>
        </w:tc>
      </w:tr>
      <w:tr w:rsidR="00F41352" w:rsidRPr="00AD1506" w:rsidTr="00AD30C9">
        <w:tc>
          <w:tcPr>
            <w:tcW w:w="1706" w:type="dxa"/>
            <w:gridSpan w:val="2"/>
          </w:tcPr>
          <w:p w:rsidR="00F41352" w:rsidRPr="00AD1506" w:rsidRDefault="00F41352" w:rsidP="00AD30C9">
            <w:pPr>
              <w:jc w:val="center"/>
              <w:rPr>
                <w:b/>
                <w:sz w:val="28"/>
                <w:szCs w:val="28"/>
              </w:rPr>
            </w:pPr>
            <w:r w:rsidRPr="00AD1506">
              <w:rPr>
                <w:b/>
                <w:sz w:val="28"/>
                <w:szCs w:val="28"/>
              </w:rPr>
              <w:t xml:space="preserve">Всього </w:t>
            </w:r>
            <w:r w:rsidRPr="00AD1506">
              <w:rPr>
                <w:b/>
                <w:sz w:val="28"/>
                <w:szCs w:val="28"/>
              </w:rPr>
              <w:lastRenderedPageBreak/>
              <w:t>учнів 1-4 кл.</w:t>
            </w:r>
          </w:p>
        </w:tc>
        <w:tc>
          <w:tcPr>
            <w:tcW w:w="5118" w:type="dxa"/>
            <w:gridSpan w:val="6"/>
          </w:tcPr>
          <w:p w:rsidR="00F41352" w:rsidRPr="00AD1506" w:rsidRDefault="00F41352" w:rsidP="00AD30C9">
            <w:pPr>
              <w:jc w:val="center"/>
              <w:rPr>
                <w:b/>
                <w:sz w:val="28"/>
                <w:szCs w:val="28"/>
              </w:rPr>
            </w:pPr>
            <w:r w:rsidRPr="00AD1506">
              <w:rPr>
                <w:b/>
                <w:sz w:val="28"/>
                <w:szCs w:val="28"/>
                <w:lang w:val="en-US"/>
              </w:rPr>
              <w:lastRenderedPageBreak/>
              <w:t>3</w:t>
            </w:r>
            <w:r w:rsidRPr="00AD1506">
              <w:rPr>
                <w:b/>
                <w:sz w:val="28"/>
                <w:szCs w:val="28"/>
              </w:rPr>
              <w:t>6</w:t>
            </w:r>
          </w:p>
        </w:tc>
        <w:tc>
          <w:tcPr>
            <w:tcW w:w="1706" w:type="dxa"/>
            <w:gridSpan w:val="2"/>
          </w:tcPr>
          <w:p w:rsidR="00F41352" w:rsidRPr="00AD1506" w:rsidRDefault="00F41352" w:rsidP="00AD30C9">
            <w:pPr>
              <w:jc w:val="center"/>
              <w:rPr>
                <w:b/>
                <w:sz w:val="28"/>
                <w:szCs w:val="28"/>
              </w:rPr>
            </w:pPr>
            <w:r w:rsidRPr="00AD1506">
              <w:rPr>
                <w:b/>
                <w:sz w:val="28"/>
                <w:szCs w:val="28"/>
              </w:rPr>
              <w:t xml:space="preserve">Всього </w:t>
            </w:r>
            <w:r w:rsidRPr="00AD1506">
              <w:rPr>
                <w:b/>
                <w:sz w:val="28"/>
                <w:szCs w:val="28"/>
              </w:rPr>
              <w:lastRenderedPageBreak/>
              <w:t>учнів 5-9 кл.</w:t>
            </w:r>
          </w:p>
        </w:tc>
        <w:tc>
          <w:tcPr>
            <w:tcW w:w="6824" w:type="dxa"/>
            <w:gridSpan w:val="8"/>
          </w:tcPr>
          <w:p w:rsidR="00F41352" w:rsidRPr="00AD1506" w:rsidRDefault="00F41352" w:rsidP="00AD30C9">
            <w:pPr>
              <w:jc w:val="center"/>
              <w:rPr>
                <w:b/>
                <w:sz w:val="28"/>
                <w:szCs w:val="28"/>
              </w:rPr>
            </w:pPr>
            <w:r w:rsidRPr="00AD1506">
              <w:rPr>
                <w:b/>
                <w:sz w:val="28"/>
                <w:szCs w:val="28"/>
              </w:rPr>
              <w:lastRenderedPageBreak/>
              <w:t>41</w:t>
            </w:r>
          </w:p>
        </w:tc>
      </w:tr>
    </w:tbl>
    <w:p w:rsidR="00F41352" w:rsidRPr="00AD1506" w:rsidRDefault="00F41352" w:rsidP="00F41352">
      <w:pPr>
        <w:pStyle w:val="a3"/>
        <w:ind w:firstLine="708"/>
        <w:jc w:val="both"/>
        <w:rPr>
          <w:rFonts w:ascii="Times New Roman" w:hAnsi="Times New Roman"/>
          <w:sz w:val="28"/>
          <w:szCs w:val="28"/>
        </w:rPr>
      </w:pPr>
      <w:r w:rsidRPr="00AD1506">
        <w:rPr>
          <w:rFonts w:ascii="Times New Roman" w:hAnsi="Times New Roman"/>
          <w:sz w:val="28"/>
          <w:szCs w:val="28"/>
        </w:rPr>
        <w:lastRenderedPageBreak/>
        <w:t xml:space="preserve"> Середня наповнюваність класів становила 8,</w:t>
      </w:r>
      <w:r>
        <w:rPr>
          <w:rFonts w:ascii="Times New Roman" w:hAnsi="Times New Roman"/>
          <w:sz w:val="28"/>
          <w:szCs w:val="28"/>
        </w:rPr>
        <w:t>6</w:t>
      </w:r>
      <w:r w:rsidRPr="00AD1506">
        <w:rPr>
          <w:rFonts w:ascii="Times New Roman" w:hAnsi="Times New Roman"/>
          <w:sz w:val="28"/>
          <w:szCs w:val="28"/>
        </w:rPr>
        <w:t xml:space="preserve">  учнів, що дещо збільшилось порівняно з попередніми роками. </w:t>
      </w:r>
    </w:p>
    <w:p w:rsidR="00F41352" w:rsidRPr="00AD1506" w:rsidRDefault="00F41352" w:rsidP="00F41352">
      <w:pPr>
        <w:pStyle w:val="a3"/>
        <w:ind w:firstLine="708"/>
        <w:jc w:val="both"/>
        <w:rPr>
          <w:rFonts w:ascii="Times New Roman" w:hAnsi="Times New Roman"/>
          <w:sz w:val="28"/>
          <w:szCs w:val="28"/>
        </w:rPr>
      </w:pPr>
      <w:r w:rsidRPr="00AD1506">
        <w:rPr>
          <w:rFonts w:ascii="Times New Roman" w:hAnsi="Times New Roman"/>
          <w:sz w:val="28"/>
          <w:szCs w:val="28"/>
        </w:rPr>
        <w:t xml:space="preserve">У 2017/2018 навчальному році випущено із 9 класу – 5 учнів. </w:t>
      </w:r>
    </w:p>
    <w:p w:rsidR="00F41352" w:rsidRPr="00AD1506" w:rsidRDefault="00F41352" w:rsidP="00F41352">
      <w:pPr>
        <w:pStyle w:val="a3"/>
        <w:ind w:firstLine="708"/>
        <w:jc w:val="both"/>
        <w:rPr>
          <w:rFonts w:ascii="Times New Roman" w:hAnsi="Times New Roman"/>
          <w:sz w:val="28"/>
          <w:szCs w:val="28"/>
        </w:rPr>
      </w:pPr>
      <w:r w:rsidRPr="00AD1506">
        <w:rPr>
          <w:rFonts w:ascii="Times New Roman" w:hAnsi="Times New Roman"/>
          <w:sz w:val="28"/>
          <w:szCs w:val="28"/>
        </w:rPr>
        <w:t>Упродовж навчального року зі школи вибуло до інших навчальних закладів 3 учні (Топорович Олег, Топорович Іванна, Іжик Марія).</w:t>
      </w:r>
    </w:p>
    <w:p w:rsidR="00F41352" w:rsidRPr="00AD1506" w:rsidRDefault="00F41352" w:rsidP="00F41352">
      <w:pPr>
        <w:spacing w:after="0" w:line="240" w:lineRule="auto"/>
        <w:ind w:left="284" w:right="142" w:firstLine="567"/>
        <w:jc w:val="both"/>
        <w:rPr>
          <w:rFonts w:ascii="Times New Roman" w:hAnsi="Times New Roman" w:cs="Times New Roman"/>
          <w:sz w:val="28"/>
          <w:szCs w:val="28"/>
        </w:rPr>
      </w:pPr>
      <w:r w:rsidRPr="00AD1506">
        <w:rPr>
          <w:rFonts w:ascii="Times New Roman" w:hAnsi="Times New Roman" w:cs="Times New Roman"/>
          <w:sz w:val="28"/>
          <w:szCs w:val="28"/>
        </w:rPr>
        <w:t xml:space="preserve">Доведено, що рівень знань учнів безпосередньо залежить від рівня відвідування учнями навчальних занять в школі.  </w:t>
      </w:r>
    </w:p>
    <w:p w:rsidR="00F41352" w:rsidRPr="00AD1506" w:rsidRDefault="00F41352" w:rsidP="00F41352">
      <w:pPr>
        <w:spacing w:after="0" w:line="240" w:lineRule="auto"/>
        <w:ind w:left="284" w:right="142" w:firstLine="567"/>
        <w:jc w:val="both"/>
        <w:rPr>
          <w:rFonts w:ascii="Times New Roman" w:hAnsi="Times New Roman" w:cs="Times New Roman"/>
          <w:sz w:val="28"/>
          <w:szCs w:val="28"/>
        </w:rPr>
      </w:pPr>
      <w:r w:rsidRPr="00AD1506">
        <w:rPr>
          <w:rFonts w:ascii="Times New Roman" w:hAnsi="Times New Roman" w:cs="Times New Roman"/>
          <w:sz w:val="28"/>
          <w:szCs w:val="28"/>
        </w:rPr>
        <w:t>Адміністрацією школи, класними керівниками приділяється велика увага охопленню учнів навчанням, ми не байдужі до причини відсутності на заняттях кожної дитини. Необхідно відзначити, що кількість пропусків, особливо через не поважні причини, продовжує зменшуватися через те, що протягом всього навчального року</w:t>
      </w:r>
    </w:p>
    <w:p w:rsidR="00F41352" w:rsidRPr="00AD1506" w:rsidRDefault="00F41352" w:rsidP="00F41352">
      <w:pPr>
        <w:spacing w:after="0" w:line="240" w:lineRule="auto"/>
        <w:ind w:left="284" w:right="142" w:firstLine="567"/>
        <w:jc w:val="both"/>
        <w:rPr>
          <w:rFonts w:ascii="Times New Roman" w:hAnsi="Times New Roman" w:cs="Times New Roman"/>
          <w:sz w:val="28"/>
          <w:szCs w:val="28"/>
        </w:rPr>
      </w:pPr>
      <w:r w:rsidRPr="00AD1506">
        <w:rPr>
          <w:rFonts w:ascii="Times New Roman" w:hAnsi="Times New Roman" w:cs="Times New Roman"/>
          <w:sz w:val="28"/>
          <w:szCs w:val="28"/>
        </w:rPr>
        <w:t>•         питання охоплення учнів навчанням розглядаються на засіданні педагогічної ради, на нараді при директорі;</w:t>
      </w:r>
    </w:p>
    <w:p w:rsidR="00F41352" w:rsidRPr="00AD1506" w:rsidRDefault="00F41352" w:rsidP="00F41352">
      <w:pPr>
        <w:spacing w:after="0" w:line="240" w:lineRule="auto"/>
        <w:ind w:left="284" w:right="142" w:firstLine="567"/>
        <w:jc w:val="both"/>
        <w:rPr>
          <w:rFonts w:ascii="Times New Roman" w:hAnsi="Times New Roman" w:cs="Times New Roman"/>
          <w:sz w:val="28"/>
          <w:szCs w:val="28"/>
        </w:rPr>
      </w:pPr>
      <w:r w:rsidRPr="00AD1506">
        <w:rPr>
          <w:rFonts w:ascii="Times New Roman" w:hAnsi="Times New Roman" w:cs="Times New Roman"/>
          <w:sz w:val="28"/>
          <w:szCs w:val="28"/>
        </w:rPr>
        <w:t>•         проводиться індивідуальна робота з батьками;</w:t>
      </w:r>
    </w:p>
    <w:p w:rsidR="00F41352" w:rsidRPr="00AD1506" w:rsidRDefault="00F41352" w:rsidP="00F41352">
      <w:pPr>
        <w:spacing w:after="0" w:line="240" w:lineRule="auto"/>
        <w:ind w:left="284" w:right="142" w:firstLine="567"/>
        <w:jc w:val="both"/>
        <w:rPr>
          <w:rFonts w:ascii="Times New Roman" w:hAnsi="Times New Roman" w:cs="Times New Roman"/>
          <w:sz w:val="28"/>
          <w:szCs w:val="28"/>
        </w:rPr>
      </w:pPr>
      <w:r w:rsidRPr="00AD1506">
        <w:rPr>
          <w:rFonts w:ascii="Times New Roman" w:hAnsi="Times New Roman" w:cs="Times New Roman"/>
          <w:sz w:val="28"/>
          <w:szCs w:val="28"/>
        </w:rPr>
        <w:t>•         ведуться журнали та екрани відвідування.</w:t>
      </w:r>
    </w:p>
    <w:p w:rsidR="00F41352" w:rsidRPr="00AD1506" w:rsidRDefault="00F41352" w:rsidP="00F41352">
      <w:pPr>
        <w:spacing w:after="0" w:line="240" w:lineRule="auto"/>
        <w:ind w:left="284" w:right="142" w:firstLine="567"/>
        <w:jc w:val="both"/>
        <w:rPr>
          <w:rFonts w:ascii="Times New Roman" w:hAnsi="Times New Roman" w:cs="Times New Roman"/>
          <w:sz w:val="28"/>
          <w:szCs w:val="28"/>
        </w:rPr>
      </w:pPr>
      <w:r w:rsidRPr="00AD1506">
        <w:rPr>
          <w:rFonts w:ascii="Times New Roman" w:hAnsi="Times New Roman" w:cs="Times New Roman"/>
          <w:sz w:val="28"/>
          <w:szCs w:val="28"/>
        </w:rPr>
        <w:t>Враховуючи зазначене, завдання педагогічного колективу школи щодо охоплення учнів навчанням наступні:</w:t>
      </w:r>
    </w:p>
    <w:p w:rsidR="00F41352" w:rsidRPr="00AD1506" w:rsidRDefault="00F41352" w:rsidP="00F41352">
      <w:pPr>
        <w:spacing w:after="0" w:line="240" w:lineRule="auto"/>
        <w:ind w:left="284" w:righ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D1506">
        <w:rPr>
          <w:rFonts w:ascii="Times New Roman" w:hAnsi="Times New Roman" w:cs="Times New Roman"/>
          <w:sz w:val="28"/>
          <w:szCs w:val="28"/>
        </w:rPr>
        <w:t>продовжити профілактичну та роз’яснювальну роботу з батьками;</w:t>
      </w:r>
    </w:p>
    <w:p w:rsidR="00F41352" w:rsidRPr="00AD1506" w:rsidRDefault="00F41352" w:rsidP="00F41352">
      <w:pPr>
        <w:spacing w:after="0" w:line="240" w:lineRule="auto"/>
        <w:ind w:left="284" w:right="142" w:firstLine="567"/>
        <w:jc w:val="both"/>
        <w:rPr>
          <w:rFonts w:ascii="Times New Roman" w:hAnsi="Times New Roman" w:cs="Times New Roman"/>
          <w:sz w:val="28"/>
          <w:szCs w:val="28"/>
        </w:rPr>
      </w:pPr>
      <w:r w:rsidRPr="00AD1506">
        <w:rPr>
          <w:rFonts w:ascii="Times New Roman" w:hAnsi="Times New Roman" w:cs="Times New Roman"/>
          <w:sz w:val="28"/>
          <w:szCs w:val="28"/>
        </w:rPr>
        <w:t>•         продовжити роботу   зі службами у справах дітей,  залучати до проведення роз’яснювальної, профілактичної  роботи правознавців;</w:t>
      </w:r>
    </w:p>
    <w:p w:rsidR="00F41352" w:rsidRPr="00AD1506" w:rsidRDefault="00F41352" w:rsidP="00F41352">
      <w:pPr>
        <w:spacing w:after="0" w:line="240" w:lineRule="auto"/>
        <w:ind w:left="284" w:right="142" w:firstLine="567"/>
        <w:jc w:val="both"/>
        <w:rPr>
          <w:rFonts w:ascii="Times New Roman" w:hAnsi="Times New Roman" w:cs="Times New Roman"/>
          <w:sz w:val="28"/>
          <w:szCs w:val="28"/>
        </w:rPr>
      </w:pPr>
      <w:r w:rsidRPr="00AD1506">
        <w:rPr>
          <w:rFonts w:ascii="Times New Roman" w:hAnsi="Times New Roman" w:cs="Times New Roman"/>
          <w:sz w:val="28"/>
          <w:szCs w:val="28"/>
        </w:rPr>
        <w:t>•         проводити протягом всього навчального року рейд «Урок».</w:t>
      </w:r>
    </w:p>
    <w:p w:rsidR="00F41352" w:rsidRPr="00AD1506" w:rsidRDefault="00F41352" w:rsidP="00F41352">
      <w:pPr>
        <w:pStyle w:val="a3"/>
        <w:ind w:firstLine="708"/>
        <w:jc w:val="both"/>
        <w:rPr>
          <w:rFonts w:ascii="Times New Roman" w:hAnsi="Times New Roman"/>
          <w:sz w:val="28"/>
          <w:szCs w:val="28"/>
          <w:lang w:val="ru-RU"/>
        </w:rPr>
      </w:pPr>
    </w:p>
    <w:p w:rsidR="00F41352" w:rsidRPr="00AD1506" w:rsidRDefault="00F41352" w:rsidP="00F41352">
      <w:pPr>
        <w:pStyle w:val="a3"/>
        <w:ind w:firstLine="708"/>
        <w:jc w:val="center"/>
        <w:rPr>
          <w:rFonts w:ascii="Times New Roman" w:hAnsi="Times New Roman"/>
          <w:sz w:val="28"/>
          <w:szCs w:val="28"/>
        </w:rPr>
      </w:pPr>
      <w:r w:rsidRPr="00AD1506">
        <w:rPr>
          <w:rFonts w:ascii="Times New Roman" w:hAnsi="Times New Roman"/>
          <w:b/>
          <w:sz w:val="28"/>
          <w:szCs w:val="28"/>
        </w:rPr>
        <w:t>2. Кадрове забезпечення.</w:t>
      </w:r>
    </w:p>
    <w:p w:rsidR="00F41352" w:rsidRPr="00AD1506" w:rsidRDefault="00F41352" w:rsidP="00F41352">
      <w:pPr>
        <w:spacing w:after="0" w:line="240" w:lineRule="auto"/>
        <w:ind w:firstLine="709"/>
        <w:rPr>
          <w:rFonts w:ascii="Times New Roman" w:hAnsi="Times New Roman" w:cs="Times New Roman"/>
          <w:sz w:val="28"/>
          <w:szCs w:val="28"/>
          <w:lang w:val="uk-UA"/>
        </w:rPr>
      </w:pPr>
      <w:r w:rsidRPr="00AD1506">
        <w:rPr>
          <w:rFonts w:ascii="Times New Roman" w:hAnsi="Times New Roman" w:cs="Times New Roman"/>
          <w:sz w:val="28"/>
          <w:szCs w:val="28"/>
        </w:rPr>
        <w:t xml:space="preserve"> У 201</w:t>
      </w:r>
      <w:r w:rsidRPr="00AD1506">
        <w:rPr>
          <w:rFonts w:ascii="Times New Roman" w:hAnsi="Times New Roman" w:cs="Times New Roman"/>
          <w:sz w:val="28"/>
          <w:szCs w:val="28"/>
          <w:lang w:val="uk-UA"/>
        </w:rPr>
        <w:t>7</w:t>
      </w:r>
      <w:r w:rsidRPr="00AD1506">
        <w:rPr>
          <w:rFonts w:ascii="Times New Roman" w:hAnsi="Times New Roman" w:cs="Times New Roman"/>
          <w:sz w:val="28"/>
          <w:szCs w:val="28"/>
        </w:rPr>
        <w:t>-201</w:t>
      </w:r>
      <w:r w:rsidRPr="00AD1506">
        <w:rPr>
          <w:rFonts w:ascii="Times New Roman" w:hAnsi="Times New Roman" w:cs="Times New Roman"/>
          <w:sz w:val="28"/>
          <w:szCs w:val="28"/>
          <w:lang w:val="uk-UA"/>
        </w:rPr>
        <w:t>8</w:t>
      </w:r>
      <w:r w:rsidRPr="00AD1506">
        <w:rPr>
          <w:rFonts w:ascii="Times New Roman" w:hAnsi="Times New Roman" w:cs="Times New Roman"/>
          <w:sz w:val="28"/>
          <w:szCs w:val="28"/>
        </w:rPr>
        <w:t xml:space="preserve"> навчальному році штатними працівниками </w:t>
      </w:r>
      <w:r w:rsidRPr="00AD1506">
        <w:rPr>
          <w:rFonts w:ascii="Times New Roman" w:hAnsi="Times New Roman" w:cs="Times New Roman"/>
          <w:sz w:val="28"/>
          <w:szCs w:val="28"/>
          <w:lang w:val="uk-UA"/>
        </w:rPr>
        <w:t xml:space="preserve">Гуманецька </w:t>
      </w:r>
      <w:r w:rsidRPr="00AD1506">
        <w:rPr>
          <w:rFonts w:ascii="Times New Roman" w:hAnsi="Times New Roman" w:cs="Times New Roman"/>
          <w:sz w:val="28"/>
          <w:szCs w:val="28"/>
        </w:rPr>
        <w:t xml:space="preserve">школа була забезпечена на 100%. </w:t>
      </w:r>
      <w:r w:rsidRPr="00AD1506">
        <w:rPr>
          <w:rFonts w:ascii="Times New Roman" w:hAnsi="Times New Roman" w:cs="Times New Roman"/>
          <w:sz w:val="28"/>
          <w:szCs w:val="28"/>
          <w:lang w:val="uk-UA"/>
        </w:rPr>
        <w:t xml:space="preserve">Розстановка педагогів здійснюється відповідно до фахової освіти педпрацівників. При підборі нових кадрів  враховується фахова підготовка, особисті та колективні якості, працездатність, інші характеристики. </w:t>
      </w:r>
      <w:r w:rsidRPr="00AD1506">
        <w:rPr>
          <w:rFonts w:ascii="Times New Roman" w:hAnsi="Times New Roman" w:cs="Times New Roman"/>
          <w:sz w:val="28"/>
          <w:szCs w:val="28"/>
        </w:rPr>
        <w:t xml:space="preserve">Час диктує все нові і нові вимоги до вчителя, тому доречним зараз є вміння працювати з комп’ютером, оргтехнікою. </w:t>
      </w:r>
      <w:r w:rsidRPr="00AD1506">
        <w:rPr>
          <w:rFonts w:ascii="Times New Roman" w:hAnsi="Times New Roman" w:cs="Times New Roman"/>
          <w:sz w:val="28"/>
          <w:szCs w:val="28"/>
          <w:lang w:val="uk-UA"/>
        </w:rPr>
        <w:t>П</w:t>
      </w:r>
      <w:r w:rsidRPr="00AD1506">
        <w:rPr>
          <w:rFonts w:ascii="Times New Roman" w:hAnsi="Times New Roman" w:cs="Times New Roman"/>
          <w:sz w:val="28"/>
          <w:szCs w:val="28"/>
        </w:rPr>
        <w:t>едагог</w:t>
      </w:r>
      <w:r w:rsidRPr="00AD1506">
        <w:rPr>
          <w:rFonts w:ascii="Times New Roman" w:hAnsi="Times New Roman" w:cs="Times New Roman"/>
          <w:sz w:val="28"/>
          <w:szCs w:val="28"/>
          <w:lang w:val="uk-UA"/>
        </w:rPr>
        <w:t xml:space="preserve">и </w:t>
      </w:r>
      <w:r w:rsidRPr="00AD1506">
        <w:rPr>
          <w:rFonts w:ascii="Times New Roman" w:hAnsi="Times New Roman" w:cs="Times New Roman"/>
          <w:sz w:val="28"/>
          <w:szCs w:val="28"/>
        </w:rPr>
        <w:t>школи</w:t>
      </w:r>
      <w:r w:rsidRPr="00AD1506">
        <w:rPr>
          <w:rFonts w:ascii="Times New Roman" w:hAnsi="Times New Roman" w:cs="Times New Roman"/>
          <w:sz w:val="28"/>
          <w:szCs w:val="28"/>
          <w:lang w:val="uk-UA"/>
        </w:rPr>
        <w:t xml:space="preserve"> навчаються </w:t>
      </w:r>
      <w:r w:rsidRPr="00AD1506">
        <w:rPr>
          <w:rFonts w:ascii="Times New Roman" w:hAnsi="Times New Roman" w:cs="Times New Roman"/>
          <w:sz w:val="28"/>
          <w:szCs w:val="28"/>
        </w:rPr>
        <w:t xml:space="preserve"> інформаційним технологіям.  </w:t>
      </w:r>
      <w:r w:rsidRPr="00AD1506">
        <w:rPr>
          <w:rFonts w:ascii="Times New Roman" w:hAnsi="Times New Roman" w:cs="Times New Roman"/>
          <w:sz w:val="28"/>
          <w:szCs w:val="28"/>
          <w:lang w:val="uk-UA"/>
        </w:rPr>
        <w:t>В</w:t>
      </w:r>
      <w:r w:rsidRPr="00AD1506">
        <w:rPr>
          <w:rFonts w:ascii="Times New Roman" w:hAnsi="Times New Roman" w:cs="Times New Roman"/>
          <w:sz w:val="28"/>
          <w:szCs w:val="28"/>
        </w:rPr>
        <w:t>читель, який не володіє навичками роботи на комп’ютері та не використовує їх у своїй діяльності, не  відповід</w:t>
      </w:r>
      <w:r w:rsidRPr="00AD1506">
        <w:rPr>
          <w:rFonts w:ascii="Times New Roman" w:hAnsi="Times New Roman" w:cs="Times New Roman"/>
          <w:sz w:val="28"/>
          <w:szCs w:val="28"/>
          <w:lang w:val="uk-UA"/>
        </w:rPr>
        <w:t xml:space="preserve">ає </w:t>
      </w:r>
      <w:r w:rsidRPr="00AD1506">
        <w:rPr>
          <w:rFonts w:ascii="Times New Roman" w:hAnsi="Times New Roman" w:cs="Times New Roman"/>
          <w:sz w:val="28"/>
          <w:szCs w:val="28"/>
        </w:rPr>
        <w:t xml:space="preserve">освітнім вимогам та не може ефективно забезпечувати </w:t>
      </w:r>
      <w:r w:rsidRPr="00AD1506">
        <w:rPr>
          <w:rFonts w:ascii="Times New Roman" w:hAnsi="Times New Roman" w:cs="Times New Roman"/>
          <w:sz w:val="28"/>
          <w:szCs w:val="28"/>
          <w:lang w:val="uk-UA"/>
        </w:rPr>
        <w:t>освітній</w:t>
      </w:r>
      <w:r w:rsidRPr="00AD1506">
        <w:rPr>
          <w:rFonts w:ascii="Times New Roman" w:hAnsi="Times New Roman" w:cs="Times New Roman"/>
          <w:sz w:val="28"/>
          <w:szCs w:val="28"/>
        </w:rPr>
        <w:t xml:space="preserve"> процес з учнями. Адміністрація школи показує приклад усім вчителям - директор, заступник, ряд вчителів непогано володіють навичками роботи з оргтехнікою</w:t>
      </w:r>
      <w:r w:rsidRPr="00AD1506">
        <w:rPr>
          <w:rFonts w:ascii="Times New Roman" w:hAnsi="Times New Roman" w:cs="Times New Roman"/>
          <w:sz w:val="28"/>
          <w:szCs w:val="28"/>
          <w:lang w:val="uk-UA"/>
        </w:rPr>
        <w:t>, яка</w:t>
      </w:r>
      <w:r w:rsidRPr="00AD1506">
        <w:rPr>
          <w:rFonts w:ascii="Times New Roman" w:hAnsi="Times New Roman" w:cs="Times New Roman"/>
          <w:sz w:val="28"/>
          <w:szCs w:val="28"/>
        </w:rPr>
        <w:t xml:space="preserve"> використовується як для навчання так і для адміністративної роботи.  </w:t>
      </w:r>
      <w:r w:rsidRPr="00AD1506">
        <w:rPr>
          <w:rFonts w:ascii="Times New Roman" w:hAnsi="Times New Roman" w:cs="Times New Roman"/>
          <w:sz w:val="28"/>
          <w:szCs w:val="28"/>
          <w:lang w:val="uk-UA"/>
        </w:rPr>
        <w:t>Усі п</w:t>
      </w:r>
      <w:r w:rsidRPr="00AD1506">
        <w:rPr>
          <w:rFonts w:ascii="Times New Roman" w:hAnsi="Times New Roman" w:cs="Times New Roman"/>
          <w:sz w:val="28"/>
          <w:szCs w:val="28"/>
        </w:rPr>
        <w:t>едагогічні працівники</w:t>
      </w:r>
      <w:r w:rsidRPr="00AD1506">
        <w:rPr>
          <w:rFonts w:ascii="Times New Roman" w:hAnsi="Times New Roman" w:cs="Times New Roman"/>
          <w:sz w:val="28"/>
          <w:szCs w:val="28"/>
          <w:lang w:val="uk-UA"/>
        </w:rPr>
        <w:t xml:space="preserve"> </w:t>
      </w:r>
      <w:r w:rsidRPr="00AD1506">
        <w:rPr>
          <w:rFonts w:ascii="Times New Roman" w:hAnsi="Times New Roman" w:cs="Times New Roman"/>
          <w:sz w:val="28"/>
          <w:szCs w:val="28"/>
        </w:rPr>
        <w:t xml:space="preserve">мають сертифікати </w:t>
      </w:r>
      <w:r w:rsidRPr="00AD1506">
        <w:rPr>
          <w:rFonts w:ascii="Times New Roman" w:hAnsi="Times New Roman" w:cs="Times New Roman"/>
          <w:sz w:val="28"/>
          <w:szCs w:val="28"/>
          <w:lang w:val="en-US"/>
        </w:rPr>
        <w:t>Microsoft</w:t>
      </w:r>
      <w:r w:rsidRPr="00AD1506">
        <w:rPr>
          <w:rFonts w:ascii="Times New Roman" w:hAnsi="Times New Roman" w:cs="Times New Roman"/>
          <w:sz w:val="28"/>
          <w:szCs w:val="28"/>
        </w:rPr>
        <w:t xml:space="preserve"> </w:t>
      </w:r>
      <w:r w:rsidRPr="00AD1506">
        <w:rPr>
          <w:rFonts w:ascii="Times New Roman" w:hAnsi="Times New Roman" w:cs="Times New Roman"/>
          <w:sz w:val="28"/>
          <w:szCs w:val="28"/>
          <w:lang w:val="en-US"/>
        </w:rPr>
        <w:t>Office</w:t>
      </w:r>
      <w:r w:rsidRPr="00AD1506">
        <w:rPr>
          <w:rFonts w:ascii="Times New Roman" w:hAnsi="Times New Roman" w:cs="Times New Roman"/>
          <w:sz w:val="28"/>
          <w:szCs w:val="28"/>
          <w:lang w:val="uk-UA"/>
        </w:rPr>
        <w:t>.</w:t>
      </w:r>
      <w:r w:rsidRPr="00AD1506">
        <w:rPr>
          <w:rFonts w:ascii="Times New Roman" w:hAnsi="Times New Roman" w:cs="Times New Roman"/>
          <w:sz w:val="28"/>
          <w:szCs w:val="28"/>
        </w:rPr>
        <w:t xml:space="preserve">       </w:t>
      </w:r>
    </w:p>
    <w:p w:rsidR="00F41352" w:rsidRPr="00AD1506" w:rsidRDefault="00F41352" w:rsidP="00F41352">
      <w:pPr>
        <w:spacing w:after="0" w:line="240" w:lineRule="auto"/>
        <w:ind w:firstLine="360"/>
        <w:rPr>
          <w:rFonts w:ascii="Times New Roman" w:hAnsi="Times New Roman" w:cs="Times New Roman"/>
          <w:sz w:val="28"/>
          <w:szCs w:val="28"/>
          <w:lang w:val="uk-UA"/>
        </w:rPr>
      </w:pPr>
      <w:r w:rsidRPr="00AD1506">
        <w:rPr>
          <w:rFonts w:ascii="Times New Roman" w:hAnsi="Times New Roman" w:cs="Times New Roman"/>
          <w:sz w:val="28"/>
          <w:szCs w:val="28"/>
        </w:rPr>
        <w:t xml:space="preserve">Середнє тижневе навантаження педагогічних працівників по школі становить 17,5 год. </w:t>
      </w:r>
    </w:p>
    <w:p w:rsidR="00F41352" w:rsidRPr="00CB38BA" w:rsidRDefault="00F41352" w:rsidP="00F41352">
      <w:pPr>
        <w:spacing w:after="0" w:line="240" w:lineRule="auto"/>
        <w:ind w:firstLine="709"/>
        <w:rPr>
          <w:rFonts w:ascii="Times New Roman" w:hAnsi="Times New Roman" w:cs="Times New Roman"/>
          <w:b/>
          <w:sz w:val="28"/>
          <w:szCs w:val="28"/>
          <w:lang w:val="uk-UA"/>
        </w:rPr>
      </w:pPr>
      <w:r w:rsidRPr="00AD1506">
        <w:rPr>
          <w:rFonts w:ascii="Times New Roman" w:hAnsi="Times New Roman" w:cs="Times New Roman"/>
          <w:b/>
          <w:sz w:val="28"/>
          <w:szCs w:val="28"/>
        </w:rPr>
        <w:t>Укомплектованість педагогічними кадрами, умотивованість їх розстановки</w:t>
      </w:r>
      <w:r>
        <w:rPr>
          <w:rFonts w:ascii="Times New Roman" w:hAnsi="Times New Roman" w:cs="Times New Roman"/>
          <w:b/>
          <w:sz w:val="28"/>
          <w:szCs w:val="28"/>
          <w:lang w:val="uk-UA"/>
        </w:rPr>
        <w:t>.</w:t>
      </w:r>
    </w:p>
    <w:p w:rsidR="00F41352" w:rsidRPr="00AD1506" w:rsidRDefault="00F41352" w:rsidP="00F41352">
      <w:pPr>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rPr>
        <w:lastRenderedPageBreak/>
        <w:t>В школі на початок 20</w:t>
      </w:r>
      <w:r w:rsidRPr="00AD1506">
        <w:rPr>
          <w:rFonts w:ascii="Times New Roman" w:hAnsi="Times New Roman" w:cs="Times New Roman"/>
          <w:sz w:val="28"/>
          <w:szCs w:val="28"/>
          <w:lang w:val="uk-UA"/>
        </w:rPr>
        <w:t>17</w:t>
      </w:r>
      <w:r w:rsidRPr="00AD1506">
        <w:rPr>
          <w:rFonts w:ascii="Times New Roman" w:hAnsi="Times New Roman" w:cs="Times New Roman"/>
          <w:sz w:val="28"/>
          <w:szCs w:val="28"/>
        </w:rPr>
        <w:t>-20</w:t>
      </w:r>
      <w:r w:rsidRPr="00AD1506">
        <w:rPr>
          <w:rFonts w:ascii="Times New Roman" w:hAnsi="Times New Roman" w:cs="Times New Roman"/>
          <w:sz w:val="28"/>
          <w:szCs w:val="28"/>
          <w:lang w:val="uk-UA"/>
        </w:rPr>
        <w:t>18</w:t>
      </w:r>
      <w:r w:rsidRPr="00AD1506">
        <w:rPr>
          <w:rFonts w:ascii="Times New Roman" w:hAnsi="Times New Roman" w:cs="Times New Roman"/>
          <w:sz w:val="28"/>
          <w:szCs w:val="28"/>
        </w:rPr>
        <w:t xml:space="preserve"> н.р. нараховувалось</w:t>
      </w:r>
      <w:r w:rsidRPr="00AD1506">
        <w:rPr>
          <w:rFonts w:ascii="Times New Roman" w:hAnsi="Times New Roman" w:cs="Times New Roman"/>
          <w:sz w:val="28"/>
          <w:szCs w:val="28"/>
          <w:lang w:val="uk-UA"/>
        </w:rPr>
        <w:t xml:space="preserve"> 24 </w:t>
      </w:r>
      <w:r w:rsidRPr="00AD1506">
        <w:rPr>
          <w:rFonts w:ascii="Times New Roman" w:hAnsi="Times New Roman" w:cs="Times New Roman"/>
          <w:sz w:val="28"/>
          <w:szCs w:val="28"/>
        </w:rPr>
        <w:t>педпрацівник</w:t>
      </w:r>
      <w:r w:rsidRPr="00AD1506">
        <w:rPr>
          <w:rFonts w:ascii="Times New Roman" w:hAnsi="Times New Roman" w:cs="Times New Roman"/>
          <w:sz w:val="28"/>
          <w:szCs w:val="28"/>
          <w:lang w:val="uk-UA"/>
        </w:rPr>
        <w:t>и</w:t>
      </w:r>
      <w:r w:rsidRPr="00AD1506">
        <w:rPr>
          <w:rFonts w:ascii="Times New Roman" w:hAnsi="Times New Roman" w:cs="Times New Roman"/>
          <w:sz w:val="28"/>
          <w:szCs w:val="28"/>
        </w:rPr>
        <w:t>,</w:t>
      </w:r>
      <w:r w:rsidRPr="00AD1506">
        <w:rPr>
          <w:rFonts w:ascii="Times New Roman" w:hAnsi="Times New Roman" w:cs="Times New Roman"/>
          <w:sz w:val="28"/>
          <w:szCs w:val="28"/>
          <w:lang w:val="uk-UA"/>
        </w:rPr>
        <w:t xml:space="preserve"> із них 2 сумісники, </w:t>
      </w:r>
      <w:r w:rsidRPr="00AD1506">
        <w:rPr>
          <w:rFonts w:ascii="Times New Roman" w:hAnsi="Times New Roman" w:cs="Times New Roman"/>
          <w:sz w:val="28"/>
          <w:szCs w:val="28"/>
        </w:rPr>
        <w:t>2</w:t>
      </w:r>
      <w:r w:rsidRPr="00AD1506">
        <w:rPr>
          <w:rFonts w:ascii="Times New Roman" w:hAnsi="Times New Roman" w:cs="Times New Roman"/>
          <w:sz w:val="28"/>
          <w:szCs w:val="28"/>
          <w:lang w:val="uk-UA"/>
        </w:rPr>
        <w:t>2 основних  працівників,</w:t>
      </w:r>
      <w:r w:rsidRPr="00AD1506">
        <w:rPr>
          <w:rFonts w:ascii="Times New Roman" w:hAnsi="Times New Roman" w:cs="Times New Roman"/>
          <w:sz w:val="28"/>
          <w:szCs w:val="28"/>
        </w:rPr>
        <w:t xml:space="preserve">  </w:t>
      </w:r>
      <w:r w:rsidRPr="00AD1506">
        <w:rPr>
          <w:rFonts w:ascii="Times New Roman" w:hAnsi="Times New Roman" w:cs="Times New Roman"/>
          <w:sz w:val="28"/>
          <w:szCs w:val="28"/>
          <w:lang w:val="uk-UA"/>
        </w:rPr>
        <w:t xml:space="preserve">1 працівник  </w:t>
      </w:r>
      <w:r w:rsidRPr="00AD1506">
        <w:rPr>
          <w:rFonts w:ascii="Times New Roman" w:hAnsi="Times New Roman" w:cs="Times New Roman"/>
          <w:sz w:val="28"/>
          <w:szCs w:val="28"/>
        </w:rPr>
        <w:t>перебува</w:t>
      </w:r>
      <w:r w:rsidRPr="00AD1506">
        <w:rPr>
          <w:rFonts w:ascii="Times New Roman" w:hAnsi="Times New Roman" w:cs="Times New Roman"/>
          <w:sz w:val="28"/>
          <w:szCs w:val="28"/>
          <w:lang w:val="uk-UA"/>
        </w:rPr>
        <w:t xml:space="preserve">є </w:t>
      </w:r>
      <w:r w:rsidRPr="00AD1506">
        <w:rPr>
          <w:rFonts w:ascii="Times New Roman" w:hAnsi="Times New Roman" w:cs="Times New Roman"/>
          <w:sz w:val="28"/>
          <w:szCs w:val="28"/>
        </w:rPr>
        <w:t xml:space="preserve"> у відпустці по догляду за дитиною</w:t>
      </w:r>
      <w:r w:rsidRPr="00AD1506">
        <w:rPr>
          <w:rFonts w:ascii="Times New Roman" w:hAnsi="Times New Roman" w:cs="Times New Roman"/>
          <w:sz w:val="28"/>
          <w:szCs w:val="28"/>
          <w:lang w:val="uk-UA"/>
        </w:rPr>
        <w:t xml:space="preserve">. </w:t>
      </w:r>
    </w:p>
    <w:p w:rsidR="00F41352" w:rsidRPr="00AD1506" w:rsidRDefault="00F41352" w:rsidP="00F41352">
      <w:pPr>
        <w:spacing w:after="0" w:line="240" w:lineRule="auto"/>
        <w:ind w:firstLine="709"/>
        <w:jc w:val="center"/>
        <w:rPr>
          <w:rFonts w:ascii="Times New Roman" w:hAnsi="Times New Roman" w:cs="Times New Roman"/>
          <w:b/>
          <w:sz w:val="28"/>
          <w:szCs w:val="28"/>
        </w:rPr>
      </w:pPr>
      <w:r w:rsidRPr="00AD1506">
        <w:rPr>
          <w:rFonts w:ascii="Times New Roman" w:hAnsi="Times New Roman" w:cs="Times New Roman"/>
          <w:b/>
          <w:sz w:val="28"/>
          <w:szCs w:val="28"/>
        </w:rPr>
        <w:t>Якісний склад вчителів за віком</w:t>
      </w:r>
    </w:p>
    <w:tbl>
      <w:tblPr>
        <w:tblStyle w:val="a5"/>
        <w:tblW w:w="6408" w:type="dxa"/>
        <w:tblLook w:val="01E0"/>
      </w:tblPr>
      <w:tblGrid>
        <w:gridCol w:w="3147"/>
        <w:gridCol w:w="13"/>
        <w:gridCol w:w="3248"/>
      </w:tblGrid>
      <w:tr w:rsidR="00F41352" w:rsidRPr="00AD1506" w:rsidTr="00AD30C9">
        <w:trPr>
          <w:trHeight w:val="257"/>
        </w:trPr>
        <w:tc>
          <w:tcPr>
            <w:tcW w:w="3160" w:type="dxa"/>
            <w:gridSpan w:val="2"/>
            <w:vAlign w:val="center"/>
          </w:tcPr>
          <w:p w:rsidR="00F41352" w:rsidRPr="00AD1506" w:rsidRDefault="00F41352" w:rsidP="00AD30C9">
            <w:pPr>
              <w:ind w:firstLine="709"/>
              <w:rPr>
                <w:sz w:val="28"/>
                <w:szCs w:val="28"/>
              </w:rPr>
            </w:pPr>
            <w:r w:rsidRPr="00AD1506">
              <w:rPr>
                <w:sz w:val="28"/>
                <w:szCs w:val="28"/>
              </w:rPr>
              <w:t>Кількість педпрацівників</w:t>
            </w:r>
          </w:p>
        </w:tc>
        <w:tc>
          <w:tcPr>
            <w:tcW w:w="3248" w:type="dxa"/>
            <w:vAlign w:val="center"/>
          </w:tcPr>
          <w:p w:rsidR="00F41352" w:rsidRPr="00AD1506" w:rsidRDefault="00F41352" w:rsidP="00AD30C9">
            <w:pPr>
              <w:ind w:firstLine="709"/>
              <w:jc w:val="center"/>
              <w:rPr>
                <w:sz w:val="28"/>
                <w:szCs w:val="28"/>
              </w:rPr>
            </w:pPr>
            <w:r w:rsidRPr="00AD1506">
              <w:rPr>
                <w:sz w:val="28"/>
                <w:szCs w:val="28"/>
              </w:rPr>
              <w:t>Навчальний рік</w:t>
            </w:r>
            <w:r w:rsidRPr="00AD1506">
              <w:rPr>
                <w:sz w:val="28"/>
                <w:szCs w:val="28"/>
                <w:lang w:val="en-US"/>
              </w:rPr>
              <w:t xml:space="preserve"> </w:t>
            </w:r>
            <w:r w:rsidRPr="00AD1506">
              <w:rPr>
                <w:sz w:val="28"/>
                <w:szCs w:val="28"/>
              </w:rPr>
              <w:t>2017-2018</w:t>
            </w:r>
          </w:p>
        </w:tc>
      </w:tr>
      <w:tr w:rsidR="00F41352" w:rsidRPr="00AD1506" w:rsidTr="00AD30C9">
        <w:trPr>
          <w:trHeight w:val="257"/>
        </w:trPr>
        <w:tc>
          <w:tcPr>
            <w:tcW w:w="3147" w:type="dxa"/>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До 30 років</w:t>
            </w:r>
          </w:p>
        </w:tc>
        <w:tc>
          <w:tcPr>
            <w:tcW w:w="3261" w:type="dxa"/>
            <w:gridSpan w:val="2"/>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8</w:t>
            </w:r>
          </w:p>
        </w:tc>
      </w:tr>
      <w:tr w:rsidR="00F41352" w:rsidRPr="00AD1506" w:rsidTr="00AD30C9">
        <w:trPr>
          <w:trHeight w:val="257"/>
        </w:trPr>
        <w:tc>
          <w:tcPr>
            <w:tcW w:w="3147" w:type="dxa"/>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31 – 40 років</w:t>
            </w:r>
          </w:p>
        </w:tc>
        <w:tc>
          <w:tcPr>
            <w:tcW w:w="3261" w:type="dxa"/>
            <w:gridSpan w:val="2"/>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4</w:t>
            </w:r>
          </w:p>
        </w:tc>
      </w:tr>
      <w:tr w:rsidR="00F41352" w:rsidRPr="00AD1506" w:rsidTr="00AD30C9">
        <w:trPr>
          <w:trHeight w:val="257"/>
        </w:trPr>
        <w:tc>
          <w:tcPr>
            <w:tcW w:w="3147" w:type="dxa"/>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41- 50 років</w:t>
            </w:r>
          </w:p>
        </w:tc>
        <w:tc>
          <w:tcPr>
            <w:tcW w:w="3261" w:type="dxa"/>
            <w:gridSpan w:val="2"/>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4</w:t>
            </w:r>
          </w:p>
        </w:tc>
      </w:tr>
      <w:tr w:rsidR="00F41352" w:rsidRPr="00AD1506" w:rsidTr="00AD30C9">
        <w:trPr>
          <w:trHeight w:val="257"/>
        </w:trPr>
        <w:tc>
          <w:tcPr>
            <w:tcW w:w="3147" w:type="dxa"/>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51- 60 років</w:t>
            </w:r>
          </w:p>
        </w:tc>
        <w:tc>
          <w:tcPr>
            <w:tcW w:w="3261" w:type="dxa"/>
            <w:gridSpan w:val="2"/>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1</w:t>
            </w:r>
          </w:p>
        </w:tc>
      </w:tr>
      <w:tr w:rsidR="00F41352" w:rsidRPr="00AD1506" w:rsidTr="00AD30C9">
        <w:trPr>
          <w:trHeight w:val="257"/>
        </w:trPr>
        <w:tc>
          <w:tcPr>
            <w:tcW w:w="3147" w:type="dxa"/>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Понад 60 років</w:t>
            </w:r>
          </w:p>
        </w:tc>
        <w:tc>
          <w:tcPr>
            <w:tcW w:w="3261" w:type="dxa"/>
            <w:gridSpan w:val="2"/>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7</w:t>
            </w:r>
          </w:p>
        </w:tc>
      </w:tr>
      <w:tr w:rsidR="00F41352" w:rsidRPr="00AD1506" w:rsidTr="00AD30C9">
        <w:trPr>
          <w:trHeight w:val="258"/>
        </w:trPr>
        <w:tc>
          <w:tcPr>
            <w:tcW w:w="3147" w:type="dxa"/>
            <w:vAlign w:val="center"/>
          </w:tcPr>
          <w:p w:rsidR="00F41352" w:rsidRPr="00AD1506" w:rsidRDefault="00F41352" w:rsidP="00AD30C9">
            <w:pPr>
              <w:ind w:firstLine="709"/>
              <w:jc w:val="center"/>
              <w:rPr>
                <w:sz w:val="28"/>
                <w:szCs w:val="28"/>
              </w:rPr>
            </w:pPr>
            <w:r w:rsidRPr="00AD1506">
              <w:rPr>
                <w:sz w:val="28"/>
                <w:szCs w:val="28"/>
              </w:rPr>
              <w:t>Всього</w:t>
            </w:r>
          </w:p>
        </w:tc>
        <w:tc>
          <w:tcPr>
            <w:tcW w:w="3261" w:type="dxa"/>
            <w:gridSpan w:val="2"/>
            <w:vAlign w:val="center"/>
          </w:tcPr>
          <w:p w:rsidR="00F41352" w:rsidRPr="00AD1506" w:rsidRDefault="00F41352" w:rsidP="00AD30C9">
            <w:pPr>
              <w:ind w:firstLine="709"/>
              <w:jc w:val="center"/>
              <w:rPr>
                <w:sz w:val="28"/>
                <w:szCs w:val="28"/>
              </w:rPr>
            </w:pPr>
            <w:r w:rsidRPr="00AD1506">
              <w:rPr>
                <w:sz w:val="28"/>
                <w:szCs w:val="28"/>
              </w:rPr>
              <w:t>24</w:t>
            </w:r>
          </w:p>
        </w:tc>
      </w:tr>
    </w:tbl>
    <w:p w:rsidR="00F41352" w:rsidRPr="00AD1506" w:rsidRDefault="00F41352" w:rsidP="00F41352">
      <w:pPr>
        <w:spacing w:after="0" w:line="240" w:lineRule="auto"/>
        <w:ind w:firstLine="709"/>
        <w:jc w:val="both"/>
        <w:rPr>
          <w:rFonts w:ascii="Times New Roman" w:hAnsi="Times New Roman" w:cs="Times New Roman"/>
          <w:sz w:val="28"/>
          <w:szCs w:val="28"/>
          <w:lang w:val="uk-UA"/>
        </w:rPr>
      </w:pPr>
    </w:p>
    <w:p w:rsidR="00F41352" w:rsidRPr="00AD1506" w:rsidRDefault="00F41352" w:rsidP="00F41352">
      <w:pPr>
        <w:spacing w:after="0" w:line="240" w:lineRule="auto"/>
        <w:ind w:firstLine="709"/>
        <w:jc w:val="center"/>
        <w:rPr>
          <w:rFonts w:ascii="Times New Roman" w:hAnsi="Times New Roman" w:cs="Times New Roman"/>
          <w:b/>
          <w:sz w:val="28"/>
          <w:szCs w:val="28"/>
          <w:lang w:val="uk-UA"/>
        </w:rPr>
      </w:pPr>
      <w:r w:rsidRPr="00AD1506">
        <w:rPr>
          <w:rFonts w:ascii="Times New Roman" w:hAnsi="Times New Roman" w:cs="Times New Roman"/>
          <w:b/>
          <w:sz w:val="28"/>
          <w:szCs w:val="28"/>
        </w:rPr>
        <w:t xml:space="preserve">Якісний склад вчителів за </w:t>
      </w:r>
      <w:r w:rsidRPr="00AD1506">
        <w:rPr>
          <w:rFonts w:ascii="Times New Roman" w:hAnsi="Times New Roman" w:cs="Times New Roman"/>
          <w:b/>
          <w:sz w:val="28"/>
          <w:szCs w:val="28"/>
          <w:lang w:val="uk-UA"/>
        </w:rPr>
        <w:t>категорією</w:t>
      </w:r>
    </w:p>
    <w:tbl>
      <w:tblPr>
        <w:tblStyle w:val="a5"/>
        <w:tblW w:w="0" w:type="auto"/>
        <w:tblInd w:w="-252" w:type="dxa"/>
        <w:tblLook w:val="01E0"/>
      </w:tblPr>
      <w:tblGrid>
        <w:gridCol w:w="838"/>
        <w:gridCol w:w="540"/>
        <w:gridCol w:w="496"/>
        <w:gridCol w:w="1431"/>
        <w:gridCol w:w="1243"/>
      </w:tblGrid>
      <w:tr w:rsidR="00F41352" w:rsidRPr="00AD1506" w:rsidTr="00AD30C9">
        <w:trPr>
          <w:gridAfter w:val="1"/>
          <w:wAfter w:w="995" w:type="dxa"/>
        </w:trPr>
        <w:tc>
          <w:tcPr>
            <w:tcW w:w="2913" w:type="dxa"/>
            <w:gridSpan w:val="4"/>
            <w:tcBorders>
              <w:top w:val="single" w:sz="4" w:space="0" w:color="auto"/>
              <w:left w:val="single" w:sz="4" w:space="0" w:color="auto"/>
              <w:bottom w:val="single" w:sz="4" w:space="0" w:color="auto"/>
              <w:right w:val="single" w:sz="4" w:space="0" w:color="auto"/>
            </w:tcBorders>
            <w:vAlign w:val="center"/>
          </w:tcPr>
          <w:p w:rsidR="00F41352" w:rsidRPr="00AD1506" w:rsidRDefault="00F41352" w:rsidP="00AD30C9">
            <w:pPr>
              <w:ind w:firstLine="709"/>
              <w:jc w:val="center"/>
              <w:rPr>
                <w:sz w:val="28"/>
                <w:szCs w:val="28"/>
              </w:rPr>
            </w:pPr>
            <w:r w:rsidRPr="00AD1506">
              <w:rPr>
                <w:sz w:val="28"/>
                <w:szCs w:val="28"/>
              </w:rPr>
              <w:t>Кваліфікаційна категорія</w:t>
            </w:r>
          </w:p>
        </w:tc>
      </w:tr>
      <w:tr w:rsidR="00F41352" w:rsidRPr="00AD1506" w:rsidTr="00AD30C9">
        <w:tc>
          <w:tcPr>
            <w:tcW w:w="794" w:type="dxa"/>
            <w:tcBorders>
              <w:top w:val="single" w:sz="4" w:space="0" w:color="auto"/>
              <w:left w:val="single" w:sz="4" w:space="0" w:color="auto"/>
              <w:bottom w:val="single" w:sz="4" w:space="0" w:color="auto"/>
              <w:right w:val="single" w:sz="4" w:space="0" w:color="auto"/>
            </w:tcBorders>
            <w:vAlign w:val="center"/>
          </w:tcPr>
          <w:p w:rsidR="00F41352" w:rsidRPr="00AD1506" w:rsidRDefault="00F41352" w:rsidP="00AD30C9">
            <w:pPr>
              <w:rPr>
                <w:sz w:val="28"/>
                <w:szCs w:val="28"/>
              </w:rPr>
            </w:pPr>
            <w:r w:rsidRPr="00AD1506">
              <w:rPr>
                <w:sz w:val="28"/>
                <w:szCs w:val="28"/>
              </w:rPr>
              <w:t>вища</w:t>
            </w:r>
          </w:p>
        </w:tc>
        <w:tc>
          <w:tcPr>
            <w:tcW w:w="540" w:type="dxa"/>
            <w:tcBorders>
              <w:top w:val="single" w:sz="4" w:space="0" w:color="auto"/>
              <w:left w:val="single" w:sz="4" w:space="0" w:color="auto"/>
              <w:bottom w:val="single" w:sz="4" w:space="0" w:color="auto"/>
              <w:right w:val="single" w:sz="4" w:space="0" w:color="auto"/>
            </w:tcBorders>
            <w:vAlign w:val="center"/>
          </w:tcPr>
          <w:p w:rsidR="00F41352" w:rsidRPr="00AD1506" w:rsidRDefault="00F41352" w:rsidP="00AD30C9">
            <w:pPr>
              <w:ind w:firstLine="709"/>
              <w:jc w:val="center"/>
              <w:rPr>
                <w:sz w:val="28"/>
                <w:szCs w:val="28"/>
              </w:rPr>
            </w:pPr>
            <w:r w:rsidRPr="00AD1506">
              <w:rPr>
                <w:sz w:val="28"/>
                <w:szCs w:val="28"/>
              </w:rPr>
              <w:t>І</w:t>
            </w:r>
            <w:r w:rsidRPr="00AD1506">
              <w:rPr>
                <w:sz w:val="28"/>
                <w:szCs w:val="28"/>
                <w:lang w:val="en-US"/>
              </w:rPr>
              <w:t>I</w:t>
            </w:r>
          </w:p>
        </w:tc>
        <w:tc>
          <w:tcPr>
            <w:tcW w:w="450" w:type="dxa"/>
            <w:tcBorders>
              <w:top w:val="single" w:sz="4" w:space="0" w:color="auto"/>
              <w:left w:val="single" w:sz="4" w:space="0" w:color="auto"/>
              <w:bottom w:val="single" w:sz="4" w:space="0" w:color="auto"/>
              <w:right w:val="single" w:sz="4" w:space="0" w:color="auto"/>
            </w:tcBorders>
            <w:vAlign w:val="center"/>
          </w:tcPr>
          <w:p w:rsidR="00F41352" w:rsidRPr="00AD1506" w:rsidRDefault="00F41352" w:rsidP="00AD30C9">
            <w:pPr>
              <w:ind w:firstLine="709"/>
              <w:jc w:val="center"/>
              <w:rPr>
                <w:sz w:val="28"/>
                <w:szCs w:val="28"/>
              </w:rPr>
            </w:pPr>
            <w:r w:rsidRPr="00AD1506">
              <w:rPr>
                <w:sz w:val="28"/>
                <w:szCs w:val="28"/>
                <w:lang w:val="en-US"/>
              </w:rPr>
              <w:t>II</w:t>
            </w:r>
            <w:r w:rsidRPr="00AD1506">
              <w:rPr>
                <w:sz w:val="28"/>
                <w:szCs w:val="28"/>
              </w:rPr>
              <w:t>І</w:t>
            </w:r>
          </w:p>
        </w:tc>
        <w:tc>
          <w:tcPr>
            <w:tcW w:w="1129" w:type="dxa"/>
            <w:tcBorders>
              <w:top w:val="single" w:sz="4" w:space="0" w:color="auto"/>
              <w:left w:val="single" w:sz="4" w:space="0" w:color="auto"/>
              <w:bottom w:val="single" w:sz="4" w:space="0" w:color="auto"/>
              <w:right w:val="single" w:sz="4" w:space="0" w:color="auto"/>
            </w:tcBorders>
            <w:vAlign w:val="center"/>
          </w:tcPr>
          <w:p w:rsidR="00F41352" w:rsidRPr="00AD1506" w:rsidRDefault="00F41352" w:rsidP="00AD30C9">
            <w:pPr>
              <w:jc w:val="both"/>
              <w:rPr>
                <w:sz w:val="28"/>
                <w:szCs w:val="28"/>
              </w:rPr>
            </w:pPr>
            <w:r w:rsidRPr="00AD1506">
              <w:rPr>
                <w:sz w:val="28"/>
                <w:szCs w:val="28"/>
              </w:rPr>
              <w:t>спеціаліст</w:t>
            </w:r>
          </w:p>
        </w:tc>
        <w:tc>
          <w:tcPr>
            <w:tcW w:w="995" w:type="dxa"/>
            <w:tcBorders>
              <w:top w:val="single" w:sz="4" w:space="0" w:color="auto"/>
              <w:left w:val="single" w:sz="4" w:space="0" w:color="auto"/>
              <w:bottom w:val="single" w:sz="4" w:space="0" w:color="auto"/>
              <w:right w:val="single" w:sz="4" w:space="0" w:color="auto"/>
            </w:tcBorders>
            <w:vAlign w:val="center"/>
          </w:tcPr>
          <w:p w:rsidR="00F41352" w:rsidRPr="00AD1506" w:rsidRDefault="00F41352" w:rsidP="00AD30C9">
            <w:pPr>
              <w:rPr>
                <w:sz w:val="28"/>
                <w:szCs w:val="28"/>
              </w:rPr>
            </w:pPr>
            <w:r w:rsidRPr="00AD1506">
              <w:rPr>
                <w:sz w:val="28"/>
                <w:szCs w:val="28"/>
              </w:rPr>
              <w:t>старший  учитель</w:t>
            </w:r>
          </w:p>
        </w:tc>
      </w:tr>
      <w:tr w:rsidR="00F41352" w:rsidRPr="00AD1506" w:rsidTr="00AD30C9">
        <w:trPr>
          <w:trHeight w:val="405"/>
        </w:trPr>
        <w:tc>
          <w:tcPr>
            <w:tcW w:w="79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41352" w:rsidRPr="00AD1506" w:rsidRDefault="00F41352" w:rsidP="00AD30C9">
            <w:pPr>
              <w:ind w:firstLine="709"/>
              <w:jc w:val="center"/>
              <w:rPr>
                <w:sz w:val="28"/>
                <w:szCs w:val="28"/>
              </w:rPr>
            </w:pPr>
            <w:r w:rsidRPr="00AD1506">
              <w:rPr>
                <w:sz w:val="28"/>
                <w:szCs w:val="28"/>
              </w:rPr>
              <w:t>66</w:t>
            </w:r>
          </w:p>
        </w:tc>
        <w:tc>
          <w:tcPr>
            <w:tcW w:w="540" w:type="dxa"/>
            <w:tcBorders>
              <w:top w:val="single" w:sz="4" w:space="0" w:color="auto"/>
              <w:left w:val="single" w:sz="4" w:space="0" w:color="auto"/>
              <w:bottom w:val="single" w:sz="4" w:space="0" w:color="auto"/>
              <w:right w:val="single" w:sz="4" w:space="0" w:color="auto"/>
            </w:tcBorders>
            <w:vAlign w:val="center"/>
          </w:tcPr>
          <w:p w:rsidR="00F41352" w:rsidRPr="00AD1506" w:rsidRDefault="00F41352" w:rsidP="00AD30C9">
            <w:pPr>
              <w:ind w:firstLine="709"/>
              <w:jc w:val="center"/>
              <w:rPr>
                <w:sz w:val="28"/>
                <w:szCs w:val="28"/>
              </w:rPr>
            </w:pPr>
            <w:r w:rsidRPr="00AD1506">
              <w:rPr>
                <w:sz w:val="28"/>
                <w:szCs w:val="28"/>
              </w:rPr>
              <w:t>--</w:t>
            </w:r>
          </w:p>
        </w:tc>
        <w:tc>
          <w:tcPr>
            <w:tcW w:w="450" w:type="dxa"/>
            <w:tcBorders>
              <w:top w:val="single" w:sz="4" w:space="0" w:color="auto"/>
              <w:left w:val="single" w:sz="4" w:space="0" w:color="auto"/>
              <w:bottom w:val="single" w:sz="4" w:space="0" w:color="auto"/>
              <w:right w:val="single" w:sz="4" w:space="0" w:color="auto"/>
            </w:tcBorders>
            <w:vAlign w:val="center"/>
          </w:tcPr>
          <w:p w:rsidR="00F41352" w:rsidRPr="00AD1506" w:rsidRDefault="00F41352" w:rsidP="00AD30C9">
            <w:pPr>
              <w:ind w:firstLine="709"/>
              <w:jc w:val="center"/>
              <w:rPr>
                <w:sz w:val="28"/>
                <w:szCs w:val="28"/>
              </w:rPr>
            </w:pPr>
            <w:r w:rsidRPr="00AD1506">
              <w:rPr>
                <w:sz w:val="28"/>
                <w:szCs w:val="28"/>
              </w:rPr>
              <w:t>44</w:t>
            </w:r>
          </w:p>
        </w:tc>
        <w:tc>
          <w:tcPr>
            <w:tcW w:w="1129" w:type="dxa"/>
            <w:tcBorders>
              <w:top w:val="single" w:sz="4" w:space="0" w:color="auto"/>
              <w:left w:val="single" w:sz="4" w:space="0" w:color="auto"/>
              <w:bottom w:val="single" w:sz="4" w:space="0" w:color="auto"/>
              <w:right w:val="single" w:sz="4" w:space="0" w:color="auto"/>
            </w:tcBorders>
            <w:vAlign w:val="center"/>
          </w:tcPr>
          <w:p w:rsidR="00F41352" w:rsidRPr="00AD1506" w:rsidRDefault="00F41352" w:rsidP="00AD30C9">
            <w:pPr>
              <w:ind w:firstLine="709"/>
              <w:jc w:val="center"/>
              <w:rPr>
                <w:sz w:val="28"/>
                <w:szCs w:val="28"/>
              </w:rPr>
            </w:pPr>
            <w:r w:rsidRPr="00AD1506">
              <w:rPr>
                <w:sz w:val="28"/>
                <w:szCs w:val="28"/>
              </w:rPr>
              <w:t>3</w:t>
            </w:r>
          </w:p>
        </w:tc>
        <w:tc>
          <w:tcPr>
            <w:tcW w:w="995"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41352" w:rsidRPr="00AD1506" w:rsidRDefault="00F41352" w:rsidP="00AD30C9">
            <w:pPr>
              <w:ind w:firstLine="709"/>
              <w:jc w:val="center"/>
              <w:rPr>
                <w:sz w:val="28"/>
                <w:szCs w:val="28"/>
              </w:rPr>
            </w:pPr>
            <w:r w:rsidRPr="00AD1506">
              <w:rPr>
                <w:sz w:val="28"/>
                <w:szCs w:val="28"/>
              </w:rPr>
              <w:t>1</w:t>
            </w:r>
          </w:p>
        </w:tc>
      </w:tr>
    </w:tbl>
    <w:p w:rsidR="00F41352" w:rsidRPr="00AD1506" w:rsidRDefault="00F41352" w:rsidP="00F41352">
      <w:pPr>
        <w:spacing w:after="0" w:line="240" w:lineRule="auto"/>
        <w:ind w:firstLine="709"/>
        <w:rPr>
          <w:rFonts w:ascii="Times New Roman" w:hAnsi="Times New Roman" w:cs="Times New Roman"/>
          <w:b/>
          <w:sz w:val="28"/>
          <w:szCs w:val="28"/>
          <w:lang w:val="uk-UA"/>
        </w:rPr>
      </w:pPr>
    </w:p>
    <w:p w:rsidR="00F41352" w:rsidRPr="00AD1506" w:rsidRDefault="00F41352" w:rsidP="00F41352">
      <w:pPr>
        <w:spacing w:after="0" w:line="240" w:lineRule="auto"/>
        <w:rPr>
          <w:rFonts w:ascii="Times New Roman" w:hAnsi="Times New Roman" w:cs="Times New Roman"/>
          <w:b/>
          <w:sz w:val="28"/>
          <w:szCs w:val="28"/>
        </w:rPr>
      </w:pPr>
      <w:r w:rsidRPr="00AD1506">
        <w:rPr>
          <w:rFonts w:ascii="Times New Roman" w:hAnsi="Times New Roman" w:cs="Times New Roman"/>
          <w:b/>
          <w:sz w:val="28"/>
          <w:szCs w:val="28"/>
          <w:lang w:val="uk-UA"/>
        </w:rPr>
        <w:t xml:space="preserve">                                 </w:t>
      </w:r>
      <w:r w:rsidRPr="00AD1506">
        <w:rPr>
          <w:rFonts w:ascii="Times New Roman" w:hAnsi="Times New Roman" w:cs="Times New Roman"/>
          <w:b/>
          <w:sz w:val="28"/>
          <w:szCs w:val="28"/>
        </w:rPr>
        <w:t>Якісний склад вчителів за педагогічним стажем</w:t>
      </w:r>
    </w:p>
    <w:tbl>
      <w:tblPr>
        <w:tblStyle w:val="a5"/>
        <w:tblW w:w="0" w:type="auto"/>
        <w:tblLook w:val="01E0"/>
      </w:tblPr>
      <w:tblGrid>
        <w:gridCol w:w="2392"/>
        <w:gridCol w:w="2393"/>
      </w:tblGrid>
      <w:tr w:rsidR="00F41352" w:rsidRPr="00AD1506" w:rsidTr="00AD30C9">
        <w:trPr>
          <w:gridAfter w:val="1"/>
          <w:wAfter w:w="2393" w:type="dxa"/>
          <w:trHeight w:val="322"/>
        </w:trPr>
        <w:tc>
          <w:tcPr>
            <w:tcW w:w="2392" w:type="dxa"/>
            <w:vMerge w:val="restart"/>
            <w:vAlign w:val="center"/>
          </w:tcPr>
          <w:p w:rsidR="00F41352" w:rsidRPr="00AD1506" w:rsidRDefault="00F41352" w:rsidP="00AD30C9">
            <w:pPr>
              <w:ind w:firstLine="709"/>
              <w:jc w:val="center"/>
              <w:rPr>
                <w:sz w:val="28"/>
                <w:szCs w:val="28"/>
              </w:rPr>
            </w:pPr>
            <w:r w:rsidRPr="00AD1506">
              <w:rPr>
                <w:sz w:val="28"/>
                <w:szCs w:val="28"/>
              </w:rPr>
              <w:t>Кількість педпрацівників</w:t>
            </w:r>
          </w:p>
        </w:tc>
      </w:tr>
      <w:tr w:rsidR="00F41352" w:rsidRPr="00AD1506" w:rsidTr="00AD30C9">
        <w:trPr>
          <w:trHeight w:val="257"/>
        </w:trPr>
        <w:tc>
          <w:tcPr>
            <w:tcW w:w="2392" w:type="dxa"/>
            <w:vMerge/>
            <w:vAlign w:val="center"/>
          </w:tcPr>
          <w:p w:rsidR="00F41352" w:rsidRPr="00AD1506" w:rsidRDefault="00F41352" w:rsidP="00AD30C9">
            <w:pPr>
              <w:ind w:firstLine="709"/>
              <w:jc w:val="center"/>
              <w:rPr>
                <w:sz w:val="28"/>
                <w:szCs w:val="28"/>
              </w:rPr>
            </w:pPr>
          </w:p>
        </w:tc>
        <w:tc>
          <w:tcPr>
            <w:tcW w:w="2393" w:type="dxa"/>
            <w:vAlign w:val="center"/>
          </w:tcPr>
          <w:p w:rsidR="00F41352" w:rsidRPr="00AD1506" w:rsidRDefault="00F41352" w:rsidP="00AD30C9">
            <w:pPr>
              <w:ind w:firstLine="709"/>
              <w:jc w:val="center"/>
              <w:rPr>
                <w:sz w:val="28"/>
                <w:szCs w:val="28"/>
              </w:rPr>
            </w:pPr>
            <w:r w:rsidRPr="00AD1506">
              <w:rPr>
                <w:sz w:val="28"/>
                <w:szCs w:val="28"/>
              </w:rPr>
              <w:t>Навчальний рік</w:t>
            </w:r>
          </w:p>
          <w:p w:rsidR="00F41352" w:rsidRPr="00AD1506" w:rsidRDefault="00F41352" w:rsidP="00AD30C9">
            <w:pPr>
              <w:ind w:firstLine="709"/>
              <w:jc w:val="center"/>
              <w:rPr>
                <w:sz w:val="28"/>
                <w:szCs w:val="28"/>
              </w:rPr>
            </w:pPr>
            <w:r w:rsidRPr="00AD1506">
              <w:rPr>
                <w:sz w:val="28"/>
                <w:szCs w:val="28"/>
              </w:rPr>
              <w:t>2017-2018</w:t>
            </w:r>
          </w:p>
        </w:tc>
      </w:tr>
      <w:tr w:rsidR="00F41352" w:rsidRPr="00AD1506" w:rsidTr="00AD30C9">
        <w:trPr>
          <w:trHeight w:val="257"/>
        </w:trPr>
        <w:tc>
          <w:tcPr>
            <w:tcW w:w="2392" w:type="dxa"/>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До 3 років</w:t>
            </w:r>
          </w:p>
        </w:tc>
        <w:tc>
          <w:tcPr>
            <w:tcW w:w="2393" w:type="dxa"/>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4</w:t>
            </w:r>
          </w:p>
        </w:tc>
      </w:tr>
      <w:tr w:rsidR="00F41352" w:rsidRPr="00AD1506" w:rsidTr="00AD30C9">
        <w:trPr>
          <w:trHeight w:val="257"/>
        </w:trPr>
        <w:tc>
          <w:tcPr>
            <w:tcW w:w="2392" w:type="dxa"/>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3 – 10 років</w:t>
            </w:r>
          </w:p>
        </w:tc>
        <w:tc>
          <w:tcPr>
            <w:tcW w:w="2393" w:type="dxa"/>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6</w:t>
            </w:r>
          </w:p>
        </w:tc>
      </w:tr>
      <w:tr w:rsidR="00F41352" w:rsidRPr="00AD1506" w:rsidTr="00AD30C9">
        <w:trPr>
          <w:trHeight w:val="257"/>
        </w:trPr>
        <w:tc>
          <w:tcPr>
            <w:tcW w:w="2392" w:type="dxa"/>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10- 20 років</w:t>
            </w:r>
          </w:p>
        </w:tc>
        <w:tc>
          <w:tcPr>
            <w:tcW w:w="2393" w:type="dxa"/>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3</w:t>
            </w:r>
          </w:p>
        </w:tc>
      </w:tr>
      <w:tr w:rsidR="00F41352" w:rsidRPr="00AD1506" w:rsidTr="00AD30C9">
        <w:trPr>
          <w:trHeight w:val="258"/>
        </w:trPr>
        <w:tc>
          <w:tcPr>
            <w:tcW w:w="2392" w:type="dxa"/>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Понад 20 років</w:t>
            </w:r>
          </w:p>
        </w:tc>
        <w:tc>
          <w:tcPr>
            <w:tcW w:w="2393" w:type="dxa"/>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11</w:t>
            </w:r>
          </w:p>
        </w:tc>
      </w:tr>
      <w:tr w:rsidR="00F41352" w:rsidRPr="00AD1506" w:rsidTr="00AD30C9">
        <w:trPr>
          <w:trHeight w:val="258"/>
        </w:trPr>
        <w:tc>
          <w:tcPr>
            <w:tcW w:w="2392" w:type="dxa"/>
            <w:vAlign w:val="center"/>
          </w:tcPr>
          <w:p w:rsidR="00F41352" w:rsidRPr="00AD1506" w:rsidRDefault="00F41352" w:rsidP="00AD30C9">
            <w:pPr>
              <w:ind w:firstLine="709"/>
              <w:jc w:val="center"/>
              <w:rPr>
                <w:sz w:val="28"/>
                <w:szCs w:val="28"/>
              </w:rPr>
            </w:pPr>
            <w:r w:rsidRPr="00AD1506">
              <w:rPr>
                <w:sz w:val="28"/>
                <w:szCs w:val="28"/>
              </w:rPr>
              <w:t>Всього</w:t>
            </w:r>
          </w:p>
        </w:tc>
        <w:tc>
          <w:tcPr>
            <w:tcW w:w="2393" w:type="dxa"/>
            <w:vAlign w:val="center"/>
          </w:tcPr>
          <w:p w:rsidR="00F41352" w:rsidRPr="00AD1506" w:rsidRDefault="00F41352" w:rsidP="00AD30C9">
            <w:pPr>
              <w:ind w:firstLine="709"/>
              <w:jc w:val="center"/>
              <w:rPr>
                <w:sz w:val="28"/>
                <w:szCs w:val="28"/>
              </w:rPr>
            </w:pPr>
            <w:r w:rsidRPr="00AD1506">
              <w:rPr>
                <w:sz w:val="28"/>
                <w:szCs w:val="28"/>
              </w:rPr>
              <w:t>24</w:t>
            </w:r>
          </w:p>
        </w:tc>
      </w:tr>
    </w:tbl>
    <w:p w:rsidR="00F41352" w:rsidRPr="00AD1506" w:rsidRDefault="00F41352" w:rsidP="00F41352">
      <w:pPr>
        <w:spacing w:after="0" w:line="240" w:lineRule="auto"/>
        <w:rPr>
          <w:rFonts w:ascii="Times New Roman" w:hAnsi="Times New Roman" w:cs="Times New Roman"/>
          <w:sz w:val="28"/>
          <w:szCs w:val="28"/>
          <w:lang w:val="uk-UA"/>
        </w:rPr>
      </w:pPr>
    </w:p>
    <w:p w:rsidR="00F41352" w:rsidRPr="00AD1506" w:rsidRDefault="00F41352" w:rsidP="00F41352">
      <w:pPr>
        <w:spacing w:after="0" w:line="240" w:lineRule="auto"/>
        <w:jc w:val="center"/>
        <w:rPr>
          <w:rFonts w:ascii="Times New Roman" w:hAnsi="Times New Roman" w:cs="Times New Roman"/>
          <w:b/>
          <w:sz w:val="28"/>
          <w:szCs w:val="28"/>
        </w:rPr>
      </w:pPr>
      <w:r w:rsidRPr="00AD1506">
        <w:rPr>
          <w:rFonts w:ascii="Times New Roman" w:hAnsi="Times New Roman" w:cs="Times New Roman"/>
          <w:b/>
          <w:sz w:val="28"/>
          <w:szCs w:val="28"/>
        </w:rPr>
        <w:t>Аналіз плинності педагогічних кадрів</w:t>
      </w:r>
    </w:p>
    <w:tbl>
      <w:tblPr>
        <w:tblStyle w:val="a5"/>
        <w:tblW w:w="0" w:type="auto"/>
        <w:tblLook w:val="01E0"/>
      </w:tblPr>
      <w:tblGrid>
        <w:gridCol w:w="2392"/>
        <w:gridCol w:w="2393"/>
      </w:tblGrid>
      <w:tr w:rsidR="00F41352" w:rsidRPr="00AD1506" w:rsidTr="00AD30C9">
        <w:trPr>
          <w:gridAfter w:val="1"/>
          <w:wAfter w:w="2393" w:type="dxa"/>
          <w:trHeight w:val="525"/>
        </w:trPr>
        <w:tc>
          <w:tcPr>
            <w:tcW w:w="2392" w:type="dxa"/>
            <w:vMerge w:val="restart"/>
            <w:vAlign w:val="center"/>
          </w:tcPr>
          <w:p w:rsidR="00F41352" w:rsidRPr="00AD1506" w:rsidRDefault="00F41352" w:rsidP="00AD30C9">
            <w:pPr>
              <w:ind w:firstLine="709"/>
              <w:jc w:val="center"/>
              <w:rPr>
                <w:sz w:val="28"/>
                <w:szCs w:val="28"/>
              </w:rPr>
            </w:pPr>
            <w:r w:rsidRPr="00AD1506">
              <w:rPr>
                <w:sz w:val="28"/>
                <w:szCs w:val="28"/>
              </w:rPr>
              <w:t>Кількість педпрацівників</w:t>
            </w:r>
          </w:p>
        </w:tc>
      </w:tr>
      <w:tr w:rsidR="00F41352" w:rsidRPr="00AD1506" w:rsidTr="00AD30C9">
        <w:trPr>
          <w:trHeight w:val="257"/>
        </w:trPr>
        <w:tc>
          <w:tcPr>
            <w:tcW w:w="2392" w:type="dxa"/>
            <w:vMerge/>
            <w:vAlign w:val="center"/>
          </w:tcPr>
          <w:p w:rsidR="00F41352" w:rsidRPr="00AD1506" w:rsidRDefault="00F41352" w:rsidP="00AD30C9">
            <w:pPr>
              <w:ind w:firstLine="709"/>
              <w:jc w:val="center"/>
              <w:rPr>
                <w:sz w:val="28"/>
                <w:szCs w:val="28"/>
              </w:rPr>
            </w:pPr>
          </w:p>
        </w:tc>
        <w:tc>
          <w:tcPr>
            <w:tcW w:w="2393" w:type="dxa"/>
            <w:vAlign w:val="center"/>
          </w:tcPr>
          <w:p w:rsidR="00F41352" w:rsidRPr="00AD1506" w:rsidRDefault="00F41352" w:rsidP="00AD30C9">
            <w:pPr>
              <w:ind w:firstLine="709"/>
              <w:jc w:val="center"/>
              <w:rPr>
                <w:sz w:val="28"/>
                <w:szCs w:val="28"/>
              </w:rPr>
            </w:pPr>
            <w:r w:rsidRPr="00AD1506">
              <w:rPr>
                <w:sz w:val="28"/>
                <w:szCs w:val="28"/>
              </w:rPr>
              <w:t>Навчальний рік</w:t>
            </w:r>
          </w:p>
          <w:p w:rsidR="00F41352" w:rsidRPr="00AD1506" w:rsidRDefault="00F41352" w:rsidP="00AD30C9">
            <w:pPr>
              <w:ind w:firstLine="709"/>
              <w:jc w:val="center"/>
              <w:rPr>
                <w:sz w:val="28"/>
                <w:szCs w:val="28"/>
              </w:rPr>
            </w:pPr>
            <w:r w:rsidRPr="00AD1506">
              <w:rPr>
                <w:sz w:val="28"/>
                <w:szCs w:val="28"/>
              </w:rPr>
              <w:t>2017-2018</w:t>
            </w:r>
          </w:p>
        </w:tc>
      </w:tr>
      <w:tr w:rsidR="00F41352" w:rsidRPr="00AD1506" w:rsidTr="00AD30C9">
        <w:trPr>
          <w:trHeight w:val="257"/>
        </w:trPr>
        <w:tc>
          <w:tcPr>
            <w:tcW w:w="2392" w:type="dxa"/>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прибуло</w:t>
            </w:r>
          </w:p>
        </w:tc>
        <w:tc>
          <w:tcPr>
            <w:tcW w:w="2393" w:type="dxa"/>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w:t>
            </w:r>
          </w:p>
        </w:tc>
      </w:tr>
      <w:tr w:rsidR="00F41352" w:rsidRPr="00AD1506" w:rsidTr="00AD30C9">
        <w:trPr>
          <w:trHeight w:val="257"/>
        </w:trPr>
        <w:tc>
          <w:tcPr>
            <w:tcW w:w="2392" w:type="dxa"/>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вибуло</w:t>
            </w:r>
          </w:p>
        </w:tc>
        <w:tc>
          <w:tcPr>
            <w:tcW w:w="2393" w:type="dxa"/>
            <w:shd w:val="clear" w:color="auto" w:fill="CCC0D9" w:themeFill="accent4" w:themeFillTint="66"/>
            <w:vAlign w:val="center"/>
          </w:tcPr>
          <w:p w:rsidR="00F41352" w:rsidRPr="00AD1506" w:rsidRDefault="00F41352" w:rsidP="00AD30C9">
            <w:pPr>
              <w:ind w:firstLine="709"/>
              <w:jc w:val="center"/>
              <w:rPr>
                <w:sz w:val="28"/>
                <w:szCs w:val="28"/>
              </w:rPr>
            </w:pPr>
            <w:r w:rsidRPr="00AD1506">
              <w:rPr>
                <w:sz w:val="28"/>
                <w:szCs w:val="28"/>
              </w:rPr>
              <w:t>1</w:t>
            </w:r>
          </w:p>
        </w:tc>
      </w:tr>
    </w:tbl>
    <w:p w:rsidR="00F41352" w:rsidRPr="00AD1506" w:rsidRDefault="00F41352" w:rsidP="00F41352">
      <w:pPr>
        <w:spacing w:after="0" w:line="240" w:lineRule="auto"/>
        <w:ind w:firstLine="709"/>
        <w:jc w:val="both"/>
        <w:rPr>
          <w:rFonts w:ascii="Times New Roman" w:hAnsi="Times New Roman" w:cs="Times New Roman"/>
          <w:sz w:val="28"/>
          <w:szCs w:val="28"/>
          <w:lang w:val="uk-UA"/>
        </w:rPr>
      </w:pPr>
    </w:p>
    <w:p w:rsidR="00F41352" w:rsidRPr="00AD1506" w:rsidRDefault="00F41352" w:rsidP="00F41352">
      <w:pPr>
        <w:spacing w:after="0" w:line="240" w:lineRule="auto"/>
        <w:ind w:firstLine="709"/>
        <w:jc w:val="both"/>
        <w:rPr>
          <w:rFonts w:ascii="Times New Roman" w:hAnsi="Times New Roman" w:cs="Times New Roman"/>
          <w:sz w:val="28"/>
          <w:szCs w:val="28"/>
        </w:rPr>
      </w:pPr>
      <w:r w:rsidRPr="00AD1506">
        <w:rPr>
          <w:rFonts w:ascii="Times New Roman" w:hAnsi="Times New Roman" w:cs="Times New Roman"/>
          <w:sz w:val="28"/>
          <w:szCs w:val="28"/>
        </w:rPr>
        <w:t>Позитивні тенденції:</w:t>
      </w:r>
    </w:p>
    <w:p w:rsidR="00F41352" w:rsidRPr="00AD1506" w:rsidRDefault="00F41352" w:rsidP="00F41352">
      <w:pPr>
        <w:numPr>
          <w:ilvl w:val="0"/>
          <w:numId w:val="9"/>
        </w:numPr>
        <w:spacing w:after="0" w:line="240" w:lineRule="auto"/>
        <w:ind w:firstLine="709"/>
        <w:jc w:val="both"/>
        <w:rPr>
          <w:rFonts w:ascii="Times New Roman" w:hAnsi="Times New Roman" w:cs="Times New Roman"/>
          <w:sz w:val="28"/>
          <w:szCs w:val="28"/>
        </w:rPr>
      </w:pPr>
      <w:r w:rsidRPr="00AD1506">
        <w:rPr>
          <w:rFonts w:ascii="Times New Roman" w:hAnsi="Times New Roman" w:cs="Times New Roman"/>
          <w:sz w:val="28"/>
          <w:szCs w:val="28"/>
        </w:rPr>
        <w:t xml:space="preserve">стабільність кадрового складу, </w:t>
      </w:r>
    </w:p>
    <w:p w:rsidR="00F41352" w:rsidRPr="00AD1506" w:rsidRDefault="00F41352" w:rsidP="00F41352">
      <w:pPr>
        <w:numPr>
          <w:ilvl w:val="0"/>
          <w:numId w:val="9"/>
        </w:numPr>
        <w:spacing w:after="0" w:line="240" w:lineRule="auto"/>
        <w:ind w:firstLine="709"/>
        <w:jc w:val="both"/>
        <w:rPr>
          <w:rFonts w:ascii="Times New Roman" w:hAnsi="Times New Roman" w:cs="Times New Roman"/>
          <w:sz w:val="28"/>
          <w:szCs w:val="28"/>
        </w:rPr>
      </w:pPr>
      <w:r w:rsidRPr="00AD1506">
        <w:rPr>
          <w:rFonts w:ascii="Times New Roman" w:hAnsi="Times New Roman" w:cs="Times New Roman"/>
          <w:sz w:val="28"/>
          <w:szCs w:val="28"/>
        </w:rPr>
        <w:lastRenderedPageBreak/>
        <w:t xml:space="preserve">низька плинність, </w:t>
      </w:r>
    </w:p>
    <w:p w:rsidR="00F41352" w:rsidRPr="00AD1506" w:rsidRDefault="00F41352" w:rsidP="00F41352">
      <w:pPr>
        <w:numPr>
          <w:ilvl w:val="0"/>
          <w:numId w:val="9"/>
        </w:numPr>
        <w:spacing w:after="0" w:line="240" w:lineRule="auto"/>
        <w:ind w:firstLine="709"/>
        <w:jc w:val="both"/>
        <w:rPr>
          <w:rFonts w:ascii="Times New Roman" w:hAnsi="Times New Roman" w:cs="Times New Roman"/>
          <w:sz w:val="28"/>
          <w:szCs w:val="28"/>
        </w:rPr>
      </w:pPr>
      <w:r w:rsidRPr="00AD1506">
        <w:rPr>
          <w:rFonts w:ascii="Times New Roman" w:hAnsi="Times New Roman" w:cs="Times New Roman"/>
          <w:sz w:val="28"/>
          <w:szCs w:val="28"/>
        </w:rPr>
        <w:t>наявність фахової підготовки у всіх працівників.</w:t>
      </w:r>
    </w:p>
    <w:p w:rsidR="00F41352" w:rsidRPr="00AD1506" w:rsidRDefault="00F41352" w:rsidP="00F41352">
      <w:pPr>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rPr>
        <w:t xml:space="preserve">Всі педагогічні працівники школи мають фахову освіту, серед яких – </w:t>
      </w:r>
      <w:r w:rsidRPr="00AD1506">
        <w:rPr>
          <w:rFonts w:ascii="Times New Roman" w:hAnsi="Times New Roman" w:cs="Times New Roman"/>
          <w:sz w:val="28"/>
          <w:szCs w:val="28"/>
          <w:lang w:val="uk-UA"/>
        </w:rPr>
        <w:t>18</w:t>
      </w:r>
      <w:r w:rsidRPr="00AD1506">
        <w:rPr>
          <w:rFonts w:ascii="Times New Roman" w:hAnsi="Times New Roman" w:cs="Times New Roman"/>
          <w:sz w:val="28"/>
          <w:szCs w:val="28"/>
        </w:rPr>
        <w:t xml:space="preserve"> вищу педагогічну, </w:t>
      </w:r>
      <w:r w:rsidRPr="00AD1506">
        <w:rPr>
          <w:rFonts w:ascii="Times New Roman" w:hAnsi="Times New Roman" w:cs="Times New Roman"/>
          <w:sz w:val="28"/>
          <w:szCs w:val="28"/>
          <w:lang w:val="uk-UA"/>
        </w:rPr>
        <w:t>6</w:t>
      </w:r>
      <w:r w:rsidRPr="00AD1506">
        <w:rPr>
          <w:rFonts w:ascii="Times New Roman" w:hAnsi="Times New Roman" w:cs="Times New Roman"/>
          <w:sz w:val="28"/>
          <w:szCs w:val="28"/>
        </w:rPr>
        <w:t xml:space="preserve"> – середню спеціальну.</w:t>
      </w:r>
    </w:p>
    <w:p w:rsidR="00F41352" w:rsidRPr="00AD1506" w:rsidRDefault="00F41352" w:rsidP="00F41352">
      <w:pPr>
        <w:spacing w:after="0" w:line="240" w:lineRule="auto"/>
        <w:ind w:firstLine="709"/>
        <w:rPr>
          <w:rFonts w:ascii="Times New Roman" w:hAnsi="Times New Roman" w:cs="Times New Roman"/>
          <w:sz w:val="28"/>
          <w:szCs w:val="28"/>
          <w:lang w:val="uk-UA"/>
        </w:rPr>
      </w:pPr>
      <w:r w:rsidRPr="00AD1506">
        <w:rPr>
          <w:rFonts w:ascii="Times New Roman" w:hAnsi="Times New Roman" w:cs="Times New Roman"/>
          <w:b/>
          <w:sz w:val="28"/>
          <w:szCs w:val="28"/>
          <w:lang w:val="uk-UA"/>
        </w:rPr>
        <w:t xml:space="preserve"> Підвищення кваліфікації педагогічних працівників </w:t>
      </w:r>
    </w:p>
    <w:p w:rsidR="00F41352" w:rsidRPr="00AD1506" w:rsidRDefault="00F41352" w:rsidP="00F41352">
      <w:pPr>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Підвищення кваліфікації педагогічних працівників здійснюється відповідно до Перспективного плану курсової перепідготовки, затвердженого відділом освіти. </w:t>
      </w:r>
    </w:p>
    <w:p w:rsidR="00F41352" w:rsidRPr="00AD1506" w:rsidRDefault="00F41352" w:rsidP="00F41352">
      <w:pPr>
        <w:shd w:val="clear" w:color="auto" w:fill="FFFFFF"/>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lang w:val="uk-UA"/>
        </w:rPr>
        <w:t>Педагогічні працівники Гаврик М. В., Ковток Г. В., Святдлош Г. І., Думич Н. М. у 2017-2018 навчальному році  пройшли підвищення кваліфікації  за напрямком математика, історія та правознавство, українська мова та література, німецька мова.</w:t>
      </w:r>
    </w:p>
    <w:p w:rsidR="00F41352" w:rsidRPr="00AD1506" w:rsidRDefault="00F41352" w:rsidP="00F41352">
      <w:pPr>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lang w:val="uk-UA"/>
        </w:rPr>
        <w:t>Позитивні тенденції:</w:t>
      </w:r>
    </w:p>
    <w:p w:rsidR="00F41352" w:rsidRPr="00AD1506" w:rsidRDefault="00F41352" w:rsidP="00F41352">
      <w:pPr>
        <w:numPr>
          <w:ilvl w:val="0"/>
          <w:numId w:val="9"/>
        </w:numPr>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lang w:val="uk-UA"/>
        </w:rPr>
        <w:t>практична направленість та предметна орієнтація курсової перепідготовки;</w:t>
      </w:r>
    </w:p>
    <w:p w:rsidR="00F41352" w:rsidRPr="00AD1506" w:rsidRDefault="00F41352" w:rsidP="00F41352">
      <w:pPr>
        <w:numPr>
          <w:ilvl w:val="0"/>
          <w:numId w:val="9"/>
        </w:numPr>
        <w:spacing w:after="0" w:line="240" w:lineRule="auto"/>
        <w:ind w:firstLine="709"/>
        <w:jc w:val="both"/>
        <w:rPr>
          <w:rFonts w:ascii="Times New Roman" w:hAnsi="Times New Roman" w:cs="Times New Roman"/>
          <w:sz w:val="28"/>
          <w:szCs w:val="28"/>
        </w:rPr>
      </w:pPr>
      <w:r w:rsidRPr="00AD1506">
        <w:rPr>
          <w:rFonts w:ascii="Times New Roman" w:hAnsi="Times New Roman" w:cs="Times New Roman"/>
          <w:sz w:val="28"/>
          <w:szCs w:val="28"/>
          <w:lang w:val="uk-UA"/>
        </w:rPr>
        <w:t>зростання можливостей самопідготовк</w:t>
      </w:r>
      <w:r w:rsidRPr="00AD1506">
        <w:rPr>
          <w:rFonts w:ascii="Times New Roman" w:hAnsi="Times New Roman" w:cs="Times New Roman"/>
          <w:sz w:val="28"/>
          <w:szCs w:val="28"/>
        </w:rPr>
        <w:t>и засобами інформаційних технологій</w:t>
      </w:r>
      <w:r w:rsidRPr="00AD1506">
        <w:rPr>
          <w:rFonts w:ascii="Times New Roman" w:hAnsi="Times New Roman" w:cs="Times New Roman"/>
          <w:sz w:val="28"/>
          <w:szCs w:val="28"/>
          <w:lang w:val="uk-UA"/>
        </w:rPr>
        <w:t>.</w:t>
      </w:r>
    </w:p>
    <w:p w:rsidR="00F41352" w:rsidRPr="00AD1506" w:rsidRDefault="00F41352" w:rsidP="00F41352">
      <w:pPr>
        <w:pStyle w:val="a3"/>
        <w:jc w:val="center"/>
        <w:rPr>
          <w:rFonts w:ascii="Times New Roman" w:hAnsi="Times New Roman"/>
          <w:b/>
          <w:sz w:val="28"/>
          <w:szCs w:val="28"/>
        </w:rPr>
      </w:pPr>
      <w:r w:rsidRPr="00AD1506">
        <w:rPr>
          <w:rFonts w:ascii="Times New Roman" w:hAnsi="Times New Roman"/>
          <w:b/>
          <w:sz w:val="28"/>
          <w:szCs w:val="28"/>
        </w:rPr>
        <w:t>Дані</w:t>
      </w:r>
    </w:p>
    <w:p w:rsidR="00F41352" w:rsidRPr="00AD1506" w:rsidRDefault="00F41352" w:rsidP="00F41352">
      <w:pPr>
        <w:pStyle w:val="a3"/>
        <w:jc w:val="center"/>
        <w:rPr>
          <w:rFonts w:ascii="Times New Roman" w:hAnsi="Times New Roman"/>
          <w:b/>
          <w:sz w:val="28"/>
          <w:szCs w:val="28"/>
        </w:rPr>
      </w:pPr>
      <w:r w:rsidRPr="00AD1506">
        <w:rPr>
          <w:rFonts w:ascii="Times New Roman" w:hAnsi="Times New Roman"/>
          <w:b/>
          <w:sz w:val="28"/>
          <w:szCs w:val="28"/>
        </w:rPr>
        <w:t>про останнє проходження курсів</w:t>
      </w:r>
    </w:p>
    <w:p w:rsidR="00F41352" w:rsidRPr="00AD1506" w:rsidRDefault="00F41352" w:rsidP="00F41352">
      <w:pPr>
        <w:spacing w:after="0" w:line="240" w:lineRule="auto"/>
        <w:jc w:val="center"/>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3402"/>
        <w:gridCol w:w="3330"/>
      </w:tblGrid>
      <w:tr w:rsidR="00F41352" w:rsidRPr="00AD1506" w:rsidTr="00AD30C9">
        <w:trPr>
          <w:jc w:val="center"/>
        </w:trPr>
        <w:tc>
          <w:tcPr>
            <w:tcW w:w="534" w:type="dxa"/>
          </w:tcPr>
          <w:p w:rsidR="00F41352" w:rsidRPr="00AD1506" w:rsidRDefault="00F41352" w:rsidP="00AD30C9">
            <w:pPr>
              <w:spacing w:after="0" w:line="240" w:lineRule="auto"/>
              <w:jc w:val="center"/>
              <w:rPr>
                <w:rFonts w:ascii="Times New Roman" w:hAnsi="Times New Roman" w:cs="Times New Roman"/>
                <w:b/>
                <w:sz w:val="28"/>
                <w:szCs w:val="28"/>
              </w:rPr>
            </w:pPr>
            <w:r w:rsidRPr="00AD1506">
              <w:rPr>
                <w:rFonts w:ascii="Times New Roman" w:hAnsi="Times New Roman" w:cs="Times New Roman"/>
                <w:b/>
                <w:sz w:val="28"/>
                <w:szCs w:val="28"/>
              </w:rPr>
              <w:t>№ з/п</w:t>
            </w:r>
          </w:p>
        </w:tc>
        <w:tc>
          <w:tcPr>
            <w:tcW w:w="3402" w:type="dxa"/>
          </w:tcPr>
          <w:p w:rsidR="00F41352" w:rsidRPr="00AD1506" w:rsidRDefault="00F41352" w:rsidP="00AD30C9">
            <w:pPr>
              <w:spacing w:after="0" w:line="240" w:lineRule="auto"/>
              <w:jc w:val="center"/>
              <w:rPr>
                <w:rFonts w:ascii="Times New Roman" w:hAnsi="Times New Roman" w:cs="Times New Roman"/>
                <w:b/>
                <w:sz w:val="28"/>
                <w:szCs w:val="28"/>
              </w:rPr>
            </w:pPr>
            <w:r w:rsidRPr="00AD1506">
              <w:rPr>
                <w:rFonts w:ascii="Times New Roman" w:hAnsi="Times New Roman" w:cs="Times New Roman"/>
                <w:b/>
                <w:sz w:val="28"/>
                <w:szCs w:val="28"/>
              </w:rPr>
              <w:t>Прізвище, ім’я, по батькові вчителя</w:t>
            </w:r>
          </w:p>
        </w:tc>
        <w:tc>
          <w:tcPr>
            <w:tcW w:w="3330" w:type="dxa"/>
          </w:tcPr>
          <w:p w:rsidR="00F41352" w:rsidRPr="00AD1506" w:rsidRDefault="00F41352" w:rsidP="00AD30C9">
            <w:pPr>
              <w:spacing w:after="0" w:line="240" w:lineRule="auto"/>
              <w:jc w:val="center"/>
              <w:rPr>
                <w:rFonts w:ascii="Times New Roman" w:hAnsi="Times New Roman" w:cs="Times New Roman"/>
                <w:b/>
                <w:sz w:val="28"/>
                <w:szCs w:val="28"/>
              </w:rPr>
            </w:pPr>
            <w:r w:rsidRPr="00AD1506">
              <w:rPr>
                <w:rFonts w:ascii="Times New Roman" w:hAnsi="Times New Roman" w:cs="Times New Roman"/>
                <w:b/>
                <w:sz w:val="28"/>
                <w:szCs w:val="28"/>
              </w:rPr>
              <w:t>Рік проходження курсової підготовки</w:t>
            </w:r>
          </w:p>
        </w:tc>
      </w:tr>
      <w:tr w:rsidR="00F41352" w:rsidRPr="00AD1506" w:rsidTr="00AD30C9">
        <w:trPr>
          <w:jc w:val="center"/>
        </w:trPr>
        <w:tc>
          <w:tcPr>
            <w:tcW w:w="534" w:type="dxa"/>
          </w:tcPr>
          <w:p w:rsidR="00F41352" w:rsidRPr="00AD1506" w:rsidRDefault="00F41352" w:rsidP="00AD30C9">
            <w:pPr>
              <w:spacing w:after="0" w:line="240" w:lineRule="auto"/>
              <w:jc w:val="center"/>
              <w:rPr>
                <w:rFonts w:ascii="Times New Roman" w:hAnsi="Times New Roman" w:cs="Times New Roman"/>
                <w:sz w:val="28"/>
                <w:szCs w:val="28"/>
              </w:rPr>
            </w:pPr>
            <w:r w:rsidRPr="00AD1506">
              <w:rPr>
                <w:rFonts w:ascii="Times New Roman" w:hAnsi="Times New Roman" w:cs="Times New Roman"/>
                <w:sz w:val="28"/>
                <w:szCs w:val="28"/>
              </w:rPr>
              <w:t>1.</w:t>
            </w:r>
          </w:p>
        </w:tc>
        <w:tc>
          <w:tcPr>
            <w:tcW w:w="3402" w:type="dxa"/>
          </w:tcPr>
          <w:p w:rsidR="00F41352" w:rsidRPr="00AD1506" w:rsidRDefault="00F41352" w:rsidP="00AD30C9">
            <w:pPr>
              <w:spacing w:after="0" w:line="240" w:lineRule="auto"/>
              <w:rPr>
                <w:rFonts w:ascii="Times New Roman" w:hAnsi="Times New Roman" w:cs="Times New Roman"/>
                <w:sz w:val="28"/>
                <w:szCs w:val="28"/>
                <w:lang w:val="uk-UA"/>
              </w:rPr>
            </w:pPr>
            <w:r w:rsidRPr="00AD1506">
              <w:rPr>
                <w:rFonts w:ascii="Times New Roman" w:hAnsi="Times New Roman" w:cs="Times New Roman"/>
                <w:sz w:val="28"/>
                <w:szCs w:val="28"/>
                <w:lang w:val="uk-UA"/>
              </w:rPr>
              <w:t>Гаврик Марія Василівна</w:t>
            </w:r>
          </w:p>
        </w:tc>
        <w:tc>
          <w:tcPr>
            <w:tcW w:w="3330" w:type="dxa"/>
          </w:tcPr>
          <w:p w:rsidR="00F41352" w:rsidRPr="00AD1506" w:rsidRDefault="00F41352" w:rsidP="00AD30C9">
            <w:pPr>
              <w:spacing w:after="0" w:line="240" w:lineRule="auto"/>
              <w:jc w:val="center"/>
              <w:rPr>
                <w:rFonts w:ascii="Times New Roman" w:hAnsi="Times New Roman" w:cs="Times New Roman"/>
                <w:sz w:val="28"/>
                <w:szCs w:val="28"/>
                <w:lang w:val="uk-UA"/>
              </w:rPr>
            </w:pPr>
            <w:r w:rsidRPr="00AD1506">
              <w:rPr>
                <w:rFonts w:ascii="Times New Roman" w:hAnsi="Times New Roman" w:cs="Times New Roman"/>
                <w:sz w:val="28"/>
                <w:szCs w:val="28"/>
                <w:lang w:val="uk-UA"/>
              </w:rPr>
              <w:t>Травень-червень</w:t>
            </w:r>
            <w:r w:rsidRPr="00AD1506">
              <w:rPr>
                <w:rFonts w:ascii="Times New Roman" w:hAnsi="Times New Roman" w:cs="Times New Roman"/>
                <w:sz w:val="28"/>
                <w:szCs w:val="28"/>
              </w:rPr>
              <w:t xml:space="preserve"> 201</w:t>
            </w:r>
            <w:r w:rsidRPr="00AD1506">
              <w:rPr>
                <w:rFonts w:ascii="Times New Roman" w:hAnsi="Times New Roman" w:cs="Times New Roman"/>
                <w:sz w:val="28"/>
                <w:szCs w:val="28"/>
                <w:lang w:val="uk-UA"/>
              </w:rPr>
              <w:t>8</w:t>
            </w:r>
          </w:p>
        </w:tc>
      </w:tr>
      <w:tr w:rsidR="00F41352" w:rsidRPr="00AD1506" w:rsidTr="00AD30C9">
        <w:trPr>
          <w:jc w:val="center"/>
        </w:trPr>
        <w:tc>
          <w:tcPr>
            <w:tcW w:w="534" w:type="dxa"/>
          </w:tcPr>
          <w:p w:rsidR="00F41352" w:rsidRPr="00AD1506" w:rsidRDefault="00F41352" w:rsidP="00AD30C9">
            <w:pPr>
              <w:spacing w:after="0" w:line="240" w:lineRule="auto"/>
              <w:jc w:val="center"/>
              <w:rPr>
                <w:rFonts w:ascii="Times New Roman" w:hAnsi="Times New Roman" w:cs="Times New Roman"/>
                <w:sz w:val="28"/>
                <w:szCs w:val="28"/>
              </w:rPr>
            </w:pPr>
            <w:r w:rsidRPr="00AD1506">
              <w:rPr>
                <w:rFonts w:ascii="Times New Roman" w:hAnsi="Times New Roman" w:cs="Times New Roman"/>
                <w:sz w:val="28"/>
                <w:szCs w:val="28"/>
              </w:rPr>
              <w:t>2.</w:t>
            </w:r>
          </w:p>
        </w:tc>
        <w:tc>
          <w:tcPr>
            <w:tcW w:w="3402" w:type="dxa"/>
          </w:tcPr>
          <w:p w:rsidR="00F41352" w:rsidRPr="00AD1506" w:rsidRDefault="00F41352" w:rsidP="00AD30C9">
            <w:pPr>
              <w:spacing w:after="0" w:line="240" w:lineRule="auto"/>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Ковток ганна Василівна </w:t>
            </w:r>
          </w:p>
        </w:tc>
        <w:tc>
          <w:tcPr>
            <w:tcW w:w="3330" w:type="dxa"/>
          </w:tcPr>
          <w:p w:rsidR="00F41352" w:rsidRPr="00AD1506" w:rsidRDefault="00F41352" w:rsidP="00AD30C9">
            <w:pPr>
              <w:spacing w:after="0" w:line="240" w:lineRule="auto"/>
              <w:jc w:val="center"/>
              <w:rPr>
                <w:rFonts w:ascii="Times New Roman" w:hAnsi="Times New Roman" w:cs="Times New Roman"/>
                <w:sz w:val="28"/>
                <w:szCs w:val="28"/>
                <w:lang w:val="uk-UA"/>
              </w:rPr>
            </w:pPr>
            <w:r w:rsidRPr="00AD1506">
              <w:rPr>
                <w:rFonts w:ascii="Times New Roman" w:hAnsi="Times New Roman" w:cs="Times New Roman"/>
                <w:sz w:val="28"/>
                <w:szCs w:val="28"/>
                <w:lang w:val="uk-UA"/>
              </w:rPr>
              <w:t>Березень-квітень</w:t>
            </w:r>
            <w:r w:rsidRPr="00AD1506">
              <w:rPr>
                <w:rFonts w:ascii="Times New Roman" w:hAnsi="Times New Roman" w:cs="Times New Roman"/>
                <w:sz w:val="28"/>
                <w:szCs w:val="28"/>
              </w:rPr>
              <w:t xml:space="preserve"> 201</w:t>
            </w:r>
            <w:r w:rsidRPr="00AD1506">
              <w:rPr>
                <w:rFonts w:ascii="Times New Roman" w:hAnsi="Times New Roman" w:cs="Times New Roman"/>
                <w:sz w:val="28"/>
                <w:szCs w:val="28"/>
                <w:lang w:val="uk-UA"/>
              </w:rPr>
              <w:t>8</w:t>
            </w:r>
          </w:p>
        </w:tc>
      </w:tr>
      <w:tr w:rsidR="00F41352" w:rsidRPr="00AD1506" w:rsidTr="00AD30C9">
        <w:trPr>
          <w:jc w:val="center"/>
        </w:trPr>
        <w:tc>
          <w:tcPr>
            <w:tcW w:w="534" w:type="dxa"/>
          </w:tcPr>
          <w:p w:rsidR="00F41352" w:rsidRPr="00AD1506" w:rsidRDefault="00F41352" w:rsidP="00AD30C9">
            <w:pPr>
              <w:spacing w:after="0" w:line="240" w:lineRule="auto"/>
              <w:jc w:val="center"/>
              <w:rPr>
                <w:rFonts w:ascii="Times New Roman" w:hAnsi="Times New Roman" w:cs="Times New Roman"/>
                <w:sz w:val="28"/>
                <w:szCs w:val="28"/>
              </w:rPr>
            </w:pPr>
            <w:r w:rsidRPr="00AD1506">
              <w:rPr>
                <w:rFonts w:ascii="Times New Roman" w:hAnsi="Times New Roman" w:cs="Times New Roman"/>
                <w:sz w:val="28"/>
                <w:szCs w:val="28"/>
              </w:rPr>
              <w:t>3.</w:t>
            </w:r>
          </w:p>
        </w:tc>
        <w:tc>
          <w:tcPr>
            <w:tcW w:w="3402" w:type="dxa"/>
          </w:tcPr>
          <w:p w:rsidR="00F41352" w:rsidRPr="00AD1506" w:rsidRDefault="00F41352" w:rsidP="00AD30C9">
            <w:pPr>
              <w:spacing w:after="0" w:line="240" w:lineRule="auto"/>
              <w:rPr>
                <w:rFonts w:ascii="Times New Roman" w:hAnsi="Times New Roman" w:cs="Times New Roman"/>
                <w:sz w:val="28"/>
                <w:szCs w:val="28"/>
                <w:lang w:val="uk-UA"/>
              </w:rPr>
            </w:pPr>
            <w:r w:rsidRPr="00AD1506">
              <w:rPr>
                <w:rFonts w:ascii="Times New Roman" w:hAnsi="Times New Roman" w:cs="Times New Roman"/>
                <w:sz w:val="28"/>
                <w:szCs w:val="28"/>
                <w:lang w:val="uk-UA"/>
              </w:rPr>
              <w:t>Святлош Ганна Іванівна</w:t>
            </w:r>
          </w:p>
        </w:tc>
        <w:tc>
          <w:tcPr>
            <w:tcW w:w="3330" w:type="dxa"/>
          </w:tcPr>
          <w:p w:rsidR="00F41352" w:rsidRPr="00AD1506" w:rsidRDefault="00F41352" w:rsidP="00AD30C9">
            <w:pPr>
              <w:spacing w:after="0" w:line="240" w:lineRule="auto"/>
              <w:jc w:val="center"/>
              <w:rPr>
                <w:rFonts w:ascii="Times New Roman" w:hAnsi="Times New Roman" w:cs="Times New Roman"/>
                <w:sz w:val="28"/>
                <w:szCs w:val="28"/>
                <w:lang w:val="uk-UA"/>
              </w:rPr>
            </w:pPr>
            <w:r w:rsidRPr="00AD1506">
              <w:rPr>
                <w:rFonts w:ascii="Times New Roman" w:hAnsi="Times New Roman" w:cs="Times New Roman"/>
                <w:sz w:val="28"/>
                <w:szCs w:val="28"/>
              </w:rPr>
              <w:t>березень 201</w:t>
            </w:r>
            <w:r w:rsidRPr="00AD1506">
              <w:rPr>
                <w:rFonts w:ascii="Times New Roman" w:hAnsi="Times New Roman" w:cs="Times New Roman"/>
                <w:sz w:val="28"/>
                <w:szCs w:val="28"/>
                <w:lang w:val="uk-UA"/>
              </w:rPr>
              <w:t>8</w:t>
            </w:r>
          </w:p>
        </w:tc>
      </w:tr>
      <w:tr w:rsidR="00F41352" w:rsidRPr="00AD1506" w:rsidTr="00AD30C9">
        <w:trPr>
          <w:jc w:val="center"/>
        </w:trPr>
        <w:tc>
          <w:tcPr>
            <w:tcW w:w="534" w:type="dxa"/>
          </w:tcPr>
          <w:p w:rsidR="00F41352" w:rsidRPr="00AD1506" w:rsidRDefault="00F41352" w:rsidP="00AD30C9">
            <w:pPr>
              <w:spacing w:after="0" w:line="240" w:lineRule="auto"/>
              <w:jc w:val="center"/>
              <w:rPr>
                <w:rFonts w:ascii="Times New Roman" w:hAnsi="Times New Roman" w:cs="Times New Roman"/>
                <w:sz w:val="28"/>
                <w:szCs w:val="28"/>
              </w:rPr>
            </w:pPr>
            <w:r w:rsidRPr="00AD1506">
              <w:rPr>
                <w:rFonts w:ascii="Times New Roman" w:hAnsi="Times New Roman" w:cs="Times New Roman"/>
                <w:sz w:val="28"/>
                <w:szCs w:val="28"/>
              </w:rPr>
              <w:t>4.</w:t>
            </w:r>
          </w:p>
        </w:tc>
        <w:tc>
          <w:tcPr>
            <w:tcW w:w="3402" w:type="dxa"/>
          </w:tcPr>
          <w:p w:rsidR="00F41352" w:rsidRPr="00AD1506" w:rsidRDefault="00F41352" w:rsidP="00AD30C9">
            <w:pPr>
              <w:spacing w:after="0" w:line="240" w:lineRule="auto"/>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Думич Наталія Михайлівна </w:t>
            </w:r>
          </w:p>
        </w:tc>
        <w:tc>
          <w:tcPr>
            <w:tcW w:w="3330" w:type="dxa"/>
          </w:tcPr>
          <w:p w:rsidR="00F41352" w:rsidRPr="00AD1506" w:rsidRDefault="00F41352" w:rsidP="00AD30C9">
            <w:pPr>
              <w:spacing w:after="0" w:line="240" w:lineRule="auto"/>
              <w:jc w:val="center"/>
              <w:rPr>
                <w:rFonts w:ascii="Times New Roman" w:hAnsi="Times New Roman" w:cs="Times New Roman"/>
                <w:sz w:val="28"/>
                <w:szCs w:val="28"/>
                <w:lang w:val="uk-UA"/>
              </w:rPr>
            </w:pPr>
            <w:r w:rsidRPr="00AD1506">
              <w:rPr>
                <w:rFonts w:ascii="Times New Roman" w:hAnsi="Times New Roman" w:cs="Times New Roman"/>
                <w:sz w:val="28"/>
                <w:szCs w:val="28"/>
                <w:lang w:val="uk-UA"/>
              </w:rPr>
              <w:t>Червень 2018</w:t>
            </w:r>
          </w:p>
        </w:tc>
      </w:tr>
      <w:tr w:rsidR="00F41352" w:rsidRPr="00AD1506" w:rsidTr="00AD30C9">
        <w:trPr>
          <w:jc w:val="center"/>
        </w:trPr>
        <w:tc>
          <w:tcPr>
            <w:tcW w:w="534" w:type="dxa"/>
          </w:tcPr>
          <w:p w:rsidR="00F41352" w:rsidRPr="00AD1506" w:rsidRDefault="00F41352" w:rsidP="00AD30C9">
            <w:pPr>
              <w:spacing w:after="0" w:line="240" w:lineRule="auto"/>
              <w:jc w:val="center"/>
              <w:rPr>
                <w:rFonts w:ascii="Times New Roman" w:hAnsi="Times New Roman" w:cs="Times New Roman"/>
                <w:sz w:val="28"/>
                <w:szCs w:val="28"/>
                <w:lang w:val="uk-UA"/>
              </w:rPr>
            </w:pPr>
            <w:r w:rsidRPr="00AD1506">
              <w:rPr>
                <w:rFonts w:ascii="Times New Roman" w:hAnsi="Times New Roman" w:cs="Times New Roman"/>
                <w:sz w:val="28"/>
                <w:szCs w:val="28"/>
                <w:lang w:val="uk-UA"/>
              </w:rPr>
              <w:t>5.</w:t>
            </w:r>
          </w:p>
        </w:tc>
        <w:tc>
          <w:tcPr>
            <w:tcW w:w="3402" w:type="dxa"/>
          </w:tcPr>
          <w:p w:rsidR="00F41352" w:rsidRPr="00AD1506" w:rsidRDefault="00F41352" w:rsidP="00AD30C9">
            <w:pPr>
              <w:spacing w:after="0" w:line="240" w:lineRule="auto"/>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Мандзяк Марія Василівна </w:t>
            </w:r>
          </w:p>
        </w:tc>
        <w:tc>
          <w:tcPr>
            <w:tcW w:w="3330" w:type="dxa"/>
          </w:tcPr>
          <w:p w:rsidR="00F41352" w:rsidRPr="00AD1506" w:rsidRDefault="00F41352" w:rsidP="00AD30C9">
            <w:pPr>
              <w:spacing w:after="0" w:line="240" w:lineRule="auto"/>
              <w:jc w:val="center"/>
              <w:rPr>
                <w:rFonts w:ascii="Times New Roman" w:hAnsi="Times New Roman" w:cs="Times New Roman"/>
                <w:sz w:val="28"/>
                <w:szCs w:val="28"/>
                <w:lang w:val="uk-UA"/>
              </w:rPr>
            </w:pPr>
            <w:r w:rsidRPr="00AD1506">
              <w:rPr>
                <w:rFonts w:ascii="Times New Roman" w:hAnsi="Times New Roman" w:cs="Times New Roman"/>
                <w:sz w:val="28"/>
                <w:szCs w:val="28"/>
                <w:lang w:val="uk-UA"/>
              </w:rPr>
              <w:t>Лютий-червень 2018</w:t>
            </w:r>
          </w:p>
        </w:tc>
      </w:tr>
    </w:tbl>
    <w:p w:rsidR="00F41352" w:rsidRPr="00AD1506" w:rsidRDefault="00F41352" w:rsidP="00F41352">
      <w:pPr>
        <w:spacing w:after="0" w:line="240" w:lineRule="auto"/>
        <w:ind w:firstLine="360"/>
        <w:rPr>
          <w:rFonts w:ascii="Times New Roman" w:hAnsi="Times New Roman" w:cs="Times New Roman"/>
          <w:sz w:val="28"/>
          <w:szCs w:val="28"/>
          <w:lang w:val="uk-UA"/>
        </w:rPr>
      </w:pPr>
    </w:p>
    <w:p w:rsidR="00F41352" w:rsidRPr="00AD1506" w:rsidRDefault="00F41352" w:rsidP="00F41352">
      <w:pPr>
        <w:spacing w:after="0" w:line="240" w:lineRule="auto"/>
        <w:ind w:left="1416" w:firstLine="708"/>
        <w:rPr>
          <w:rFonts w:ascii="Times New Roman" w:hAnsi="Times New Roman" w:cs="Times New Roman"/>
          <w:sz w:val="28"/>
          <w:szCs w:val="28"/>
          <w:lang w:val="uk-UA"/>
        </w:rPr>
      </w:pPr>
    </w:p>
    <w:p w:rsidR="00F41352" w:rsidRPr="00AD1506" w:rsidRDefault="00F41352" w:rsidP="00F41352">
      <w:pPr>
        <w:spacing w:after="0" w:line="240" w:lineRule="auto"/>
        <w:ind w:left="1416" w:firstLine="708"/>
        <w:rPr>
          <w:rFonts w:ascii="Times New Roman" w:hAnsi="Times New Roman" w:cs="Times New Roman"/>
          <w:b/>
          <w:sz w:val="28"/>
          <w:szCs w:val="28"/>
          <w:lang w:val="uk-UA"/>
        </w:rPr>
      </w:pPr>
      <w:r w:rsidRPr="00AD1506">
        <w:rPr>
          <w:rFonts w:ascii="Times New Roman" w:hAnsi="Times New Roman" w:cs="Times New Roman"/>
          <w:b/>
          <w:sz w:val="28"/>
          <w:szCs w:val="28"/>
        </w:rPr>
        <w:t>3. Методична робот</w:t>
      </w:r>
      <w:r w:rsidRPr="00AD1506">
        <w:rPr>
          <w:rFonts w:ascii="Times New Roman" w:hAnsi="Times New Roman" w:cs="Times New Roman"/>
          <w:b/>
          <w:sz w:val="28"/>
          <w:szCs w:val="28"/>
          <w:lang w:val="uk-UA"/>
        </w:rPr>
        <w:t>а.</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rPr>
        <w:t xml:space="preserve"> Система методичної роботи у </w:t>
      </w:r>
      <w:r w:rsidRPr="00AD1506">
        <w:rPr>
          <w:rFonts w:ascii="Times New Roman" w:hAnsi="Times New Roman" w:cs="Times New Roman"/>
          <w:sz w:val="28"/>
          <w:szCs w:val="28"/>
          <w:lang w:val="uk-UA"/>
        </w:rPr>
        <w:t>Гуманец</w:t>
      </w:r>
      <w:r w:rsidRPr="00AD1506">
        <w:rPr>
          <w:rFonts w:ascii="Times New Roman" w:hAnsi="Times New Roman" w:cs="Times New Roman"/>
          <w:sz w:val="28"/>
          <w:szCs w:val="28"/>
        </w:rPr>
        <w:t>ькій З</w:t>
      </w:r>
      <w:r w:rsidRPr="00AD1506">
        <w:rPr>
          <w:rFonts w:ascii="Times New Roman" w:hAnsi="Times New Roman" w:cs="Times New Roman"/>
          <w:sz w:val="28"/>
          <w:szCs w:val="28"/>
          <w:lang w:val="uk-UA"/>
        </w:rPr>
        <w:t>С</w:t>
      </w:r>
      <w:r w:rsidRPr="00AD1506">
        <w:rPr>
          <w:rFonts w:ascii="Times New Roman" w:hAnsi="Times New Roman" w:cs="Times New Roman"/>
          <w:sz w:val="28"/>
          <w:szCs w:val="28"/>
        </w:rPr>
        <w:t xml:space="preserve">Ш будується таким чином, щоб створити належні умови для підвищення професійної майстерності кожного педагогічного працівника. Структура науково-методичної роботи органічно поєднує розгляд основних науково-методичних проблем педагогічними радами, науковий пошук методичних об’єднань та творчих груп із вивчення та впровадження ефективних освітніх технологій. </w:t>
      </w:r>
    </w:p>
    <w:p w:rsidR="00F41352" w:rsidRPr="00AD1506" w:rsidRDefault="00F41352" w:rsidP="00F41352">
      <w:pPr>
        <w:pStyle w:val="a3"/>
        <w:ind w:firstLine="407"/>
        <w:jc w:val="both"/>
        <w:rPr>
          <w:rFonts w:ascii="Times New Roman" w:hAnsi="Times New Roman"/>
          <w:sz w:val="28"/>
          <w:szCs w:val="28"/>
        </w:rPr>
      </w:pPr>
      <w:r w:rsidRPr="00AD1506">
        <w:rPr>
          <w:rFonts w:ascii="Times New Roman" w:hAnsi="Times New Roman"/>
          <w:sz w:val="28"/>
          <w:szCs w:val="28"/>
        </w:rPr>
        <w:t xml:space="preserve">У цьому навчальному році школа продовжувала працювати над проблемою </w:t>
      </w:r>
      <w:r w:rsidRPr="00AD1506">
        <w:rPr>
          <w:rFonts w:ascii="Times New Roman" w:hAnsi="Times New Roman"/>
          <w:b/>
          <w:i/>
          <w:sz w:val="28"/>
          <w:szCs w:val="28"/>
        </w:rPr>
        <w:t>«Упровадження компетентнісного підходу до навчання та виховання учнів».</w:t>
      </w:r>
    </w:p>
    <w:p w:rsidR="00F41352" w:rsidRPr="00AD1506" w:rsidRDefault="00F41352" w:rsidP="00F41352">
      <w:pPr>
        <w:pStyle w:val="a3"/>
        <w:ind w:firstLine="407"/>
        <w:jc w:val="both"/>
        <w:rPr>
          <w:rFonts w:ascii="Times New Roman" w:hAnsi="Times New Roman"/>
          <w:sz w:val="28"/>
          <w:szCs w:val="28"/>
        </w:rPr>
      </w:pPr>
      <w:r w:rsidRPr="00AD1506">
        <w:rPr>
          <w:rFonts w:ascii="Times New Roman" w:hAnsi="Times New Roman"/>
          <w:sz w:val="28"/>
          <w:szCs w:val="28"/>
        </w:rPr>
        <w:t>Науково – методична робота  представлена такими компонентами:</w:t>
      </w:r>
    </w:p>
    <w:p w:rsidR="00F41352" w:rsidRPr="00AD1506" w:rsidRDefault="00F41352" w:rsidP="00F41352">
      <w:pPr>
        <w:pStyle w:val="a3"/>
        <w:numPr>
          <w:ilvl w:val="0"/>
          <w:numId w:val="6"/>
        </w:numPr>
        <w:jc w:val="both"/>
        <w:rPr>
          <w:rFonts w:ascii="Times New Roman" w:hAnsi="Times New Roman"/>
          <w:sz w:val="28"/>
          <w:szCs w:val="28"/>
        </w:rPr>
      </w:pPr>
      <w:r w:rsidRPr="00AD1506">
        <w:rPr>
          <w:rFonts w:ascii="Times New Roman" w:hAnsi="Times New Roman"/>
          <w:sz w:val="28"/>
          <w:szCs w:val="28"/>
        </w:rPr>
        <w:t>методичні та педагогічні ради;</w:t>
      </w:r>
    </w:p>
    <w:p w:rsidR="00F41352" w:rsidRPr="00AD1506" w:rsidRDefault="00F41352" w:rsidP="00F41352">
      <w:pPr>
        <w:pStyle w:val="a3"/>
        <w:numPr>
          <w:ilvl w:val="0"/>
          <w:numId w:val="6"/>
        </w:numPr>
        <w:jc w:val="both"/>
        <w:rPr>
          <w:rFonts w:ascii="Times New Roman" w:hAnsi="Times New Roman"/>
          <w:sz w:val="28"/>
          <w:szCs w:val="28"/>
        </w:rPr>
      </w:pPr>
      <w:r w:rsidRPr="00AD1506">
        <w:rPr>
          <w:rFonts w:ascii="Times New Roman" w:hAnsi="Times New Roman"/>
          <w:sz w:val="28"/>
          <w:szCs w:val="28"/>
        </w:rPr>
        <w:t>предметні методичні об’єднання;</w:t>
      </w:r>
    </w:p>
    <w:p w:rsidR="00F41352" w:rsidRPr="00AD1506" w:rsidRDefault="00F41352" w:rsidP="00F41352">
      <w:pPr>
        <w:pStyle w:val="a3"/>
        <w:numPr>
          <w:ilvl w:val="0"/>
          <w:numId w:val="6"/>
        </w:numPr>
        <w:jc w:val="both"/>
        <w:rPr>
          <w:rFonts w:ascii="Times New Roman" w:hAnsi="Times New Roman"/>
          <w:sz w:val="28"/>
          <w:szCs w:val="28"/>
        </w:rPr>
      </w:pPr>
      <w:r w:rsidRPr="00AD1506">
        <w:rPr>
          <w:rFonts w:ascii="Times New Roman" w:hAnsi="Times New Roman"/>
          <w:sz w:val="28"/>
          <w:szCs w:val="28"/>
        </w:rPr>
        <w:t>самоосвіта;</w:t>
      </w:r>
    </w:p>
    <w:p w:rsidR="00F41352" w:rsidRPr="00AD1506" w:rsidRDefault="00F41352" w:rsidP="00F41352">
      <w:pPr>
        <w:pStyle w:val="a3"/>
        <w:numPr>
          <w:ilvl w:val="0"/>
          <w:numId w:val="6"/>
        </w:numPr>
        <w:jc w:val="both"/>
        <w:rPr>
          <w:rFonts w:ascii="Times New Roman" w:hAnsi="Times New Roman"/>
          <w:sz w:val="28"/>
          <w:szCs w:val="28"/>
        </w:rPr>
      </w:pPr>
      <w:r w:rsidRPr="00AD1506">
        <w:rPr>
          <w:rFonts w:ascii="Times New Roman" w:hAnsi="Times New Roman"/>
          <w:sz w:val="28"/>
          <w:szCs w:val="28"/>
        </w:rPr>
        <w:t>продукти самоосвітньої діяльності.</w:t>
      </w:r>
    </w:p>
    <w:p w:rsidR="00F41352" w:rsidRPr="00AD1506" w:rsidRDefault="00F41352" w:rsidP="00F41352">
      <w:pPr>
        <w:pStyle w:val="a3"/>
        <w:ind w:firstLine="407"/>
        <w:jc w:val="both"/>
        <w:rPr>
          <w:rFonts w:ascii="Times New Roman" w:hAnsi="Times New Roman"/>
          <w:sz w:val="28"/>
          <w:szCs w:val="28"/>
        </w:rPr>
      </w:pPr>
      <w:r w:rsidRPr="00AD1506">
        <w:rPr>
          <w:rFonts w:ascii="Times New Roman" w:hAnsi="Times New Roman"/>
          <w:sz w:val="28"/>
          <w:szCs w:val="28"/>
        </w:rPr>
        <w:lastRenderedPageBreak/>
        <w:t>У 2017/2018 навчальному році методична робота в школі здійснювалася відповідно до нормативних документів.</w:t>
      </w:r>
    </w:p>
    <w:p w:rsidR="00F41352" w:rsidRPr="00AD1506" w:rsidRDefault="00F41352" w:rsidP="00F41352">
      <w:pPr>
        <w:pStyle w:val="a3"/>
        <w:ind w:firstLine="407"/>
        <w:jc w:val="both"/>
        <w:rPr>
          <w:rFonts w:ascii="Times New Roman" w:hAnsi="Times New Roman"/>
          <w:sz w:val="28"/>
          <w:szCs w:val="28"/>
        </w:rPr>
      </w:pPr>
      <w:r w:rsidRPr="00AD1506">
        <w:rPr>
          <w:rFonts w:ascii="Times New Roman" w:hAnsi="Times New Roman"/>
          <w:sz w:val="28"/>
          <w:szCs w:val="28"/>
        </w:rPr>
        <w:t>У закладі діє налагоджена система роботи – це методичні об’єднання вчителів.</w:t>
      </w:r>
    </w:p>
    <w:p w:rsidR="00F41352" w:rsidRPr="00AD1506" w:rsidRDefault="00F41352" w:rsidP="00F41352">
      <w:pPr>
        <w:pStyle w:val="a3"/>
        <w:ind w:firstLine="407"/>
        <w:rPr>
          <w:rFonts w:ascii="Times New Roman" w:hAnsi="Times New Roman"/>
          <w:sz w:val="28"/>
          <w:szCs w:val="28"/>
        </w:rPr>
      </w:pP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89"/>
        <w:gridCol w:w="3191"/>
      </w:tblGrid>
      <w:tr w:rsidR="00F41352" w:rsidRPr="00AD1506" w:rsidTr="00AD30C9">
        <w:tc>
          <w:tcPr>
            <w:tcW w:w="3190" w:type="dxa"/>
          </w:tcPr>
          <w:p w:rsidR="00F41352" w:rsidRPr="00AD1506" w:rsidRDefault="00F41352" w:rsidP="00AD30C9">
            <w:pPr>
              <w:pStyle w:val="a3"/>
              <w:jc w:val="center"/>
              <w:rPr>
                <w:rFonts w:ascii="Times New Roman" w:hAnsi="Times New Roman"/>
                <w:b/>
                <w:bCs/>
                <w:sz w:val="28"/>
                <w:szCs w:val="28"/>
              </w:rPr>
            </w:pPr>
            <w:r w:rsidRPr="00AD1506">
              <w:rPr>
                <w:rFonts w:ascii="Times New Roman" w:hAnsi="Times New Roman"/>
                <w:b/>
                <w:bCs/>
                <w:sz w:val="28"/>
                <w:szCs w:val="28"/>
              </w:rPr>
              <w:t>ШМО</w:t>
            </w:r>
          </w:p>
        </w:tc>
        <w:tc>
          <w:tcPr>
            <w:tcW w:w="3189" w:type="dxa"/>
          </w:tcPr>
          <w:p w:rsidR="00F41352" w:rsidRPr="00AD1506" w:rsidRDefault="00F41352" w:rsidP="00AD30C9">
            <w:pPr>
              <w:pStyle w:val="a3"/>
              <w:jc w:val="center"/>
              <w:rPr>
                <w:rFonts w:ascii="Times New Roman" w:hAnsi="Times New Roman"/>
                <w:b/>
                <w:bCs/>
                <w:sz w:val="28"/>
                <w:szCs w:val="28"/>
              </w:rPr>
            </w:pPr>
            <w:r w:rsidRPr="00AD1506">
              <w:rPr>
                <w:rFonts w:ascii="Times New Roman" w:hAnsi="Times New Roman"/>
                <w:b/>
                <w:bCs/>
                <w:sz w:val="28"/>
                <w:szCs w:val="28"/>
              </w:rPr>
              <w:t>Керівник</w:t>
            </w:r>
          </w:p>
        </w:tc>
        <w:tc>
          <w:tcPr>
            <w:tcW w:w="3191" w:type="dxa"/>
          </w:tcPr>
          <w:p w:rsidR="00F41352" w:rsidRPr="00AD1506" w:rsidRDefault="00F41352" w:rsidP="00AD30C9">
            <w:pPr>
              <w:pStyle w:val="a3"/>
              <w:jc w:val="center"/>
              <w:rPr>
                <w:rFonts w:ascii="Times New Roman" w:hAnsi="Times New Roman"/>
                <w:b/>
                <w:bCs/>
                <w:sz w:val="28"/>
                <w:szCs w:val="28"/>
              </w:rPr>
            </w:pPr>
            <w:r w:rsidRPr="00AD1506">
              <w:rPr>
                <w:rFonts w:ascii="Times New Roman" w:hAnsi="Times New Roman"/>
                <w:b/>
                <w:bCs/>
                <w:sz w:val="28"/>
                <w:szCs w:val="28"/>
              </w:rPr>
              <w:t>Проблема</w:t>
            </w:r>
          </w:p>
        </w:tc>
      </w:tr>
      <w:tr w:rsidR="00F41352" w:rsidRPr="00AD1506" w:rsidTr="00AD30C9">
        <w:tc>
          <w:tcPr>
            <w:tcW w:w="3190" w:type="dxa"/>
          </w:tcPr>
          <w:p w:rsidR="00F41352" w:rsidRPr="00AD1506" w:rsidRDefault="00F41352" w:rsidP="00AD30C9">
            <w:pPr>
              <w:pStyle w:val="a3"/>
              <w:jc w:val="center"/>
              <w:rPr>
                <w:rFonts w:ascii="Times New Roman" w:hAnsi="Times New Roman"/>
                <w:b/>
                <w:bCs/>
                <w:sz w:val="28"/>
                <w:szCs w:val="28"/>
              </w:rPr>
            </w:pPr>
            <w:r w:rsidRPr="00AD1506">
              <w:rPr>
                <w:rFonts w:ascii="Times New Roman" w:hAnsi="Times New Roman"/>
                <w:b/>
                <w:bCs/>
                <w:sz w:val="28"/>
                <w:szCs w:val="28"/>
              </w:rPr>
              <w:t>КЛАСНИХ КЕРІВНИКІВ</w:t>
            </w:r>
          </w:p>
        </w:tc>
        <w:tc>
          <w:tcPr>
            <w:tcW w:w="3189" w:type="dxa"/>
          </w:tcPr>
          <w:p w:rsidR="00F41352" w:rsidRPr="00AD1506" w:rsidRDefault="00F41352" w:rsidP="00AD30C9">
            <w:pPr>
              <w:pStyle w:val="a3"/>
              <w:jc w:val="center"/>
              <w:rPr>
                <w:rFonts w:ascii="Times New Roman" w:hAnsi="Times New Roman"/>
                <w:sz w:val="28"/>
                <w:szCs w:val="28"/>
              </w:rPr>
            </w:pPr>
            <w:r w:rsidRPr="00AD1506">
              <w:rPr>
                <w:rFonts w:ascii="Times New Roman" w:hAnsi="Times New Roman"/>
                <w:sz w:val="28"/>
                <w:szCs w:val="28"/>
              </w:rPr>
              <w:t>Святлош Г. І.,</w:t>
            </w:r>
          </w:p>
          <w:p w:rsidR="00F41352" w:rsidRPr="00AD1506" w:rsidRDefault="00F41352" w:rsidP="00AD30C9">
            <w:pPr>
              <w:pStyle w:val="a3"/>
              <w:jc w:val="center"/>
              <w:rPr>
                <w:rFonts w:ascii="Times New Roman" w:hAnsi="Times New Roman"/>
                <w:sz w:val="28"/>
                <w:szCs w:val="28"/>
              </w:rPr>
            </w:pPr>
            <w:r w:rsidRPr="00AD1506">
              <w:rPr>
                <w:rFonts w:ascii="Times New Roman" w:hAnsi="Times New Roman"/>
                <w:sz w:val="28"/>
                <w:szCs w:val="28"/>
              </w:rPr>
              <w:t xml:space="preserve">учитель вищої категорії </w:t>
            </w:r>
          </w:p>
        </w:tc>
        <w:tc>
          <w:tcPr>
            <w:tcW w:w="3191" w:type="dxa"/>
          </w:tcPr>
          <w:p w:rsidR="00F41352" w:rsidRPr="00AD1506" w:rsidRDefault="00F41352" w:rsidP="00AD30C9">
            <w:pPr>
              <w:pStyle w:val="a3"/>
              <w:jc w:val="center"/>
              <w:rPr>
                <w:rFonts w:ascii="Times New Roman" w:hAnsi="Times New Roman"/>
                <w:b/>
                <w:bCs/>
                <w:i/>
                <w:iCs/>
                <w:sz w:val="28"/>
                <w:szCs w:val="28"/>
              </w:rPr>
            </w:pPr>
            <w:r w:rsidRPr="00AD1506">
              <w:rPr>
                <w:rFonts w:ascii="Times New Roman" w:hAnsi="Times New Roman"/>
                <w:b/>
                <w:bCs/>
                <w:i/>
                <w:iCs/>
                <w:sz w:val="28"/>
                <w:szCs w:val="28"/>
              </w:rPr>
              <w:t>”Діяльність класного керівника щодо формування життєвих компетентностей учнів”</w:t>
            </w:r>
          </w:p>
          <w:p w:rsidR="00F41352" w:rsidRPr="00AD1506" w:rsidRDefault="00F41352" w:rsidP="00AD30C9">
            <w:pPr>
              <w:pStyle w:val="a3"/>
              <w:jc w:val="center"/>
              <w:rPr>
                <w:rFonts w:ascii="Times New Roman" w:hAnsi="Times New Roman"/>
                <w:b/>
                <w:bCs/>
                <w:sz w:val="28"/>
                <w:szCs w:val="28"/>
              </w:rPr>
            </w:pPr>
          </w:p>
        </w:tc>
      </w:tr>
      <w:tr w:rsidR="00F41352" w:rsidRPr="00AD1506" w:rsidTr="00AD30C9">
        <w:tc>
          <w:tcPr>
            <w:tcW w:w="3190" w:type="dxa"/>
          </w:tcPr>
          <w:p w:rsidR="00F41352" w:rsidRPr="00AD1506" w:rsidRDefault="00F41352" w:rsidP="00AD30C9">
            <w:pPr>
              <w:pStyle w:val="a3"/>
              <w:jc w:val="center"/>
              <w:rPr>
                <w:rFonts w:ascii="Times New Roman" w:hAnsi="Times New Roman"/>
                <w:b/>
                <w:bCs/>
                <w:sz w:val="28"/>
                <w:szCs w:val="28"/>
              </w:rPr>
            </w:pPr>
            <w:r w:rsidRPr="00AD1506">
              <w:rPr>
                <w:rFonts w:ascii="Times New Roman" w:hAnsi="Times New Roman"/>
                <w:b/>
                <w:bCs/>
                <w:sz w:val="28"/>
                <w:szCs w:val="28"/>
              </w:rPr>
              <w:t>СУСПІЛЬНО—ГУМАНІТАРНОГО ЦИКЛУ</w:t>
            </w:r>
          </w:p>
          <w:p w:rsidR="00F41352" w:rsidRPr="00AD1506" w:rsidRDefault="00F41352" w:rsidP="00AD30C9">
            <w:pPr>
              <w:pStyle w:val="a3"/>
              <w:jc w:val="center"/>
              <w:rPr>
                <w:rFonts w:ascii="Times New Roman" w:hAnsi="Times New Roman"/>
                <w:b/>
                <w:bCs/>
                <w:sz w:val="28"/>
                <w:szCs w:val="28"/>
              </w:rPr>
            </w:pPr>
          </w:p>
        </w:tc>
        <w:tc>
          <w:tcPr>
            <w:tcW w:w="3189" w:type="dxa"/>
          </w:tcPr>
          <w:p w:rsidR="00F41352" w:rsidRPr="00AD1506" w:rsidRDefault="00F41352" w:rsidP="00AD30C9">
            <w:pPr>
              <w:pStyle w:val="a3"/>
              <w:rPr>
                <w:rFonts w:ascii="Times New Roman" w:hAnsi="Times New Roman"/>
                <w:sz w:val="28"/>
                <w:szCs w:val="28"/>
              </w:rPr>
            </w:pPr>
            <w:r w:rsidRPr="00AD1506">
              <w:rPr>
                <w:rFonts w:ascii="Times New Roman" w:hAnsi="Times New Roman"/>
                <w:sz w:val="28"/>
                <w:szCs w:val="28"/>
              </w:rPr>
              <w:t xml:space="preserve">               Думич Н. М..,</w:t>
            </w:r>
          </w:p>
          <w:p w:rsidR="00F41352" w:rsidRPr="00AD1506" w:rsidRDefault="00F41352" w:rsidP="00AD30C9">
            <w:pPr>
              <w:pStyle w:val="a3"/>
              <w:jc w:val="center"/>
              <w:rPr>
                <w:rFonts w:ascii="Times New Roman" w:hAnsi="Times New Roman"/>
                <w:sz w:val="28"/>
                <w:szCs w:val="28"/>
              </w:rPr>
            </w:pPr>
            <w:r w:rsidRPr="00AD1506">
              <w:rPr>
                <w:rFonts w:ascii="Times New Roman" w:hAnsi="Times New Roman"/>
                <w:sz w:val="28"/>
                <w:szCs w:val="28"/>
              </w:rPr>
              <w:t>учитель вищої категорії</w:t>
            </w:r>
          </w:p>
          <w:p w:rsidR="00F41352" w:rsidRPr="00AD1506" w:rsidRDefault="00F41352" w:rsidP="00AD30C9">
            <w:pPr>
              <w:pStyle w:val="a3"/>
              <w:jc w:val="center"/>
              <w:rPr>
                <w:rFonts w:ascii="Times New Roman" w:hAnsi="Times New Roman"/>
                <w:b/>
                <w:bCs/>
                <w:sz w:val="28"/>
                <w:szCs w:val="28"/>
              </w:rPr>
            </w:pPr>
          </w:p>
        </w:tc>
        <w:tc>
          <w:tcPr>
            <w:tcW w:w="3191" w:type="dxa"/>
          </w:tcPr>
          <w:p w:rsidR="00F41352" w:rsidRPr="00AD1506" w:rsidRDefault="00F41352" w:rsidP="00AD30C9">
            <w:pPr>
              <w:pStyle w:val="a3"/>
              <w:jc w:val="center"/>
              <w:rPr>
                <w:rFonts w:ascii="Times New Roman" w:hAnsi="Times New Roman"/>
                <w:b/>
                <w:bCs/>
                <w:i/>
                <w:iCs/>
                <w:sz w:val="28"/>
                <w:szCs w:val="28"/>
              </w:rPr>
            </w:pPr>
            <w:r w:rsidRPr="00AD1506">
              <w:rPr>
                <w:rFonts w:ascii="Times New Roman" w:hAnsi="Times New Roman"/>
                <w:b/>
                <w:bCs/>
                <w:i/>
                <w:iCs/>
                <w:sz w:val="28"/>
                <w:szCs w:val="28"/>
              </w:rPr>
              <w:t>“Формування основних компетентностей шляхом використання інноваційних технологій навчання”</w:t>
            </w:r>
          </w:p>
          <w:p w:rsidR="00F41352" w:rsidRPr="00AD1506" w:rsidRDefault="00F41352" w:rsidP="00AD30C9">
            <w:pPr>
              <w:pStyle w:val="a3"/>
              <w:jc w:val="center"/>
              <w:rPr>
                <w:rFonts w:ascii="Times New Roman" w:hAnsi="Times New Roman"/>
                <w:b/>
                <w:bCs/>
                <w:sz w:val="28"/>
                <w:szCs w:val="28"/>
              </w:rPr>
            </w:pPr>
          </w:p>
        </w:tc>
      </w:tr>
      <w:tr w:rsidR="00F41352" w:rsidRPr="00AD1506" w:rsidTr="00AD30C9">
        <w:tc>
          <w:tcPr>
            <w:tcW w:w="3190" w:type="dxa"/>
          </w:tcPr>
          <w:p w:rsidR="00F41352" w:rsidRPr="00AD1506" w:rsidRDefault="00F41352" w:rsidP="00AD30C9">
            <w:pPr>
              <w:pStyle w:val="a3"/>
              <w:jc w:val="center"/>
              <w:rPr>
                <w:rFonts w:ascii="Times New Roman" w:hAnsi="Times New Roman"/>
                <w:b/>
                <w:bCs/>
                <w:sz w:val="28"/>
                <w:szCs w:val="28"/>
              </w:rPr>
            </w:pPr>
            <w:r w:rsidRPr="00AD1506">
              <w:rPr>
                <w:rFonts w:ascii="Times New Roman" w:hAnsi="Times New Roman"/>
                <w:b/>
                <w:bCs/>
                <w:sz w:val="28"/>
                <w:szCs w:val="28"/>
              </w:rPr>
              <w:t>ПОЧАТКОВИХ КЛАСІВ</w:t>
            </w:r>
          </w:p>
          <w:p w:rsidR="00F41352" w:rsidRPr="00AD1506" w:rsidRDefault="00F41352" w:rsidP="00AD30C9">
            <w:pPr>
              <w:pStyle w:val="a3"/>
              <w:jc w:val="center"/>
              <w:rPr>
                <w:rFonts w:ascii="Times New Roman" w:hAnsi="Times New Roman"/>
                <w:b/>
                <w:bCs/>
                <w:sz w:val="28"/>
                <w:szCs w:val="28"/>
              </w:rPr>
            </w:pPr>
          </w:p>
        </w:tc>
        <w:tc>
          <w:tcPr>
            <w:tcW w:w="3189" w:type="dxa"/>
          </w:tcPr>
          <w:p w:rsidR="00F41352" w:rsidRPr="00AD1506" w:rsidRDefault="00F41352" w:rsidP="00AD30C9">
            <w:pPr>
              <w:pStyle w:val="a3"/>
              <w:jc w:val="center"/>
              <w:rPr>
                <w:rFonts w:ascii="Times New Roman" w:hAnsi="Times New Roman"/>
                <w:sz w:val="28"/>
                <w:szCs w:val="28"/>
              </w:rPr>
            </w:pPr>
            <w:r w:rsidRPr="00AD1506">
              <w:rPr>
                <w:rFonts w:ascii="Times New Roman" w:hAnsi="Times New Roman"/>
                <w:sz w:val="28"/>
                <w:szCs w:val="28"/>
              </w:rPr>
              <w:t>Пахолчак О. С.</w:t>
            </w:r>
          </w:p>
          <w:p w:rsidR="00F41352" w:rsidRPr="00AD1506" w:rsidRDefault="00F41352" w:rsidP="00AD30C9">
            <w:pPr>
              <w:pStyle w:val="a3"/>
              <w:jc w:val="center"/>
              <w:rPr>
                <w:rFonts w:ascii="Times New Roman" w:hAnsi="Times New Roman"/>
                <w:b/>
                <w:bCs/>
                <w:sz w:val="28"/>
                <w:szCs w:val="28"/>
              </w:rPr>
            </w:pPr>
            <w:r w:rsidRPr="00AD1506">
              <w:rPr>
                <w:rFonts w:ascii="Times New Roman" w:hAnsi="Times New Roman"/>
                <w:sz w:val="28"/>
                <w:szCs w:val="28"/>
              </w:rPr>
              <w:t xml:space="preserve">учитель  11  т. р. </w:t>
            </w:r>
          </w:p>
        </w:tc>
        <w:tc>
          <w:tcPr>
            <w:tcW w:w="3191" w:type="dxa"/>
          </w:tcPr>
          <w:p w:rsidR="00F41352" w:rsidRPr="00AD1506" w:rsidRDefault="00F41352" w:rsidP="00AD30C9">
            <w:pPr>
              <w:pStyle w:val="a3"/>
              <w:jc w:val="center"/>
              <w:rPr>
                <w:rFonts w:ascii="Times New Roman" w:hAnsi="Times New Roman"/>
                <w:sz w:val="28"/>
                <w:szCs w:val="28"/>
              </w:rPr>
            </w:pPr>
            <w:r w:rsidRPr="00AD1506">
              <w:rPr>
                <w:rFonts w:ascii="Times New Roman" w:hAnsi="Times New Roman"/>
                <w:b/>
                <w:bCs/>
                <w:i/>
                <w:iCs/>
                <w:sz w:val="28"/>
                <w:szCs w:val="28"/>
              </w:rPr>
              <w:t>“Розвиток творчої</w:t>
            </w:r>
            <w:r w:rsidRPr="00AD1506">
              <w:rPr>
                <w:rFonts w:ascii="Times New Roman" w:hAnsi="Times New Roman"/>
                <w:sz w:val="28"/>
                <w:szCs w:val="28"/>
              </w:rPr>
              <w:t xml:space="preserve"> </w:t>
            </w:r>
            <w:r w:rsidRPr="00AD1506">
              <w:rPr>
                <w:rFonts w:ascii="Times New Roman" w:hAnsi="Times New Roman"/>
                <w:b/>
                <w:bCs/>
                <w:i/>
                <w:iCs/>
                <w:sz w:val="28"/>
                <w:szCs w:val="28"/>
              </w:rPr>
              <w:t>особистості вчителя та учнів, з метою формування ключових компетентностей школяра”</w:t>
            </w:r>
          </w:p>
          <w:p w:rsidR="00F41352" w:rsidRPr="00AD1506" w:rsidRDefault="00F41352" w:rsidP="00AD30C9">
            <w:pPr>
              <w:pStyle w:val="a3"/>
              <w:jc w:val="center"/>
              <w:rPr>
                <w:rFonts w:ascii="Times New Roman" w:hAnsi="Times New Roman"/>
                <w:b/>
                <w:bCs/>
                <w:sz w:val="28"/>
                <w:szCs w:val="28"/>
              </w:rPr>
            </w:pPr>
          </w:p>
        </w:tc>
      </w:tr>
      <w:tr w:rsidR="00F41352" w:rsidRPr="00AD1506" w:rsidTr="00AD30C9">
        <w:tc>
          <w:tcPr>
            <w:tcW w:w="3190" w:type="dxa"/>
          </w:tcPr>
          <w:p w:rsidR="00F41352" w:rsidRPr="00AD1506" w:rsidRDefault="00F41352" w:rsidP="00AD30C9">
            <w:pPr>
              <w:pStyle w:val="a3"/>
              <w:jc w:val="center"/>
              <w:rPr>
                <w:rFonts w:ascii="Times New Roman" w:hAnsi="Times New Roman"/>
                <w:b/>
                <w:bCs/>
                <w:sz w:val="28"/>
                <w:szCs w:val="28"/>
              </w:rPr>
            </w:pPr>
            <w:r w:rsidRPr="00AD1506">
              <w:rPr>
                <w:rFonts w:ascii="Times New Roman" w:hAnsi="Times New Roman"/>
                <w:b/>
                <w:bCs/>
                <w:sz w:val="28"/>
                <w:szCs w:val="28"/>
              </w:rPr>
              <w:t>ПРИРОДНИЧО—МАТЕМАТИЧНОГО</w:t>
            </w:r>
          </w:p>
          <w:p w:rsidR="00F41352" w:rsidRPr="00AD1506" w:rsidRDefault="00F41352" w:rsidP="00AD30C9">
            <w:pPr>
              <w:pStyle w:val="a3"/>
              <w:jc w:val="center"/>
              <w:rPr>
                <w:rFonts w:ascii="Times New Roman" w:hAnsi="Times New Roman"/>
                <w:b/>
                <w:bCs/>
                <w:sz w:val="28"/>
                <w:szCs w:val="28"/>
              </w:rPr>
            </w:pPr>
            <w:r w:rsidRPr="00AD1506">
              <w:rPr>
                <w:rFonts w:ascii="Times New Roman" w:hAnsi="Times New Roman"/>
                <w:b/>
                <w:bCs/>
                <w:sz w:val="28"/>
                <w:szCs w:val="28"/>
              </w:rPr>
              <w:t>ЦИКЛУ</w:t>
            </w:r>
          </w:p>
          <w:p w:rsidR="00F41352" w:rsidRPr="00AD1506" w:rsidRDefault="00F41352" w:rsidP="00AD30C9">
            <w:pPr>
              <w:pStyle w:val="a3"/>
              <w:jc w:val="center"/>
              <w:rPr>
                <w:rFonts w:ascii="Times New Roman" w:hAnsi="Times New Roman"/>
                <w:b/>
                <w:bCs/>
                <w:sz w:val="28"/>
                <w:szCs w:val="28"/>
              </w:rPr>
            </w:pPr>
          </w:p>
        </w:tc>
        <w:tc>
          <w:tcPr>
            <w:tcW w:w="3189" w:type="dxa"/>
          </w:tcPr>
          <w:p w:rsidR="00F41352" w:rsidRPr="00AD1506" w:rsidRDefault="00F41352" w:rsidP="00AD30C9">
            <w:pPr>
              <w:pStyle w:val="a3"/>
              <w:jc w:val="center"/>
              <w:rPr>
                <w:rFonts w:ascii="Times New Roman" w:hAnsi="Times New Roman"/>
                <w:sz w:val="28"/>
                <w:szCs w:val="28"/>
              </w:rPr>
            </w:pPr>
            <w:r w:rsidRPr="00AD1506">
              <w:rPr>
                <w:rFonts w:ascii="Times New Roman" w:hAnsi="Times New Roman"/>
                <w:sz w:val="28"/>
                <w:szCs w:val="28"/>
              </w:rPr>
              <w:t>Пацай Н. Д.,</w:t>
            </w:r>
          </w:p>
          <w:p w:rsidR="00F41352" w:rsidRPr="00AD1506" w:rsidRDefault="00F41352" w:rsidP="00AD30C9">
            <w:pPr>
              <w:pStyle w:val="a3"/>
              <w:jc w:val="center"/>
              <w:rPr>
                <w:rFonts w:ascii="Times New Roman" w:hAnsi="Times New Roman"/>
                <w:sz w:val="28"/>
                <w:szCs w:val="28"/>
              </w:rPr>
            </w:pPr>
            <w:r>
              <w:rPr>
                <w:rFonts w:ascii="Times New Roman" w:hAnsi="Times New Roman"/>
                <w:sz w:val="28"/>
                <w:szCs w:val="28"/>
              </w:rPr>
              <w:t xml:space="preserve">учитель </w:t>
            </w:r>
            <w:r w:rsidRPr="00AD1506">
              <w:rPr>
                <w:rFonts w:ascii="Times New Roman" w:hAnsi="Times New Roman"/>
                <w:sz w:val="28"/>
                <w:szCs w:val="28"/>
              </w:rPr>
              <w:t xml:space="preserve"> вищої  категорії</w:t>
            </w:r>
          </w:p>
          <w:p w:rsidR="00F41352" w:rsidRPr="00AD1506" w:rsidRDefault="00F41352" w:rsidP="00AD30C9">
            <w:pPr>
              <w:pStyle w:val="a3"/>
              <w:jc w:val="center"/>
              <w:rPr>
                <w:rFonts w:ascii="Times New Roman" w:hAnsi="Times New Roman"/>
                <w:b/>
                <w:bCs/>
                <w:sz w:val="28"/>
                <w:szCs w:val="28"/>
              </w:rPr>
            </w:pPr>
          </w:p>
        </w:tc>
        <w:tc>
          <w:tcPr>
            <w:tcW w:w="3191" w:type="dxa"/>
          </w:tcPr>
          <w:p w:rsidR="00F41352" w:rsidRPr="00AD1506" w:rsidRDefault="00F41352" w:rsidP="00AD30C9">
            <w:pPr>
              <w:pStyle w:val="a3"/>
              <w:jc w:val="center"/>
              <w:rPr>
                <w:rFonts w:ascii="Times New Roman" w:hAnsi="Times New Roman"/>
                <w:b/>
                <w:bCs/>
                <w:i/>
                <w:iCs/>
                <w:sz w:val="28"/>
                <w:szCs w:val="28"/>
              </w:rPr>
            </w:pPr>
            <w:r w:rsidRPr="00AD1506">
              <w:rPr>
                <w:rFonts w:ascii="Times New Roman" w:hAnsi="Times New Roman"/>
                <w:b/>
                <w:bCs/>
                <w:i/>
                <w:iCs/>
                <w:sz w:val="28"/>
                <w:szCs w:val="28"/>
              </w:rPr>
              <w:t>“Удосконалення навчально-виховного процесу шляхом впровадження сучасних інноваційних технологій”</w:t>
            </w:r>
          </w:p>
          <w:p w:rsidR="00F41352" w:rsidRPr="00AD1506" w:rsidRDefault="00F41352" w:rsidP="00AD30C9">
            <w:pPr>
              <w:pStyle w:val="a3"/>
              <w:jc w:val="center"/>
              <w:rPr>
                <w:rFonts w:ascii="Times New Roman" w:hAnsi="Times New Roman"/>
                <w:b/>
                <w:bCs/>
                <w:sz w:val="28"/>
                <w:szCs w:val="28"/>
              </w:rPr>
            </w:pPr>
          </w:p>
        </w:tc>
      </w:tr>
    </w:tbl>
    <w:p w:rsidR="00F41352" w:rsidRPr="00AD1506" w:rsidRDefault="00F41352" w:rsidP="00F41352">
      <w:pPr>
        <w:pStyle w:val="a3"/>
        <w:jc w:val="both"/>
        <w:rPr>
          <w:rFonts w:ascii="Times New Roman" w:hAnsi="Times New Roman"/>
          <w:sz w:val="28"/>
          <w:szCs w:val="28"/>
        </w:rPr>
      </w:pPr>
    </w:p>
    <w:p w:rsidR="00F41352" w:rsidRPr="00AD1506" w:rsidRDefault="00F41352" w:rsidP="00F41352">
      <w:pPr>
        <w:pStyle w:val="a3"/>
        <w:ind w:firstLine="426"/>
        <w:jc w:val="both"/>
        <w:rPr>
          <w:rFonts w:ascii="Times New Roman" w:hAnsi="Times New Roman"/>
          <w:sz w:val="28"/>
          <w:szCs w:val="28"/>
        </w:rPr>
      </w:pPr>
      <w:r w:rsidRPr="00AD1506">
        <w:rPr>
          <w:rFonts w:ascii="Times New Roman" w:hAnsi="Times New Roman"/>
          <w:sz w:val="28"/>
          <w:szCs w:val="28"/>
        </w:rPr>
        <w:t>У навчальному закладі використовуються такі педагогічні технології:</w:t>
      </w:r>
    </w:p>
    <w:p w:rsidR="00F41352" w:rsidRPr="00AD1506" w:rsidRDefault="00F41352" w:rsidP="00F41352">
      <w:pPr>
        <w:pStyle w:val="a3"/>
        <w:numPr>
          <w:ilvl w:val="0"/>
          <w:numId w:val="7"/>
        </w:numPr>
        <w:ind w:left="426" w:firstLine="0"/>
        <w:jc w:val="both"/>
        <w:rPr>
          <w:rFonts w:ascii="Times New Roman" w:hAnsi="Times New Roman"/>
          <w:sz w:val="28"/>
          <w:szCs w:val="28"/>
        </w:rPr>
      </w:pPr>
      <w:r w:rsidRPr="00AD1506">
        <w:rPr>
          <w:rFonts w:ascii="Times New Roman" w:hAnsi="Times New Roman"/>
          <w:sz w:val="28"/>
          <w:szCs w:val="28"/>
        </w:rPr>
        <w:t>діяльність педагогічного колективу з розвитку творчих та інтелектуальних здібностей учнів;</w:t>
      </w:r>
    </w:p>
    <w:p w:rsidR="00F41352" w:rsidRPr="00AD1506" w:rsidRDefault="00F41352" w:rsidP="00F41352">
      <w:pPr>
        <w:pStyle w:val="a3"/>
        <w:numPr>
          <w:ilvl w:val="0"/>
          <w:numId w:val="7"/>
        </w:numPr>
        <w:ind w:left="426" w:firstLine="0"/>
        <w:jc w:val="both"/>
        <w:rPr>
          <w:rFonts w:ascii="Times New Roman" w:hAnsi="Times New Roman"/>
          <w:sz w:val="28"/>
          <w:szCs w:val="28"/>
        </w:rPr>
      </w:pPr>
      <w:r w:rsidRPr="00AD1506">
        <w:rPr>
          <w:rFonts w:ascii="Times New Roman" w:hAnsi="Times New Roman"/>
          <w:sz w:val="28"/>
          <w:szCs w:val="28"/>
        </w:rPr>
        <w:t>самоосвітня діяльність вчителя.</w:t>
      </w:r>
    </w:p>
    <w:p w:rsidR="00F41352" w:rsidRPr="00AD1506" w:rsidRDefault="00F41352" w:rsidP="00F41352">
      <w:pPr>
        <w:pStyle w:val="a3"/>
        <w:jc w:val="both"/>
        <w:rPr>
          <w:rFonts w:ascii="Times New Roman" w:hAnsi="Times New Roman"/>
          <w:sz w:val="28"/>
          <w:szCs w:val="28"/>
        </w:rPr>
      </w:pPr>
      <w:r w:rsidRPr="00AD1506">
        <w:rPr>
          <w:rFonts w:ascii="Times New Roman" w:hAnsi="Times New Roman"/>
          <w:sz w:val="28"/>
          <w:szCs w:val="28"/>
        </w:rPr>
        <w:t>Охоплено напрямки:</w:t>
      </w:r>
    </w:p>
    <w:p w:rsidR="00F41352" w:rsidRPr="00AD1506" w:rsidRDefault="00F41352" w:rsidP="00F41352">
      <w:pPr>
        <w:pStyle w:val="a3"/>
        <w:numPr>
          <w:ilvl w:val="0"/>
          <w:numId w:val="8"/>
        </w:numPr>
        <w:ind w:left="426" w:firstLine="0"/>
        <w:jc w:val="both"/>
        <w:rPr>
          <w:rFonts w:ascii="Times New Roman" w:hAnsi="Times New Roman"/>
          <w:sz w:val="28"/>
          <w:szCs w:val="28"/>
        </w:rPr>
      </w:pPr>
      <w:r w:rsidRPr="00AD1506">
        <w:rPr>
          <w:rFonts w:ascii="Times New Roman" w:hAnsi="Times New Roman"/>
          <w:sz w:val="28"/>
          <w:szCs w:val="28"/>
        </w:rPr>
        <w:t>методичні проблеми;</w:t>
      </w:r>
    </w:p>
    <w:p w:rsidR="00F41352" w:rsidRPr="00AD1506" w:rsidRDefault="00F41352" w:rsidP="00F41352">
      <w:pPr>
        <w:pStyle w:val="a3"/>
        <w:numPr>
          <w:ilvl w:val="0"/>
          <w:numId w:val="8"/>
        </w:numPr>
        <w:ind w:left="426" w:firstLine="0"/>
        <w:jc w:val="both"/>
        <w:rPr>
          <w:rFonts w:ascii="Times New Roman" w:hAnsi="Times New Roman"/>
          <w:sz w:val="28"/>
          <w:szCs w:val="28"/>
        </w:rPr>
      </w:pPr>
      <w:r w:rsidRPr="00AD1506">
        <w:rPr>
          <w:rFonts w:ascii="Times New Roman" w:hAnsi="Times New Roman"/>
          <w:sz w:val="28"/>
          <w:szCs w:val="28"/>
        </w:rPr>
        <w:t>відвідування учнями школи;</w:t>
      </w:r>
    </w:p>
    <w:p w:rsidR="00F41352" w:rsidRPr="00AD1506" w:rsidRDefault="00F41352" w:rsidP="00F41352">
      <w:pPr>
        <w:pStyle w:val="a3"/>
        <w:numPr>
          <w:ilvl w:val="0"/>
          <w:numId w:val="8"/>
        </w:numPr>
        <w:ind w:left="426" w:firstLine="0"/>
        <w:jc w:val="both"/>
        <w:rPr>
          <w:rFonts w:ascii="Times New Roman" w:hAnsi="Times New Roman"/>
          <w:sz w:val="28"/>
          <w:szCs w:val="28"/>
        </w:rPr>
      </w:pPr>
      <w:r w:rsidRPr="00AD1506">
        <w:rPr>
          <w:rFonts w:ascii="Times New Roman" w:hAnsi="Times New Roman"/>
          <w:sz w:val="28"/>
          <w:szCs w:val="28"/>
        </w:rPr>
        <w:t>організація харчування учнів у закладі;</w:t>
      </w:r>
    </w:p>
    <w:p w:rsidR="00F41352" w:rsidRPr="00AD1506" w:rsidRDefault="00F41352" w:rsidP="00F41352">
      <w:pPr>
        <w:pStyle w:val="a3"/>
        <w:numPr>
          <w:ilvl w:val="0"/>
          <w:numId w:val="8"/>
        </w:numPr>
        <w:ind w:left="426" w:firstLine="0"/>
        <w:jc w:val="both"/>
        <w:rPr>
          <w:rFonts w:ascii="Times New Roman" w:hAnsi="Times New Roman"/>
          <w:sz w:val="28"/>
          <w:szCs w:val="28"/>
        </w:rPr>
      </w:pPr>
      <w:r w:rsidRPr="00AD1506">
        <w:rPr>
          <w:rFonts w:ascii="Times New Roman" w:hAnsi="Times New Roman"/>
          <w:sz w:val="28"/>
          <w:szCs w:val="28"/>
        </w:rPr>
        <w:t>питання з безпеки життєдіяльності;</w:t>
      </w:r>
    </w:p>
    <w:p w:rsidR="00F41352" w:rsidRPr="00AD1506" w:rsidRDefault="00F41352" w:rsidP="00F41352">
      <w:pPr>
        <w:pStyle w:val="a3"/>
        <w:numPr>
          <w:ilvl w:val="0"/>
          <w:numId w:val="8"/>
        </w:numPr>
        <w:ind w:left="426" w:firstLine="0"/>
        <w:jc w:val="both"/>
        <w:rPr>
          <w:rFonts w:ascii="Times New Roman" w:hAnsi="Times New Roman"/>
          <w:sz w:val="28"/>
          <w:szCs w:val="28"/>
        </w:rPr>
      </w:pPr>
      <w:r w:rsidRPr="00AD1506">
        <w:rPr>
          <w:rFonts w:ascii="Times New Roman" w:hAnsi="Times New Roman"/>
          <w:sz w:val="28"/>
          <w:szCs w:val="28"/>
        </w:rPr>
        <w:lastRenderedPageBreak/>
        <w:t>навчальна компетентність учнів і професійний рівень компетентності вчителя;</w:t>
      </w:r>
    </w:p>
    <w:p w:rsidR="00F41352" w:rsidRPr="00AD1506" w:rsidRDefault="00F41352" w:rsidP="00F41352">
      <w:pPr>
        <w:pStyle w:val="a3"/>
        <w:numPr>
          <w:ilvl w:val="0"/>
          <w:numId w:val="8"/>
        </w:numPr>
        <w:ind w:left="426" w:firstLine="0"/>
        <w:jc w:val="both"/>
        <w:rPr>
          <w:rFonts w:ascii="Times New Roman" w:hAnsi="Times New Roman"/>
          <w:sz w:val="28"/>
          <w:szCs w:val="28"/>
        </w:rPr>
      </w:pPr>
      <w:r w:rsidRPr="00AD1506">
        <w:rPr>
          <w:rFonts w:ascii="Times New Roman" w:hAnsi="Times New Roman"/>
          <w:sz w:val="28"/>
          <w:szCs w:val="28"/>
        </w:rPr>
        <w:t>стан викладання навчальних предметів і рівень навчальних досягнень учнів;</w:t>
      </w:r>
    </w:p>
    <w:p w:rsidR="00F41352" w:rsidRPr="00AD1506" w:rsidRDefault="00F41352" w:rsidP="00F41352">
      <w:pPr>
        <w:pStyle w:val="a3"/>
        <w:numPr>
          <w:ilvl w:val="0"/>
          <w:numId w:val="8"/>
        </w:numPr>
        <w:ind w:left="426" w:firstLine="0"/>
        <w:jc w:val="both"/>
        <w:rPr>
          <w:rFonts w:ascii="Times New Roman" w:hAnsi="Times New Roman"/>
          <w:sz w:val="28"/>
          <w:szCs w:val="28"/>
        </w:rPr>
      </w:pPr>
      <w:r w:rsidRPr="00AD1506">
        <w:rPr>
          <w:rFonts w:ascii="Times New Roman" w:hAnsi="Times New Roman"/>
          <w:sz w:val="28"/>
          <w:szCs w:val="28"/>
        </w:rPr>
        <w:t>сумісна праця сім</w:t>
      </w:r>
      <w:r w:rsidRPr="00AD1506">
        <w:rPr>
          <w:rFonts w:ascii="Times New Roman" w:hAnsi="Times New Roman"/>
          <w:sz w:val="28"/>
          <w:szCs w:val="28"/>
          <w:lang w:val="ru-RU"/>
        </w:rPr>
        <w:t>’</w:t>
      </w:r>
      <w:r w:rsidRPr="00AD1506">
        <w:rPr>
          <w:rFonts w:ascii="Times New Roman" w:hAnsi="Times New Roman"/>
          <w:sz w:val="28"/>
          <w:szCs w:val="28"/>
        </w:rPr>
        <w:t>ї та школи у вихованні підростаючого покоління;</w:t>
      </w:r>
    </w:p>
    <w:p w:rsidR="00F41352" w:rsidRPr="00AD1506" w:rsidRDefault="00F41352" w:rsidP="00F41352">
      <w:pPr>
        <w:pStyle w:val="a3"/>
        <w:numPr>
          <w:ilvl w:val="0"/>
          <w:numId w:val="8"/>
        </w:numPr>
        <w:ind w:left="426" w:firstLine="0"/>
        <w:jc w:val="both"/>
        <w:rPr>
          <w:rFonts w:ascii="Times New Roman" w:hAnsi="Times New Roman"/>
          <w:sz w:val="28"/>
          <w:szCs w:val="28"/>
        </w:rPr>
      </w:pPr>
      <w:r w:rsidRPr="00AD1506">
        <w:rPr>
          <w:rFonts w:ascii="Times New Roman" w:hAnsi="Times New Roman"/>
          <w:sz w:val="28"/>
          <w:szCs w:val="28"/>
        </w:rPr>
        <w:t>питання переведення учнів до наступних класів та випуску учнів зі школи.</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rPr>
        <w:t>Робота над методичними проблемами активізувала форми методичної підготовки кожного вчителя, підняла на більш високий рівень його теоретичну підготовку, надала чіткості і цілеспрямованості практичним заходам з різними категоріями вчителів. Традиційним стало проведення методичних оперативних нарад. Саме вони дають можливість своєчасно вирішувати завдання, що виникають у процесі робот</w:t>
      </w:r>
      <w:r w:rsidRPr="00AD1506">
        <w:rPr>
          <w:rFonts w:ascii="Times New Roman" w:hAnsi="Times New Roman" w:cs="Times New Roman"/>
          <w:sz w:val="28"/>
          <w:szCs w:val="28"/>
          <w:lang w:val="uk-UA"/>
        </w:rPr>
        <w:t>и.</w:t>
      </w:r>
      <w:r w:rsidRPr="00AD1506">
        <w:rPr>
          <w:rFonts w:ascii="Times New Roman" w:hAnsi="Times New Roman" w:cs="Times New Roman"/>
          <w:sz w:val="28"/>
          <w:szCs w:val="28"/>
        </w:rPr>
        <w:t xml:space="preserve">Індивідуальні форми методичної роботи з педагогами школи включали наставництво, консультування, взаємовідвідування занять і позакласних заходів, самоосвіту педагогів. Протягом навчального року </w:t>
      </w:r>
      <w:r w:rsidRPr="00AD1506">
        <w:rPr>
          <w:rFonts w:ascii="Times New Roman" w:hAnsi="Times New Roman" w:cs="Times New Roman"/>
          <w:sz w:val="28"/>
          <w:szCs w:val="28"/>
          <w:lang w:val="uk-UA"/>
        </w:rPr>
        <w:t xml:space="preserve">вчителі підвищують свою кваліфікацію на курсах за КМС. Особлива увага в школі приділялася інноваціям, що спрямовані на розвиток особистісно-зорієнтованого навчання, впровадження комунікаційно-інформаційних технологій та інтерактивних методів навчання, національного й патріотичного виховання учнів. </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  Атестації педагогічних працівників 2017-2018 навчального року підлягало 4 педпрацівників: </w:t>
      </w:r>
      <w:r>
        <w:rPr>
          <w:rFonts w:ascii="Times New Roman" w:hAnsi="Times New Roman" w:cs="Times New Roman"/>
          <w:sz w:val="28"/>
          <w:szCs w:val="28"/>
          <w:lang w:val="uk-UA"/>
        </w:rPr>
        <w:t>Пахолчак О. С., Кінцак Г. О., М</w:t>
      </w:r>
      <w:r w:rsidRPr="00AD1506">
        <w:rPr>
          <w:rFonts w:ascii="Times New Roman" w:hAnsi="Times New Roman" w:cs="Times New Roman"/>
          <w:sz w:val="28"/>
          <w:szCs w:val="28"/>
          <w:lang w:val="uk-UA"/>
        </w:rPr>
        <w:t>андзяк М. В., Савчин О. О.</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rPr>
        <w:t>Адміністрація закладу детально вивчила систему роботи вчителів, які атестувалися в поточному навчальному році. Під час проведення атестації було проведене здійсненн</w:t>
      </w:r>
      <w:r w:rsidRPr="00AD1506">
        <w:rPr>
          <w:rFonts w:ascii="Times New Roman" w:hAnsi="Times New Roman" w:cs="Times New Roman"/>
          <w:sz w:val="28"/>
          <w:szCs w:val="28"/>
          <w:lang w:val="uk-UA"/>
        </w:rPr>
        <w:t xml:space="preserve">я </w:t>
      </w:r>
      <w:r w:rsidRPr="00AD1506">
        <w:rPr>
          <w:rFonts w:ascii="Times New Roman" w:hAnsi="Times New Roman" w:cs="Times New Roman"/>
          <w:sz w:val="28"/>
          <w:szCs w:val="28"/>
        </w:rPr>
        <w:t xml:space="preserve">експертного оцінювання якості роботи з різних питань адміністративного контролю закладу, адміністрація школи намагалась дотримувалась норм управлінської етики, враховувала самооцінку вчителів, оцінку учнів для формування констатуючої атестаційної оцінки. Звіти вчителів про роботу над дидактичною проблемою заслуховувались на засіданнях педагогічних рад. </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  Таким чином, методична робота, проведена в Гуманецькій  школі у 2017– 2018 н. р. була спрямована на підготовку педагогів як грамотних, творчих учасників навчально-виховного процесу, озброєних ефективними методичними прийомами, готових здійснювати якісну освітню діяльність в напрямку особистісно зорієнтованого навчання і формування соціально-активної особистості учня.</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lang w:val="uk-UA"/>
        </w:rPr>
        <w:t xml:space="preserve">  </w:t>
      </w:r>
      <w:r w:rsidRPr="00AD1506">
        <w:rPr>
          <w:rFonts w:ascii="Times New Roman" w:hAnsi="Times New Roman" w:cs="Times New Roman"/>
          <w:sz w:val="28"/>
          <w:szCs w:val="28"/>
        </w:rPr>
        <w:t>Для реалізації вказаної мети було передбачено наступні завдання:</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lang w:val="uk-UA"/>
        </w:rPr>
        <w:t>1. Продовжувати ретельно формувати роботу вчителів з питань самоосвіти (план, графік методичної роботи), щоб усі структурні підрозділи методичної діяльності утворювали чітко злагоджену систему (робота в методичних об’єднаннях, проблемних семінарах, педагогічні ради, методичні ради, опрацювання літератури,  курсова перепідготовка, творчі звіти, атестація вчителів).</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lang w:val="uk-UA"/>
        </w:rPr>
        <w:lastRenderedPageBreak/>
        <w:t xml:space="preserve">2. </w:t>
      </w:r>
      <w:r w:rsidRPr="00AD1506">
        <w:rPr>
          <w:rFonts w:ascii="Times New Roman" w:hAnsi="Times New Roman" w:cs="Times New Roman"/>
          <w:sz w:val="28"/>
          <w:szCs w:val="28"/>
        </w:rPr>
        <w:t>Продовжити роботу над науково-методичною проблемною темою (розробка науково-методичної проблемної теми, виступ/обговорення на шкільному МО, винесення рекомендацій, поглиблення роботи над обраною проблемною темою, напрацювання власного досвіду з проблеми, впровадження в процес навчальної діяльності власних надбань, спостереження над ступенем ефективності впроваджених моментів, творчі звіти, виступи на засіданнях шк</w:t>
      </w:r>
      <w:r w:rsidRPr="00AD1506">
        <w:rPr>
          <w:rFonts w:ascii="Times New Roman" w:hAnsi="Times New Roman" w:cs="Times New Roman"/>
          <w:sz w:val="28"/>
          <w:szCs w:val="28"/>
          <w:lang w:val="uk-UA"/>
        </w:rPr>
        <w:t>ільних та окружних МО</w:t>
      </w:r>
      <w:r w:rsidRPr="00AD1506">
        <w:rPr>
          <w:rFonts w:ascii="Times New Roman" w:hAnsi="Times New Roman" w:cs="Times New Roman"/>
          <w:sz w:val="28"/>
          <w:szCs w:val="28"/>
        </w:rPr>
        <w:t>).</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lang w:val="uk-UA"/>
        </w:rPr>
        <w:t xml:space="preserve">3. Надалі розширити знання та вміння вчителів щодо термінів: технології, методи, прийоми . Творчо опрацьовувати досвід роботи педагогів різних шкіл України з питань впровадження сучасних освітніх технологій (передбачається робота з літературою з подальшим висвітленням творчих наробок на засіданнях МО). </w:t>
      </w:r>
      <w:r w:rsidRPr="00AD1506">
        <w:rPr>
          <w:rFonts w:ascii="Times New Roman" w:hAnsi="Times New Roman" w:cs="Times New Roman"/>
          <w:sz w:val="28"/>
          <w:szCs w:val="28"/>
        </w:rPr>
        <w:t>Проаналізувати шляхи розв’язання  методичних проблем, які можуть виникати під час впровадження сучасних форм навчання. Максимально передбачити ступінь ефективності впровадження передових пед.технологій (робота МО).</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lang w:val="uk-UA"/>
        </w:rPr>
        <w:t xml:space="preserve">4. </w:t>
      </w:r>
      <w:r w:rsidRPr="00AD1506">
        <w:rPr>
          <w:rFonts w:ascii="Times New Roman" w:hAnsi="Times New Roman" w:cs="Times New Roman"/>
          <w:sz w:val="28"/>
          <w:szCs w:val="28"/>
        </w:rPr>
        <w:t xml:space="preserve">Напрацювати доповнення, уточнення, виробити методичні рекомендації щодо науково-методичного супроводу уроку. В цьому напрямку працюють вчителі школи на методичних об’єднаннях класних керівників та по циклах. Керівники методичних об’єднань </w:t>
      </w:r>
      <w:r w:rsidRPr="00AD1506">
        <w:rPr>
          <w:rFonts w:ascii="Times New Roman" w:hAnsi="Times New Roman" w:cs="Times New Roman"/>
          <w:sz w:val="28"/>
          <w:szCs w:val="28"/>
          <w:lang w:val="uk-UA"/>
        </w:rPr>
        <w:t>Думич Н. М.</w:t>
      </w:r>
      <w:r w:rsidRPr="00AD1506">
        <w:rPr>
          <w:rFonts w:ascii="Times New Roman" w:hAnsi="Times New Roman" w:cs="Times New Roman"/>
          <w:sz w:val="28"/>
          <w:szCs w:val="28"/>
        </w:rPr>
        <w:t xml:space="preserve">, </w:t>
      </w:r>
      <w:r w:rsidRPr="00AD1506">
        <w:rPr>
          <w:rFonts w:ascii="Times New Roman" w:hAnsi="Times New Roman" w:cs="Times New Roman"/>
          <w:sz w:val="28"/>
          <w:szCs w:val="28"/>
          <w:lang w:val="uk-UA"/>
        </w:rPr>
        <w:t>Пацай Н. Д</w:t>
      </w:r>
      <w:r w:rsidRPr="00AD1506">
        <w:rPr>
          <w:rFonts w:ascii="Times New Roman" w:hAnsi="Times New Roman" w:cs="Times New Roman"/>
          <w:sz w:val="28"/>
          <w:szCs w:val="28"/>
        </w:rPr>
        <w:t xml:space="preserve">., </w:t>
      </w:r>
      <w:r w:rsidRPr="00AD1506">
        <w:rPr>
          <w:rFonts w:ascii="Times New Roman" w:hAnsi="Times New Roman" w:cs="Times New Roman"/>
          <w:sz w:val="28"/>
          <w:szCs w:val="28"/>
          <w:lang w:val="uk-UA"/>
        </w:rPr>
        <w:t>Кінцак Г. Й</w:t>
      </w:r>
      <w:r w:rsidRPr="00AD1506">
        <w:rPr>
          <w:rFonts w:ascii="Times New Roman" w:hAnsi="Times New Roman" w:cs="Times New Roman"/>
          <w:sz w:val="28"/>
          <w:szCs w:val="28"/>
        </w:rPr>
        <w:t xml:space="preserve">. – вчителі творчі, грамотні, методично озброєні, з багатим педагогічним досвідом – на високому рівні проводять заняття МО, допомагають молодим учителям у вирішенні питань, що виникають. </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5. </w:t>
      </w:r>
      <w:r w:rsidRPr="00AD1506">
        <w:rPr>
          <w:rFonts w:ascii="Times New Roman" w:hAnsi="Times New Roman" w:cs="Times New Roman"/>
          <w:sz w:val="28"/>
          <w:szCs w:val="28"/>
        </w:rPr>
        <w:t xml:space="preserve">Дотримуватись графіка курсової перепідготовки вчителів школи та виконувати план реалізації післякурсового завдання, вивчати результативність курсової перепідготовки . </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rPr>
        <w:t>За проведеним дослідженням, труднощі в навчальній діяльності викликають питання «самостійна робота учнів», «підготовка до уроку» та «зацікавлення учнів у позакласній роботі». Постановили вказані питання поглиблено вивчити в наступному році, а також звернути увагу на поповнення матеріально-технічної та методичної бази викладання предметів.</w:t>
      </w:r>
    </w:p>
    <w:p w:rsidR="00F41352" w:rsidRPr="00AD1506" w:rsidRDefault="00F41352" w:rsidP="00F41352">
      <w:pPr>
        <w:spacing w:after="0" w:line="240" w:lineRule="auto"/>
        <w:jc w:val="center"/>
        <w:rPr>
          <w:rFonts w:ascii="Times New Roman" w:hAnsi="Times New Roman" w:cs="Times New Roman"/>
          <w:sz w:val="28"/>
          <w:szCs w:val="28"/>
          <w:lang w:val="uk-UA"/>
        </w:rPr>
      </w:pPr>
      <w:r w:rsidRPr="00AD1506">
        <w:rPr>
          <w:rFonts w:ascii="Times New Roman" w:hAnsi="Times New Roman" w:cs="Times New Roman"/>
          <w:b/>
          <w:sz w:val="28"/>
          <w:szCs w:val="28"/>
          <w:lang w:val="uk-UA"/>
        </w:rPr>
        <w:t>4. Навчальна діяльність учнів.</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  Протягом 2017-2018 навчального року робота педколективу була спрямована на особистісно-зорієнтоване навчання і виховання школярів. Велика увага у школі приділяється охопленню дітей навчанням. </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rPr>
        <w:t xml:space="preserve">Учні нашої школи традиційно активні учасники різноманітних конкурсів. Цього року учасниками конкурсу юних знавців математики «Кенгуру» стали </w:t>
      </w:r>
      <w:r w:rsidRPr="00AD1506">
        <w:rPr>
          <w:rFonts w:ascii="Times New Roman" w:hAnsi="Times New Roman" w:cs="Times New Roman"/>
          <w:sz w:val="28"/>
          <w:szCs w:val="28"/>
          <w:lang w:val="uk-UA"/>
        </w:rPr>
        <w:t>18</w:t>
      </w:r>
      <w:r w:rsidRPr="00AD1506">
        <w:rPr>
          <w:rFonts w:ascii="Times New Roman" w:hAnsi="Times New Roman" w:cs="Times New Roman"/>
          <w:sz w:val="28"/>
          <w:szCs w:val="28"/>
        </w:rPr>
        <w:t xml:space="preserve">учнів. </w:t>
      </w:r>
      <w:r w:rsidRPr="00AD1506">
        <w:rPr>
          <w:rFonts w:ascii="Times New Roman" w:hAnsi="Times New Roman" w:cs="Times New Roman"/>
          <w:sz w:val="28"/>
          <w:szCs w:val="28"/>
          <w:lang w:val="uk-UA"/>
        </w:rPr>
        <w:t>Учні брали участь у конкурсі «Податки очима дітей», «Левеня», «Золотий колосок», «Смішний колосок», мовно-літературних конкурсах ім. Т.Г.Шевченка та П. Яцика.</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 </w:t>
      </w:r>
      <w:r w:rsidRPr="00AD1506">
        <w:rPr>
          <w:rFonts w:ascii="Times New Roman" w:hAnsi="Times New Roman" w:cs="Times New Roman"/>
          <w:sz w:val="28"/>
          <w:szCs w:val="28"/>
        </w:rPr>
        <w:t>Досить активно наші учні беруть участь у районних олімпіадах</w:t>
      </w:r>
      <w:r w:rsidRPr="00AD1506">
        <w:rPr>
          <w:rFonts w:ascii="Times New Roman" w:hAnsi="Times New Roman" w:cs="Times New Roman"/>
          <w:sz w:val="28"/>
          <w:szCs w:val="28"/>
          <w:lang w:val="uk-UA"/>
        </w:rPr>
        <w:t xml:space="preserve"> і займають призові місця. Герчанівська Ольга зайняла ( 9 кл.) ІІІ місце з української мови , Пацай А.(8 кл.)  та Буц В.(9 кл.) – з християнської етики. </w:t>
      </w:r>
      <w:r w:rsidRPr="00AD1506">
        <w:rPr>
          <w:rFonts w:ascii="Times New Roman" w:hAnsi="Times New Roman" w:cs="Times New Roman"/>
          <w:sz w:val="28"/>
          <w:szCs w:val="28"/>
        </w:rPr>
        <w:t xml:space="preserve">За підсумками навчального року учні школи показали хороший рівень досягнень.  </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rPr>
        <w:t>На основі проведених зрізів знань  на початк</w:t>
      </w:r>
      <w:r w:rsidRPr="00AD1506">
        <w:rPr>
          <w:rFonts w:ascii="Times New Roman" w:hAnsi="Times New Roman" w:cs="Times New Roman"/>
          <w:sz w:val="28"/>
          <w:szCs w:val="28"/>
          <w:lang w:val="uk-UA"/>
        </w:rPr>
        <w:t>у</w:t>
      </w:r>
      <w:r w:rsidRPr="00AD1506">
        <w:rPr>
          <w:rFonts w:ascii="Times New Roman" w:hAnsi="Times New Roman" w:cs="Times New Roman"/>
          <w:sz w:val="28"/>
          <w:szCs w:val="28"/>
        </w:rPr>
        <w:t xml:space="preserve">, в кінці навчального року, а також після І семестру було зроблено висновок про достатню ефективність </w:t>
      </w:r>
      <w:r w:rsidRPr="00AD1506">
        <w:rPr>
          <w:rFonts w:ascii="Times New Roman" w:hAnsi="Times New Roman" w:cs="Times New Roman"/>
          <w:sz w:val="28"/>
          <w:szCs w:val="28"/>
        </w:rPr>
        <w:lastRenderedPageBreak/>
        <w:t>здійсненої методичної роботи. Зросли показники кількості учнів   середнього, достатнього та високого навчального рівня на кінець 201</w:t>
      </w:r>
      <w:r w:rsidRPr="00AD1506">
        <w:rPr>
          <w:rFonts w:ascii="Times New Roman" w:hAnsi="Times New Roman" w:cs="Times New Roman"/>
          <w:sz w:val="28"/>
          <w:szCs w:val="28"/>
          <w:lang w:val="uk-UA"/>
        </w:rPr>
        <w:t>7</w:t>
      </w:r>
      <w:r w:rsidRPr="00AD1506">
        <w:rPr>
          <w:rFonts w:ascii="Times New Roman" w:hAnsi="Times New Roman" w:cs="Times New Roman"/>
          <w:sz w:val="28"/>
          <w:szCs w:val="28"/>
        </w:rPr>
        <w:t>-201</w:t>
      </w:r>
      <w:r w:rsidRPr="00AD1506">
        <w:rPr>
          <w:rFonts w:ascii="Times New Roman" w:hAnsi="Times New Roman" w:cs="Times New Roman"/>
          <w:sz w:val="28"/>
          <w:szCs w:val="28"/>
          <w:lang w:val="uk-UA"/>
        </w:rPr>
        <w:t>8</w:t>
      </w:r>
      <w:r w:rsidRPr="00AD1506">
        <w:rPr>
          <w:rFonts w:ascii="Times New Roman" w:hAnsi="Times New Roman" w:cs="Times New Roman"/>
          <w:sz w:val="28"/>
          <w:szCs w:val="28"/>
        </w:rPr>
        <w:t xml:space="preserve"> навчального року, натомість зменшилися показники кількості учнів з низьким рівнем знань</w:t>
      </w:r>
      <w:r w:rsidRPr="00AD1506">
        <w:rPr>
          <w:rFonts w:ascii="Times New Roman" w:hAnsi="Times New Roman" w:cs="Times New Roman"/>
          <w:sz w:val="28"/>
          <w:szCs w:val="28"/>
          <w:lang w:val="uk-UA"/>
        </w:rPr>
        <w:t>.</w:t>
      </w:r>
    </w:p>
    <w:p w:rsidR="00F41352" w:rsidRPr="00AD1506" w:rsidRDefault="00F41352" w:rsidP="00F41352">
      <w:pPr>
        <w:spacing w:after="0" w:line="240" w:lineRule="auto"/>
        <w:rPr>
          <w:rFonts w:ascii="Times New Roman" w:hAnsi="Times New Roman" w:cs="Times New Roman"/>
          <w:sz w:val="28"/>
          <w:szCs w:val="28"/>
          <w:lang w:val="uk-UA"/>
        </w:rPr>
      </w:pPr>
    </w:p>
    <w:p w:rsidR="00F41352" w:rsidRPr="00AD1506" w:rsidRDefault="00F41352" w:rsidP="00F41352">
      <w:pPr>
        <w:spacing w:after="0" w:line="240" w:lineRule="auto"/>
        <w:rPr>
          <w:rFonts w:ascii="Times New Roman" w:hAnsi="Times New Roman" w:cs="Times New Roman"/>
          <w:sz w:val="28"/>
          <w:szCs w:val="28"/>
          <w:lang w:val="uk-UA"/>
        </w:rPr>
      </w:pPr>
      <w:r w:rsidRPr="00AD1506">
        <w:rPr>
          <w:rFonts w:ascii="Times New Roman" w:hAnsi="Times New Roman" w:cs="Times New Roman"/>
          <w:sz w:val="28"/>
          <w:szCs w:val="28"/>
          <w:lang w:val="uk-UA"/>
        </w:rPr>
        <w:t>Результати  моніторингових робіт з української мови та математики у 5, 9 класах.</w:t>
      </w:r>
    </w:p>
    <w:p w:rsidR="00F41352" w:rsidRPr="00AD1506" w:rsidRDefault="00F41352" w:rsidP="00F41352">
      <w:pPr>
        <w:spacing w:after="0" w:line="240" w:lineRule="auto"/>
        <w:jc w:val="center"/>
        <w:rPr>
          <w:rFonts w:ascii="Times New Roman" w:hAnsi="Times New Roman" w:cs="Times New Roman"/>
          <w:sz w:val="28"/>
          <w:szCs w:val="28"/>
          <w:lang w:val="uk-UA"/>
        </w:rPr>
      </w:pPr>
      <w:r w:rsidRPr="00AD1506">
        <w:rPr>
          <w:rFonts w:ascii="Times New Roman" w:hAnsi="Times New Roman" w:cs="Times New Roman"/>
          <w:sz w:val="28"/>
          <w:szCs w:val="28"/>
          <w:lang w:val="uk-UA"/>
        </w:rPr>
        <w:t>У</w:t>
      </w:r>
      <w:r w:rsidRPr="00AD1506">
        <w:rPr>
          <w:rFonts w:ascii="Times New Roman" w:hAnsi="Times New Roman" w:cs="Times New Roman"/>
          <w:sz w:val="28"/>
          <w:szCs w:val="28"/>
        </w:rPr>
        <w:t>країнська мова</w:t>
      </w:r>
    </w:p>
    <w:tbl>
      <w:tblPr>
        <w:tblStyle w:val="a5"/>
        <w:tblW w:w="0" w:type="auto"/>
        <w:tblLook w:val="04A0"/>
      </w:tblPr>
      <w:tblGrid>
        <w:gridCol w:w="1809"/>
        <w:gridCol w:w="924"/>
        <w:gridCol w:w="1367"/>
        <w:gridCol w:w="1366"/>
        <w:gridCol w:w="6"/>
        <w:gridCol w:w="1360"/>
        <w:gridCol w:w="1367"/>
        <w:gridCol w:w="6"/>
        <w:gridCol w:w="1366"/>
      </w:tblGrid>
      <w:tr w:rsidR="00F41352" w:rsidRPr="00AD1506" w:rsidTr="00AD30C9">
        <w:trPr>
          <w:trHeight w:val="284"/>
        </w:trPr>
        <w:tc>
          <w:tcPr>
            <w:tcW w:w="1809" w:type="dxa"/>
            <w:vMerge w:val="restart"/>
          </w:tcPr>
          <w:p w:rsidR="00F41352" w:rsidRPr="00AD1506" w:rsidRDefault="00F41352" w:rsidP="00AD30C9">
            <w:pPr>
              <w:jc w:val="center"/>
              <w:rPr>
                <w:sz w:val="28"/>
                <w:szCs w:val="28"/>
              </w:rPr>
            </w:pPr>
          </w:p>
        </w:tc>
        <w:tc>
          <w:tcPr>
            <w:tcW w:w="924" w:type="dxa"/>
            <w:vMerge w:val="restart"/>
          </w:tcPr>
          <w:p w:rsidR="00F41352" w:rsidRPr="00AD1506" w:rsidRDefault="00F41352" w:rsidP="00AD30C9">
            <w:pPr>
              <w:jc w:val="center"/>
              <w:rPr>
                <w:sz w:val="28"/>
                <w:szCs w:val="28"/>
              </w:rPr>
            </w:pPr>
            <w:r w:rsidRPr="00AD1506">
              <w:rPr>
                <w:sz w:val="28"/>
                <w:szCs w:val="28"/>
              </w:rPr>
              <w:t>клас</w:t>
            </w:r>
          </w:p>
        </w:tc>
        <w:tc>
          <w:tcPr>
            <w:tcW w:w="1367" w:type="dxa"/>
            <w:vMerge w:val="restart"/>
          </w:tcPr>
          <w:p w:rsidR="00F41352" w:rsidRPr="00AD1506" w:rsidRDefault="00F41352" w:rsidP="00AD30C9">
            <w:pPr>
              <w:jc w:val="center"/>
              <w:rPr>
                <w:sz w:val="28"/>
                <w:szCs w:val="28"/>
              </w:rPr>
            </w:pPr>
            <w:r w:rsidRPr="00AD1506">
              <w:rPr>
                <w:sz w:val="28"/>
                <w:szCs w:val="28"/>
              </w:rPr>
              <w:t>Писали роботу</w:t>
            </w:r>
          </w:p>
        </w:tc>
        <w:tc>
          <w:tcPr>
            <w:tcW w:w="5471" w:type="dxa"/>
            <w:gridSpan w:val="6"/>
            <w:tcBorders>
              <w:bottom w:val="single" w:sz="4" w:space="0" w:color="auto"/>
              <w:right w:val="single" w:sz="4" w:space="0" w:color="auto"/>
            </w:tcBorders>
          </w:tcPr>
          <w:p w:rsidR="00F41352" w:rsidRPr="00AD1506" w:rsidRDefault="00F41352" w:rsidP="00AD30C9">
            <w:pPr>
              <w:jc w:val="center"/>
              <w:rPr>
                <w:sz w:val="28"/>
                <w:szCs w:val="28"/>
              </w:rPr>
            </w:pPr>
            <w:r w:rsidRPr="00AD1506">
              <w:rPr>
                <w:sz w:val="28"/>
                <w:szCs w:val="28"/>
              </w:rPr>
              <w:t>Рівень виконання робіт</w:t>
            </w:r>
          </w:p>
        </w:tc>
      </w:tr>
      <w:tr w:rsidR="00F41352" w:rsidRPr="00AD1506" w:rsidTr="00AD30C9">
        <w:trPr>
          <w:trHeight w:val="352"/>
        </w:trPr>
        <w:tc>
          <w:tcPr>
            <w:tcW w:w="1809" w:type="dxa"/>
            <w:vMerge/>
          </w:tcPr>
          <w:p w:rsidR="00F41352" w:rsidRPr="00AD1506" w:rsidRDefault="00F41352" w:rsidP="00AD30C9">
            <w:pPr>
              <w:jc w:val="center"/>
              <w:rPr>
                <w:sz w:val="28"/>
                <w:szCs w:val="28"/>
              </w:rPr>
            </w:pPr>
          </w:p>
        </w:tc>
        <w:tc>
          <w:tcPr>
            <w:tcW w:w="924" w:type="dxa"/>
            <w:vMerge/>
          </w:tcPr>
          <w:p w:rsidR="00F41352" w:rsidRPr="00AD1506" w:rsidRDefault="00F41352" w:rsidP="00AD30C9">
            <w:pPr>
              <w:jc w:val="center"/>
              <w:rPr>
                <w:sz w:val="28"/>
                <w:szCs w:val="28"/>
              </w:rPr>
            </w:pPr>
          </w:p>
        </w:tc>
        <w:tc>
          <w:tcPr>
            <w:tcW w:w="1367" w:type="dxa"/>
            <w:vMerge/>
          </w:tcPr>
          <w:p w:rsidR="00F41352" w:rsidRPr="00AD1506" w:rsidRDefault="00F41352" w:rsidP="00AD30C9">
            <w:pPr>
              <w:jc w:val="center"/>
              <w:rPr>
                <w:sz w:val="28"/>
                <w:szCs w:val="28"/>
              </w:rPr>
            </w:pPr>
          </w:p>
        </w:tc>
        <w:tc>
          <w:tcPr>
            <w:tcW w:w="1372" w:type="dxa"/>
            <w:gridSpan w:val="2"/>
            <w:tcBorders>
              <w:top w:val="single" w:sz="4" w:space="0" w:color="auto"/>
              <w:right w:val="single" w:sz="4" w:space="0" w:color="auto"/>
            </w:tcBorders>
            <w:shd w:val="clear" w:color="auto" w:fill="FFFFFF" w:themeFill="background1"/>
          </w:tcPr>
          <w:p w:rsidR="00F41352" w:rsidRPr="00AD1506" w:rsidRDefault="00F41352" w:rsidP="00AD30C9">
            <w:pPr>
              <w:jc w:val="center"/>
              <w:rPr>
                <w:sz w:val="28"/>
                <w:szCs w:val="28"/>
              </w:rPr>
            </w:pPr>
            <w:r w:rsidRPr="00AD1506">
              <w:rPr>
                <w:sz w:val="28"/>
                <w:szCs w:val="28"/>
              </w:rPr>
              <w:t>В</w:t>
            </w:r>
          </w:p>
        </w:tc>
        <w:tc>
          <w:tcPr>
            <w:tcW w:w="1360" w:type="dxa"/>
            <w:tcBorders>
              <w:top w:val="single" w:sz="4" w:space="0" w:color="auto"/>
              <w:right w:val="single" w:sz="4" w:space="0" w:color="auto"/>
            </w:tcBorders>
            <w:shd w:val="clear" w:color="auto" w:fill="FFFFFF" w:themeFill="background1"/>
          </w:tcPr>
          <w:p w:rsidR="00F41352" w:rsidRPr="00AD1506" w:rsidRDefault="00F41352" w:rsidP="00AD30C9">
            <w:pPr>
              <w:jc w:val="center"/>
              <w:rPr>
                <w:sz w:val="28"/>
                <w:szCs w:val="28"/>
              </w:rPr>
            </w:pPr>
            <w:r w:rsidRPr="00AD1506">
              <w:rPr>
                <w:sz w:val="28"/>
                <w:szCs w:val="28"/>
              </w:rPr>
              <w:t>Д</w:t>
            </w:r>
          </w:p>
        </w:tc>
        <w:tc>
          <w:tcPr>
            <w:tcW w:w="1373" w:type="dxa"/>
            <w:gridSpan w:val="2"/>
            <w:tcBorders>
              <w:top w:val="single" w:sz="4" w:space="0" w:color="auto"/>
              <w:right w:val="single" w:sz="4" w:space="0" w:color="auto"/>
            </w:tcBorders>
            <w:shd w:val="clear" w:color="auto" w:fill="FFFFFF" w:themeFill="background1"/>
          </w:tcPr>
          <w:p w:rsidR="00F41352" w:rsidRPr="00AD1506" w:rsidRDefault="00F41352" w:rsidP="00AD30C9">
            <w:pPr>
              <w:jc w:val="center"/>
              <w:rPr>
                <w:sz w:val="28"/>
                <w:szCs w:val="28"/>
              </w:rPr>
            </w:pPr>
            <w:r w:rsidRPr="00AD1506">
              <w:rPr>
                <w:sz w:val="28"/>
                <w:szCs w:val="28"/>
              </w:rPr>
              <w:t>С</w:t>
            </w:r>
          </w:p>
        </w:tc>
        <w:tc>
          <w:tcPr>
            <w:tcW w:w="1366" w:type="dxa"/>
            <w:tcBorders>
              <w:top w:val="single" w:sz="4" w:space="0" w:color="auto"/>
              <w:right w:val="single" w:sz="4" w:space="0" w:color="auto"/>
            </w:tcBorders>
            <w:shd w:val="clear" w:color="auto" w:fill="FFFFFF" w:themeFill="background1"/>
          </w:tcPr>
          <w:p w:rsidR="00F41352" w:rsidRPr="00AD1506" w:rsidRDefault="00F41352" w:rsidP="00AD30C9">
            <w:pPr>
              <w:jc w:val="center"/>
              <w:rPr>
                <w:sz w:val="28"/>
                <w:szCs w:val="28"/>
              </w:rPr>
            </w:pPr>
            <w:r w:rsidRPr="00AD1506">
              <w:rPr>
                <w:sz w:val="28"/>
                <w:szCs w:val="28"/>
              </w:rPr>
              <w:t>П</w:t>
            </w:r>
          </w:p>
        </w:tc>
      </w:tr>
      <w:tr w:rsidR="00F41352" w:rsidRPr="00AD1506" w:rsidTr="00AD30C9">
        <w:tc>
          <w:tcPr>
            <w:tcW w:w="1809" w:type="dxa"/>
          </w:tcPr>
          <w:p w:rsidR="00F41352" w:rsidRPr="00AD1506" w:rsidRDefault="00F41352" w:rsidP="00AD30C9">
            <w:pPr>
              <w:jc w:val="center"/>
              <w:rPr>
                <w:sz w:val="28"/>
                <w:szCs w:val="28"/>
              </w:rPr>
            </w:pPr>
            <w:r w:rsidRPr="00AD1506">
              <w:rPr>
                <w:sz w:val="28"/>
                <w:szCs w:val="28"/>
              </w:rPr>
              <w:t>На поч. н. р.</w:t>
            </w:r>
          </w:p>
        </w:tc>
        <w:tc>
          <w:tcPr>
            <w:tcW w:w="924" w:type="dxa"/>
            <w:shd w:val="clear" w:color="auto" w:fill="C2D69B" w:themeFill="accent3" w:themeFillTint="99"/>
          </w:tcPr>
          <w:p w:rsidR="00F41352" w:rsidRPr="00AD1506" w:rsidRDefault="00F41352" w:rsidP="00AD30C9">
            <w:pPr>
              <w:jc w:val="center"/>
              <w:rPr>
                <w:sz w:val="28"/>
                <w:szCs w:val="28"/>
              </w:rPr>
            </w:pPr>
            <w:r w:rsidRPr="00AD1506">
              <w:rPr>
                <w:sz w:val="28"/>
                <w:szCs w:val="28"/>
              </w:rPr>
              <w:t>5</w:t>
            </w:r>
          </w:p>
        </w:tc>
        <w:tc>
          <w:tcPr>
            <w:tcW w:w="1367" w:type="dxa"/>
          </w:tcPr>
          <w:p w:rsidR="00F41352" w:rsidRPr="00AD1506" w:rsidRDefault="00F41352" w:rsidP="00AD30C9">
            <w:pPr>
              <w:jc w:val="center"/>
              <w:rPr>
                <w:sz w:val="28"/>
                <w:szCs w:val="28"/>
              </w:rPr>
            </w:pPr>
            <w:r w:rsidRPr="00AD1506">
              <w:rPr>
                <w:sz w:val="28"/>
                <w:szCs w:val="28"/>
              </w:rPr>
              <w:t>8</w:t>
            </w:r>
          </w:p>
        </w:tc>
        <w:tc>
          <w:tcPr>
            <w:tcW w:w="1366" w:type="dxa"/>
            <w:tcBorders>
              <w:right w:val="single" w:sz="4" w:space="0" w:color="auto"/>
            </w:tcBorders>
            <w:shd w:val="clear" w:color="auto" w:fill="C2D69B" w:themeFill="accent3" w:themeFillTint="99"/>
          </w:tcPr>
          <w:p w:rsidR="00F41352" w:rsidRPr="00AD1506" w:rsidRDefault="00F41352" w:rsidP="00AD30C9">
            <w:pPr>
              <w:jc w:val="center"/>
              <w:rPr>
                <w:sz w:val="28"/>
                <w:szCs w:val="28"/>
              </w:rPr>
            </w:pPr>
            <w:r w:rsidRPr="00AD1506">
              <w:rPr>
                <w:sz w:val="28"/>
                <w:szCs w:val="28"/>
              </w:rPr>
              <w:t>-</w:t>
            </w:r>
          </w:p>
        </w:tc>
        <w:tc>
          <w:tcPr>
            <w:tcW w:w="1366" w:type="dxa"/>
            <w:gridSpan w:val="2"/>
            <w:tcBorders>
              <w:left w:val="single" w:sz="4" w:space="0" w:color="auto"/>
              <w:right w:val="single" w:sz="4" w:space="0" w:color="auto"/>
            </w:tcBorders>
            <w:shd w:val="clear" w:color="auto" w:fill="C2D69B" w:themeFill="accent3" w:themeFillTint="99"/>
          </w:tcPr>
          <w:p w:rsidR="00F41352" w:rsidRPr="00AD1506" w:rsidRDefault="00F41352" w:rsidP="00AD30C9">
            <w:pPr>
              <w:jc w:val="center"/>
              <w:rPr>
                <w:sz w:val="28"/>
                <w:szCs w:val="28"/>
              </w:rPr>
            </w:pPr>
            <w:r w:rsidRPr="00AD1506">
              <w:rPr>
                <w:sz w:val="28"/>
                <w:szCs w:val="28"/>
              </w:rPr>
              <w:t>2</w:t>
            </w:r>
          </w:p>
        </w:tc>
        <w:tc>
          <w:tcPr>
            <w:tcW w:w="1367" w:type="dxa"/>
            <w:tcBorders>
              <w:left w:val="single" w:sz="4" w:space="0" w:color="auto"/>
              <w:right w:val="single" w:sz="4" w:space="0" w:color="auto"/>
            </w:tcBorders>
            <w:shd w:val="clear" w:color="auto" w:fill="C2D69B" w:themeFill="accent3" w:themeFillTint="99"/>
          </w:tcPr>
          <w:p w:rsidR="00F41352" w:rsidRPr="00AD1506" w:rsidRDefault="00F41352" w:rsidP="00AD30C9">
            <w:pPr>
              <w:jc w:val="center"/>
              <w:rPr>
                <w:sz w:val="28"/>
                <w:szCs w:val="28"/>
              </w:rPr>
            </w:pPr>
            <w:r w:rsidRPr="00AD1506">
              <w:rPr>
                <w:sz w:val="28"/>
                <w:szCs w:val="28"/>
              </w:rPr>
              <w:t>2</w:t>
            </w:r>
          </w:p>
        </w:tc>
        <w:tc>
          <w:tcPr>
            <w:tcW w:w="1372" w:type="dxa"/>
            <w:gridSpan w:val="2"/>
            <w:tcBorders>
              <w:left w:val="single" w:sz="4" w:space="0" w:color="auto"/>
            </w:tcBorders>
            <w:shd w:val="clear" w:color="auto" w:fill="C2D69B" w:themeFill="accent3" w:themeFillTint="99"/>
          </w:tcPr>
          <w:p w:rsidR="00F41352" w:rsidRPr="00AD1506" w:rsidRDefault="00F41352" w:rsidP="00AD30C9">
            <w:pPr>
              <w:jc w:val="center"/>
              <w:rPr>
                <w:sz w:val="28"/>
                <w:szCs w:val="28"/>
              </w:rPr>
            </w:pPr>
            <w:r w:rsidRPr="00AD1506">
              <w:rPr>
                <w:sz w:val="28"/>
                <w:szCs w:val="28"/>
              </w:rPr>
              <w:t>4</w:t>
            </w:r>
          </w:p>
        </w:tc>
      </w:tr>
      <w:tr w:rsidR="00F41352" w:rsidRPr="00AD1506" w:rsidTr="00AD30C9">
        <w:tc>
          <w:tcPr>
            <w:tcW w:w="1809" w:type="dxa"/>
          </w:tcPr>
          <w:p w:rsidR="00F41352" w:rsidRPr="00AD1506" w:rsidRDefault="00F41352" w:rsidP="00AD30C9">
            <w:pPr>
              <w:jc w:val="center"/>
              <w:rPr>
                <w:sz w:val="28"/>
                <w:szCs w:val="28"/>
              </w:rPr>
            </w:pPr>
            <w:r w:rsidRPr="00AD1506">
              <w:rPr>
                <w:sz w:val="28"/>
                <w:szCs w:val="28"/>
              </w:rPr>
              <w:t>На кінець І с.</w:t>
            </w:r>
          </w:p>
        </w:tc>
        <w:tc>
          <w:tcPr>
            <w:tcW w:w="924" w:type="dxa"/>
            <w:shd w:val="clear" w:color="auto" w:fill="C2D69B" w:themeFill="accent3" w:themeFillTint="99"/>
          </w:tcPr>
          <w:p w:rsidR="00F41352" w:rsidRPr="00AD1506" w:rsidRDefault="00F41352" w:rsidP="00AD30C9">
            <w:pPr>
              <w:jc w:val="center"/>
              <w:rPr>
                <w:sz w:val="28"/>
                <w:szCs w:val="28"/>
              </w:rPr>
            </w:pPr>
            <w:r w:rsidRPr="00AD1506">
              <w:rPr>
                <w:sz w:val="28"/>
                <w:szCs w:val="28"/>
              </w:rPr>
              <w:t>5</w:t>
            </w:r>
          </w:p>
        </w:tc>
        <w:tc>
          <w:tcPr>
            <w:tcW w:w="1367" w:type="dxa"/>
          </w:tcPr>
          <w:p w:rsidR="00F41352" w:rsidRPr="00AD1506" w:rsidRDefault="00F41352" w:rsidP="00AD30C9">
            <w:pPr>
              <w:jc w:val="center"/>
              <w:rPr>
                <w:sz w:val="28"/>
                <w:szCs w:val="28"/>
              </w:rPr>
            </w:pPr>
            <w:r w:rsidRPr="00AD1506">
              <w:rPr>
                <w:sz w:val="28"/>
                <w:szCs w:val="28"/>
              </w:rPr>
              <w:t>7</w:t>
            </w:r>
          </w:p>
        </w:tc>
        <w:tc>
          <w:tcPr>
            <w:tcW w:w="1366" w:type="dxa"/>
            <w:shd w:val="clear" w:color="auto" w:fill="C2D69B" w:themeFill="accent3" w:themeFillTint="99"/>
          </w:tcPr>
          <w:p w:rsidR="00F41352" w:rsidRPr="00AD1506" w:rsidRDefault="00F41352" w:rsidP="00AD30C9">
            <w:pPr>
              <w:jc w:val="center"/>
              <w:rPr>
                <w:sz w:val="28"/>
                <w:szCs w:val="28"/>
              </w:rPr>
            </w:pPr>
            <w:r w:rsidRPr="00AD1506">
              <w:rPr>
                <w:sz w:val="28"/>
                <w:szCs w:val="28"/>
              </w:rPr>
              <w:t>3</w:t>
            </w:r>
          </w:p>
        </w:tc>
        <w:tc>
          <w:tcPr>
            <w:tcW w:w="1366" w:type="dxa"/>
            <w:gridSpan w:val="2"/>
            <w:shd w:val="clear" w:color="auto" w:fill="C2D69B" w:themeFill="accent3" w:themeFillTint="99"/>
          </w:tcPr>
          <w:p w:rsidR="00F41352" w:rsidRPr="00AD1506" w:rsidRDefault="00F41352" w:rsidP="00AD30C9">
            <w:pPr>
              <w:jc w:val="center"/>
              <w:rPr>
                <w:sz w:val="28"/>
                <w:szCs w:val="28"/>
              </w:rPr>
            </w:pPr>
            <w:r w:rsidRPr="00AD1506">
              <w:rPr>
                <w:sz w:val="28"/>
                <w:szCs w:val="28"/>
              </w:rPr>
              <w:t>2</w:t>
            </w:r>
          </w:p>
        </w:tc>
        <w:tc>
          <w:tcPr>
            <w:tcW w:w="1367" w:type="dxa"/>
            <w:shd w:val="clear" w:color="auto" w:fill="C2D69B" w:themeFill="accent3" w:themeFillTint="99"/>
          </w:tcPr>
          <w:p w:rsidR="00F41352" w:rsidRPr="00AD1506" w:rsidRDefault="00F41352" w:rsidP="00AD30C9">
            <w:pPr>
              <w:jc w:val="center"/>
              <w:rPr>
                <w:sz w:val="28"/>
                <w:szCs w:val="28"/>
              </w:rPr>
            </w:pPr>
            <w:r w:rsidRPr="00AD1506">
              <w:rPr>
                <w:sz w:val="28"/>
                <w:szCs w:val="28"/>
              </w:rPr>
              <w:t>1</w:t>
            </w:r>
          </w:p>
        </w:tc>
        <w:tc>
          <w:tcPr>
            <w:tcW w:w="1372" w:type="dxa"/>
            <w:gridSpan w:val="2"/>
            <w:shd w:val="clear" w:color="auto" w:fill="C2D69B" w:themeFill="accent3" w:themeFillTint="99"/>
          </w:tcPr>
          <w:p w:rsidR="00F41352" w:rsidRPr="00AD1506" w:rsidRDefault="00F41352" w:rsidP="00AD30C9">
            <w:pPr>
              <w:jc w:val="center"/>
              <w:rPr>
                <w:sz w:val="28"/>
                <w:szCs w:val="28"/>
              </w:rPr>
            </w:pPr>
            <w:r w:rsidRPr="00AD1506">
              <w:rPr>
                <w:sz w:val="28"/>
                <w:szCs w:val="28"/>
              </w:rPr>
              <w:t>1</w:t>
            </w:r>
          </w:p>
        </w:tc>
      </w:tr>
      <w:tr w:rsidR="00F41352" w:rsidRPr="00AD1506" w:rsidTr="00AD30C9">
        <w:tc>
          <w:tcPr>
            <w:tcW w:w="1809" w:type="dxa"/>
          </w:tcPr>
          <w:p w:rsidR="00F41352" w:rsidRPr="00AD1506" w:rsidRDefault="00F41352" w:rsidP="00AD30C9">
            <w:pPr>
              <w:jc w:val="center"/>
              <w:rPr>
                <w:sz w:val="28"/>
                <w:szCs w:val="28"/>
              </w:rPr>
            </w:pPr>
            <w:r w:rsidRPr="00AD1506">
              <w:rPr>
                <w:sz w:val="28"/>
                <w:szCs w:val="28"/>
              </w:rPr>
              <w:t>На кінець н.р</w:t>
            </w:r>
          </w:p>
        </w:tc>
        <w:tc>
          <w:tcPr>
            <w:tcW w:w="924" w:type="dxa"/>
            <w:shd w:val="clear" w:color="auto" w:fill="C2D69B" w:themeFill="accent3" w:themeFillTint="99"/>
          </w:tcPr>
          <w:p w:rsidR="00F41352" w:rsidRPr="00AD1506" w:rsidRDefault="00F41352" w:rsidP="00AD30C9">
            <w:pPr>
              <w:jc w:val="center"/>
              <w:rPr>
                <w:sz w:val="28"/>
                <w:szCs w:val="28"/>
              </w:rPr>
            </w:pPr>
            <w:r w:rsidRPr="00AD1506">
              <w:rPr>
                <w:sz w:val="28"/>
                <w:szCs w:val="28"/>
              </w:rPr>
              <w:t>5</w:t>
            </w:r>
          </w:p>
        </w:tc>
        <w:tc>
          <w:tcPr>
            <w:tcW w:w="1367" w:type="dxa"/>
          </w:tcPr>
          <w:p w:rsidR="00F41352" w:rsidRPr="00AD1506" w:rsidRDefault="00F41352" w:rsidP="00AD30C9">
            <w:pPr>
              <w:jc w:val="center"/>
              <w:rPr>
                <w:sz w:val="28"/>
                <w:szCs w:val="28"/>
              </w:rPr>
            </w:pPr>
            <w:r w:rsidRPr="00AD1506">
              <w:rPr>
                <w:sz w:val="28"/>
                <w:szCs w:val="28"/>
              </w:rPr>
              <w:t>8</w:t>
            </w:r>
          </w:p>
        </w:tc>
        <w:tc>
          <w:tcPr>
            <w:tcW w:w="1366" w:type="dxa"/>
            <w:shd w:val="clear" w:color="auto" w:fill="C2D69B" w:themeFill="accent3" w:themeFillTint="99"/>
          </w:tcPr>
          <w:p w:rsidR="00F41352" w:rsidRPr="00AD1506" w:rsidRDefault="00F41352" w:rsidP="00AD30C9">
            <w:pPr>
              <w:jc w:val="center"/>
              <w:rPr>
                <w:sz w:val="28"/>
                <w:szCs w:val="28"/>
              </w:rPr>
            </w:pPr>
            <w:r w:rsidRPr="00AD1506">
              <w:rPr>
                <w:sz w:val="28"/>
                <w:szCs w:val="28"/>
              </w:rPr>
              <w:t>1</w:t>
            </w:r>
          </w:p>
        </w:tc>
        <w:tc>
          <w:tcPr>
            <w:tcW w:w="1366" w:type="dxa"/>
            <w:gridSpan w:val="2"/>
            <w:shd w:val="clear" w:color="auto" w:fill="C2D69B" w:themeFill="accent3" w:themeFillTint="99"/>
          </w:tcPr>
          <w:p w:rsidR="00F41352" w:rsidRPr="00AD1506" w:rsidRDefault="00F41352" w:rsidP="00AD30C9">
            <w:pPr>
              <w:jc w:val="center"/>
              <w:rPr>
                <w:sz w:val="28"/>
                <w:szCs w:val="28"/>
              </w:rPr>
            </w:pPr>
            <w:r w:rsidRPr="00AD1506">
              <w:rPr>
                <w:sz w:val="28"/>
                <w:szCs w:val="28"/>
              </w:rPr>
              <w:t>3</w:t>
            </w:r>
          </w:p>
        </w:tc>
        <w:tc>
          <w:tcPr>
            <w:tcW w:w="1367" w:type="dxa"/>
            <w:shd w:val="clear" w:color="auto" w:fill="C2D69B" w:themeFill="accent3" w:themeFillTint="99"/>
          </w:tcPr>
          <w:p w:rsidR="00F41352" w:rsidRPr="00AD1506" w:rsidRDefault="00F41352" w:rsidP="00AD30C9">
            <w:pPr>
              <w:jc w:val="center"/>
              <w:rPr>
                <w:sz w:val="28"/>
                <w:szCs w:val="28"/>
              </w:rPr>
            </w:pPr>
            <w:r w:rsidRPr="00AD1506">
              <w:rPr>
                <w:sz w:val="28"/>
                <w:szCs w:val="28"/>
              </w:rPr>
              <w:t>3</w:t>
            </w:r>
          </w:p>
        </w:tc>
        <w:tc>
          <w:tcPr>
            <w:tcW w:w="1372" w:type="dxa"/>
            <w:gridSpan w:val="2"/>
            <w:shd w:val="clear" w:color="auto" w:fill="C2D69B" w:themeFill="accent3" w:themeFillTint="99"/>
          </w:tcPr>
          <w:p w:rsidR="00F41352" w:rsidRPr="00AD1506" w:rsidRDefault="00F41352" w:rsidP="00AD30C9">
            <w:pPr>
              <w:jc w:val="center"/>
              <w:rPr>
                <w:sz w:val="28"/>
                <w:szCs w:val="28"/>
              </w:rPr>
            </w:pPr>
            <w:r w:rsidRPr="00AD1506">
              <w:rPr>
                <w:sz w:val="28"/>
                <w:szCs w:val="28"/>
              </w:rPr>
              <w:t>1</w:t>
            </w:r>
          </w:p>
        </w:tc>
      </w:tr>
      <w:tr w:rsidR="00F41352" w:rsidRPr="00AD1506" w:rsidTr="00AD30C9">
        <w:tc>
          <w:tcPr>
            <w:tcW w:w="1809" w:type="dxa"/>
          </w:tcPr>
          <w:p w:rsidR="00F41352" w:rsidRPr="00AD1506" w:rsidRDefault="00F41352" w:rsidP="00AD30C9">
            <w:pPr>
              <w:jc w:val="center"/>
              <w:rPr>
                <w:sz w:val="28"/>
                <w:szCs w:val="28"/>
              </w:rPr>
            </w:pPr>
            <w:r w:rsidRPr="00AD1506">
              <w:rPr>
                <w:sz w:val="28"/>
                <w:szCs w:val="28"/>
              </w:rPr>
              <w:t>На поч. н. р.</w:t>
            </w:r>
          </w:p>
        </w:tc>
        <w:tc>
          <w:tcPr>
            <w:tcW w:w="924" w:type="dxa"/>
            <w:shd w:val="clear" w:color="auto" w:fill="CCC0D9" w:themeFill="accent4" w:themeFillTint="66"/>
          </w:tcPr>
          <w:p w:rsidR="00F41352" w:rsidRPr="00AD1506" w:rsidRDefault="00F41352" w:rsidP="00AD30C9">
            <w:pPr>
              <w:jc w:val="center"/>
              <w:rPr>
                <w:sz w:val="28"/>
                <w:szCs w:val="28"/>
              </w:rPr>
            </w:pPr>
            <w:r w:rsidRPr="00AD1506">
              <w:rPr>
                <w:sz w:val="28"/>
                <w:szCs w:val="28"/>
              </w:rPr>
              <w:t>9</w:t>
            </w:r>
          </w:p>
        </w:tc>
        <w:tc>
          <w:tcPr>
            <w:tcW w:w="1367" w:type="dxa"/>
          </w:tcPr>
          <w:p w:rsidR="00F41352" w:rsidRPr="00AD1506" w:rsidRDefault="00F41352" w:rsidP="00AD30C9">
            <w:pPr>
              <w:jc w:val="center"/>
              <w:rPr>
                <w:sz w:val="28"/>
                <w:szCs w:val="28"/>
              </w:rPr>
            </w:pPr>
            <w:r w:rsidRPr="00AD1506">
              <w:rPr>
                <w:sz w:val="28"/>
                <w:szCs w:val="28"/>
              </w:rPr>
              <w:t>5</w:t>
            </w:r>
          </w:p>
        </w:tc>
        <w:tc>
          <w:tcPr>
            <w:tcW w:w="1366" w:type="dxa"/>
            <w:shd w:val="clear" w:color="auto" w:fill="CCC0D9" w:themeFill="accent4" w:themeFillTint="66"/>
          </w:tcPr>
          <w:p w:rsidR="00F41352" w:rsidRPr="00AD1506" w:rsidRDefault="00F41352" w:rsidP="00AD30C9">
            <w:pPr>
              <w:jc w:val="center"/>
              <w:rPr>
                <w:sz w:val="28"/>
                <w:szCs w:val="28"/>
              </w:rPr>
            </w:pPr>
            <w:r w:rsidRPr="00AD1506">
              <w:rPr>
                <w:sz w:val="28"/>
                <w:szCs w:val="28"/>
              </w:rPr>
              <w:t>-</w:t>
            </w:r>
          </w:p>
        </w:tc>
        <w:tc>
          <w:tcPr>
            <w:tcW w:w="1366" w:type="dxa"/>
            <w:gridSpan w:val="2"/>
            <w:shd w:val="clear" w:color="auto" w:fill="CCC0D9" w:themeFill="accent4" w:themeFillTint="66"/>
          </w:tcPr>
          <w:p w:rsidR="00F41352" w:rsidRPr="00AD1506" w:rsidRDefault="00F41352" w:rsidP="00AD30C9">
            <w:pPr>
              <w:jc w:val="center"/>
              <w:rPr>
                <w:sz w:val="28"/>
                <w:szCs w:val="28"/>
              </w:rPr>
            </w:pPr>
            <w:r w:rsidRPr="00AD1506">
              <w:rPr>
                <w:sz w:val="28"/>
                <w:szCs w:val="28"/>
              </w:rPr>
              <w:t>-</w:t>
            </w:r>
          </w:p>
        </w:tc>
        <w:tc>
          <w:tcPr>
            <w:tcW w:w="1367" w:type="dxa"/>
            <w:shd w:val="clear" w:color="auto" w:fill="CCC0D9" w:themeFill="accent4" w:themeFillTint="66"/>
          </w:tcPr>
          <w:p w:rsidR="00F41352" w:rsidRPr="00AD1506" w:rsidRDefault="00F41352" w:rsidP="00AD30C9">
            <w:pPr>
              <w:jc w:val="center"/>
              <w:rPr>
                <w:sz w:val="28"/>
                <w:szCs w:val="28"/>
              </w:rPr>
            </w:pPr>
            <w:r w:rsidRPr="00AD1506">
              <w:rPr>
                <w:sz w:val="28"/>
                <w:szCs w:val="28"/>
              </w:rPr>
              <w:t>4</w:t>
            </w:r>
          </w:p>
        </w:tc>
        <w:tc>
          <w:tcPr>
            <w:tcW w:w="1372" w:type="dxa"/>
            <w:gridSpan w:val="2"/>
            <w:shd w:val="clear" w:color="auto" w:fill="CCC0D9" w:themeFill="accent4" w:themeFillTint="66"/>
          </w:tcPr>
          <w:p w:rsidR="00F41352" w:rsidRPr="00AD1506" w:rsidRDefault="00F41352" w:rsidP="00AD30C9">
            <w:pPr>
              <w:jc w:val="center"/>
              <w:rPr>
                <w:sz w:val="28"/>
                <w:szCs w:val="28"/>
              </w:rPr>
            </w:pPr>
            <w:r w:rsidRPr="00AD1506">
              <w:rPr>
                <w:sz w:val="28"/>
                <w:szCs w:val="28"/>
              </w:rPr>
              <w:t>1</w:t>
            </w:r>
          </w:p>
        </w:tc>
      </w:tr>
      <w:tr w:rsidR="00F41352" w:rsidRPr="00AD1506" w:rsidTr="00AD30C9">
        <w:tc>
          <w:tcPr>
            <w:tcW w:w="1809" w:type="dxa"/>
          </w:tcPr>
          <w:p w:rsidR="00F41352" w:rsidRPr="00AD1506" w:rsidRDefault="00F41352" w:rsidP="00AD30C9">
            <w:pPr>
              <w:jc w:val="center"/>
              <w:rPr>
                <w:sz w:val="28"/>
                <w:szCs w:val="28"/>
              </w:rPr>
            </w:pPr>
            <w:r w:rsidRPr="00AD1506">
              <w:rPr>
                <w:sz w:val="28"/>
                <w:szCs w:val="28"/>
              </w:rPr>
              <w:t>На кінець І с.</w:t>
            </w:r>
          </w:p>
        </w:tc>
        <w:tc>
          <w:tcPr>
            <w:tcW w:w="924" w:type="dxa"/>
            <w:shd w:val="clear" w:color="auto" w:fill="CCC0D9" w:themeFill="accent4" w:themeFillTint="66"/>
          </w:tcPr>
          <w:p w:rsidR="00F41352" w:rsidRPr="00AD1506" w:rsidRDefault="00F41352" w:rsidP="00AD30C9">
            <w:pPr>
              <w:jc w:val="center"/>
              <w:rPr>
                <w:sz w:val="28"/>
                <w:szCs w:val="28"/>
              </w:rPr>
            </w:pPr>
            <w:r w:rsidRPr="00AD1506">
              <w:rPr>
                <w:sz w:val="28"/>
                <w:szCs w:val="28"/>
              </w:rPr>
              <w:t>9</w:t>
            </w:r>
          </w:p>
        </w:tc>
        <w:tc>
          <w:tcPr>
            <w:tcW w:w="1367" w:type="dxa"/>
          </w:tcPr>
          <w:p w:rsidR="00F41352" w:rsidRPr="00AD1506" w:rsidRDefault="00F41352" w:rsidP="00AD30C9">
            <w:pPr>
              <w:jc w:val="center"/>
              <w:rPr>
                <w:sz w:val="28"/>
                <w:szCs w:val="28"/>
              </w:rPr>
            </w:pPr>
            <w:r w:rsidRPr="00AD1506">
              <w:rPr>
                <w:sz w:val="28"/>
                <w:szCs w:val="28"/>
              </w:rPr>
              <w:t>5</w:t>
            </w:r>
          </w:p>
        </w:tc>
        <w:tc>
          <w:tcPr>
            <w:tcW w:w="1366" w:type="dxa"/>
            <w:shd w:val="clear" w:color="auto" w:fill="CCC0D9" w:themeFill="accent4" w:themeFillTint="66"/>
          </w:tcPr>
          <w:p w:rsidR="00F41352" w:rsidRPr="00AD1506" w:rsidRDefault="00F41352" w:rsidP="00AD30C9">
            <w:pPr>
              <w:jc w:val="center"/>
              <w:rPr>
                <w:sz w:val="28"/>
                <w:szCs w:val="28"/>
              </w:rPr>
            </w:pPr>
            <w:r w:rsidRPr="00AD1506">
              <w:rPr>
                <w:sz w:val="28"/>
                <w:szCs w:val="28"/>
              </w:rPr>
              <w:t>1</w:t>
            </w:r>
          </w:p>
        </w:tc>
        <w:tc>
          <w:tcPr>
            <w:tcW w:w="1366" w:type="dxa"/>
            <w:gridSpan w:val="2"/>
            <w:shd w:val="clear" w:color="auto" w:fill="CCC0D9" w:themeFill="accent4" w:themeFillTint="66"/>
          </w:tcPr>
          <w:p w:rsidR="00F41352" w:rsidRPr="00AD1506" w:rsidRDefault="00F41352" w:rsidP="00AD30C9">
            <w:pPr>
              <w:jc w:val="center"/>
              <w:rPr>
                <w:sz w:val="28"/>
                <w:szCs w:val="28"/>
              </w:rPr>
            </w:pPr>
            <w:r w:rsidRPr="00AD1506">
              <w:rPr>
                <w:sz w:val="28"/>
                <w:szCs w:val="28"/>
              </w:rPr>
              <w:t>3</w:t>
            </w:r>
          </w:p>
        </w:tc>
        <w:tc>
          <w:tcPr>
            <w:tcW w:w="1367" w:type="dxa"/>
            <w:shd w:val="clear" w:color="auto" w:fill="CCC0D9" w:themeFill="accent4" w:themeFillTint="66"/>
          </w:tcPr>
          <w:p w:rsidR="00F41352" w:rsidRPr="00AD1506" w:rsidRDefault="00F41352" w:rsidP="00AD30C9">
            <w:pPr>
              <w:jc w:val="center"/>
              <w:rPr>
                <w:sz w:val="28"/>
                <w:szCs w:val="28"/>
              </w:rPr>
            </w:pPr>
            <w:r w:rsidRPr="00AD1506">
              <w:rPr>
                <w:sz w:val="28"/>
                <w:szCs w:val="28"/>
              </w:rPr>
              <w:t>1</w:t>
            </w:r>
          </w:p>
        </w:tc>
        <w:tc>
          <w:tcPr>
            <w:tcW w:w="1372" w:type="dxa"/>
            <w:gridSpan w:val="2"/>
            <w:shd w:val="clear" w:color="auto" w:fill="CCC0D9" w:themeFill="accent4" w:themeFillTint="66"/>
          </w:tcPr>
          <w:p w:rsidR="00F41352" w:rsidRPr="00AD1506" w:rsidRDefault="00F41352" w:rsidP="00AD30C9">
            <w:pPr>
              <w:jc w:val="center"/>
              <w:rPr>
                <w:sz w:val="28"/>
                <w:szCs w:val="28"/>
              </w:rPr>
            </w:pPr>
            <w:r w:rsidRPr="00AD1506">
              <w:rPr>
                <w:sz w:val="28"/>
                <w:szCs w:val="28"/>
              </w:rPr>
              <w:t>1</w:t>
            </w:r>
          </w:p>
        </w:tc>
      </w:tr>
      <w:tr w:rsidR="00F41352" w:rsidRPr="00AD1506" w:rsidTr="00AD30C9">
        <w:tc>
          <w:tcPr>
            <w:tcW w:w="1809" w:type="dxa"/>
          </w:tcPr>
          <w:p w:rsidR="00F41352" w:rsidRPr="00AD1506" w:rsidRDefault="00F41352" w:rsidP="00AD30C9">
            <w:pPr>
              <w:jc w:val="center"/>
              <w:rPr>
                <w:sz w:val="28"/>
                <w:szCs w:val="28"/>
              </w:rPr>
            </w:pPr>
            <w:r w:rsidRPr="00AD1506">
              <w:rPr>
                <w:sz w:val="28"/>
                <w:szCs w:val="28"/>
              </w:rPr>
              <w:t>На кінець н.р</w:t>
            </w:r>
          </w:p>
        </w:tc>
        <w:tc>
          <w:tcPr>
            <w:tcW w:w="924" w:type="dxa"/>
            <w:shd w:val="clear" w:color="auto" w:fill="CCC0D9" w:themeFill="accent4" w:themeFillTint="66"/>
          </w:tcPr>
          <w:p w:rsidR="00F41352" w:rsidRPr="00AD1506" w:rsidRDefault="00F41352" w:rsidP="00AD30C9">
            <w:pPr>
              <w:jc w:val="center"/>
              <w:rPr>
                <w:sz w:val="28"/>
                <w:szCs w:val="28"/>
              </w:rPr>
            </w:pPr>
            <w:r w:rsidRPr="00AD1506">
              <w:rPr>
                <w:sz w:val="28"/>
                <w:szCs w:val="28"/>
              </w:rPr>
              <w:t>9</w:t>
            </w:r>
          </w:p>
        </w:tc>
        <w:tc>
          <w:tcPr>
            <w:tcW w:w="1367" w:type="dxa"/>
          </w:tcPr>
          <w:p w:rsidR="00F41352" w:rsidRPr="00AD1506" w:rsidRDefault="00F41352" w:rsidP="00AD30C9">
            <w:pPr>
              <w:jc w:val="center"/>
              <w:rPr>
                <w:sz w:val="28"/>
                <w:szCs w:val="28"/>
              </w:rPr>
            </w:pPr>
            <w:r w:rsidRPr="00AD1506">
              <w:rPr>
                <w:sz w:val="28"/>
                <w:szCs w:val="28"/>
              </w:rPr>
              <w:t>5</w:t>
            </w:r>
          </w:p>
        </w:tc>
        <w:tc>
          <w:tcPr>
            <w:tcW w:w="1366" w:type="dxa"/>
            <w:shd w:val="clear" w:color="auto" w:fill="CCC0D9" w:themeFill="accent4" w:themeFillTint="66"/>
          </w:tcPr>
          <w:p w:rsidR="00F41352" w:rsidRPr="00AD1506" w:rsidRDefault="00F41352" w:rsidP="00AD30C9">
            <w:pPr>
              <w:jc w:val="center"/>
              <w:rPr>
                <w:sz w:val="28"/>
                <w:szCs w:val="28"/>
              </w:rPr>
            </w:pPr>
            <w:r w:rsidRPr="00AD1506">
              <w:rPr>
                <w:sz w:val="28"/>
                <w:szCs w:val="28"/>
              </w:rPr>
              <w:t>1</w:t>
            </w:r>
          </w:p>
        </w:tc>
        <w:tc>
          <w:tcPr>
            <w:tcW w:w="1366" w:type="dxa"/>
            <w:gridSpan w:val="2"/>
            <w:shd w:val="clear" w:color="auto" w:fill="CCC0D9" w:themeFill="accent4" w:themeFillTint="66"/>
          </w:tcPr>
          <w:p w:rsidR="00F41352" w:rsidRPr="00AD1506" w:rsidRDefault="00F41352" w:rsidP="00AD30C9">
            <w:pPr>
              <w:jc w:val="center"/>
              <w:rPr>
                <w:sz w:val="28"/>
                <w:szCs w:val="28"/>
              </w:rPr>
            </w:pPr>
            <w:r w:rsidRPr="00AD1506">
              <w:rPr>
                <w:sz w:val="28"/>
                <w:szCs w:val="28"/>
              </w:rPr>
              <w:t>3</w:t>
            </w:r>
          </w:p>
        </w:tc>
        <w:tc>
          <w:tcPr>
            <w:tcW w:w="1367" w:type="dxa"/>
            <w:shd w:val="clear" w:color="auto" w:fill="CCC0D9" w:themeFill="accent4" w:themeFillTint="66"/>
          </w:tcPr>
          <w:p w:rsidR="00F41352" w:rsidRPr="00AD1506" w:rsidRDefault="00F41352" w:rsidP="00AD30C9">
            <w:pPr>
              <w:jc w:val="center"/>
              <w:rPr>
                <w:sz w:val="28"/>
                <w:szCs w:val="28"/>
              </w:rPr>
            </w:pPr>
            <w:r w:rsidRPr="00AD1506">
              <w:rPr>
                <w:sz w:val="28"/>
                <w:szCs w:val="28"/>
              </w:rPr>
              <w:t>1</w:t>
            </w:r>
          </w:p>
        </w:tc>
        <w:tc>
          <w:tcPr>
            <w:tcW w:w="1372" w:type="dxa"/>
            <w:gridSpan w:val="2"/>
            <w:shd w:val="clear" w:color="auto" w:fill="CCC0D9" w:themeFill="accent4" w:themeFillTint="66"/>
          </w:tcPr>
          <w:p w:rsidR="00F41352" w:rsidRPr="00AD1506" w:rsidRDefault="00F41352" w:rsidP="00AD30C9">
            <w:pPr>
              <w:jc w:val="center"/>
              <w:rPr>
                <w:sz w:val="28"/>
                <w:szCs w:val="28"/>
              </w:rPr>
            </w:pPr>
            <w:r w:rsidRPr="00AD1506">
              <w:rPr>
                <w:sz w:val="28"/>
                <w:szCs w:val="28"/>
              </w:rPr>
              <w:t>-</w:t>
            </w:r>
          </w:p>
        </w:tc>
      </w:tr>
    </w:tbl>
    <w:p w:rsidR="00F41352" w:rsidRPr="00AD1506" w:rsidRDefault="00F41352" w:rsidP="00F41352">
      <w:pPr>
        <w:spacing w:after="0" w:line="240" w:lineRule="auto"/>
        <w:rPr>
          <w:rFonts w:ascii="Times New Roman" w:hAnsi="Times New Roman" w:cs="Times New Roman"/>
          <w:sz w:val="28"/>
          <w:szCs w:val="28"/>
        </w:rPr>
      </w:pPr>
    </w:p>
    <w:p w:rsidR="00F41352" w:rsidRPr="00AD1506" w:rsidRDefault="00F41352" w:rsidP="00F41352">
      <w:pPr>
        <w:spacing w:after="0" w:line="240" w:lineRule="auto"/>
        <w:jc w:val="center"/>
        <w:rPr>
          <w:rFonts w:ascii="Times New Roman" w:hAnsi="Times New Roman" w:cs="Times New Roman"/>
          <w:sz w:val="28"/>
          <w:szCs w:val="28"/>
        </w:rPr>
      </w:pPr>
      <w:r w:rsidRPr="00AD1506">
        <w:rPr>
          <w:rFonts w:ascii="Times New Roman" w:hAnsi="Times New Roman" w:cs="Times New Roman"/>
          <w:sz w:val="28"/>
          <w:szCs w:val="28"/>
          <w:lang w:val="uk-UA"/>
        </w:rPr>
        <w:t>М</w:t>
      </w:r>
      <w:r w:rsidRPr="00AD1506">
        <w:rPr>
          <w:rFonts w:ascii="Times New Roman" w:hAnsi="Times New Roman" w:cs="Times New Roman"/>
          <w:sz w:val="28"/>
          <w:szCs w:val="28"/>
        </w:rPr>
        <w:t>атематика( алгебра)</w:t>
      </w:r>
    </w:p>
    <w:tbl>
      <w:tblPr>
        <w:tblStyle w:val="a5"/>
        <w:tblW w:w="0" w:type="auto"/>
        <w:tblLook w:val="04A0"/>
      </w:tblPr>
      <w:tblGrid>
        <w:gridCol w:w="1809"/>
        <w:gridCol w:w="924"/>
        <w:gridCol w:w="1367"/>
        <w:gridCol w:w="1366"/>
        <w:gridCol w:w="6"/>
        <w:gridCol w:w="1360"/>
        <w:gridCol w:w="1367"/>
        <w:gridCol w:w="6"/>
        <w:gridCol w:w="1366"/>
      </w:tblGrid>
      <w:tr w:rsidR="00F41352" w:rsidRPr="00AD1506" w:rsidTr="00AD30C9">
        <w:trPr>
          <w:trHeight w:val="284"/>
        </w:trPr>
        <w:tc>
          <w:tcPr>
            <w:tcW w:w="1809" w:type="dxa"/>
            <w:vMerge w:val="restart"/>
          </w:tcPr>
          <w:p w:rsidR="00F41352" w:rsidRPr="00AD1506" w:rsidRDefault="00F41352" w:rsidP="00AD30C9">
            <w:pPr>
              <w:jc w:val="center"/>
              <w:rPr>
                <w:sz w:val="28"/>
                <w:szCs w:val="28"/>
              </w:rPr>
            </w:pPr>
          </w:p>
        </w:tc>
        <w:tc>
          <w:tcPr>
            <w:tcW w:w="924" w:type="dxa"/>
            <w:vMerge w:val="restart"/>
          </w:tcPr>
          <w:p w:rsidR="00F41352" w:rsidRPr="00AD1506" w:rsidRDefault="00F41352" w:rsidP="00AD30C9">
            <w:pPr>
              <w:jc w:val="center"/>
              <w:rPr>
                <w:sz w:val="28"/>
                <w:szCs w:val="28"/>
              </w:rPr>
            </w:pPr>
            <w:r w:rsidRPr="00AD1506">
              <w:rPr>
                <w:sz w:val="28"/>
                <w:szCs w:val="28"/>
              </w:rPr>
              <w:t>клас</w:t>
            </w:r>
          </w:p>
        </w:tc>
        <w:tc>
          <w:tcPr>
            <w:tcW w:w="1367" w:type="dxa"/>
            <w:vMerge w:val="restart"/>
          </w:tcPr>
          <w:p w:rsidR="00F41352" w:rsidRPr="00AD1506" w:rsidRDefault="00F41352" w:rsidP="00AD30C9">
            <w:pPr>
              <w:jc w:val="center"/>
              <w:rPr>
                <w:sz w:val="28"/>
                <w:szCs w:val="28"/>
              </w:rPr>
            </w:pPr>
            <w:r w:rsidRPr="00AD1506">
              <w:rPr>
                <w:sz w:val="28"/>
                <w:szCs w:val="28"/>
              </w:rPr>
              <w:t>Писали роботу</w:t>
            </w:r>
          </w:p>
        </w:tc>
        <w:tc>
          <w:tcPr>
            <w:tcW w:w="5471" w:type="dxa"/>
            <w:gridSpan w:val="6"/>
            <w:tcBorders>
              <w:bottom w:val="single" w:sz="4" w:space="0" w:color="auto"/>
              <w:right w:val="single" w:sz="4" w:space="0" w:color="auto"/>
            </w:tcBorders>
          </w:tcPr>
          <w:p w:rsidR="00F41352" w:rsidRPr="00AD1506" w:rsidRDefault="00F41352" w:rsidP="00AD30C9">
            <w:pPr>
              <w:jc w:val="center"/>
              <w:rPr>
                <w:sz w:val="28"/>
                <w:szCs w:val="28"/>
              </w:rPr>
            </w:pPr>
            <w:r w:rsidRPr="00AD1506">
              <w:rPr>
                <w:sz w:val="28"/>
                <w:szCs w:val="28"/>
              </w:rPr>
              <w:t>Рівень виконання робіт</w:t>
            </w:r>
          </w:p>
        </w:tc>
      </w:tr>
      <w:tr w:rsidR="00F41352" w:rsidRPr="00AD1506" w:rsidTr="00AD30C9">
        <w:trPr>
          <w:trHeight w:val="352"/>
        </w:trPr>
        <w:tc>
          <w:tcPr>
            <w:tcW w:w="1809" w:type="dxa"/>
            <w:vMerge/>
          </w:tcPr>
          <w:p w:rsidR="00F41352" w:rsidRPr="00AD1506" w:rsidRDefault="00F41352" w:rsidP="00AD30C9">
            <w:pPr>
              <w:jc w:val="center"/>
              <w:rPr>
                <w:sz w:val="28"/>
                <w:szCs w:val="28"/>
              </w:rPr>
            </w:pPr>
          </w:p>
        </w:tc>
        <w:tc>
          <w:tcPr>
            <w:tcW w:w="924" w:type="dxa"/>
            <w:vMerge/>
          </w:tcPr>
          <w:p w:rsidR="00F41352" w:rsidRPr="00AD1506" w:rsidRDefault="00F41352" w:rsidP="00AD30C9">
            <w:pPr>
              <w:jc w:val="center"/>
              <w:rPr>
                <w:sz w:val="28"/>
                <w:szCs w:val="28"/>
              </w:rPr>
            </w:pPr>
          </w:p>
        </w:tc>
        <w:tc>
          <w:tcPr>
            <w:tcW w:w="1367" w:type="dxa"/>
            <w:vMerge/>
          </w:tcPr>
          <w:p w:rsidR="00F41352" w:rsidRPr="00AD1506" w:rsidRDefault="00F41352" w:rsidP="00AD30C9">
            <w:pPr>
              <w:jc w:val="center"/>
              <w:rPr>
                <w:sz w:val="28"/>
                <w:szCs w:val="28"/>
              </w:rPr>
            </w:pPr>
          </w:p>
        </w:tc>
        <w:tc>
          <w:tcPr>
            <w:tcW w:w="1372" w:type="dxa"/>
            <w:gridSpan w:val="2"/>
            <w:tcBorders>
              <w:top w:val="single" w:sz="4" w:space="0" w:color="auto"/>
              <w:right w:val="single" w:sz="4" w:space="0" w:color="auto"/>
            </w:tcBorders>
            <w:shd w:val="clear" w:color="auto" w:fill="FFFFFF" w:themeFill="background1"/>
          </w:tcPr>
          <w:p w:rsidR="00F41352" w:rsidRPr="00AD1506" w:rsidRDefault="00F41352" w:rsidP="00AD30C9">
            <w:pPr>
              <w:jc w:val="center"/>
              <w:rPr>
                <w:sz w:val="28"/>
                <w:szCs w:val="28"/>
              </w:rPr>
            </w:pPr>
            <w:r w:rsidRPr="00AD1506">
              <w:rPr>
                <w:sz w:val="28"/>
                <w:szCs w:val="28"/>
              </w:rPr>
              <w:t>В</w:t>
            </w:r>
          </w:p>
        </w:tc>
        <w:tc>
          <w:tcPr>
            <w:tcW w:w="1360" w:type="dxa"/>
            <w:tcBorders>
              <w:top w:val="single" w:sz="4" w:space="0" w:color="auto"/>
              <w:right w:val="single" w:sz="4" w:space="0" w:color="auto"/>
            </w:tcBorders>
            <w:shd w:val="clear" w:color="auto" w:fill="FFFFFF" w:themeFill="background1"/>
          </w:tcPr>
          <w:p w:rsidR="00F41352" w:rsidRPr="00AD1506" w:rsidRDefault="00F41352" w:rsidP="00AD30C9">
            <w:pPr>
              <w:jc w:val="center"/>
              <w:rPr>
                <w:sz w:val="28"/>
                <w:szCs w:val="28"/>
              </w:rPr>
            </w:pPr>
            <w:r w:rsidRPr="00AD1506">
              <w:rPr>
                <w:sz w:val="28"/>
                <w:szCs w:val="28"/>
              </w:rPr>
              <w:t>Д</w:t>
            </w:r>
          </w:p>
        </w:tc>
        <w:tc>
          <w:tcPr>
            <w:tcW w:w="1373" w:type="dxa"/>
            <w:gridSpan w:val="2"/>
            <w:tcBorders>
              <w:top w:val="single" w:sz="4" w:space="0" w:color="auto"/>
              <w:right w:val="single" w:sz="4" w:space="0" w:color="auto"/>
            </w:tcBorders>
            <w:shd w:val="clear" w:color="auto" w:fill="FFFFFF" w:themeFill="background1"/>
          </w:tcPr>
          <w:p w:rsidR="00F41352" w:rsidRPr="00AD1506" w:rsidRDefault="00F41352" w:rsidP="00AD30C9">
            <w:pPr>
              <w:jc w:val="center"/>
              <w:rPr>
                <w:sz w:val="28"/>
                <w:szCs w:val="28"/>
              </w:rPr>
            </w:pPr>
            <w:r w:rsidRPr="00AD1506">
              <w:rPr>
                <w:sz w:val="28"/>
                <w:szCs w:val="28"/>
              </w:rPr>
              <w:t>С</w:t>
            </w:r>
          </w:p>
        </w:tc>
        <w:tc>
          <w:tcPr>
            <w:tcW w:w="1366" w:type="dxa"/>
            <w:tcBorders>
              <w:top w:val="single" w:sz="4" w:space="0" w:color="auto"/>
              <w:right w:val="single" w:sz="4" w:space="0" w:color="auto"/>
            </w:tcBorders>
            <w:shd w:val="clear" w:color="auto" w:fill="FFFFFF" w:themeFill="background1"/>
          </w:tcPr>
          <w:p w:rsidR="00F41352" w:rsidRPr="00AD1506" w:rsidRDefault="00F41352" w:rsidP="00AD30C9">
            <w:pPr>
              <w:jc w:val="center"/>
              <w:rPr>
                <w:sz w:val="28"/>
                <w:szCs w:val="28"/>
              </w:rPr>
            </w:pPr>
            <w:r w:rsidRPr="00AD1506">
              <w:rPr>
                <w:sz w:val="28"/>
                <w:szCs w:val="28"/>
              </w:rPr>
              <w:t>П</w:t>
            </w:r>
          </w:p>
        </w:tc>
      </w:tr>
      <w:tr w:rsidR="00F41352" w:rsidRPr="00AD1506" w:rsidTr="00AD30C9">
        <w:tc>
          <w:tcPr>
            <w:tcW w:w="1809" w:type="dxa"/>
          </w:tcPr>
          <w:p w:rsidR="00F41352" w:rsidRPr="00AD1506" w:rsidRDefault="00F41352" w:rsidP="00AD30C9">
            <w:pPr>
              <w:jc w:val="center"/>
              <w:rPr>
                <w:sz w:val="28"/>
                <w:szCs w:val="28"/>
              </w:rPr>
            </w:pPr>
            <w:r w:rsidRPr="00AD1506">
              <w:rPr>
                <w:sz w:val="28"/>
                <w:szCs w:val="28"/>
              </w:rPr>
              <w:t>На поч. н. р.</w:t>
            </w:r>
          </w:p>
        </w:tc>
        <w:tc>
          <w:tcPr>
            <w:tcW w:w="924" w:type="dxa"/>
            <w:shd w:val="clear" w:color="auto" w:fill="C2D69B" w:themeFill="accent3" w:themeFillTint="99"/>
          </w:tcPr>
          <w:p w:rsidR="00F41352" w:rsidRPr="00AD1506" w:rsidRDefault="00F41352" w:rsidP="00AD30C9">
            <w:pPr>
              <w:jc w:val="center"/>
              <w:rPr>
                <w:sz w:val="28"/>
                <w:szCs w:val="28"/>
              </w:rPr>
            </w:pPr>
            <w:r w:rsidRPr="00AD1506">
              <w:rPr>
                <w:sz w:val="28"/>
                <w:szCs w:val="28"/>
              </w:rPr>
              <w:t>5</w:t>
            </w:r>
          </w:p>
        </w:tc>
        <w:tc>
          <w:tcPr>
            <w:tcW w:w="1367" w:type="dxa"/>
          </w:tcPr>
          <w:p w:rsidR="00F41352" w:rsidRPr="00AD1506" w:rsidRDefault="00F41352" w:rsidP="00AD30C9">
            <w:pPr>
              <w:jc w:val="center"/>
              <w:rPr>
                <w:sz w:val="28"/>
                <w:szCs w:val="28"/>
              </w:rPr>
            </w:pPr>
            <w:r w:rsidRPr="00AD1506">
              <w:rPr>
                <w:sz w:val="28"/>
                <w:szCs w:val="28"/>
              </w:rPr>
              <w:t>9</w:t>
            </w:r>
          </w:p>
        </w:tc>
        <w:tc>
          <w:tcPr>
            <w:tcW w:w="1366" w:type="dxa"/>
            <w:tcBorders>
              <w:right w:val="single" w:sz="4" w:space="0" w:color="auto"/>
            </w:tcBorders>
            <w:shd w:val="clear" w:color="auto" w:fill="C2D69B" w:themeFill="accent3" w:themeFillTint="99"/>
          </w:tcPr>
          <w:p w:rsidR="00F41352" w:rsidRPr="00AD1506" w:rsidRDefault="00F41352" w:rsidP="00AD30C9">
            <w:pPr>
              <w:jc w:val="center"/>
              <w:rPr>
                <w:sz w:val="28"/>
                <w:szCs w:val="28"/>
              </w:rPr>
            </w:pPr>
            <w:r w:rsidRPr="00AD1506">
              <w:rPr>
                <w:sz w:val="28"/>
                <w:szCs w:val="28"/>
              </w:rPr>
              <w:t>2</w:t>
            </w:r>
          </w:p>
        </w:tc>
        <w:tc>
          <w:tcPr>
            <w:tcW w:w="1366" w:type="dxa"/>
            <w:gridSpan w:val="2"/>
            <w:tcBorders>
              <w:left w:val="single" w:sz="4" w:space="0" w:color="auto"/>
              <w:right w:val="single" w:sz="4" w:space="0" w:color="auto"/>
            </w:tcBorders>
            <w:shd w:val="clear" w:color="auto" w:fill="C2D69B" w:themeFill="accent3" w:themeFillTint="99"/>
          </w:tcPr>
          <w:p w:rsidR="00F41352" w:rsidRPr="00AD1506" w:rsidRDefault="00F41352" w:rsidP="00AD30C9">
            <w:pPr>
              <w:jc w:val="center"/>
              <w:rPr>
                <w:sz w:val="28"/>
                <w:szCs w:val="28"/>
              </w:rPr>
            </w:pPr>
            <w:r w:rsidRPr="00AD1506">
              <w:rPr>
                <w:sz w:val="28"/>
                <w:szCs w:val="28"/>
              </w:rPr>
              <w:t>1</w:t>
            </w:r>
          </w:p>
        </w:tc>
        <w:tc>
          <w:tcPr>
            <w:tcW w:w="1367" w:type="dxa"/>
            <w:tcBorders>
              <w:left w:val="single" w:sz="4" w:space="0" w:color="auto"/>
              <w:right w:val="single" w:sz="4" w:space="0" w:color="auto"/>
            </w:tcBorders>
            <w:shd w:val="clear" w:color="auto" w:fill="C2D69B" w:themeFill="accent3" w:themeFillTint="99"/>
          </w:tcPr>
          <w:p w:rsidR="00F41352" w:rsidRPr="00AD1506" w:rsidRDefault="00F41352" w:rsidP="00AD30C9">
            <w:pPr>
              <w:jc w:val="center"/>
              <w:rPr>
                <w:sz w:val="28"/>
                <w:szCs w:val="28"/>
              </w:rPr>
            </w:pPr>
            <w:r w:rsidRPr="00AD1506">
              <w:rPr>
                <w:sz w:val="28"/>
                <w:szCs w:val="28"/>
              </w:rPr>
              <w:t>2</w:t>
            </w:r>
          </w:p>
        </w:tc>
        <w:tc>
          <w:tcPr>
            <w:tcW w:w="1372" w:type="dxa"/>
            <w:gridSpan w:val="2"/>
            <w:tcBorders>
              <w:left w:val="single" w:sz="4" w:space="0" w:color="auto"/>
            </w:tcBorders>
            <w:shd w:val="clear" w:color="auto" w:fill="C2D69B" w:themeFill="accent3" w:themeFillTint="99"/>
          </w:tcPr>
          <w:p w:rsidR="00F41352" w:rsidRPr="00AD1506" w:rsidRDefault="00F41352" w:rsidP="00AD30C9">
            <w:pPr>
              <w:jc w:val="center"/>
              <w:rPr>
                <w:sz w:val="28"/>
                <w:szCs w:val="28"/>
              </w:rPr>
            </w:pPr>
            <w:r w:rsidRPr="00AD1506">
              <w:rPr>
                <w:sz w:val="28"/>
                <w:szCs w:val="28"/>
              </w:rPr>
              <w:t>4</w:t>
            </w:r>
          </w:p>
        </w:tc>
      </w:tr>
      <w:tr w:rsidR="00F41352" w:rsidRPr="00AD1506" w:rsidTr="00AD30C9">
        <w:tc>
          <w:tcPr>
            <w:tcW w:w="1809" w:type="dxa"/>
          </w:tcPr>
          <w:p w:rsidR="00F41352" w:rsidRPr="00AD1506" w:rsidRDefault="00F41352" w:rsidP="00AD30C9">
            <w:pPr>
              <w:jc w:val="center"/>
              <w:rPr>
                <w:sz w:val="28"/>
                <w:szCs w:val="28"/>
              </w:rPr>
            </w:pPr>
            <w:r w:rsidRPr="00AD1506">
              <w:rPr>
                <w:sz w:val="28"/>
                <w:szCs w:val="28"/>
              </w:rPr>
              <w:t>На кінець І с.</w:t>
            </w:r>
          </w:p>
        </w:tc>
        <w:tc>
          <w:tcPr>
            <w:tcW w:w="924" w:type="dxa"/>
            <w:shd w:val="clear" w:color="auto" w:fill="C2D69B" w:themeFill="accent3" w:themeFillTint="99"/>
          </w:tcPr>
          <w:p w:rsidR="00F41352" w:rsidRPr="00AD1506" w:rsidRDefault="00F41352" w:rsidP="00AD30C9">
            <w:pPr>
              <w:jc w:val="center"/>
              <w:rPr>
                <w:sz w:val="28"/>
                <w:szCs w:val="28"/>
              </w:rPr>
            </w:pPr>
            <w:r w:rsidRPr="00AD1506">
              <w:rPr>
                <w:sz w:val="28"/>
                <w:szCs w:val="28"/>
              </w:rPr>
              <w:t>5</w:t>
            </w:r>
          </w:p>
        </w:tc>
        <w:tc>
          <w:tcPr>
            <w:tcW w:w="1367" w:type="dxa"/>
          </w:tcPr>
          <w:p w:rsidR="00F41352" w:rsidRPr="00AD1506" w:rsidRDefault="00F41352" w:rsidP="00AD30C9">
            <w:pPr>
              <w:jc w:val="center"/>
              <w:rPr>
                <w:sz w:val="28"/>
                <w:szCs w:val="28"/>
              </w:rPr>
            </w:pPr>
            <w:r w:rsidRPr="00AD1506">
              <w:rPr>
                <w:sz w:val="28"/>
                <w:szCs w:val="28"/>
              </w:rPr>
              <w:t>9</w:t>
            </w:r>
          </w:p>
        </w:tc>
        <w:tc>
          <w:tcPr>
            <w:tcW w:w="1366" w:type="dxa"/>
            <w:shd w:val="clear" w:color="auto" w:fill="C2D69B" w:themeFill="accent3" w:themeFillTint="99"/>
          </w:tcPr>
          <w:p w:rsidR="00F41352" w:rsidRPr="00AD1506" w:rsidRDefault="00F41352" w:rsidP="00AD30C9">
            <w:pPr>
              <w:jc w:val="center"/>
              <w:rPr>
                <w:sz w:val="28"/>
                <w:szCs w:val="28"/>
              </w:rPr>
            </w:pPr>
            <w:r w:rsidRPr="00AD1506">
              <w:rPr>
                <w:sz w:val="28"/>
                <w:szCs w:val="28"/>
              </w:rPr>
              <w:t>3</w:t>
            </w:r>
          </w:p>
        </w:tc>
        <w:tc>
          <w:tcPr>
            <w:tcW w:w="1366" w:type="dxa"/>
            <w:gridSpan w:val="2"/>
            <w:shd w:val="clear" w:color="auto" w:fill="C2D69B" w:themeFill="accent3" w:themeFillTint="99"/>
          </w:tcPr>
          <w:p w:rsidR="00F41352" w:rsidRPr="00AD1506" w:rsidRDefault="00F41352" w:rsidP="00AD30C9">
            <w:pPr>
              <w:jc w:val="center"/>
              <w:rPr>
                <w:sz w:val="28"/>
                <w:szCs w:val="28"/>
              </w:rPr>
            </w:pPr>
            <w:r w:rsidRPr="00AD1506">
              <w:rPr>
                <w:sz w:val="28"/>
                <w:szCs w:val="28"/>
              </w:rPr>
              <w:t>-</w:t>
            </w:r>
          </w:p>
        </w:tc>
        <w:tc>
          <w:tcPr>
            <w:tcW w:w="1367" w:type="dxa"/>
            <w:shd w:val="clear" w:color="auto" w:fill="C2D69B" w:themeFill="accent3" w:themeFillTint="99"/>
          </w:tcPr>
          <w:p w:rsidR="00F41352" w:rsidRPr="00AD1506" w:rsidRDefault="00F41352" w:rsidP="00AD30C9">
            <w:pPr>
              <w:jc w:val="center"/>
              <w:rPr>
                <w:sz w:val="28"/>
                <w:szCs w:val="28"/>
              </w:rPr>
            </w:pPr>
            <w:r w:rsidRPr="00AD1506">
              <w:rPr>
                <w:sz w:val="28"/>
                <w:szCs w:val="28"/>
              </w:rPr>
              <w:t>4</w:t>
            </w:r>
          </w:p>
        </w:tc>
        <w:tc>
          <w:tcPr>
            <w:tcW w:w="1372" w:type="dxa"/>
            <w:gridSpan w:val="2"/>
            <w:shd w:val="clear" w:color="auto" w:fill="C2D69B" w:themeFill="accent3" w:themeFillTint="99"/>
          </w:tcPr>
          <w:p w:rsidR="00F41352" w:rsidRPr="00AD1506" w:rsidRDefault="00F41352" w:rsidP="00AD30C9">
            <w:pPr>
              <w:jc w:val="center"/>
              <w:rPr>
                <w:sz w:val="28"/>
                <w:szCs w:val="28"/>
              </w:rPr>
            </w:pPr>
            <w:r w:rsidRPr="00AD1506">
              <w:rPr>
                <w:sz w:val="28"/>
                <w:szCs w:val="28"/>
              </w:rPr>
              <w:t>2</w:t>
            </w:r>
          </w:p>
        </w:tc>
      </w:tr>
      <w:tr w:rsidR="00F41352" w:rsidRPr="00AD1506" w:rsidTr="00AD30C9">
        <w:tc>
          <w:tcPr>
            <w:tcW w:w="1809" w:type="dxa"/>
          </w:tcPr>
          <w:p w:rsidR="00F41352" w:rsidRPr="00AD1506" w:rsidRDefault="00F41352" w:rsidP="00AD30C9">
            <w:pPr>
              <w:jc w:val="center"/>
              <w:rPr>
                <w:sz w:val="28"/>
                <w:szCs w:val="28"/>
              </w:rPr>
            </w:pPr>
            <w:r w:rsidRPr="00AD1506">
              <w:rPr>
                <w:sz w:val="28"/>
                <w:szCs w:val="28"/>
              </w:rPr>
              <w:t>На кінець н.р</w:t>
            </w:r>
          </w:p>
        </w:tc>
        <w:tc>
          <w:tcPr>
            <w:tcW w:w="924" w:type="dxa"/>
            <w:shd w:val="clear" w:color="auto" w:fill="C2D69B" w:themeFill="accent3" w:themeFillTint="99"/>
          </w:tcPr>
          <w:p w:rsidR="00F41352" w:rsidRPr="00AD1506" w:rsidRDefault="00F41352" w:rsidP="00AD30C9">
            <w:pPr>
              <w:jc w:val="center"/>
              <w:rPr>
                <w:sz w:val="28"/>
                <w:szCs w:val="28"/>
              </w:rPr>
            </w:pPr>
            <w:r w:rsidRPr="00AD1506">
              <w:rPr>
                <w:sz w:val="28"/>
                <w:szCs w:val="28"/>
              </w:rPr>
              <w:t>5</w:t>
            </w:r>
          </w:p>
        </w:tc>
        <w:tc>
          <w:tcPr>
            <w:tcW w:w="1367" w:type="dxa"/>
          </w:tcPr>
          <w:p w:rsidR="00F41352" w:rsidRPr="00AD1506" w:rsidRDefault="00F41352" w:rsidP="00AD30C9">
            <w:pPr>
              <w:jc w:val="center"/>
              <w:rPr>
                <w:sz w:val="28"/>
                <w:szCs w:val="28"/>
              </w:rPr>
            </w:pPr>
            <w:r w:rsidRPr="00AD1506">
              <w:rPr>
                <w:sz w:val="28"/>
                <w:szCs w:val="28"/>
              </w:rPr>
              <w:t>8</w:t>
            </w:r>
          </w:p>
        </w:tc>
        <w:tc>
          <w:tcPr>
            <w:tcW w:w="1366" w:type="dxa"/>
            <w:shd w:val="clear" w:color="auto" w:fill="C2D69B" w:themeFill="accent3" w:themeFillTint="99"/>
          </w:tcPr>
          <w:p w:rsidR="00F41352" w:rsidRPr="00AD1506" w:rsidRDefault="00F41352" w:rsidP="00AD30C9">
            <w:pPr>
              <w:jc w:val="center"/>
              <w:rPr>
                <w:sz w:val="28"/>
                <w:szCs w:val="28"/>
              </w:rPr>
            </w:pPr>
            <w:r w:rsidRPr="00AD1506">
              <w:rPr>
                <w:sz w:val="28"/>
                <w:szCs w:val="28"/>
              </w:rPr>
              <w:t>2</w:t>
            </w:r>
          </w:p>
        </w:tc>
        <w:tc>
          <w:tcPr>
            <w:tcW w:w="1366" w:type="dxa"/>
            <w:gridSpan w:val="2"/>
            <w:shd w:val="clear" w:color="auto" w:fill="C2D69B" w:themeFill="accent3" w:themeFillTint="99"/>
          </w:tcPr>
          <w:p w:rsidR="00F41352" w:rsidRPr="00AD1506" w:rsidRDefault="00F41352" w:rsidP="00AD30C9">
            <w:pPr>
              <w:jc w:val="center"/>
              <w:rPr>
                <w:sz w:val="28"/>
                <w:szCs w:val="28"/>
              </w:rPr>
            </w:pPr>
            <w:r w:rsidRPr="00AD1506">
              <w:rPr>
                <w:sz w:val="28"/>
                <w:szCs w:val="28"/>
              </w:rPr>
              <w:t>-</w:t>
            </w:r>
          </w:p>
        </w:tc>
        <w:tc>
          <w:tcPr>
            <w:tcW w:w="1367" w:type="dxa"/>
            <w:shd w:val="clear" w:color="auto" w:fill="C2D69B" w:themeFill="accent3" w:themeFillTint="99"/>
          </w:tcPr>
          <w:p w:rsidR="00F41352" w:rsidRPr="00AD1506" w:rsidRDefault="00F41352" w:rsidP="00AD30C9">
            <w:pPr>
              <w:jc w:val="center"/>
              <w:rPr>
                <w:sz w:val="28"/>
                <w:szCs w:val="28"/>
              </w:rPr>
            </w:pPr>
            <w:r w:rsidRPr="00AD1506">
              <w:rPr>
                <w:sz w:val="28"/>
                <w:szCs w:val="28"/>
              </w:rPr>
              <w:t>4</w:t>
            </w:r>
          </w:p>
        </w:tc>
        <w:tc>
          <w:tcPr>
            <w:tcW w:w="1372" w:type="dxa"/>
            <w:gridSpan w:val="2"/>
            <w:shd w:val="clear" w:color="auto" w:fill="C2D69B" w:themeFill="accent3" w:themeFillTint="99"/>
          </w:tcPr>
          <w:p w:rsidR="00F41352" w:rsidRPr="00AD1506" w:rsidRDefault="00F41352" w:rsidP="00AD30C9">
            <w:pPr>
              <w:jc w:val="center"/>
              <w:rPr>
                <w:sz w:val="28"/>
                <w:szCs w:val="28"/>
              </w:rPr>
            </w:pPr>
            <w:r w:rsidRPr="00AD1506">
              <w:rPr>
                <w:sz w:val="28"/>
                <w:szCs w:val="28"/>
              </w:rPr>
              <w:t>2</w:t>
            </w:r>
          </w:p>
        </w:tc>
      </w:tr>
      <w:tr w:rsidR="00F41352" w:rsidRPr="00AD1506" w:rsidTr="00AD30C9">
        <w:tc>
          <w:tcPr>
            <w:tcW w:w="1809" w:type="dxa"/>
          </w:tcPr>
          <w:p w:rsidR="00F41352" w:rsidRPr="00AD1506" w:rsidRDefault="00F41352" w:rsidP="00AD30C9">
            <w:pPr>
              <w:jc w:val="center"/>
              <w:rPr>
                <w:sz w:val="28"/>
                <w:szCs w:val="28"/>
              </w:rPr>
            </w:pPr>
            <w:r w:rsidRPr="00AD1506">
              <w:rPr>
                <w:sz w:val="28"/>
                <w:szCs w:val="28"/>
              </w:rPr>
              <w:t>На поч. н. р.</w:t>
            </w:r>
          </w:p>
        </w:tc>
        <w:tc>
          <w:tcPr>
            <w:tcW w:w="924" w:type="dxa"/>
            <w:shd w:val="clear" w:color="auto" w:fill="E5B8B7" w:themeFill="accent2" w:themeFillTint="66"/>
          </w:tcPr>
          <w:p w:rsidR="00F41352" w:rsidRPr="00AD1506" w:rsidRDefault="00F41352" w:rsidP="00AD30C9">
            <w:pPr>
              <w:jc w:val="center"/>
              <w:rPr>
                <w:sz w:val="28"/>
                <w:szCs w:val="28"/>
              </w:rPr>
            </w:pPr>
            <w:r w:rsidRPr="00AD1506">
              <w:rPr>
                <w:sz w:val="28"/>
                <w:szCs w:val="28"/>
              </w:rPr>
              <w:t>9</w:t>
            </w:r>
          </w:p>
        </w:tc>
        <w:tc>
          <w:tcPr>
            <w:tcW w:w="1367" w:type="dxa"/>
          </w:tcPr>
          <w:p w:rsidR="00F41352" w:rsidRPr="00AD1506" w:rsidRDefault="00F41352" w:rsidP="00AD30C9">
            <w:pPr>
              <w:jc w:val="center"/>
              <w:rPr>
                <w:sz w:val="28"/>
                <w:szCs w:val="28"/>
              </w:rPr>
            </w:pPr>
            <w:r w:rsidRPr="00AD1506">
              <w:rPr>
                <w:sz w:val="28"/>
                <w:szCs w:val="28"/>
              </w:rPr>
              <w:t>5</w:t>
            </w:r>
          </w:p>
        </w:tc>
        <w:tc>
          <w:tcPr>
            <w:tcW w:w="1366" w:type="dxa"/>
            <w:shd w:val="clear" w:color="auto" w:fill="E5B8B7" w:themeFill="accent2" w:themeFillTint="66"/>
          </w:tcPr>
          <w:p w:rsidR="00F41352" w:rsidRPr="00AD1506" w:rsidRDefault="00F41352" w:rsidP="00AD30C9">
            <w:pPr>
              <w:jc w:val="center"/>
              <w:rPr>
                <w:sz w:val="28"/>
                <w:szCs w:val="28"/>
              </w:rPr>
            </w:pPr>
            <w:r w:rsidRPr="00AD1506">
              <w:rPr>
                <w:sz w:val="28"/>
                <w:szCs w:val="28"/>
              </w:rPr>
              <w:t>1</w:t>
            </w:r>
          </w:p>
        </w:tc>
        <w:tc>
          <w:tcPr>
            <w:tcW w:w="1366" w:type="dxa"/>
            <w:gridSpan w:val="2"/>
            <w:shd w:val="clear" w:color="auto" w:fill="E5B8B7" w:themeFill="accent2" w:themeFillTint="66"/>
          </w:tcPr>
          <w:p w:rsidR="00F41352" w:rsidRPr="00AD1506" w:rsidRDefault="00F41352" w:rsidP="00AD30C9">
            <w:pPr>
              <w:jc w:val="center"/>
              <w:rPr>
                <w:sz w:val="28"/>
                <w:szCs w:val="28"/>
              </w:rPr>
            </w:pPr>
            <w:r w:rsidRPr="00AD1506">
              <w:rPr>
                <w:sz w:val="28"/>
                <w:szCs w:val="28"/>
              </w:rPr>
              <w:t>1</w:t>
            </w:r>
          </w:p>
        </w:tc>
        <w:tc>
          <w:tcPr>
            <w:tcW w:w="1367" w:type="dxa"/>
            <w:shd w:val="clear" w:color="auto" w:fill="E5B8B7" w:themeFill="accent2" w:themeFillTint="66"/>
          </w:tcPr>
          <w:p w:rsidR="00F41352" w:rsidRPr="00AD1506" w:rsidRDefault="00F41352" w:rsidP="00AD30C9">
            <w:pPr>
              <w:jc w:val="center"/>
              <w:rPr>
                <w:sz w:val="28"/>
                <w:szCs w:val="28"/>
              </w:rPr>
            </w:pPr>
            <w:r w:rsidRPr="00AD1506">
              <w:rPr>
                <w:sz w:val="28"/>
                <w:szCs w:val="28"/>
              </w:rPr>
              <w:t>2</w:t>
            </w:r>
          </w:p>
        </w:tc>
        <w:tc>
          <w:tcPr>
            <w:tcW w:w="1372" w:type="dxa"/>
            <w:gridSpan w:val="2"/>
            <w:shd w:val="clear" w:color="auto" w:fill="E5B8B7" w:themeFill="accent2" w:themeFillTint="66"/>
          </w:tcPr>
          <w:p w:rsidR="00F41352" w:rsidRPr="00AD1506" w:rsidRDefault="00F41352" w:rsidP="00AD30C9">
            <w:pPr>
              <w:jc w:val="center"/>
              <w:rPr>
                <w:sz w:val="28"/>
                <w:szCs w:val="28"/>
              </w:rPr>
            </w:pPr>
            <w:r w:rsidRPr="00AD1506">
              <w:rPr>
                <w:sz w:val="28"/>
                <w:szCs w:val="28"/>
              </w:rPr>
              <w:t>1</w:t>
            </w:r>
          </w:p>
        </w:tc>
      </w:tr>
      <w:tr w:rsidR="00F41352" w:rsidRPr="00AD1506" w:rsidTr="00AD30C9">
        <w:tc>
          <w:tcPr>
            <w:tcW w:w="1809" w:type="dxa"/>
          </w:tcPr>
          <w:p w:rsidR="00F41352" w:rsidRPr="00AD1506" w:rsidRDefault="00F41352" w:rsidP="00AD30C9">
            <w:pPr>
              <w:jc w:val="center"/>
              <w:rPr>
                <w:sz w:val="28"/>
                <w:szCs w:val="28"/>
              </w:rPr>
            </w:pPr>
            <w:r w:rsidRPr="00AD1506">
              <w:rPr>
                <w:sz w:val="28"/>
                <w:szCs w:val="28"/>
              </w:rPr>
              <w:t>На кінець І с.</w:t>
            </w:r>
          </w:p>
        </w:tc>
        <w:tc>
          <w:tcPr>
            <w:tcW w:w="924" w:type="dxa"/>
            <w:shd w:val="clear" w:color="auto" w:fill="E5B8B7" w:themeFill="accent2" w:themeFillTint="66"/>
          </w:tcPr>
          <w:p w:rsidR="00F41352" w:rsidRPr="00AD1506" w:rsidRDefault="00F41352" w:rsidP="00AD30C9">
            <w:pPr>
              <w:jc w:val="center"/>
              <w:rPr>
                <w:sz w:val="28"/>
                <w:szCs w:val="28"/>
              </w:rPr>
            </w:pPr>
            <w:r w:rsidRPr="00AD1506">
              <w:rPr>
                <w:sz w:val="28"/>
                <w:szCs w:val="28"/>
              </w:rPr>
              <w:t>9</w:t>
            </w:r>
          </w:p>
        </w:tc>
        <w:tc>
          <w:tcPr>
            <w:tcW w:w="1367" w:type="dxa"/>
          </w:tcPr>
          <w:p w:rsidR="00F41352" w:rsidRPr="00AD1506" w:rsidRDefault="00F41352" w:rsidP="00AD30C9">
            <w:pPr>
              <w:jc w:val="center"/>
              <w:rPr>
                <w:sz w:val="28"/>
                <w:szCs w:val="28"/>
              </w:rPr>
            </w:pPr>
            <w:r w:rsidRPr="00AD1506">
              <w:rPr>
                <w:sz w:val="28"/>
                <w:szCs w:val="28"/>
              </w:rPr>
              <w:t>5</w:t>
            </w:r>
          </w:p>
        </w:tc>
        <w:tc>
          <w:tcPr>
            <w:tcW w:w="1366" w:type="dxa"/>
            <w:shd w:val="clear" w:color="auto" w:fill="E5B8B7" w:themeFill="accent2" w:themeFillTint="66"/>
          </w:tcPr>
          <w:p w:rsidR="00F41352" w:rsidRPr="00AD1506" w:rsidRDefault="00F41352" w:rsidP="00AD30C9">
            <w:pPr>
              <w:jc w:val="center"/>
              <w:rPr>
                <w:sz w:val="28"/>
                <w:szCs w:val="28"/>
              </w:rPr>
            </w:pPr>
            <w:r w:rsidRPr="00AD1506">
              <w:rPr>
                <w:sz w:val="28"/>
                <w:szCs w:val="28"/>
              </w:rPr>
              <w:t>1</w:t>
            </w:r>
          </w:p>
        </w:tc>
        <w:tc>
          <w:tcPr>
            <w:tcW w:w="1366" w:type="dxa"/>
            <w:gridSpan w:val="2"/>
            <w:shd w:val="clear" w:color="auto" w:fill="E5B8B7" w:themeFill="accent2" w:themeFillTint="66"/>
          </w:tcPr>
          <w:p w:rsidR="00F41352" w:rsidRPr="00AD1506" w:rsidRDefault="00F41352" w:rsidP="00AD30C9">
            <w:pPr>
              <w:jc w:val="center"/>
              <w:rPr>
                <w:sz w:val="28"/>
                <w:szCs w:val="28"/>
              </w:rPr>
            </w:pPr>
            <w:r w:rsidRPr="00AD1506">
              <w:rPr>
                <w:sz w:val="28"/>
                <w:szCs w:val="28"/>
              </w:rPr>
              <w:t>3</w:t>
            </w:r>
          </w:p>
        </w:tc>
        <w:tc>
          <w:tcPr>
            <w:tcW w:w="1367" w:type="dxa"/>
            <w:shd w:val="clear" w:color="auto" w:fill="E5B8B7" w:themeFill="accent2" w:themeFillTint="66"/>
          </w:tcPr>
          <w:p w:rsidR="00F41352" w:rsidRPr="00AD1506" w:rsidRDefault="00F41352" w:rsidP="00AD30C9">
            <w:pPr>
              <w:jc w:val="center"/>
              <w:rPr>
                <w:sz w:val="28"/>
                <w:szCs w:val="28"/>
              </w:rPr>
            </w:pPr>
            <w:r w:rsidRPr="00AD1506">
              <w:rPr>
                <w:sz w:val="28"/>
                <w:szCs w:val="28"/>
              </w:rPr>
              <w:t>1</w:t>
            </w:r>
          </w:p>
        </w:tc>
        <w:tc>
          <w:tcPr>
            <w:tcW w:w="1372" w:type="dxa"/>
            <w:gridSpan w:val="2"/>
            <w:shd w:val="clear" w:color="auto" w:fill="E5B8B7" w:themeFill="accent2" w:themeFillTint="66"/>
          </w:tcPr>
          <w:p w:rsidR="00F41352" w:rsidRPr="00AD1506" w:rsidRDefault="00F41352" w:rsidP="00AD30C9">
            <w:pPr>
              <w:jc w:val="center"/>
              <w:rPr>
                <w:sz w:val="28"/>
                <w:szCs w:val="28"/>
              </w:rPr>
            </w:pPr>
            <w:r w:rsidRPr="00AD1506">
              <w:rPr>
                <w:sz w:val="28"/>
                <w:szCs w:val="28"/>
              </w:rPr>
              <w:t>-</w:t>
            </w:r>
          </w:p>
        </w:tc>
      </w:tr>
      <w:tr w:rsidR="00F41352" w:rsidRPr="00AD1506" w:rsidTr="00AD30C9">
        <w:tc>
          <w:tcPr>
            <w:tcW w:w="1809" w:type="dxa"/>
          </w:tcPr>
          <w:p w:rsidR="00F41352" w:rsidRPr="00AD1506" w:rsidRDefault="00F41352" w:rsidP="00AD30C9">
            <w:pPr>
              <w:jc w:val="center"/>
              <w:rPr>
                <w:sz w:val="28"/>
                <w:szCs w:val="28"/>
              </w:rPr>
            </w:pPr>
            <w:r w:rsidRPr="00AD1506">
              <w:rPr>
                <w:sz w:val="28"/>
                <w:szCs w:val="28"/>
              </w:rPr>
              <w:t>На кінець н.р</w:t>
            </w:r>
          </w:p>
        </w:tc>
        <w:tc>
          <w:tcPr>
            <w:tcW w:w="924" w:type="dxa"/>
            <w:shd w:val="clear" w:color="auto" w:fill="E5B8B7" w:themeFill="accent2" w:themeFillTint="66"/>
          </w:tcPr>
          <w:p w:rsidR="00F41352" w:rsidRPr="00AD1506" w:rsidRDefault="00F41352" w:rsidP="00AD30C9">
            <w:pPr>
              <w:jc w:val="center"/>
              <w:rPr>
                <w:sz w:val="28"/>
                <w:szCs w:val="28"/>
              </w:rPr>
            </w:pPr>
            <w:r w:rsidRPr="00AD1506">
              <w:rPr>
                <w:sz w:val="28"/>
                <w:szCs w:val="28"/>
              </w:rPr>
              <w:t>9</w:t>
            </w:r>
          </w:p>
        </w:tc>
        <w:tc>
          <w:tcPr>
            <w:tcW w:w="1367" w:type="dxa"/>
          </w:tcPr>
          <w:p w:rsidR="00F41352" w:rsidRPr="00AD1506" w:rsidRDefault="00F41352" w:rsidP="00AD30C9">
            <w:pPr>
              <w:jc w:val="center"/>
              <w:rPr>
                <w:sz w:val="28"/>
                <w:szCs w:val="28"/>
              </w:rPr>
            </w:pPr>
            <w:r w:rsidRPr="00AD1506">
              <w:rPr>
                <w:sz w:val="28"/>
                <w:szCs w:val="28"/>
              </w:rPr>
              <w:t>4</w:t>
            </w:r>
          </w:p>
        </w:tc>
        <w:tc>
          <w:tcPr>
            <w:tcW w:w="1366" w:type="dxa"/>
            <w:shd w:val="clear" w:color="auto" w:fill="E5B8B7" w:themeFill="accent2" w:themeFillTint="66"/>
          </w:tcPr>
          <w:p w:rsidR="00F41352" w:rsidRPr="00AD1506" w:rsidRDefault="00F41352" w:rsidP="00AD30C9">
            <w:pPr>
              <w:jc w:val="center"/>
              <w:rPr>
                <w:sz w:val="28"/>
                <w:szCs w:val="28"/>
              </w:rPr>
            </w:pPr>
            <w:r w:rsidRPr="00AD1506">
              <w:rPr>
                <w:sz w:val="28"/>
                <w:szCs w:val="28"/>
              </w:rPr>
              <w:t>1</w:t>
            </w:r>
          </w:p>
        </w:tc>
        <w:tc>
          <w:tcPr>
            <w:tcW w:w="1366" w:type="dxa"/>
            <w:gridSpan w:val="2"/>
            <w:shd w:val="clear" w:color="auto" w:fill="E5B8B7" w:themeFill="accent2" w:themeFillTint="66"/>
          </w:tcPr>
          <w:p w:rsidR="00F41352" w:rsidRPr="00AD1506" w:rsidRDefault="00F41352" w:rsidP="00AD30C9">
            <w:pPr>
              <w:jc w:val="center"/>
              <w:rPr>
                <w:sz w:val="28"/>
                <w:szCs w:val="28"/>
              </w:rPr>
            </w:pPr>
            <w:r w:rsidRPr="00AD1506">
              <w:rPr>
                <w:sz w:val="28"/>
                <w:szCs w:val="28"/>
              </w:rPr>
              <w:t>1</w:t>
            </w:r>
          </w:p>
        </w:tc>
        <w:tc>
          <w:tcPr>
            <w:tcW w:w="1367" w:type="dxa"/>
            <w:shd w:val="clear" w:color="auto" w:fill="E5B8B7" w:themeFill="accent2" w:themeFillTint="66"/>
          </w:tcPr>
          <w:p w:rsidR="00F41352" w:rsidRPr="00AD1506" w:rsidRDefault="00F41352" w:rsidP="00AD30C9">
            <w:pPr>
              <w:jc w:val="center"/>
              <w:rPr>
                <w:sz w:val="28"/>
                <w:szCs w:val="28"/>
              </w:rPr>
            </w:pPr>
            <w:r w:rsidRPr="00AD1506">
              <w:rPr>
                <w:sz w:val="28"/>
                <w:szCs w:val="28"/>
              </w:rPr>
              <w:t>3</w:t>
            </w:r>
          </w:p>
        </w:tc>
        <w:tc>
          <w:tcPr>
            <w:tcW w:w="1372" w:type="dxa"/>
            <w:gridSpan w:val="2"/>
            <w:shd w:val="clear" w:color="auto" w:fill="E5B8B7" w:themeFill="accent2" w:themeFillTint="66"/>
          </w:tcPr>
          <w:p w:rsidR="00F41352" w:rsidRPr="00AD1506" w:rsidRDefault="00F41352" w:rsidP="00AD30C9">
            <w:pPr>
              <w:jc w:val="center"/>
              <w:rPr>
                <w:sz w:val="28"/>
                <w:szCs w:val="28"/>
              </w:rPr>
            </w:pPr>
            <w:r w:rsidRPr="00AD1506">
              <w:rPr>
                <w:sz w:val="28"/>
                <w:szCs w:val="28"/>
              </w:rPr>
              <w:t>-</w:t>
            </w:r>
          </w:p>
        </w:tc>
      </w:tr>
    </w:tbl>
    <w:p w:rsidR="00F41352" w:rsidRPr="00AD1506" w:rsidRDefault="00F41352" w:rsidP="00F41352">
      <w:pPr>
        <w:spacing w:after="0" w:line="240" w:lineRule="auto"/>
        <w:ind w:firstLine="708"/>
        <w:rPr>
          <w:rFonts w:ascii="Times New Roman" w:hAnsi="Times New Roman" w:cs="Times New Roman"/>
          <w:sz w:val="28"/>
          <w:szCs w:val="28"/>
          <w:lang w:val="uk-UA"/>
        </w:rPr>
      </w:pPr>
    </w:p>
    <w:p w:rsidR="00F41352" w:rsidRPr="00AD1506" w:rsidRDefault="00F41352" w:rsidP="00F41352">
      <w:pPr>
        <w:spacing w:after="0" w:line="240" w:lineRule="auto"/>
        <w:ind w:left="360"/>
        <w:rPr>
          <w:rFonts w:ascii="Times New Roman" w:hAnsi="Times New Roman" w:cs="Times New Roman"/>
          <w:sz w:val="28"/>
          <w:szCs w:val="28"/>
          <w:lang w:val="uk-UA"/>
        </w:rPr>
      </w:pPr>
    </w:p>
    <w:p w:rsidR="00F41352" w:rsidRPr="00AD1506" w:rsidRDefault="00F41352" w:rsidP="00F41352">
      <w:pPr>
        <w:spacing w:after="0" w:line="240" w:lineRule="auto"/>
        <w:ind w:left="360"/>
        <w:rPr>
          <w:rFonts w:ascii="Times New Roman" w:hAnsi="Times New Roman" w:cs="Times New Roman"/>
          <w:b/>
          <w:sz w:val="28"/>
          <w:szCs w:val="28"/>
          <w:lang w:val="uk-UA"/>
        </w:rPr>
      </w:pPr>
      <w:r w:rsidRPr="00AD1506">
        <w:rPr>
          <w:rFonts w:ascii="Times New Roman" w:hAnsi="Times New Roman" w:cs="Times New Roman"/>
          <w:sz w:val="28"/>
          <w:szCs w:val="28"/>
          <w:lang w:val="uk-UA"/>
        </w:rPr>
        <w:t>У 4 класі ДПА проводилася з двох навчальних предметів у вигляді підсумкових контрольних робіт</w:t>
      </w:r>
      <w:r w:rsidRPr="00AD1506">
        <w:rPr>
          <w:rFonts w:ascii="Times New Roman" w:hAnsi="Times New Roman" w:cs="Times New Roman"/>
          <w:b/>
          <w:sz w:val="28"/>
          <w:szCs w:val="28"/>
          <w:lang w:val="uk-UA"/>
        </w:rPr>
        <w:t>.</w:t>
      </w:r>
    </w:p>
    <w:p w:rsidR="00F41352" w:rsidRPr="00AD1506" w:rsidRDefault="00F41352" w:rsidP="00F41352">
      <w:pPr>
        <w:spacing w:after="0" w:line="240" w:lineRule="auto"/>
        <w:ind w:left="360"/>
        <w:rPr>
          <w:rFonts w:ascii="Times New Roman" w:hAnsi="Times New Roman" w:cs="Times New Roman"/>
          <w:b/>
          <w:sz w:val="28"/>
          <w:szCs w:val="28"/>
          <w:lang w:val="uk-UA"/>
        </w:rPr>
      </w:pPr>
    </w:p>
    <w:tbl>
      <w:tblPr>
        <w:tblW w:w="9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4"/>
        <w:gridCol w:w="1157"/>
        <w:gridCol w:w="561"/>
        <w:gridCol w:w="776"/>
        <w:gridCol w:w="666"/>
        <w:gridCol w:w="986"/>
        <w:gridCol w:w="506"/>
        <w:gridCol w:w="986"/>
        <w:gridCol w:w="1250"/>
        <w:gridCol w:w="474"/>
      </w:tblGrid>
      <w:tr w:rsidR="00F41352" w:rsidRPr="00AD1506" w:rsidTr="00AD30C9">
        <w:trPr>
          <w:trHeight w:val="659"/>
        </w:trPr>
        <w:tc>
          <w:tcPr>
            <w:tcW w:w="1716" w:type="dxa"/>
            <w:vMerge w:val="restart"/>
            <w:vAlign w:val="center"/>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Назва</w:t>
            </w:r>
          </w:p>
        </w:tc>
        <w:tc>
          <w:tcPr>
            <w:tcW w:w="1101" w:type="dxa"/>
            <w:vMerge w:val="restart"/>
            <w:vAlign w:val="center"/>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Писало ДПА</w:t>
            </w:r>
          </w:p>
        </w:tc>
        <w:tc>
          <w:tcPr>
            <w:tcW w:w="6359" w:type="dxa"/>
            <w:gridSpan w:val="8"/>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ДПА</w:t>
            </w:r>
          </w:p>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Рівні навчальних досягнень</w:t>
            </w:r>
          </w:p>
        </w:tc>
      </w:tr>
      <w:tr w:rsidR="00F41352" w:rsidRPr="00AD1506" w:rsidTr="00AD30C9">
        <w:trPr>
          <w:trHeight w:val="181"/>
        </w:trPr>
        <w:tc>
          <w:tcPr>
            <w:tcW w:w="1716" w:type="dxa"/>
            <w:vMerge/>
          </w:tcPr>
          <w:p w:rsidR="00F41352" w:rsidRPr="00AD1506" w:rsidRDefault="00F41352" w:rsidP="00AD30C9">
            <w:pPr>
              <w:spacing w:after="0" w:line="240" w:lineRule="auto"/>
              <w:jc w:val="center"/>
              <w:rPr>
                <w:rFonts w:ascii="Times New Roman" w:hAnsi="Times New Roman" w:cs="Times New Roman"/>
                <w:b/>
                <w:sz w:val="28"/>
                <w:szCs w:val="28"/>
                <w:lang w:val="uk-UA"/>
              </w:rPr>
            </w:pPr>
          </w:p>
        </w:tc>
        <w:tc>
          <w:tcPr>
            <w:tcW w:w="1101" w:type="dxa"/>
            <w:vMerge/>
          </w:tcPr>
          <w:p w:rsidR="00F41352" w:rsidRPr="00AD1506" w:rsidRDefault="00F41352" w:rsidP="00AD30C9">
            <w:pPr>
              <w:spacing w:after="0" w:line="240" w:lineRule="auto"/>
              <w:jc w:val="center"/>
              <w:rPr>
                <w:rFonts w:ascii="Times New Roman" w:hAnsi="Times New Roman" w:cs="Times New Roman"/>
                <w:b/>
                <w:sz w:val="28"/>
                <w:szCs w:val="28"/>
                <w:lang w:val="uk-UA"/>
              </w:rPr>
            </w:pPr>
          </w:p>
        </w:tc>
        <w:tc>
          <w:tcPr>
            <w:tcW w:w="1362" w:type="dxa"/>
            <w:gridSpan w:val="2"/>
            <w:shd w:val="clear" w:color="auto" w:fill="D6E3BC"/>
          </w:tcPr>
          <w:p w:rsidR="00F41352" w:rsidRPr="00AD1506" w:rsidRDefault="00F41352" w:rsidP="00AD30C9">
            <w:pPr>
              <w:spacing w:after="0" w:line="240" w:lineRule="auto"/>
              <w:jc w:val="center"/>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Високий </w:t>
            </w:r>
          </w:p>
        </w:tc>
        <w:tc>
          <w:tcPr>
            <w:tcW w:w="1730" w:type="dxa"/>
            <w:gridSpan w:val="2"/>
            <w:shd w:val="clear" w:color="auto" w:fill="D6E3BC"/>
          </w:tcPr>
          <w:p w:rsidR="00F41352" w:rsidRPr="00AD1506" w:rsidRDefault="00F41352" w:rsidP="00AD30C9">
            <w:pPr>
              <w:spacing w:after="0" w:line="240" w:lineRule="auto"/>
              <w:jc w:val="center"/>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Достатній </w:t>
            </w:r>
          </w:p>
        </w:tc>
        <w:tc>
          <w:tcPr>
            <w:tcW w:w="1423" w:type="dxa"/>
            <w:gridSpan w:val="2"/>
            <w:shd w:val="clear" w:color="auto" w:fill="D6E3BC"/>
          </w:tcPr>
          <w:p w:rsidR="00F41352" w:rsidRPr="00AD1506" w:rsidRDefault="00F41352" w:rsidP="00AD30C9">
            <w:pPr>
              <w:spacing w:after="0" w:line="240" w:lineRule="auto"/>
              <w:jc w:val="center"/>
              <w:rPr>
                <w:rFonts w:ascii="Times New Roman" w:hAnsi="Times New Roman" w:cs="Times New Roman"/>
                <w:sz w:val="28"/>
                <w:szCs w:val="28"/>
                <w:lang w:val="uk-UA"/>
              </w:rPr>
            </w:pPr>
            <w:r w:rsidRPr="00AD1506">
              <w:rPr>
                <w:rFonts w:ascii="Times New Roman" w:hAnsi="Times New Roman" w:cs="Times New Roman"/>
                <w:sz w:val="28"/>
                <w:szCs w:val="28"/>
                <w:lang w:val="uk-UA"/>
              </w:rPr>
              <w:t>Середній</w:t>
            </w:r>
          </w:p>
        </w:tc>
        <w:tc>
          <w:tcPr>
            <w:tcW w:w="1844" w:type="dxa"/>
            <w:gridSpan w:val="2"/>
            <w:shd w:val="clear" w:color="auto" w:fill="D6E3BC"/>
          </w:tcPr>
          <w:p w:rsidR="00F41352" w:rsidRPr="00AD1506" w:rsidRDefault="00F41352" w:rsidP="00AD30C9">
            <w:pPr>
              <w:spacing w:after="0" w:line="240" w:lineRule="auto"/>
              <w:jc w:val="center"/>
              <w:rPr>
                <w:rFonts w:ascii="Times New Roman" w:hAnsi="Times New Roman" w:cs="Times New Roman"/>
                <w:sz w:val="28"/>
                <w:szCs w:val="28"/>
                <w:lang w:val="uk-UA"/>
              </w:rPr>
            </w:pPr>
            <w:r w:rsidRPr="00AD1506">
              <w:rPr>
                <w:rFonts w:ascii="Times New Roman" w:hAnsi="Times New Roman" w:cs="Times New Roman"/>
                <w:sz w:val="28"/>
                <w:szCs w:val="28"/>
                <w:lang w:val="uk-UA"/>
              </w:rPr>
              <w:t>Початковий</w:t>
            </w:r>
          </w:p>
        </w:tc>
      </w:tr>
      <w:tr w:rsidR="00F41352" w:rsidRPr="00AD1506" w:rsidTr="00AD30C9">
        <w:trPr>
          <w:trHeight w:val="659"/>
        </w:trPr>
        <w:tc>
          <w:tcPr>
            <w:tcW w:w="1716" w:type="dxa"/>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Українська мова</w:t>
            </w:r>
          </w:p>
        </w:tc>
        <w:tc>
          <w:tcPr>
            <w:tcW w:w="1101" w:type="dxa"/>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8</w:t>
            </w:r>
          </w:p>
        </w:tc>
        <w:tc>
          <w:tcPr>
            <w:tcW w:w="706"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4</w:t>
            </w:r>
          </w:p>
        </w:tc>
        <w:tc>
          <w:tcPr>
            <w:tcW w:w="656" w:type="dxa"/>
            <w:tcBorders>
              <w:lef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50%</w:t>
            </w:r>
          </w:p>
        </w:tc>
        <w:tc>
          <w:tcPr>
            <w:tcW w:w="1074"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0</w:t>
            </w:r>
          </w:p>
        </w:tc>
        <w:tc>
          <w:tcPr>
            <w:tcW w:w="656" w:type="dxa"/>
            <w:tcBorders>
              <w:lef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p>
        </w:tc>
        <w:tc>
          <w:tcPr>
            <w:tcW w:w="767"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4</w:t>
            </w:r>
          </w:p>
        </w:tc>
        <w:tc>
          <w:tcPr>
            <w:tcW w:w="656" w:type="dxa"/>
            <w:tcBorders>
              <w:lef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50%</w:t>
            </w:r>
          </w:p>
        </w:tc>
        <w:tc>
          <w:tcPr>
            <w:tcW w:w="1298"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0</w:t>
            </w:r>
          </w:p>
        </w:tc>
        <w:tc>
          <w:tcPr>
            <w:tcW w:w="546" w:type="dxa"/>
            <w:tcBorders>
              <w:lef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p>
        </w:tc>
      </w:tr>
      <w:tr w:rsidR="00F41352" w:rsidRPr="00AD1506" w:rsidTr="00AD30C9">
        <w:trPr>
          <w:trHeight w:val="339"/>
        </w:trPr>
        <w:tc>
          <w:tcPr>
            <w:tcW w:w="1716" w:type="dxa"/>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Математика</w:t>
            </w:r>
          </w:p>
        </w:tc>
        <w:tc>
          <w:tcPr>
            <w:tcW w:w="1101" w:type="dxa"/>
          </w:tcPr>
          <w:p w:rsidR="00F41352" w:rsidRPr="00AD1506" w:rsidRDefault="00F41352" w:rsidP="00AD30C9">
            <w:pPr>
              <w:spacing w:after="0" w:line="240" w:lineRule="auto"/>
              <w:rPr>
                <w:rFonts w:ascii="Times New Roman" w:hAnsi="Times New Roman" w:cs="Times New Roman"/>
                <w:b/>
                <w:sz w:val="28"/>
                <w:szCs w:val="28"/>
                <w:lang w:val="uk-UA"/>
              </w:rPr>
            </w:pPr>
            <w:r w:rsidRPr="00AD1506">
              <w:rPr>
                <w:rFonts w:ascii="Times New Roman" w:hAnsi="Times New Roman" w:cs="Times New Roman"/>
                <w:b/>
                <w:sz w:val="28"/>
                <w:szCs w:val="28"/>
                <w:lang w:val="uk-UA"/>
              </w:rPr>
              <w:t xml:space="preserve">       8</w:t>
            </w:r>
          </w:p>
        </w:tc>
        <w:tc>
          <w:tcPr>
            <w:tcW w:w="706"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4</w:t>
            </w:r>
          </w:p>
        </w:tc>
        <w:tc>
          <w:tcPr>
            <w:tcW w:w="656" w:type="dxa"/>
            <w:tcBorders>
              <w:lef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50%</w:t>
            </w:r>
          </w:p>
        </w:tc>
        <w:tc>
          <w:tcPr>
            <w:tcW w:w="1074"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3</w:t>
            </w:r>
          </w:p>
        </w:tc>
        <w:tc>
          <w:tcPr>
            <w:tcW w:w="656" w:type="dxa"/>
            <w:tcBorders>
              <w:lef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37,5%</w:t>
            </w:r>
          </w:p>
        </w:tc>
        <w:tc>
          <w:tcPr>
            <w:tcW w:w="767"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1</w:t>
            </w:r>
          </w:p>
        </w:tc>
        <w:tc>
          <w:tcPr>
            <w:tcW w:w="656" w:type="dxa"/>
            <w:tcBorders>
              <w:lef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12,5%</w:t>
            </w:r>
          </w:p>
        </w:tc>
        <w:tc>
          <w:tcPr>
            <w:tcW w:w="1298"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0</w:t>
            </w:r>
          </w:p>
        </w:tc>
        <w:tc>
          <w:tcPr>
            <w:tcW w:w="546" w:type="dxa"/>
            <w:tcBorders>
              <w:lef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p>
        </w:tc>
      </w:tr>
    </w:tbl>
    <w:p w:rsidR="00F41352" w:rsidRPr="00AD1506" w:rsidRDefault="00F41352" w:rsidP="00F41352">
      <w:pPr>
        <w:pStyle w:val="a4"/>
        <w:spacing w:after="0" w:line="240" w:lineRule="auto"/>
        <w:jc w:val="both"/>
        <w:rPr>
          <w:rFonts w:ascii="Times New Roman" w:hAnsi="Times New Roman" w:cs="Times New Roman"/>
          <w:color w:val="FF0000"/>
          <w:sz w:val="28"/>
          <w:szCs w:val="28"/>
          <w:lang w:val="uk-UA"/>
        </w:rPr>
      </w:pPr>
    </w:p>
    <w:p w:rsidR="00F41352" w:rsidRPr="00AD1506" w:rsidRDefault="00F41352" w:rsidP="00F41352">
      <w:pPr>
        <w:spacing w:after="0" w:line="240" w:lineRule="auto"/>
        <w:ind w:left="360"/>
        <w:rPr>
          <w:rFonts w:ascii="Times New Roman" w:hAnsi="Times New Roman" w:cs="Times New Roman"/>
          <w:sz w:val="28"/>
          <w:szCs w:val="28"/>
          <w:lang w:val="uk-UA"/>
        </w:rPr>
      </w:pPr>
    </w:p>
    <w:p w:rsidR="00F41352" w:rsidRPr="00AD1506" w:rsidRDefault="00F41352" w:rsidP="00F41352">
      <w:pPr>
        <w:spacing w:after="0" w:line="240" w:lineRule="auto"/>
        <w:ind w:left="360"/>
        <w:rPr>
          <w:rFonts w:ascii="Times New Roman" w:hAnsi="Times New Roman" w:cs="Times New Roman"/>
          <w:sz w:val="28"/>
          <w:szCs w:val="28"/>
          <w:lang w:val="uk-UA"/>
        </w:rPr>
      </w:pPr>
      <w:r w:rsidRPr="00AD1506">
        <w:rPr>
          <w:rFonts w:ascii="Times New Roman" w:hAnsi="Times New Roman" w:cs="Times New Roman"/>
          <w:sz w:val="28"/>
          <w:szCs w:val="28"/>
          <w:lang w:val="uk-UA"/>
        </w:rPr>
        <w:t>У 9 класі ДПА проводилася з трьох навчальних предметів.</w:t>
      </w:r>
    </w:p>
    <w:p w:rsidR="00F41352" w:rsidRPr="00AD1506" w:rsidRDefault="00F41352" w:rsidP="00F41352">
      <w:pPr>
        <w:spacing w:after="0" w:line="240" w:lineRule="auto"/>
        <w:ind w:left="360"/>
        <w:rPr>
          <w:rFonts w:ascii="Times New Roman" w:hAnsi="Times New Roman" w:cs="Times New Roman"/>
          <w:b/>
          <w:sz w:val="28"/>
          <w:szCs w:val="28"/>
          <w:lang w:val="uk-UA"/>
        </w:rPr>
      </w:pPr>
    </w:p>
    <w:tbl>
      <w:tblPr>
        <w:tblW w:w="9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5"/>
        <w:gridCol w:w="1157"/>
        <w:gridCol w:w="598"/>
        <w:gridCol w:w="776"/>
        <w:gridCol w:w="878"/>
        <w:gridCol w:w="776"/>
        <w:gridCol w:w="667"/>
        <w:gridCol w:w="776"/>
        <w:gridCol w:w="1372"/>
        <w:gridCol w:w="361"/>
      </w:tblGrid>
      <w:tr w:rsidR="00F41352" w:rsidRPr="00AD1506" w:rsidTr="00AD30C9">
        <w:trPr>
          <w:trHeight w:val="659"/>
        </w:trPr>
        <w:tc>
          <w:tcPr>
            <w:tcW w:w="1790" w:type="dxa"/>
            <w:vMerge w:val="restart"/>
            <w:vAlign w:val="center"/>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Назва</w:t>
            </w:r>
          </w:p>
        </w:tc>
        <w:tc>
          <w:tcPr>
            <w:tcW w:w="1146" w:type="dxa"/>
            <w:vMerge w:val="restart"/>
            <w:vAlign w:val="center"/>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Писало ДПА</w:t>
            </w:r>
          </w:p>
        </w:tc>
        <w:tc>
          <w:tcPr>
            <w:tcW w:w="6240" w:type="dxa"/>
            <w:gridSpan w:val="8"/>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ДПА</w:t>
            </w:r>
          </w:p>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Рівні навчальних досягнень</w:t>
            </w:r>
          </w:p>
        </w:tc>
      </w:tr>
      <w:tr w:rsidR="00F41352" w:rsidRPr="00AD1506" w:rsidTr="00AD30C9">
        <w:trPr>
          <w:trHeight w:val="181"/>
        </w:trPr>
        <w:tc>
          <w:tcPr>
            <w:tcW w:w="1790" w:type="dxa"/>
            <w:vMerge/>
          </w:tcPr>
          <w:p w:rsidR="00F41352" w:rsidRPr="00AD1506" w:rsidRDefault="00F41352" w:rsidP="00AD30C9">
            <w:pPr>
              <w:spacing w:after="0" w:line="240" w:lineRule="auto"/>
              <w:jc w:val="center"/>
              <w:rPr>
                <w:rFonts w:ascii="Times New Roman" w:hAnsi="Times New Roman" w:cs="Times New Roman"/>
                <w:b/>
                <w:sz w:val="28"/>
                <w:szCs w:val="28"/>
                <w:lang w:val="uk-UA"/>
              </w:rPr>
            </w:pPr>
          </w:p>
        </w:tc>
        <w:tc>
          <w:tcPr>
            <w:tcW w:w="1146" w:type="dxa"/>
            <w:vMerge/>
          </w:tcPr>
          <w:p w:rsidR="00F41352" w:rsidRPr="00AD1506" w:rsidRDefault="00F41352" w:rsidP="00AD30C9">
            <w:pPr>
              <w:spacing w:after="0" w:line="240" w:lineRule="auto"/>
              <w:jc w:val="center"/>
              <w:rPr>
                <w:rFonts w:ascii="Times New Roman" w:hAnsi="Times New Roman" w:cs="Times New Roman"/>
                <w:b/>
                <w:sz w:val="28"/>
                <w:szCs w:val="28"/>
                <w:lang w:val="uk-UA"/>
              </w:rPr>
            </w:pPr>
          </w:p>
        </w:tc>
        <w:tc>
          <w:tcPr>
            <w:tcW w:w="1284" w:type="dxa"/>
            <w:gridSpan w:val="2"/>
            <w:shd w:val="clear" w:color="auto" w:fill="D6E3BC"/>
          </w:tcPr>
          <w:p w:rsidR="00F41352" w:rsidRPr="00AD1506" w:rsidRDefault="00F41352" w:rsidP="00AD30C9">
            <w:pPr>
              <w:spacing w:after="0" w:line="240" w:lineRule="auto"/>
              <w:jc w:val="center"/>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Високий </w:t>
            </w:r>
          </w:p>
        </w:tc>
        <w:tc>
          <w:tcPr>
            <w:tcW w:w="1761" w:type="dxa"/>
            <w:gridSpan w:val="2"/>
            <w:shd w:val="clear" w:color="auto" w:fill="D6E3BC"/>
          </w:tcPr>
          <w:p w:rsidR="00F41352" w:rsidRPr="00AD1506" w:rsidRDefault="00F41352" w:rsidP="00AD30C9">
            <w:pPr>
              <w:spacing w:after="0" w:line="240" w:lineRule="auto"/>
              <w:jc w:val="center"/>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Достатній </w:t>
            </w:r>
          </w:p>
        </w:tc>
        <w:tc>
          <w:tcPr>
            <w:tcW w:w="1338" w:type="dxa"/>
            <w:gridSpan w:val="2"/>
            <w:shd w:val="clear" w:color="auto" w:fill="D6E3BC"/>
          </w:tcPr>
          <w:p w:rsidR="00F41352" w:rsidRPr="00AD1506" w:rsidRDefault="00F41352" w:rsidP="00AD30C9">
            <w:pPr>
              <w:spacing w:after="0" w:line="240" w:lineRule="auto"/>
              <w:jc w:val="center"/>
              <w:rPr>
                <w:rFonts w:ascii="Times New Roman" w:hAnsi="Times New Roman" w:cs="Times New Roman"/>
                <w:sz w:val="28"/>
                <w:szCs w:val="28"/>
                <w:lang w:val="uk-UA"/>
              </w:rPr>
            </w:pPr>
            <w:r w:rsidRPr="00AD1506">
              <w:rPr>
                <w:rFonts w:ascii="Times New Roman" w:hAnsi="Times New Roman" w:cs="Times New Roman"/>
                <w:sz w:val="28"/>
                <w:szCs w:val="28"/>
                <w:lang w:val="uk-UA"/>
              </w:rPr>
              <w:t>Середній</w:t>
            </w:r>
          </w:p>
        </w:tc>
        <w:tc>
          <w:tcPr>
            <w:tcW w:w="1857" w:type="dxa"/>
            <w:gridSpan w:val="2"/>
            <w:shd w:val="clear" w:color="auto" w:fill="D6E3BC"/>
          </w:tcPr>
          <w:p w:rsidR="00F41352" w:rsidRPr="00AD1506" w:rsidRDefault="00F41352" w:rsidP="00AD30C9">
            <w:pPr>
              <w:spacing w:after="0" w:line="240" w:lineRule="auto"/>
              <w:jc w:val="center"/>
              <w:rPr>
                <w:rFonts w:ascii="Times New Roman" w:hAnsi="Times New Roman" w:cs="Times New Roman"/>
                <w:sz w:val="28"/>
                <w:szCs w:val="28"/>
                <w:lang w:val="uk-UA"/>
              </w:rPr>
            </w:pPr>
            <w:r w:rsidRPr="00AD1506">
              <w:rPr>
                <w:rFonts w:ascii="Times New Roman" w:hAnsi="Times New Roman" w:cs="Times New Roman"/>
                <w:sz w:val="28"/>
                <w:szCs w:val="28"/>
                <w:lang w:val="uk-UA"/>
              </w:rPr>
              <w:t>Початковий</w:t>
            </w:r>
          </w:p>
        </w:tc>
      </w:tr>
      <w:tr w:rsidR="00F41352" w:rsidRPr="00AD1506" w:rsidTr="00AD30C9">
        <w:trPr>
          <w:trHeight w:val="659"/>
        </w:trPr>
        <w:tc>
          <w:tcPr>
            <w:tcW w:w="1790" w:type="dxa"/>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lastRenderedPageBreak/>
              <w:t>Українська мова</w:t>
            </w:r>
          </w:p>
        </w:tc>
        <w:tc>
          <w:tcPr>
            <w:tcW w:w="1146" w:type="dxa"/>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5</w:t>
            </w:r>
          </w:p>
        </w:tc>
        <w:tc>
          <w:tcPr>
            <w:tcW w:w="788"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3</w:t>
            </w:r>
          </w:p>
        </w:tc>
        <w:tc>
          <w:tcPr>
            <w:tcW w:w="496" w:type="dxa"/>
            <w:tcBorders>
              <w:lef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60%</w:t>
            </w:r>
          </w:p>
        </w:tc>
        <w:tc>
          <w:tcPr>
            <w:tcW w:w="1247"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1</w:t>
            </w:r>
          </w:p>
        </w:tc>
        <w:tc>
          <w:tcPr>
            <w:tcW w:w="514" w:type="dxa"/>
            <w:tcBorders>
              <w:lef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20%</w:t>
            </w:r>
          </w:p>
        </w:tc>
        <w:tc>
          <w:tcPr>
            <w:tcW w:w="872"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1</w:t>
            </w:r>
          </w:p>
        </w:tc>
        <w:tc>
          <w:tcPr>
            <w:tcW w:w="466" w:type="dxa"/>
            <w:tcBorders>
              <w:lef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20%</w:t>
            </w:r>
          </w:p>
        </w:tc>
        <w:tc>
          <w:tcPr>
            <w:tcW w:w="1449"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0</w:t>
            </w:r>
          </w:p>
        </w:tc>
        <w:tc>
          <w:tcPr>
            <w:tcW w:w="408" w:type="dxa"/>
            <w:tcBorders>
              <w:lef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p>
        </w:tc>
      </w:tr>
      <w:tr w:rsidR="00F41352" w:rsidRPr="00AD1506" w:rsidTr="00AD30C9">
        <w:trPr>
          <w:trHeight w:val="835"/>
        </w:trPr>
        <w:tc>
          <w:tcPr>
            <w:tcW w:w="1790" w:type="dxa"/>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Історія України</w:t>
            </w:r>
          </w:p>
        </w:tc>
        <w:tc>
          <w:tcPr>
            <w:tcW w:w="1146" w:type="dxa"/>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5</w:t>
            </w:r>
          </w:p>
        </w:tc>
        <w:tc>
          <w:tcPr>
            <w:tcW w:w="788"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3</w:t>
            </w:r>
          </w:p>
        </w:tc>
        <w:tc>
          <w:tcPr>
            <w:tcW w:w="496" w:type="dxa"/>
            <w:tcBorders>
              <w:lef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60%</w:t>
            </w:r>
          </w:p>
        </w:tc>
        <w:tc>
          <w:tcPr>
            <w:tcW w:w="1247"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1</w:t>
            </w:r>
          </w:p>
        </w:tc>
        <w:tc>
          <w:tcPr>
            <w:tcW w:w="514" w:type="dxa"/>
            <w:tcBorders>
              <w:lef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20%</w:t>
            </w:r>
          </w:p>
        </w:tc>
        <w:tc>
          <w:tcPr>
            <w:tcW w:w="872"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1</w:t>
            </w:r>
          </w:p>
        </w:tc>
        <w:tc>
          <w:tcPr>
            <w:tcW w:w="466" w:type="dxa"/>
            <w:tcBorders>
              <w:lef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20%</w:t>
            </w:r>
          </w:p>
        </w:tc>
        <w:tc>
          <w:tcPr>
            <w:tcW w:w="1449"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0</w:t>
            </w:r>
          </w:p>
        </w:tc>
        <w:tc>
          <w:tcPr>
            <w:tcW w:w="408" w:type="dxa"/>
            <w:tcBorders>
              <w:lef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p>
        </w:tc>
      </w:tr>
      <w:tr w:rsidR="00F41352" w:rsidRPr="00AD1506" w:rsidTr="00AD30C9">
        <w:trPr>
          <w:trHeight w:val="339"/>
        </w:trPr>
        <w:tc>
          <w:tcPr>
            <w:tcW w:w="1790" w:type="dxa"/>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Математика</w:t>
            </w:r>
          </w:p>
        </w:tc>
        <w:tc>
          <w:tcPr>
            <w:tcW w:w="1146" w:type="dxa"/>
          </w:tcPr>
          <w:p w:rsidR="00F41352" w:rsidRPr="00AD1506" w:rsidRDefault="00F41352" w:rsidP="00AD30C9">
            <w:pPr>
              <w:spacing w:after="0" w:line="240" w:lineRule="auto"/>
              <w:rPr>
                <w:rFonts w:ascii="Times New Roman" w:hAnsi="Times New Roman" w:cs="Times New Roman"/>
                <w:b/>
                <w:sz w:val="28"/>
                <w:szCs w:val="28"/>
                <w:lang w:val="uk-UA"/>
              </w:rPr>
            </w:pPr>
          </w:p>
        </w:tc>
        <w:tc>
          <w:tcPr>
            <w:tcW w:w="788"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1</w:t>
            </w:r>
          </w:p>
        </w:tc>
        <w:tc>
          <w:tcPr>
            <w:tcW w:w="496" w:type="dxa"/>
            <w:tcBorders>
              <w:lef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20%</w:t>
            </w:r>
          </w:p>
        </w:tc>
        <w:tc>
          <w:tcPr>
            <w:tcW w:w="1247"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3</w:t>
            </w:r>
          </w:p>
        </w:tc>
        <w:tc>
          <w:tcPr>
            <w:tcW w:w="514" w:type="dxa"/>
            <w:tcBorders>
              <w:left w:val="single" w:sz="4" w:space="0" w:color="auto"/>
            </w:tcBorders>
            <w:shd w:val="clear" w:color="auto" w:fill="D6E3BC"/>
          </w:tcPr>
          <w:p w:rsidR="00F41352" w:rsidRPr="00AD1506" w:rsidRDefault="00F41352" w:rsidP="00AD30C9">
            <w:pPr>
              <w:spacing w:after="0" w:line="240" w:lineRule="auto"/>
              <w:rPr>
                <w:rFonts w:ascii="Times New Roman" w:hAnsi="Times New Roman" w:cs="Times New Roman"/>
                <w:b/>
                <w:sz w:val="28"/>
                <w:szCs w:val="28"/>
                <w:lang w:val="uk-UA"/>
              </w:rPr>
            </w:pPr>
            <w:r w:rsidRPr="00AD1506">
              <w:rPr>
                <w:rFonts w:ascii="Times New Roman" w:hAnsi="Times New Roman" w:cs="Times New Roman"/>
                <w:b/>
                <w:sz w:val="28"/>
                <w:szCs w:val="28"/>
                <w:lang w:val="uk-UA"/>
              </w:rPr>
              <w:t>60%</w:t>
            </w:r>
          </w:p>
        </w:tc>
        <w:tc>
          <w:tcPr>
            <w:tcW w:w="872"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1</w:t>
            </w:r>
          </w:p>
        </w:tc>
        <w:tc>
          <w:tcPr>
            <w:tcW w:w="466" w:type="dxa"/>
            <w:tcBorders>
              <w:lef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20%</w:t>
            </w:r>
          </w:p>
        </w:tc>
        <w:tc>
          <w:tcPr>
            <w:tcW w:w="1449" w:type="dxa"/>
            <w:tcBorders>
              <w:righ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0</w:t>
            </w:r>
          </w:p>
        </w:tc>
        <w:tc>
          <w:tcPr>
            <w:tcW w:w="408" w:type="dxa"/>
            <w:tcBorders>
              <w:left w:val="single" w:sz="4" w:space="0" w:color="auto"/>
            </w:tcBorders>
            <w:shd w:val="clear" w:color="auto" w:fill="D6E3BC"/>
          </w:tcPr>
          <w:p w:rsidR="00F41352" w:rsidRPr="00AD1506" w:rsidRDefault="00F41352" w:rsidP="00AD30C9">
            <w:pPr>
              <w:spacing w:after="0" w:line="240" w:lineRule="auto"/>
              <w:jc w:val="center"/>
              <w:rPr>
                <w:rFonts w:ascii="Times New Roman" w:hAnsi="Times New Roman" w:cs="Times New Roman"/>
                <w:b/>
                <w:sz w:val="28"/>
                <w:szCs w:val="28"/>
                <w:lang w:val="uk-UA"/>
              </w:rPr>
            </w:pPr>
          </w:p>
        </w:tc>
      </w:tr>
    </w:tbl>
    <w:p w:rsidR="00F41352" w:rsidRPr="00AD1506" w:rsidRDefault="00F41352" w:rsidP="00F41352">
      <w:pPr>
        <w:spacing w:after="0" w:line="240" w:lineRule="auto"/>
        <w:ind w:left="360"/>
        <w:jc w:val="both"/>
        <w:rPr>
          <w:rFonts w:ascii="Times New Roman" w:hAnsi="Times New Roman" w:cs="Times New Roman"/>
          <w:sz w:val="28"/>
          <w:szCs w:val="28"/>
          <w:lang w:val="uk-UA"/>
        </w:rPr>
      </w:pPr>
    </w:p>
    <w:p w:rsidR="00F41352" w:rsidRPr="00AD1506" w:rsidRDefault="00F41352" w:rsidP="00F41352">
      <w:pPr>
        <w:spacing w:after="0" w:line="240" w:lineRule="auto"/>
        <w:rPr>
          <w:rFonts w:ascii="Times New Roman" w:hAnsi="Times New Roman" w:cs="Times New Roman"/>
          <w:sz w:val="28"/>
          <w:szCs w:val="28"/>
          <w:lang w:val="uk-UA"/>
        </w:rPr>
      </w:pPr>
    </w:p>
    <w:p w:rsidR="00F41352" w:rsidRPr="00AD1506" w:rsidRDefault="00F41352" w:rsidP="00F41352">
      <w:pPr>
        <w:spacing w:after="0" w:line="240" w:lineRule="auto"/>
        <w:jc w:val="center"/>
        <w:rPr>
          <w:rFonts w:ascii="Times New Roman" w:hAnsi="Times New Roman" w:cs="Times New Roman"/>
          <w:b/>
          <w:sz w:val="28"/>
          <w:szCs w:val="28"/>
        </w:rPr>
      </w:pPr>
      <w:r w:rsidRPr="00AD1506">
        <w:rPr>
          <w:rFonts w:ascii="Times New Roman" w:hAnsi="Times New Roman" w:cs="Times New Roman"/>
          <w:b/>
          <w:sz w:val="28"/>
          <w:szCs w:val="28"/>
        </w:rPr>
        <w:t>5. Виховна та позакласна робота.</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  Педагоги школи глибоко усвідомлюють, що 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 </w:t>
      </w:r>
      <w:r w:rsidRPr="00AD1506">
        <w:rPr>
          <w:rFonts w:ascii="Times New Roman" w:eastAsia="Times New Roman" w:hAnsi="Times New Roman" w:cs="Times New Roman"/>
          <w:sz w:val="28"/>
          <w:szCs w:val="28"/>
          <w:lang w:eastAsia="ru-RU"/>
        </w:rPr>
        <w:t>Виконуючи  завдання  і  реалізуючи основні принципи виховної роботи, виховна робота школи орієнту</w:t>
      </w:r>
      <w:r w:rsidRPr="00AD1506">
        <w:rPr>
          <w:rFonts w:ascii="Times New Roman" w:eastAsia="Times New Roman" w:hAnsi="Times New Roman" w:cs="Times New Roman"/>
          <w:sz w:val="28"/>
          <w:szCs w:val="28"/>
          <w:lang w:val="uk-UA" w:eastAsia="ru-RU"/>
        </w:rPr>
        <w:t>є</w:t>
      </w:r>
      <w:r w:rsidRPr="00AD1506">
        <w:rPr>
          <w:rFonts w:ascii="Times New Roman" w:eastAsia="Times New Roman" w:hAnsi="Times New Roman" w:cs="Times New Roman"/>
          <w:sz w:val="28"/>
          <w:szCs w:val="28"/>
          <w:lang w:eastAsia="ru-RU"/>
        </w:rPr>
        <w:t>ться  на  нормативно – правовубазу з питань  виховної роботи, а  саме Закони України «Про освіту”, «Про охорону дитинства”, «Концепцію виховання дітей та молоді”, «Концепцію громадянського виховання”, «Національну доктрину розвитку освіти”, «Конвенцію про права дитини”,  «Декларацію прав дитини”  та нормативно – правові акти, документи  Міністерства освіти і науки України, обласногоуправління освіти, органів місцевого самоврядування.</w:t>
      </w:r>
    </w:p>
    <w:p w:rsidR="00F41352" w:rsidRPr="00AD1506" w:rsidRDefault="00F41352" w:rsidP="00F41352">
      <w:pPr>
        <w:spacing w:after="0" w:line="240" w:lineRule="auto"/>
        <w:ind w:firstLine="360"/>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Виконання завдань і реалізація основних принципів виховної роботи протягом навчального року здійснювалися за основними напрямками:</w:t>
      </w:r>
    </w:p>
    <w:p w:rsidR="00F41352" w:rsidRPr="00AD1506" w:rsidRDefault="00F41352" w:rsidP="00F41352">
      <w:pPr>
        <w:numPr>
          <w:ilvl w:val="0"/>
          <w:numId w:val="1"/>
        </w:num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національно-громадянське виховання;</w:t>
      </w:r>
    </w:p>
    <w:p w:rsidR="00F41352" w:rsidRPr="00AD1506" w:rsidRDefault="00F41352" w:rsidP="00F41352">
      <w:pPr>
        <w:numPr>
          <w:ilvl w:val="0"/>
          <w:numId w:val="1"/>
        </w:num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екологічне виховання та формування здорового способу життя;</w:t>
      </w:r>
    </w:p>
    <w:p w:rsidR="00F41352" w:rsidRPr="00AD1506" w:rsidRDefault="00F41352" w:rsidP="00F41352">
      <w:pPr>
        <w:numPr>
          <w:ilvl w:val="0"/>
          <w:numId w:val="1"/>
        </w:num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трудове виховання ;</w:t>
      </w:r>
    </w:p>
    <w:p w:rsidR="00F41352" w:rsidRPr="00AD1506" w:rsidRDefault="00F41352" w:rsidP="00F41352">
      <w:pPr>
        <w:numPr>
          <w:ilvl w:val="0"/>
          <w:numId w:val="1"/>
        </w:num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морально-правове виховання;</w:t>
      </w:r>
    </w:p>
    <w:p w:rsidR="00F41352" w:rsidRPr="00AD1506" w:rsidRDefault="00F41352" w:rsidP="00F41352">
      <w:pPr>
        <w:numPr>
          <w:ilvl w:val="0"/>
          <w:numId w:val="1"/>
        </w:num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художньо-естетичне виховання;</w:t>
      </w:r>
    </w:p>
    <w:p w:rsidR="00F41352" w:rsidRPr="00AD1506" w:rsidRDefault="00F41352" w:rsidP="00F41352">
      <w:pPr>
        <w:numPr>
          <w:ilvl w:val="0"/>
          <w:numId w:val="1"/>
        </w:num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родинно-сімейне виховання;</w:t>
      </w:r>
    </w:p>
    <w:p w:rsidR="00F41352" w:rsidRPr="00AD1506" w:rsidRDefault="00F41352" w:rsidP="00F41352">
      <w:pPr>
        <w:spacing w:after="0" w:line="240" w:lineRule="auto"/>
        <w:ind w:firstLine="360"/>
        <w:rPr>
          <w:rFonts w:ascii="Times New Roman" w:eastAsia="Times New Roman" w:hAnsi="Times New Roman" w:cs="Times New Roman"/>
          <w:sz w:val="28"/>
          <w:szCs w:val="28"/>
          <w:lang w:val="uk-UA" w:eastAsia="ru-RU"/>
        </w:rPr>
      </w:pPr>
      <w:r w:rsidRPr="00AD1506">
        <w:rPr>
          <w:rFonts w:ascii="Times New Roman" w:eastAsia="Times New Roman" w:hAnsi="Times New Roman" w:cs="Times New Roman"/>
          <w:sz w:val="28"/>
          <w:szCs w:val="28"/>
          <w:lang w:val="uk-UA" w:eastAsia="ru-RU"/>
        </w:rPr>
        <w:t xml:space="preserve">В основу діяльності школи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w:t>
      </w:r>
      <w:r w:rsidRPr="00AD1506">
        <w:rPr>
          <w:rFonts w:ascii="Times New Roman" w:eastAsia="Times New Roman" w:hAnsi="Times New Roman" w:cs="Times New Roman"/>
          <w:sz w:val="28"/>
          <w:szCs w:val="28"/>
          <w:lang w:eastAsia="ru-RU"/>
        </w:rPr>
        <w:t> </w:t>
      </w:r>
      <w:r w:rsidRPr="00AD1506">
        <w:rPr>
          <w:rFonts w:ascii="Times New Roman" w:eastAsia="Times New Roman" w:hAnsi="Times New Roman" w:cs="Times New Roman"/>
          <w:sz w:val="28"/>
          <w:szCs w:val="28"/>
          <w:lang w:val="uk-UA" w:eastAsia="ru-RU"/>
        </w:rPr>
        <w:t>навчання.</w:t>
      </w:r>
    </w:p>
    <w:p w:rsidR="00F41352" w:rsidRPr="00AD1506" w:rsidRDefault="00F41352" w:rsidP="00F41352">
      <w:pPr>
        <w:spacing w:after="0" w:line="240" w:lineRule="auto"/>
        <w:ind w:firstLine="360"/>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Виховна робота школи була спрямована на вирішення таких завдань:</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 створення умов для розумового, духовного, морального, фізичного розвитку учнів;</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 турбота про здоров'я учнів, пропаганда здорового способу життя;</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 естетичне, екологічне та трудове виховання як одна з складових підготовки учнів до дорослого життя;</w:t>
      </w:r>
    </w:p>
    <w:p w:rsidR="00F41352" w:rsidRPr="00AD1506" w:rsidRDefault="00F41352" w:rsidP="00F41352">
      <w:pPr>
        <w:spacing w:after="0" w:line="240" w:lineRule="auto"/>
        <w:rPr>
          <w:rFonts w:ascii="Times New Roman" w:eastAsia="Times New Roman" w:hAnsi="Times New Roman" w:cs="Times New Roman"/>
          <w:sz w:val="28"/>
          <w:szCs w:val="28"/>
          <w:lang w:val="uk-UA" w:eastAsia="ru-RU"/>
        </w:rPr>
      </w:pPr>
      <w:r w:rsidRPr="00AD1506">
        <w:rPr>
          <w:rFonts w:ascii="Times New Roman" w:eastAsia="Times New Roman" w:hAnsi="Times New Roman" w:cs="Times New Roman"/>
          <w:sz w:val="28"/>
          <w:szCs w:val="28"/>
          <w:lang w:eastAsia="ru-RU"/>
        </w:rPr>
        <w:t>• виховання громадсько-патріотичних якостей завдяки продовженню краєзнавчої та патріотичної роботи.</w:t>
      </w:r>
    </w:p>
    <w:p w:rsidR="00F41352" w:rsidRDefault="00F41352" w:rsidP="00F41352">
      <w:pPr>
        <w:spacing w:after="0" w:line="240" w:lineRule="auto"/>
        <w:ind w:firstLine="567"/>
        <w:jc w:val="both"/>
        <w:rPr>
          <w:rFonts w:ascii="Times New Roman" w:hAnsi="Times New Roman" w:cs="Times New Roman"/>
          <w:sz w:val="28"/>
          <w:szCs w:val="28"/>
          <w:lang w:val="uk-UA"/>
        </w:rPr>
      </w:pPr>
      <w:r w:rsidRPr="00BC3A0A">
        <w:rPr>
          <w:rFonts w:ascii="Times New Roman" w:hAnsi="Times New Roman" w:cs="Times New Roman"/>
          <w:sz w:val="28"/>
          <w:szCs w:val="28"/>
          <w:lang w:val="uk-UA"/>
        </w:rPr>
        <w:t>В</w:t>
      </w:r>
      <w:r>
        <w:rPr>
          <w:rFonts w:ascii="Times New Roman" w:hAnsi="Times New Roman" w:cs="Times New Roman"/>
          <w:sz w:val="28"/>
          <w:szCs w:val="28"/>
          <w:lang w:val="uk-UA"/>
        </w:rPr>
        <w:t>ажливе місце у виховній роботі посідає гурткова робота.У школі працює 4 гуртки.</w:t>
      </w:r>
    </w:p>
    <w:p w:rsidR="00F41352" w:rsidRPr="00AD1506" w:rsidRDefault="00F41352" w:rsidP="00F41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В</w:t>
      </w:r>
      <w:r w:rsidRPr="00BC3A0A">
        <w:rPr>
          <w:rFonts w:ascii="Times New Roman" w:hAnsi="Times New Roman" w:cs="Times New Roman"/>
          <w:sz w:val="28"/>
          <w:szCs w:val="28"/>
          <w:lang w:val="uk-UA"/>
        </w:rPr>
        <w:t xml:space="preserve"> </w:t>
      </w:r>
      <w:r w:rsidRPr="00BC3A0A">
        <w:rPr>
          <w:rFonts w:ascii="Times New Roman" w:hAnsi="Times New Roman" w:cs="Times New Roman"/>
          <w:b/>
          <w:sz w:val="28"/>
          <w:szCs w:val="28"/>
          <w:lang w:val="uk-UA"/>
        </w:rPr>
        <w:t>хореографічний гурток (керівник Качмарик О. В.)</w:t>
      </w:r>
      <w:r w:rsidRPr="00BC3A0A">
        <w:rPr>
          <w:rFonts w:ascii="Times New Roman" w:hAnsi="Times New Roman" w:cs="Times New Roman"/>
          <w:sz w:val="28"/>
          <w:szCs w:val="28"/>
          <w:lang w:val="uk-UA"/>
        </w:rPr>
        <w:t xml:space="preserve"> залучені учні 1-2 класів . Заняття проводяться щосереди відповідно до розкладу. Гурток</w:t>
      </w:r>
      <w:r w:rsidRPr="00BC3A0A">
        <w:rPr>
          <w:rFonts w:ascii="Times New Roman" w:hAnsi="Times New Roman" w:cs="Times New Roman"/>
          <w:color w:val="555555"/>
          <w:sz w:val="28"/>
          <w:szCs w:val="28"/>
          <w:lang w:val="uk-UA"/>
        </w:rPr>
        <w:t xml:space="preserve"> </w:t>
      </w:r>
      <w:r w:rsidRPr="00AD1506">
        <w:rPr>
          <w:rFonts w:ascii="Times New Roman" w:hAnsi="Times New Roman" w:cs="Times New Roman"/>
          <w:sz w:val="28"/>
          <w:szCs w:val="28"/>
        </w:rPr>
        <w:t> </w:t>
      </w:r>
      <w:r w:rsidRPr="00BC3A0A">
        <w:rPr>
          <w:rFonts w:ascii="Times New Roman" w:hAnsi="Times New Roman" w:cs="Times New Roman"/>
          <w:sz w:val="28"/>
          <w:szCs w:val="28"/>
          <w:lang w:val="uk-UA"/>
        </w:rPr>
        <w:t xml:space="preserve"> містить </w:t>
      </w:r>
      <w:r w:rsidRPr="00BC3A0A">
        <w:rPr>
          <w:rFonts w:ascii="Times New Roman" w:hAnsi="Times New Roman" w:cs="Times New Roman"/>
          <w:sz w:val="28"/>
          <w:szCs w:val="28"/>
          <w:lang w:val="uk-UA"/>
        </w:rPr>
        <w:lastRenderedPageBreak/>
        <w:t>в</w:t>
      </w:r>
      <w:r w:rsidRPr="00AD1506">
        <w:rPr>
          <w:rFonts w:ascii="Times New Roman" w:hAnsi="Times New Roman" w:cs="Times New Roman"/>
          <w:sz w:val="28"/>
          <w:szCs w:val="28"/>
        </w:rPr>
        <w:t> </w:t>
      </w:r>
      <w:r w:rsidRPr="00BC3A0A">
        <w:rPr>
          <w:rFonts w:ascii="Times New Roman" w:hAnsi="Times New Roman" w:cs="Times New Roman"/>
          <w:sz w:val="28"/>
          <w:szCs w:val="28"/>
          <w:lang w:val="uk-UA"/>
        </w:rPr>
        <w:t xml:space="preserve"> собі</w:t>
      </w:r>
      <w:r w:rsidRPr="00AD1506">
        <w:rPr>
          <w:rFonts w:ascii="Times New Roman" w:hAnsi="Times New Roman" w:cs="Times New Roman"/>
          <w:sz w:val="28"/>
          <w:szCs w:val="28"/>
        </w:rPr>
        <w:t>  </w:t>
      </w:r>
      <w:r w:rsidRPr="00BC3A0A">
        <w:rPr>
          <w:rFonts w:ascii="Times New Roman" w:hAnsi="Times New Roman" w:cs="Times New Roman"/>
          <w:sz w:val="28"/>
          <w:szCs w:val="28"/>
          <w:lang w:val="uk-UA"/>
        </w:rPr>
        <w:t xml:space="preserve"> великі можливості для різних проявів дітей та </w:t>
      </w:r>
      <w:r w:rsidRPr="00AD1506">
        <w:rPr>
          <w:rFonts w:ascii="Times New Roman" w:hAnsi="Times New Roman" w:cs="Times New Roman"/>
          <w:sz w:val="28"/>
          <w:szCs w:val="28"/>
        </w:rPr>
        <w:t>різнобічного формування особистості дитини. Вчителька відповідально ставиться до своєї роботи, проявляє ініціативу та творчість. А тому діти відвідують гурток із захопленням.</w:t>
      </w:r>
    </w:p>
    <w:p w:rsidR="00F41352" w:rsidRPr="00AD1506" w:rsidRDefault="00F41352" w:rsidP="00F41352">
      <w:pPr>
        <w:spacing w:after="0" w:line="240" w:lineRule="auto"/>
        <w:jc w:val="both"/>
        <w:rPr>
          <w:rFonts w:ascii="Times New Roman" w:hAnsi="Times New Roman" w:cs="Times New Roman"/>
          <w:sz w:val="28"/>
          <w:szCs w:val="28"/>
        </w:rPr>
      </w:pPr>
      <w:r w:rsidRPr="00AD1506">
        <w:rPr>
          <w:rFonts w:ascii="Times New Roman" w:hAnsi="Times New Roman" w:cs="Times New Roman"/>
          <w:sz w:val="28"/>
          <w:szCs w:val="28"/>
        </w:rPr>
        <w:t xml:space="preserve">Під час занять гуртківці вивчають основи сучасного танцювального мистецтва, отримують необхідні знання, навички, розвивають танцювальні  здібності. Робота у гуртку сприяє  корекції порушень загальної і дрібної моторики, недостатньої диференційованості і координації рухів, просторових уявлень, розвитку відчуття ритму, удосконаленню умінь і навичок з техніки виконання сучасних танців. Гуртківці беруть участь у шкільних заходах.      </w:t>
      </w:r>
    </w:p>
    <w:p w:rsidR="00F41352" w:rsidRPr="00BC3A0A" w:rsidRDefault="00F41352" w:rsidP="00F41352">
      <w:pPr>
        <w:shd w:val="clear" w:color="auto" w:fill="FFFFFF"/>
        <w:spacing w:after="0" w:line="240" w:lineRule="auto"/>
        <w:ind w:firstLine="567"/>
        <w:outlineLvl w:val="2"/>
        <w:rPr>
          <w:rFonts w:ascii="Times New Roman" w:hAnsi="Times New Roman" w:cs="Times New Roman"/>
          <w:sz w:val="28"/>
          <w:szCs w:val="28"/>
          <w:shd w:val="clear" w:color="auto" w:fill="F9F9F9"/>
          <w:lang w:val="uk-UA"/>
        </w:rPr>
      </w:pPr>
      <w:r w:rsidRPr="00AD1506">
        <w:rPr>
          <w:rFonts w:ascii="Times New Roman" w:hAnsi="Times New Roman" w:cs="Times New Roman"/>
          <w:sz w:val="28"/>
          <w:szCs w:val="28"/>
        </w:rPr>
        <w:t xml:space="preserve">Проявити свої здібності на сцені обдарованим дітям дає  можливість </w:t>
      </w:r>
      <w:r w:rsidRPr="00AD1506">
        <w:rPr>
          <w:rFonts w:ascii="Times New Roman" w:hAnsi="Times New Roman" w:cs="Times New Roman"/>
          <w:b/>
          <w:sz w:val="28"/>
          <w:szCs w:val="28"/>
        </w:rPr>
        <w:t xml:space="preserve">вокально-хоровий гурток ( керівник Терлецький А. В.). </w:t>
      </w:r>
      <w:r w:rsidRPr="00AD1506">
        <w:rPr>
          <w:rFonts w:ascii="Times New Roman" w:hAnsi="Times New Roman" w:cs="Times New Roman"/>
          <w:sz w:val="28"/>
          <w:szCs w:val="28"/>
        </w:rPr>
        <w:t>Заняття проводяться по п’ятницях</w:t>
      </w:r>
      <w:r>
        <w:rPr>
          <w:rFonts w:ascii="Times New Roman" w:hAnsi="Times New Roman" w:cs="Times New Roman"/>
          <w:sz w:val="28"/>
          <w:szCs w:val="28"/>
          <w:lang w:val="uk-UA"/>
        </w:rPr>
        <w:t>.</w:t>
      </w:r>
    </w:p>
    <w:p w:rsidR="00F41352" w:rsidRPr="00AD1506" w:rsidRDefault="00F41352" w:rsidP="00F41352">
      <w:pPr>
        <w:pStyle w:val="a8"/>
        <w:shd w:val="clear" w:color="auto" w:fill="FFFFFF"/>
        <w:spacing w:before="0" w:beforeAutospacing="0" w:after="0" w:afterAutospacing="0"/>
        <w:ind w:firstLine="567"/>
        <w:jc w:val="both"/>
        <w:rPr>
          <w:sz w:val="28"/>
          <w:szCs w:val="28"/>
        </w:rPr>
      </w:pPr>
      <w:r w:rsidRPr="00AD1506">
        <w:rPr>
          <w:sz w:val="28"/>
          <w:szCs w:val="28"/>
        </w:rPr>
        <w:t xml:space="preserve">На заняттях гуртка діти вчать нові пісні, відпрацьовують чистоту інтонації, техніку володіння вокалом, сценічну майстерність, вміння володіти мікрофоном, дикцію та виразність співу. Гуртківці розширюють свій кругозір, самореалізуються та підвищують свою самооцінку. Заняття сприяють розвитку музичного слуху дітей, відчуття ритму, музичної  пам’яті, вихованню інтересу до музики та співів. Керівник гуртка знайомить дітей з історією розвитку української народної пісні, а також із сучасним українським музичним мистецтвом. </w:t>
      </w:r>
    </w:p>
    <w:p w:rsidR="00F41352" w:rsidRPr="00AD1506" w:rsidRDefault="00F41352" w:rsidP="00F41352">
      <w:pPr>
        <w:pStyle w:val="a8"/>
        <w:shd w:val="clear" w:color="auto" w:fill="FFFFFF"/>
        <w:spacing w:before="0" w:beforeAutospacing="0" w:after="0" w:afterAutospacing="0"/>
        <w:ind w:firstLine="708"/>
        <w:jc w:val="both"/>
        <w:rPr>
          <w:sz w:val="28"/>
          <w:szCs w:val="28"/>
        </w:rPr>
      </w:pPr>
      <w:r w:rsidRPr="00AD1506">
        <w:rPr>
          <w:sz w:val="28"/>
          <w:szCs w:val="28"/>
        </w:rPr>
        <w:t xml:space="preserve"> Учасники  гуртка  приймають участь у шкільних  концертах, конкурсах, ранках та інших заходах. </w:t>
      </w:r>
    </w:p>
    <w:p w:rsidR="00F41352" w:rsidRPr="00AD1506" w:rsidRDefault="00F41352" w:rsidP="00F41352">
      <w:pPr>
        <w:shd w:val="clear" w:color="auto" w:fill="FFFFFF" w:themeFill="background1"/>
        <w:spacing w:after="0" w:line="240" w:lineRule="auto"/>
        <w:ind w:firstLine="539"/>
        <w:rPr>
          <w:rFonts w:ascii="Times New Roman" w:hAnsi="Times New Roman" w:cs="Times New Roman"/>
          <w:sz w:val="28"/>
          <w:szCs w:val="28"/>
        </w:rPr>
      </w:pPr>
      <w:r w:rsidRPr="00AD1506">
        <w:rPr>
          <w:rFonts w:ascii="Times New Roman" w:hAnsi="Times New Roman" w:cs="Times New Roman"/>
          <w:sz w:val="28"/>
          <w:szCs w:val="28"/>
        </w:rPr>
        <w:t>Гурток «</w:t>
      </w:r>
      <w:r w:rsidRPr="00AD1506">
        <w:rPr>
          <w:rFonts w:ascii="Times New Roman" w:hAnsi="Times New Roman" w:cs="Times New Roman"/>
          <w:b/>
          <w:sz w:val="28"/>
          <w:szCs w:val="28"/>
        </w:rPr>
        <w:t>Умілі руки</w:t>
      </w:r>
      <w:r w:rsidRPr="00AD1506">
        <w:rPr>
          <w:rFonts w:ascii="Times New Roman" w:hAnsi="Times New Roman" w:cs="Times New Roman"/>
          <w:sz w:val="28"/>
          <w:szCs w:val="28"/>
        </w:rPr>
        <w:t>»</w:t>
      </w:r>
      <w:r w:rsidRPr="00AD1506">
        <w:rPr>
          <w:rFonts w:ascii="Times New Roman" w:hAnsi="Times New Roman" w:cs="Times New Roman"/>
          <w:b/>
          <w:sz w:val="28"/>
          <w:szCs w:val="28"/>
        </w:rPr>
        <w:t xml:space="preserve">,  </w:t>
      </w:r>
      <w:r w:rsidRPr="00AD1506">
        <w:rPr>
          <w:rFonts w:ascii="Times New Roman" w:hAnsi="Times New Roman" w:cs="Times New Roman"/>
          <w:sz w:val="28"/>
          <w:szCs w:val="28"/>
        </w:rPr>
        <w:t xml:space="preserve">керівник гуртка Чаплик Н. В., відвідують  учні  5,6,7 -х класів. Учні працюють з цікавістю, старанно. Робота  гуртку сприяє корекції недоліків фізичного та розумового розвитку дітей (дрібної моторики, пам’яті, мислення, уваги), удосконаленню знань, умінь і навичок з техніки вишивання, позитивно впливає на розвиток творчих здібностей дітей та виховання поваги до традицій українського народу. Гуртківці протягом навчального року вишили картини « Україна – суверенна держава», «Державний герб України», « Пори року» та інші. </w:t>
      </w:r>
    </w:p>
    <w:p w:rsidR="00F41352" w:rsidRPr="00AD1506" w:rsidRDefault="00F41352" w:rsidP="00F41352">
      <w:pPr>
        <w:spacing w:after="0" w:line="240" w:lineRule="auto"/>
        <w:ind w:left="-284" w:firstLine="709"/>
        <w:jc w:val="both"/>
        <w:rPr>
          <w:rFonts w:ascii="Times New Roman" w:hAnsi="Times New Roman" w:cs="Times New Roman"/>
          <w:sz w:val="28"/>
          <w:szCs w:val="28"/>
        </w:rPr>
      </w:pPr>
      <w:r w:rsidRPr="00AD1506">
        <w:rPr>
          <w:rFonts w:ascii="Times New Roman" w:hAnsi="Times New Roman" w:cs="Times New Roman"/>
          <w:sz w:val="28"/>
          <w:szCs w:val="28"/>
        </w:rPr>
        <w:t xml:space="preserve">Гурток </w:t>
      </w:r>
      <w:r w:rsidRPr="00AD1506">
        <w:rPr>
          <w:rFonts w:ascii="Times New Roman" w:hAnsi="Times New Roman" w:cs="Times New Roman"/>
          <w:b/>
          <w:sz w:val="28"/>
          <w:szCs w:val="28"/>
        </w:rPr>
        <w:t>«Веселкове розмаїття»,</w:t>
      </w:r>
      <w:r w:rsidRPr="00AD1506">
        <w:rPr>
          <w:rFonts w:ascii="Times New Roman" w:hAnsi="Times New Roman" w:cs="Times New Roman"/>
          <w:sz w:val="28"/>
          <w:szCs w:val="28"/>
        </w:rPr>
        <w:t xml:space="preserve"> керівник Фабін І. Р., відвідують учні  3 і 4 класів. Робота гуртка починається о 15.40 і триває 2 години. </w:t>
      </w:r>
    </w:p>
    <w:p w:rsidR="00F41352" w:rsidRPr="00AD1506" w:rsidRDefault="00F41352" w:rsidP="00F41352">
      <w:pPr>
        <w:spacing w:after="0" w:line="240" w:lineRule="auto"/>
        <w:ind w:left="-284" w:firstLine="709"/>
        <w:jc w:val="both"/>
        <w:rPr>
          <w:rFonts w:ascii="Times New Roman" w:hAnsi="Times New Roman" w:cs="Times New Roman"/>
          <w:sz w:val="28"/>
          <w:szCs w:val="28"/>
        </w:rPr>
      </w:pPr>
      <w:r w:rsidRPr="00AD1506">
        <w:rPr>
          <w:rFonts w:ascii="Times New Roman" w:hAnsi="Times New Roman" w:cs="Times New Roman"/>
          <w:sz w:val="28"/>
          <w:szCs w:val="28"/>
        </w:rPr>
        <w:t xml:space="preserve"> Заняття в гуртку мають важливе естетичне та виховне значення для дітей. При залученні їх до творчості розвиваються естетичні та особистісні смаки, ідеали, потреби. Засобами образотворчого мистецтва виражається краса життя, природи, виражаються високі думки, почуття. Твори образотворчого мистецтва спонукають до боротьби за прекрасне, відіграють велику роль в повсякденному житті. Під час опрацювання теми «Образотворче мистецтво. Графіка. Живопис» учні виконали замальовки осінніх пейзажів графічним олівцем, кольоровими олівцями і акварельними фарбами.</w:t>
      </w:r>
    </w:p>
    <w:p w:rsidR="00F41352" w:rsidRPr="00AD1506" w:rsidRDefault="00F41352" w:rsidP="00F41352">
      <w:pPr>
        <w:pStyle w:val="a4"/>
        <w:spacing w:after="0" w:line="240" w:lineRule="auto"/>
        <w:ind w:left="-284" w:firstLine="709"/>
        <w:rPr>
          <w:rFonts w:ascii="Times New Roman" w:hAnsi="Times New Roman" w:cs="Times New Roman"/>
          <w:sz w:val="28"/>
          <w:szCs w:val="28"/>
        </w:rPr>
      </w:pPr>
      <w:r w:rsidRPr="00AD1506">
        <w:rPr>
          <w:rFonts w:ascii="Times New Roman" w:hAnsi="Times New Roman" w:cs="Times New Roman"/>
          <w:sz w:val="28"/>
          <w:szCs w:val="28"/>
        </w:rPr>
        <w:t>Тема «Живопис на склі» була для учнів найбільш цікавою. Діти виконали багато ілюстрацій до мультфільмів, а саме: «Губка Боб», «Міккі Маус», «Мінні Маус», «Блискавка Маквін», «Золота рибка», «Лунтик», «Піннокіо», «Пригоди Лунтика».</w:t>
      </w:r>
    </w:p>
    <w:p w:rsidR="00F41352" w:rsidRPr="00AD1506" w:rsidRDefault="00F41352" w:rsidP="00F41352">
      <w:pPr>
        <w:pStyle w:val="a4"/>
        <w:spacing w:after="0" w:line="240" w:lineRule="auto"/>
        <w:ind w:left="-284" w:firstLine="709"/>
        <w:rPr>
          <w:rFonts w:ascii="Times New Roman" w:hAnsi="Times New Roman" w:cs="Times New Roman"/>
          <w:sz w:val="28"/>
          <w:szCs w:val="28"/>
        </w:rPr>
      </w:pPr>
      <w:r w:rsidRPr="00AD1506">
        <w:rPr>
          <w:rFonts w:ascii="Times New Roman" w:hAnsi="Times New Roman" w:cs="Times New Roman"/>
          <w:sz w:val="28"/>
          <w:szCs w:val="28"/>
        </w:rPr>
        <w:lastRenderedPageBreak/>
        <w:t>Під час вивчення «Декоративно-ужиткового мистецтва» діти більш детально ознайомилися з традиціями виготовлення народної іграшки, а саме ляльки-мотанки.</w:t>
      </w:r>
    </w:p>
    <w:p w:rsidR="00F41352" w:rsidRPr="00AD1506" w:rsidRDefault="00F41352" w:rsidP="00F41352">
      <w:pPr>
        <w:pStyle w:val="a4"/>
        <w:spacing w:after="0" w:line="240" w:lineRule="auto"/>
        <w:ind w:left="-284" w:firstLine="709"/>
        <w:rPr>
          <w:rFonts w:ascii="Times New Roman" w:hAnsi="Times New Roman" w:cs="Times New Roman"/>
          <w:sz w:val="28"/>
          <w:szCs w:val="28"/>
        </w:rPr>
      </w:pPr>
      <w:r w:rsidRPr="00AD1506">
        <w:rPr>
          <w:rFonts w:ascii="Times New Roman" w:hAnsi="Times New Roman" w:cs="Times New Roman"/>
          <w:sz w:val="28"/>
          <w:szCs w:val="28"/>
        </w:rPr>
        <w:t>Багато весняних витинанок учні виготовили для оздоблення вікон у 3 і 4 класах.  Це: метелики, квіти, пташки, писанки, великодні кошики.</w:t>
      </w:r>
    </w:p>
    <w:p w:rsidR="00F41352" w:rsidRPr="00AD1506" w:rsidRDefault="00F41352" w:rsidP="00F41352">
      <w:pPr>
        <w:spacing w:after="0" w:line="240" w:lineRule="auto"/>
        <w:jc w:val="center"/>
        <w:rPr>
          <w:rFonts w:ascii="Times New Roman" w:eastAsia="Times New Roman" w:hAnsi="Times New Roman" w:cs="Times New Roman"/>
          <w:sz w:val="28"/>
          <w:szCs w:val="28"/>
          <w:lang w:eastAsia="ru-RU"/>
        </w:rPr>
      </w:pPr>
      <w:r w:rsidRPr="00AD1506">
        <w:rPr>
          <w:rFonts w:ascii="Times New Roman" w:eastAsia="Times New Roman" w:hAnsi="Times New Roman" w:cs="Times New Roman"/>
          <w:b/>
          <w:bCs/>
          <w:sz w:val="28"/>
          <w:szCs w:val="28"/>
          <w:lang w:eastAsia="ru-RU"/>
        </w:rPr>
        <w:t>Національно-громадянське виховання</w:t>
      </w:r>
    </w:p>
    <w:p w:rsidR="00F41352" w:rsidRPr="00AD1506" w:rsidRDefault="00F41352" w:rsidP="00F41352">
      <w:pPr>
        <w:spacing w:after="0" w:line="240" w:lineRule="auto"/>
        <w:ind w:firstLine="708"/>
        <w:rPr>
          <w:rFonts w:ascii="Times New Roman" w:eastAsia="Times New Roman" w:hAnsi="Times New Roman" w:cs="Times New Roman"/>
          <w:sz w:val="28"/>
          <w:szCs w:val="28"/>
          <w:lang w:val="uk-UA" w:eastAsia="ru-RU"/>
        </w:rPr>
      </w:pPr>
      <w:r w:rsidRPr="00AD1506">
        <w:rPr>
          <w:rFonts w:ascii="Times New Roman" w:eastAsia="Times New Roman" w:hAnsi="Times New Roman" w:cs="Times New Roman"/>
          <w:sz w:val="28"/>
          <w:szCs w:val="28"/>
          <w:lang w:eastAsia="ru-RU"/>
        </w:rPr>
        <w:t>Національно-громадянське виховання у 201</w:t>
      </w:r>
      <w:r w:rsidRPr="00AD1506">
        <w:rPr>
          <w:rFonts w:ascii="Times New Roman" w:eastAsia="Times New Roman" w:hAnsi="Times New Roman" w:cs="Times New Roman"/>
          <w:sz w:val="28"/>
          <w:szCs w:val="28"/>
          <w:lang w:val="uk-UA" w:eastAsia="ru-RU"/>
        </w:rPr>
        <w:t>7</w:t>
      </w:r>
      <w:r w:rsidRPr="00AD1506">
        <w:rPr>
          <w:rFonts w:ascii="Times New Roman" w:eastAsia="Times New Roman" w:hAnsi="Times New Roman" w:cs="Times New Roman"/>
          <w:sz w:val="28"/>
          <w:szCs w:val="28"/>
          <w:lang w:eastAsia="ru-RU"/>
        </w:rPr>
        <w:t>-201</w:t>
      </w:r>
      <w:r w:rsidRPr="00AD1506">
        <w:rPr>
          <w:rFonts w:ascii="Times New Roman" w:eastAsia="Times New Roman" w:hAnsi="Times New Roman" w:cs="Times New Roman"/>
          <w:sz w:val="28"/>
          <w:szCs w:val="28"/>
          <w:lang w:val="uk-UA" w:eastAsia="ru-RU"/>
        </w:rPr>
        <w:t>8</w:t>
      </w:r>
      <w:r w:rsidRPr="00AD1506">
        <w:rPr>
          <w:rFonts w:ascii="Times New Roman" w:eastAsia="Times New Roman" w:hAnsi="Times New Roman" w:cs="Times New Roman"/>
          <w:sz w:val="28"/>
          <w:szCs w:val="28"/>
          <w:lang w:eastAsia="ru-RU"/>
        </w:rPr>
        <w:t xml:space="preserve">  навчальному році реалізовувалося через проведення таких заходів, як Шевченківські дні, години спілкування та виховні години за темами: «Вивчаємо Конституцію України» </w:t>
      </w:r>
      <w:r w:rsidRPr="00AD1506">
        <w:rPr>
          <w:rFonts w:ascii="Times New Roman" w:eastAsia="Times New Roman" w:hAnsi="Times New Roman" w:cs="Times New Roman"/>
          <w:sz w:val="28"/>
          <w:szCs w:val="28"/>
          <w:lang w:val="uk-UA" w:eastAsia="ru-RU"/>
        </w:rPr>
        <w:t>,</w:t>
      </w:r>
      <w:r w:rsidRPr="00AD1506">
        <w:rPr>
          <w:rFonts w:ascii="Times New Roman" w:eastAsia="Times New Roman" w:hAnsi="Times New Roman" w:cs="Times New Roman"/>
          <w:sz w:val="28"/>
          <w:szCs w:val="28"/>
          <w:lang w:eastAsia="ru-RU"/>
        </w:rPr>
        <w:t xml:space="preserve"> «Батьківщина в нас одна» (6-8 класи), «Ми діти твої, Україно!» (4-5 класи), «Ми маленькі українці» (1-3 класи); позакласні заходи: патріотична програма  «Україна єдина» (9 клас), виготовлення карти України до Дня Соборності  “Діти єднають Україну” (5-</w:t>
      </w:r>
      <w:r w:rsidRPr="00AD1506">
        <w:rPr>
          <w:rFonts w:ascii="Times New Roman" w:eastAsia="Times New Roman" w:hAnsi="Times New Roman" w:cs="Times New Roman"/>
          <w:sz w:val="28"/>
          <w:szCs w:val="28"/>
          <w:lang w:val="uk-UA" w:eastAsia="ru-RU"/>
        </w:rPr>
        <w:t>9</w:t>
      </w:r>
      <w:r w:rsidRPr="00AD1506">
        <w:rPr>
          <w:rFonts w:ascii="Times New Roman" w:eastAsia="Times New Roman" w:hAnsi="Times New Roman" w:cs="Times New Roman"/>
          <w:sz w:val="28"/>
          <w:szCs w:val="28"/>
          <w:lang w:eastAsia="ru-RU"/>
        </w:rPr>
        <w:t xml:space="preserve">класи); конкурс малюнку «Козацькому роду нема переводу»; </w:t>
      </w:r>
      <w:r w:rsidRPr="00AD1506">
        <w:rPr>
          <w:rFonts w:ascii="Times New Roman" w:eastAsia="Times New Roman" w:hAnsi="Times New Roman" w:cs="Times New Roman"/>
          <w:sz w:val="28"/>
          <w:szCs w:val="28"/>
          <w:lang w:val="uk-UA" w:eastAsia="ru-RU"/>
        </w:rPr>
        <w:t xml:space="preserve">ранок </w:t>
      </w:r>
      <w:r w:rsidRPr="00AD1506">
        <w:rPr>
          <w:rFonts w:ascii="Times New Roman" w:eastAsia="Times New Roman" w:hAnsi="Times New Roman" w:cs="Times New Roman"/>
          <w:sz w:val="28"/>
          <w:szCs w:val="28"/>
          <w:lang w:eastAsia="ru-RU"/>
        </w:rPr>
        <w:t xml:space="preserve"> української народної казки (1-2 класи).</w:t>
      </w:r>
    </w:p>
    <w:p w:rsidR="00F41352" w:rsidRPr="00AD1506" w:rsidRDefault="00F41352" w:rsidP="00F41352">
      <w:pPr>
        <w:spacing w:after="0" w:line="240" w:lineRule="auto"/>
        <w:ind w:firstLine="708"/>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Не обійшли ми своєю увагою і  урочисті заходи, присвячені  відоми</w:t>
      </w:r>
      <w:r w:rsidRPr="00AD1506">
        <w:rPr>
          <w:rFonts w:ascii="Times New Roman" w:eastAsia="Times New Roman" w:hAnsi="Times New Roman" w:cs="Times New Roman"/>
          <w:sz w:val="28"/>
          <w:szCs w:val="28"/>
          <w:lang w:val="uk-UA" w:eastAsia="ru-RU"/>
        </w:rPr>
        <w:t>м</w:t>
      </w:r>
      <w:r w:rsidRPr="00AD1506">
        <w:rPr>
          <w:rFonts w:ascii="Times New Roman" w:eastAsia="Times New Roman" w:hAnsi="Times New Roman" w:cs="Times New Roman"/>
          <w:sz w:val="28"/>
          <w:szCs w:val="28"/>
          <w:lang w:eastAsia="ru-RU"/>
        </w:rPr>
        <w:t>  видатни</w:t>
      </w:r>
      <w:r w:rsidRPr="00AD1506">
        <w:rPr>
          <w:rFonts w:ascii="Times New Roman" w:eastAsia="Times New Roman" w:hAnsi="Times New Roman" w:cs="Times New Roman"/>
          <w:sz w:val="28"/>
          <w:szCs w:val="28"/>
          <w:lang w:val="uk-UA" w:eastAsia="ru-RU"/>
        </w:rPr>
        <w:t>м</w:t>
      </w:r>
      <w:r w:rsidRPr="00AD1506">
        <w:rPr>
          <w:rFonts w:ascii="Times New Roman" w:eastAsia="Times New Roman" w:hAnsi="Times New Roman" w:cs="Times New Roman"/>
          <w:sz w:val="28"/>
          <w:szCs w:val="28"/>
          <w:lang w:eastAsia="ru-RU"/>
        </w:rPr>
        <w:t xml:space="preserve"> діяч</w:t>
      </w:r>
      <w:r w:rsidRPr="00AD1506">
        <w:rPr>
          <w:rFonts w:ascii="Times New Roman" w:eastAsia="Times New Roman" w:hAnsi="Times New Roman" w:cs="Times New Roman"/>
          <w:sz w:val="28"/>
          <w:szCs w:val="28"/>
          <w:lang w:val="uk-UA" w:eastAsia="ru-RU"/>
        </w:rPr>
        <w:t>ам</w:t>
      </w:r>
      <w:r w:rsidRPr="00AD1506">
        <w:rPr>
          <w:rFonts w:ascii="Times New Roman" w:eastAsia="Times New Roman" w:hAnsi="Times New Roman" w:cs="Times New Roman"/>
          <w:sz w:val="28"/>
          <w:szCs w:val="28"/>
          <w:lang w:eastAsia="ru-RU"/>
        </w:rPr>
        <w:t xml:space="preserve"> </w:t>
      </w:r>
      <w:r w:rsidRPr="00AD1506">
        <w:rPr>
          <w:rFonts w:ascii="Times New Roman" w:eastAsia="Times New Roman" w:hAnsi="Times New Roman" w:cs="Times New Roman"/>
          <w:sz w:val="28"/>
          <w:szCs w:val="28"/>
          <w:lang w:val="uk-UA" w:eastAsia="ru-RU"/>
        </w:rPr>
        <w:t>України</w:t>
      </w:r>
      <w:r w:rsidRPr="00AD1506">
        <w:rPr>
          <w:rFonts w:ascii="Times New Roman" w:eastAsia="Times New Roman" w:hAnsi="Times New Roman" w:cs="Times New Roman"/>
          <w:sz w:val="28"/>
          <w:szCs w:val="28"/>
          <w:lang w:eastAsia="ru-RU"/>
        </w:rPr>
        <w:t>–</w:t>
      </w:r>
      <w:r w:rsidRPr="00AD1506">
        <w:rPr>
          <w:rFonts w:ascii="Times New Roman" w:eastAsia="Times New Roman" w:hAnsi="Times New Roman" w:cs="Times New Roman"/>
          <w:sz w:val="28"/>
          <w:szCs w:val="28"/>
          <w:lang w:val="uk-UA" w:eastAsia="ru-RU"/>
        </w:rPr>
        <w:t xml:space="preserve">С. Бандери, Р. Шухевича, М.Шашкевича. </w:t>
      </w:r>
    </w:p>
    <w:p w:rsidR="00F41352" w:rsidRPr="00AD1506" w:rsidRDefault="00F41352" w:rsidP="00F41352">
      <w:pPr>
        <w:spacing w:after="0" w:line="240" w:lineRule="auto"/>
        <w:jc w:val="center"/>
        <w:rPr>
          <w:rFonts w:ascii="Times New Roman" w:eastAsia="Times New Roman" w:hAnsi="Times New Roman" w:cs="Times New Roman"/>
          <w:sz w:val="28"/>
          <w:szCs w:val="28"/>
          <w:lang w:val="uk-UA" w:eastAsia="ru-RU"/>
        </w:rPr>
      </w:pPr>
      <w:r w:rsidRPr="00AD1506">
        <w:rPr>
          <w:rFonts w:ascii="Times New Roman" w:eastAsia="Times New Roman" w:hAnsi="Times New Roman" w:cs="Times New Roman"/>
          <w:b/>
          <w:bCs/>
          <w:sz w:val="28"/>
          <w:szCs w:val="28"/>
          <w:lang w:eastAsia="ru-RU"/>
        </w:rPr>
        <w:t>Екологічне виховання</w:t>
      </w:r>
      <w:r w:rsidRPr="00AD1506">
        <w:rPr>
          <w:rFonts w:ascii="Times New Roman" w:eastAsia="Times New Roman" w:hAnsi="Times New Roman" w:cs="Times New Roman"/>
          <w:sz w:val="28"/>
          <w:szCs w:val="28"/>
          <w:lang w:val="uk-UA" w:eastAsia="ru-RU"/>
        </w:rPr>
        <w:t xml:space="preserve"> </w:t>
      </w:r>
      <w:r w:rsidRPr="00AD1506">
        <w:rPr>
          <w:rFonts w:ascii="Times New Roman" w:eastAsia="Times New Roman" w:hAnsi="Times New Roman" w:cs="Times New Roman"/>
          <w:b/>
          <w:bCs/>
          <w:sz w:val="28"/>
          <w:szCs w:val="28"/>
          <w:lang w:eastAsia="ru-RU"/>
        </w:rPr>
        <w:t>та формування здорового способу життя</w:t>
      </w:r>
    </w:p>
    <w:p w:rsidR="00F41352" w:rsidRPr="00AD1506" w:rsidRDefault="00F41352" w:rsidP="00F41352">
      <w:pPr>
        <w:spacing w:after="0" w:line="240" w:lineRule="auto"/>
        <w:ind w:firstLine="708"/>
        <w:rPr>
          <w:rFonts w:ascii="Times New Roman" w:eastAsia="Times New Roman" w:hAnsi="Times New Roman" w:cs="Times New Roman"/>
          <w:sz w:val="28"/>
          <w:szCs w:val="28"/>
          <w:lang w:val="uk-UA" w:eastAsia="ru-RU"/>
        </w:rPr>
      </w:pPr>
      <w:r w:rsidRPr="00AD1506">
        <w:rPr>
          <w:rFonts w:ascii="Times New Roman" w:eastAsia="Times New Roman" w:hAnsi="Times New Roman" w:cs="Times New Roman"/>
          <w:sz w:val="28"/>
          <w:szCs w:val="28"/>
          <w:lang w:val="uk-UA" w:eastAsia="ru-RU"/>
        </w:rPr>
        <w:t>У рамках екологічного виховання у 2017-2018 н.р. відбулися трудові екологічні десанти з покращення та благоустрою прилеглої до школи території, місячника з благоустрою.Упродовж року учні озеленювали класні приміщення, весною біля шкільного стадіону висадили молоді сосни, дубочки, кущі.</w:t>
      </w:r>
    </w:p>
    <w:p w:rsidR="00F41352" w:rsidRPr="00AD1506" w:rsidRDefault="00F41352" w:rsidP="00F41352">
      <w:pPr>
        <w:spacing w:after="0" w:line="240" w:lineRule="auto"/>
        <w:ind w:firstLine="708"/>
        <w:rPr>
          <w:rFonts w:ascii="Times New Roman" w:eastAsia="Times New Roman" w:hAnsi="Times New Roman" w:cs="Times New Roman"/>
          <w:sz w:val="28"/>
          <w:szCs w:val="28"/>
          <w:lang w:val="uk-UA" w:eastAsia="ru-RU"/>
        </w:rPr>
      </w:pPr>
      <w:r w:rsidRPr="00AD1506">
        <w:rPr>
          <w:rFonts w:ascii="Times New Roman" w:eastAsia="Times New Roman" w:hAnsi="Times New Roman" w:cs="Times New Roman"/>
          <w:sz w:val="28"/>
          <w:szCs w:val="28"/>
          <w:lang w:eastAsia="ru-RU"/>
        </w:rPr>
        <w:t> Відбулися класні години за темами «Екологічні проблеми сучасного людства»</w:t>
      </w:r>
      <w:r w:rsidRPr="00AD1506">
        <w:rPr>
          <w:rFonts w:ascii="Times New Roman" w:eastAsia="Times New Roman" w:hAnsi="Times New Roman" w:cs="Times New Roman"/>
          <w:sz w:val="28"/>
          <w:szCs w:val="28"/>
          <w:lang w:val="uk-UA" w:eastAsia="ru-RU"/>
        </w:rPr>
        <w:t>(9 клас )</w:t>
      </w:r>
      <w:r w:rsidRPr="00AD1506">
        <w:rPr>
          <w:rFonts w:ascii="Times New Roman" w:eastAsia="Times New Roman" w:hAnsi="Times New Roman" w:cs="Times New Roman"/>
          <w:sz w:val="28"/>
          <w:szCs w:val="28"/>
          <w:lang w:eastAsia="ru-RU"/>
        </w:rPr>
        <w:t xml:space="preserve">, «Червона книга </w:t>
      </w:r>
      <w:r w:rsidRPr="00AD1506">
        <w:rPr>
          <w:rFonts w:ascii="Times New Roman" w:eastAsia="Times New Roman" w:hAnsi="Times New Roman" w:cs="Times New Roman"/>
          <w:sz w:val="28"/>
          <w:szCs w:val="28"/>
          <w:lang w:val="uk-UA" w:eastAsia="ru-RU"/>
        </w:rPr>
        <w:t>України »( 8 клас).</w:t>
      </w:r>
      <w:r w:rsidRPr="00AD1506">
        <w:rPr>
          <w:rFonts w:ascii="Times New Roman" w:eastAsia="Times New Roman" w:hAnsi="Times New Roman" w:cs="Times New Roman"/>
          <w:sz w:val="28"/>
          <w:szCs w:val="28"/>
          <w:lang w:eastAsia="ru-RU"/>
        </w:rPr>
        <w:t> </w:t>
      </w:r>
    </w:p>
    <w:p w:rsidR="00F41352" w:rsidRPr="00AD1506" w:rsidRDefault="00F41352" w:rsidP="00F41352">
      <w:pPr>
        <w:spacing w:after="0" w:line="240" w:lineRule="auto"/>
        <w:ind w:firstLine="708"/>
        <w:rPr>
          <w:rFonts w:ascii="Times New Roman" w:eastAsia="Times New Roman" w:hAnsi="Times New Roman" w:cs="Times New Roman"/>
          <w:sz w:val="28"/>
          <w:szCs w:val="28"/>
          <w:lang w:val="uk-UA" w:eastAsia="ru-RU"/>
        </w:rPr>
      </w:pPr>
      <w:r w:rsidRPr="00AD1506">
        <w:rPr>
          <w:rFonts w:ascii="Times New Roman" w:eastAsia="Times New Roman" w:hAnsi="Times New Roman" w:cs="Times New Roman"/>
          <w:sz w:val="28"/>
          <w:szCs w:val="28"/>
          <w:lang w:eastAsia="ru-RU"/>
        </w:rPr>
        <w:t>В школі проводились профілактичні заходи, спрямовані на попередження алкоголізму, наркоманії серед неповнолітніх.</w:t>
      </w:r>
      <w:r w:rsidRPr="00AD1506">
        <w:rPr>
          <w:rFonts w:ascii="Times New Roman" w:eastAsia="Times New Roman" w:hAnsi="Times New Roman" w:cs="Times New Roman"/>
          <w:sz w:val="28"/>
          <w:szCs w:val="28"/>
          <w:lang w:val="uk-UA" w:eastAsia="ru-RU"/>
        </w:rPr>
        <w:t xml:space="preserve"> Змістовним і цікавим був ранок «Суд над наркотиком», який підготувала учитель біології Пацай Н. Д. </w:t>
      </w:r>
      <w:r w:rsidRPr="00AD1506">
        <w:rPr>
          <w:rFonts w:ascii="Times New Roman" w:eastAsia="Times New Roman" w:hAnsi="Times New Roman" w:cs="Times New Roman"/>
          <w:sz w:val="28"/>
          <w:szCs w:val="28"/>
          <w:lang w:eastAsia="ru-RU"/>
        </w:rPr>
        <w:t>В жовтні 201</w:t>
      </w:r>
      <w:r w:rsidRPr="00AD1506">
        <w:rPr>
          <w:rFonts w:ascii="Times New Roman" w:eastAsia="Times New Roman" w:hAnsi="Times New Roman" w:cs="Times New Roman"/>
          <w:sz w:val="28"/>
          <w:szCs w:val="28"/>
          <w:lang w:val="uk-UA" w:eastAsia="ru-RU"/>
        </w:rPr>
        <w:t xml:space="preserve">7 </w:t>
      </w:r>
      <w:r w:rsidRPr="00AD1506">
        <w:rPr>
          <w:rFonts w:ascii="Times New Roman" w:eastAsia="Times New Roman" w:hAnsi="Times New Roman" w:cs="Times New Roman"/>
          <w:sz w:val="28"/>
          <w:szCs w:val="28"/>
          <w:lang w:eastAsia="ru-RU"/>
        </w:rPr>
        <w:t xml:space="preserve">року для учнів </w:t>
      </w:r>
      <w:r w:rsidRPr="00AD1506">
        <w:rPr>
          <w:rFonts w:ascii="Times New Roman" w:eastAsia="Times New Roman" w:hAnsi="Times New Roman" w:cs="Times New Roman"/>
          <w:sz w:val="28"/>
          <w:szCs w:val="28"/>
          <w:lang w:val="uk-UA" w:eastAsia="ru-RU"/>
        </w:rPr>
        <w:t xml:space="preserve">7-9 </w:t>
      </w:r>
      <w:r w:rsidRPr="00AD1506">
        <w:rPr>
          <w:rFonts w:ascii="Times New Roman" w:eastAsia="Times New Roman" w:hAnsi="Times New Roman" w:cs="Times New Roman"/>
          <w:sz w:val="28"/>
          <w:szCs w:val="28"/>
          <w:lang w:eastAsia="ru-RU"/>
        </w:rPr>
        <w:t xml:space="preserve">класів </w:t>
      </w:r>
      <w:r w:rsidRPr="00AD1506">
        <w:rPr>
          <w:rFonts w:ascii="Times New Roman" w:eastAsia="Times New Roman" w:hAnsi="Times New Roman" w:cs="Times New Roman"/>
          <w:sz w:val="28"/>
          <w:szCs w:val="28"/>
          <w:lang w:val="uk-UA" w:eastAsia="ru-RU"/>
        </w:rPr>
        <w:t>вчителька правознавства Гаврик М. В</w:t>
      </w:r>
      <w:r w:rsidRPr="00AD1506">
        <w:rPr>
          <w:rFonts w:ascii="Times New Roman" w:eastAsia="Times New Roman" w:hAnsi="Times New Roman" w:cs="Times New Roman"/>
          <w:sz w:val="28"/>
          <w:szCs w:val="28"/>
          <w:lang w:eastAsia="ru-RU"/>
        </w:rPr>
        <w:t xml:space="preserve">. </w:t>
      </w:r>
      <w:r w:rsidRPr="00AD1506">
        <w:rPr>
          <w:rFonts w:ascii="Times New Roman" w:eastAsia="Times New Roman" w:hAnsi="Times New Roman" w:cs="Times New Roman"/>
          <w:sz w:val="28"/>
          <w:szCs w:val="28"/>
          <w:lang w:val="uk-UA" w:eastAsia="ru-RU"/>
        </w:rPr>
        <w:t>п</w:t>
      </w:r>
      <w:r w:rsidRPr="00AD1506">
        <w:rPr>
          <w:rFonts w:ascii="Times New Roman" w:eastAsia="Times New Roman" w:hAnsi="Times New Roman" w:cs="Times New Roman"/>
          <w:sz w:val="28"/>
          <w:szCs w:val="28"/>
          <w:lang w:eastAsia="ru-RU"/>
        </w:rPr>
        <w:t>ров</w:t>
      </w:r>
      <w:r w:rsidRPr="00AD1506">
        <w:rPr>
          <w:rFonts w:ascii="Times New Roman" w:eastAsia="Times New Roman" w:hAnsi="Times New Roman" w:cs="Times New Roman"/>
          <w:sz w:val="28"/>
          <w:szCs w:val="28"/>
          <w:lang w:val="uk-UA" w:eastAsia="ru-RU"/>
        </w:rPr>
        <w:t xml:space="preserve">ела </w:t>
      </w:r>
      <w:r w:rsidRPr="00AD1506">
        <w:rPr>
          <w:rFonts w:ascii="Times New Roman" w:eastAsia="Times New Roman" w:hAnsi="Times New Roman" w:cs="Times New Roman"/>
          <w:sz w:val="28"/>
          <w:szCs w:val="28"/>
          <w:lang w:eastAsia="ru-RU"/>
        </w:rPr>
        <w:t>бесід</w:t>
      </w:r>
      <w:r w:rsidRPr="00AD1506">
        <w:rPr>
          <w:rFonts w:ascii="Times New Roman" w:eastAsia="Times New Roman" w:hAnsi="Times New Roman" w:cs="Times New Roman"/>
          <w:sz w:val="28"/>
          <w:szCs w:val="28"/>
          <w:lang w:val="uk-UA" w:eastAsia="ru-RU"/>
        </w:rPr>
        <w:t>у</w:t>
      </w:r>
      <w:r w:rsidRPr="00AD1506">
        <w:rPr>
          <w:rFonts w:ascii="Times New Roman" w:eastAsia="Times New Roman" w:hAnsi="Times New Roman" w:cs="Times New Roman"/>
          <w:sz w:val="28"/>
          <w:szCs w:val="28"/>
          <w:lang w:eastAsia="ru-RU"/>
        </w:rPr>
        <w:t xml:space="preserve"> за темою «Профілактика правопорушень в </w:t>
      </w:r>
      <w:r w:rsidRPr="00AD1506">
        <w:rPr>
          <w:rFonts w:ascii="Times New Roman" w:eastAsia="Times New Roman" w:hAnsi="Times New Roman" w:cs="Times New Roman"/>
          <w:sz w:val="28"/>
          <w:szCs w:val="28"/>
          <w:lang w:val="uk-UA" w:eastAsia="ru-RU"/>
        </w:rPr>
        <w:t xml:space="preserve">навчальний </w:t>
      </w:r>
      <w:r w:rsidRPr="00AD1506">
        <w:rPr>
          <w:rFonts w:ascii="Times New Roman" w:eastAsia="Times New Roman" w:hAnsi="Times New Roman" w:cs="Times New Roman"/>
          <w:sz w:val="28"/>
          <w:szCs w:val="28"/>
          <w:lang w:eastAsia="ru-RU"/>
        </w:rPr>
        <w:t xml:space="preserve"> час» (адміністративна відповідальність за пропуски занять без поважних причин, про залучення неповнолітніх до злочинів, за діяльність та розповсюдження наркотичних речовин).</w:t>
      </w:r>
    </w:p>
    <w:p w:rsidR="00F41352" w:rsidRPr="00AD1506" w:rsidRDefault="00F41352" w:rsidP="00F41352">
      <w:pPr>
        <w:spacing w:after="0" w:line="240" w:lineRule="auto"/>
        <w:ind w:firstLine="708"/>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val="uk-UA" w:eastAsia="ru-RU"/>
        </w:rPr>
        <w:t>П</w:t>
      </w:r>
      <w:r w:rsidRPr="00AD1506">
        <w:rPr>
          <w:rFonts w:ascii="Times New Roman" w:eastAsia="Times New Roman" w:hAnsi="Times New Roman" w:cs="Times New Roman"/>
          <w:sz w:val="28"/>
          <w:szCs w:val="28"/>
          <w:lang w:eastAsia="ru-RU"/>
        </w:rPr>
        <w:t>роводилась антиалкогольна та антинаркотична інформаційно-освітня робота:</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 тематичні батьківські збори щодо питання негативних та шкідливих звичок у дітей;</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 відвідування сімей, де батьки зловживають спиртними напоями;</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 відвідування сімей учнів за місцем мешкання з метою обстеження умов їх проживання, сімейного виховання;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
        <w:gridCol w:w="36"/>
        <w:gridCol w:w="36"/>
        <w:gridCol w:w="36"/>
      </w:tblGrid>
      <w:tr w:rsidR="00F41352" w:rsidRPr="00AD1506" w:rsidTr="00AD3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1352" w:rsidRPr="00AD1506" w:rsidRDefault="00F41352" w:rsidP="00AD30C9">
            <w:pPr>
              <w:spacing w:after="0" w:line="240" w:lineRule="auto"/>
              <w:jc w:val="center"/>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41352" w:rsidRPr="00AD1506" w:rsidRDefault="00F41352" w:rsidP="00AD30C9">
            <w:pPr>
              <w:spacing w:after="0" w:line="240" w:lineRule="auto"/>
              <w:jc w:val="center"/>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41352" w:rsidRPr="00AD1506" w:rsidRDefault="00F41352" w:rsidP="00AD30C9">
            <w:pPr>
              <w:spacing w:after="0" w:line="240" w:lineRule="auto"/>
              <w:jc w:val="center"/>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41352" w:rsidRPr="00AD1506" w:rsidRDefault="00F41352" w:rsidP="00AD30C9">
            <w:pPr>
              <w:spacing w:after="0" w:line="240" w:lineRule="auto"/>
              <w:jc w:val="center"/>
              <w:rPr>
                <w:rFonts w:ascii="Times New Roman" w:eastAsia="Times New Roman" w:hAnsi="Times New Roman" w:cs="Times New Roman"/>
                <w:sz w:val="28"/>
                <w:szCs w:val="28"/>
                <w:lang w:eastAsia="ru-RU"/>
              </w:rPr>
            </w:pPr>
          </w:p>
        </w:tc>
      </w:tr>
      <w:tr w:rsidR="00F41352" w:rsidRPr="00AD1506" w:rsidTr="00AD3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1352" w:rsidRPr="00AD1506" w:rsidRDefault="00F41352" w:rsidP="00AD30C9">
            <w:pPr>
              <w:spacing w:after="0" w:line="240" w:lineRule="auto"/>
              <w:jc w:val="center"/>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41352" w:rsidRPr="00AD1506" w:rsidRDefault="00F41352" w:rsidP="00AD30C9">
            <w:pPr>
              <w:spacing w:after="0" w:line="240" w:lineRule="auto"/>
              <w:jc w:val="center"/>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41352" w:rsidRPr="00AD1506" w:rsidRDefault="00F41352" w:rsidP="00AD30C9">
            <w:pPr>
              <w:spacing w:after="0" w:line="240" w:lineRule="auto"/>
              <w:jc w:val="center"/>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41352" w:rsidRPr="00AD1506" w:rsidRDefault="00F41352" w:rsidP="00AD30C9">
            <w:pPr>
              <w:spacing w:after="0" w:line="240" w:lineRule="auto"/>
              <w:jc w:val="center"/>
              <w:rPr>
                <w:rFonts w:ascii="Times New Roman" w:eastAsia="Times New Roman" w:hAnsi="Times New Roman" w:cs="Times New Roman"/>
                <w:sz w:val="28"/>
                <w:szCs w:val="28"/>
                <w:lang w:eastAsia="ru-RU"/>
              </w:rPr>
            </w:pPr>
          </w:p>
        </w:tc>
      </w:tr>
    </w:tbl>
    <w:p w:rsidR="00F41352" w:rsidRPr="00AD1506" w:rsidRDefault="00F41352" w:rsidP="00F41352">
      <w:pPr>
        <w:spacing w:after="0" w:line="240" w:lineRule="auto"/>
        <w:ind w:left="1416" w:firstLine="708"/>
        <w:rPr>
          <w:rFonts w:ascii="Times New Roman" w:eastAsia="Times New Roman" w:hAnsi="Times New Roman" w:cs="Times New Roman"/>
          <w:sz w:val="28"/>
          <w:szCs w:val="28"/>
          <w:lang w:eastAsia="ru-RU"/>
        </w:rPr>
      </w:pPr>
      <w:r w:rsidRPr="00AD1506">
        <w:rPr>
          <w:rFonts w:ascii="Times New Roman" w:eastAsia="Times New Roman" w:hAnsi="Times New Roman" w:cs="Times New Roman"/>
          <w:b/>
          <w:bCs/>
          <w:sz w:val="28"/>
          <w:szCs w:val="28"/>
          <w:lang w:eastAsia="ru-RU"/>
        </w:rPr>
        <w:t>Морально-правове виховання</w:t>
      </w:r>
    </w:p>
    <w:p w:rsidR="00F41352" w:rsidRPr="00AD1506" w:rsidRDefault="00F41352" w:rsidP="00F41352">
      <w:pPr>
        <w:spacing w:after="0" w:line="240" w:lineRule="auto"/>
        <w:ind w:right="-1" w:firstLine="360"/>
        <w:rPr>
          <w:rFonts w:ascii="Times New Roman" w:eastAsia="Times New Roman" w:hAnsi="Times New Roman" w:cs="Times New Roman"/>
          <w:sz w:val="28"/>
          <w:szCs w:val="28"/>
          <w:lang w:val="uk-UA" w:eastAsia="ru-RU"/>
        </w:rPr>
      </w:pPr>
      <w:r w:rsidRPr="00AD1506">
        <w:rPr>
          <w:rFonts w:ascii="Times New Roman" w:eastAsia="Times New Roman" w:hAnsi="Times New Roman" w:cs="Times New Roman"/>
          <w:sz w:val="28"/>
          <w:szCs w:val="28"/>
          <w:lang w:eastAsia="ru-RU"/>
        </w:rPr>
        <w:t> </w:t>
      </w:r>
      <w:r w:rsidRPr="00AD1506">
        <w:rPr>
          <w:rFonts w:ascii="Times New Roman" w:eastAsia="Times New Roman" w:hAnsi="Times New Roman" w:cs="Times New Roman"/>
          <w:sz w:val="28"/>
          <w:szCs w:val="28"/>
          <w:lang w:val="uk-UA" w:eastAsia="ru-RU"/>
        </w:rPr>
        <w:t>Морально-правове виховання учнів школи реалізовувалося через проведення тижня</w:t>
      </w:r>
      <w:r w:rsidRPr="00AD1506">
        <w:rPr>
          <w:rFonts w:ascii="Times New Roman" w:eastAsia="Times New Roman" w:hAnsi="Times New Roman" w:cs="Times New Roman"/>
          <w:sz w:val="28"/>
          <w:szCs w:val="28"/>
          <w:lang w:eastAsia="ru-RU"/>
        </w:rPr>
        <w:t> </w:t>
      </w:r>
      <w:r w:rsidRPr="00AD1506">
        <w:rPr>
          <w:rFonts w:ascii="Times New Roman" w:eastAsia="Times New Roman" w:hAnsi="Times New Roman" w:cs="Times New Roman"/>
          <w:sz w:val="28"/>
          <w:szCs w:val="28"/>
          <w:lang w:val="uk-UA" w:eastAsia="ru-RU"/>
        </w:rPr>
        <w:t>правової світи у жовтні 2017 року,</w:t>
      </w:r>
      <w:r w:rsidRPr="00AD1506">
        <w:rPr>
          <w:rFonts w:ascii="Times New Roman" w:eastAsia="Times New Roman" w:hAnsi="Times New Roman" w:cs="Times New Roman"/>
          <w:sz w:val="28"/>
          <w:szCs w:val="28"/>
          <w:lang w:eastAsia="ru-RU"/>
        </w:rPr>
        <w:t> </w:t>
      </w:r>
      <w:r w:rsidRPr="00AD1506">
        <w:rPr>
          <w:rFonts w:ascii="Times New Roman" w:eastAsia="Times New Roman" w:hAnsi="Times New Roman" w:cs="Times New Roman"/>
          <w:sz w:val="28"/>
          <w:szCs w:val="28"/>
          <w:lang w:val="uk-UA" w:eastAsia="ru-RU"/>
        </w:rPr>
        <w:t>тижня  боротьби з наркоманією, алкоголізмом, тютюнопалінням, конкурсу плакатів та малюнків „Права очима дітей", батьківських зборів, лекцій для батьків, тематичних виховних годин:</w:t>
      </w:r>
    </w:p>
    <w:p w:rsidR="00F41352" w:rsidRPr="00AD1506" w:rsidRDefault="00F41352" w:rsidP="00F41352">
      <w:pPr>
        <w:numPr>
          <w:ilvl w:val="0"/>
          <w:numId w:val="2"/>
        </w:num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lastRenderedPageBreak/>
        <w:t>«Права дитини» (1-4 класи),</w:t>
      </w:r>
    </w:p>
    <w:p w:rsidR="00F41352" w:rsidRPr="00AD1506" w:rsidRDefault="00F41352" w:rsidP="00F41352">
      <w:pPr>
        <w:numPr>
          <w:ilvl w:val="0"/>
          <w:numId w:val="2"/>
        </w:num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«Закон на сторожі прав дитини» (5-6 класи),</w:t>
      </w:r>
    </w:p>
    <w:p w:rsidR="00F41352" w:rsidRPr="00AD1506" w:rsidRDefault="00F41352" w:rsidP="00F41352">
      <w:pPr>
        <w:numPr>
          <w:ilvl w:val="0"/>
          <w:numId w:val="2"/>
        </w:num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«Проти насилля в сім’ї» (7-8 класи),</w:t>
      </w:r>
    </w:p>
    <w:p w:rsidR="00F41352" w:rsidRPr="00AD1506" w:rsidRDefault="00F41352" w:rsidP="00F41352">
      <w:pPr>
        <w:numPr>
          <w:ilvl w:val="0"/>
          <w:numId w:val="2"/>
        </w:num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«Стосунки між однокласниками в учнівському колективі» (9 клас).</w:t>
      </w:r>
    </w:p>
    <w:p w:rsidR="00F41352" w:rsidRPr="00AD1506" w:rsidRDefault="00F41352" w:rsidP="00F41352">
      <w:pPr>
        <w:spacing w:after="0" w:line="240" w:lineRule="auto"/>
        <w:ind w:firstLine="360"/>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 xml:space="preserve">У </w:t>
      </w:r>
      <w:r w:rsidRPr="00AD1506">
        <w:rPr>
          <w:rFonts w:ascii="Times New Roman" w:eastAsia="Times New Roman" w:hAnsi="Times New Roman" w:cs="Times New Roman"/>
          <w:sz w:val="28"/>
          <w:szCs w:val="28"/>
          <w:lang w:val="uk-UA" w:eastAsia="ru-RU"/>
        </w:rPr>
        <w:t>грудні</w:t>
      </w:r>
      <w:r w:rsidRPr="00AD1506">
        <w:rPr>
          <w:rFonts w:ascii="Times New Roman" w:eastAsia="Times New Roman" w:hAnsi="Times New Roman" w:cs="Times New Roman"/>
          <w:sz w:val="28"/>
          <w:szCs w:val="28"/>
          <w:lang w:eastAsia="ru-RU"/>
        </w:rPr>
        <w:t xml:space="preserve"> 201</w:t>
      </w:r>
      <w:r w:rsidRPr="00AD1506">
        <w:rPr>
          <w:rFonts w:ascii="Times New Roman" w:eastAsia="Times New Roman" w:hAnsi="Times New Roman" w:cs="Times New Roman"/>
          <w:sz w:val="28"/>
          <w:szCs w:val="28"/>
          <w:lang w:val="uk-UA" w:eastAsia="ru-RU"/>
        </w:rPr>
        <w:t>7</w:t>
      </w:r>
      <w:r w:rsidRPr="00AD1506">
        <w:rPr>
          <w:rFonts w:ascii="Times New Roman" w:eastAsia="Times New Roman" w:hAnsi="Times New Roman" w:cs="Times New Roman"/>
          <w:sz w:val="28"/>
          <w:szCs w:val="28"/>
          <w:lang w:eastAsia="ru-RU"/>
        </w:rPr>
        <w:t xml:space="preserve"> року проведений тиждень правових знань. Протягом</w:t>
      </w:r>
      <w:r w:rsidRPr="00AD1506">
        <w:rPr>
          <w:rFonts w:ascii="Times New Roman" w:eastAsia="Times New Roman" w:hAnsi="Times New Roman" w:cs="Times New Roman"/>
          <w:sz w:val="28"/>
          <w:szCs w:val="28"/>
          <w:lang w:val="uk-UA" w:eastAsia="ru-RU"/>
        </w:rPr>
        <w:t xml:space="preserve"> </w:t>
      </w:r>
      <w:r w:rsidRPr="00AD1506">
        <w:rPr>
          <w:rFonts w:ascii="Times New Roman" w:eastAsia="Times New Roman" w:hAnsi="Times New Roman" w:cs="Times New Roman"/>
          <w:sz w:val="28"/>
          <w:szCs w:val="28"/>
          <w:lang w:eastAsia="ru-RU"/>
        </w:rPr>
        <w:t>Тижня правових знань</w:t>
      </w:r>
      <w:r w:rsidRPr="00AD1506">
        <w:rPr>
          <w:rFonts w:ascii="Times New Roman" w:eastAsia="Times New Roman" w:hAnsi="Times New Roman" w:cs="Times New Roman"/>
          <w:sz w:val="28"/>
          <w:szCs w:val="28"/>
          <w:lang w:val="uk-UA" w:eastAsia="ru-RU"/>
        </w:rPr>
        <w:t xml:space="preserve"> у </w:t>
      </w:r>
      <w:r w:rsidRPr="00AD1506">
        <w:rPr>
          <w:rFonts w:ascii="Times New Roman" w:eastAsia="Times New Roman" w:hAnsi="Times New Roman" w:cs="Times New Roman"/>
          <w:sz w:val="28"/>
          <w:szCs w:val="28"/>
          <w:lang w:eastAsia="ru-RU"/>
        </w:rPr>
        <w:t>  школі згідно з</w:t>
      </w:r>
      <w:r w:rsidRPr="00AD1506">
        <w:rPr>
          <w:rFonts w:ascii="Times New Roman" w:eastAsia="Times New Roman" w:hAnsi="Times New Roman" w:cs="Times New Roman"/>
          <w:sz w:val="28"/>
          <w:szCs w:val="28"/>
          <w:lang w:val="uk-UA" w:eastAsia="ru-RU"/>
        </w:rPr>
        <w:t xml:space="preserve"> </w:t>
      </w:r>
      <w:r w:rsidRPr="00AD1506">
        <w:rPr>
          <w:rFonts w:ascii="Times New Roman" w:eastAsia="Times New Roman" w:hAnsi="Times New Roman" w:cs="Times New Roman"/>
          <w:sz w:val="28"/>
          <w:szCs w:val="28"/>
          <w:lang w:eastAsia="ru-RU"/>
        </w:rPr>
        <w:t>планом заходів проведені:  </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1. Галерея малюнків на тему «Мої права та обов’язки»        </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2.</w:t>
      </w:r>
      <w:r w:rsidRPr="00AD1506">
        <w:rPr>
          <w:rFonts w:ascii="Times New Roman" w:eastAsia="Times New Roman" w:hAnsi="Times New Roman" w:cs="Times New Roman"/>
          <w:sz w:val="28"/>
          <w:szCs w:val="28"/>
          <w:lang w:val="uk-UA" w:eastAsia="ru-RU"/>
        </w:rPr>
        <w:t xml:space="preserve"> </w:t>
      </w:r>
      <w:r w:rsidRPr="00AD1506">
        <w:rPr>
          <w:rFonts w:ascii="Times New Roman" w:eastAsia="Times New Roman" w:hAnsi="Times New Roman" w:cs="Times New Roman"/>
          <w:sz w:val="28"/>
          <w:szCs w:val="28"/>
          <w:lang w:eastAsia="ru-RU"/>
        </w:rPr>
        <w:t>Рекламні плакати зазначеної тематики</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3.</w:t>
      </w:r>
      <w:r w:rsidRPr="00AD1506">
        <w:rPr>
          <w:rFonts w:ascii="Times New Roman" w:eastAsia="Times New Roman" w:hAnsi="Times New Roman" w:cs="Times New Roman"/>
          <w:sz w:val="28"/>
          <w:szCs w:val="28"/>
          <w:lang w:val="uk-UA" w:eastAsia="ru-RU"/>
        </w:rPr>
        <w:t xml:space="preserve">  </w:t>
      </w:r>
      <w:r w:rsidRPr="00AD1506">
        <w:rPr>
          <w:rFonts w:ascii="Times New Roman" w:eastAsia="Times New Roman" w:hAnsi="Times New Roman" w:cs="Times New Roman"/>
          <w:sz w:val="28"/>
          <w:szCs w:val="28"/>
          <w:lang w:eastAsia="ru-RU"/>
        </w:rPr>
        <w:t>Стінні газети «Соціальний захист дітей» </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 xml:space="preserve">4. </w:t>
      </w:r>
      <w:r w:rsidRPr="00AD1506">
        <w:rPr>
          <w:rFonts w:ascii="Times New Roman" w:eastAsia="Times New Roman" w:hAnsi="Times New Roman" w:cs="Times New Roman"/>
          <w:sz w:val="28"/>
          <w:szCs w:val="28"/>
          <w:lang w:val="uk-UA" w:eastAsia="ru-RU"/>
        </w:rPr>
        <w:t xml:space="preserve"> </w:t>
      </w:r>
      <w:r w:rsidRPr="00AD1506">
        <w:rPr>
          <w:rFonts w:ascii="Times New Roman" w:eastAsia="Times New Roman" w:hAnsi="Times New Roman" w:cs="Times New Roman"/>
          <w:sz w:val="28"/>
          <w:szCs w:val="28"/>
          <w:lang w:eastAsia="ru-RU"/>
        </w:rPr>
        <w:t>Пам’ятки, буклети «Моє майбутнє в моїй державі»</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val="uk-UA" w:eastAsia="ru-RU"/>
        </w:rPr>
        <w:t>5.</w:t>
      </w:r>
      <w:r w:rsidRPr="00AD1506">
        <w:rPr>
          <w:rFonts w:ascii="Times New Roman" w:eastAsia="Times New Roman" w:hAnsi="Times New Roman" w:cs="Times New Roman"/>
          <w:sz w:val="28"/>
          <w:szCs w:val="28"/>
          <w:lang w:eastAsia="ru-RU"/>
        </w:rPr>
        <w:t xml:space="preserve"> Розробки дидактичних та рольових ігор:</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 xml:space="preserve"> 6. Казкове правоведення. Порушення прав казкових героїв у казках та мультфільмах – приймали участь учні </w:t>
      </w:r>
      <w:r w:rsidRPr="00AD1506">
        <w:rPr>
          <w:rFonts w:ascii="Times New Roman" w:eastAsia="Times New Roman" w:hAnsi="Times New Roman" w:cs="Times New Roman"/>
          <w:sz w:val="28"/>
          <w:szCs w:val="28"/>
          <w:lang w:val="uk-UA" w:eastAsia="ru-RU"/>
        </w:rPr>
        <w:t>5-9</w:t>
      </w:r>
      <w:r w:rsidRPr="00AD1506">
        <w:rPr>
          <w:rFonts w:ascii="Times New Roman" w:eastAsia="Times New Roman" w:hAnsi="Times New Roman" w:cs="Times New Roman"/>
          <w:sz w:val="28"/>
          <w:szCs w:val="28"/>
          <w:lang w:eastAsia="ru-RU"/>
        </w:rPr>
        <w:t xml:space="preserve"> клас</w:t>
      </w:r>
      <w:r w:rsidRPr="00AD1506">
        <w:rPr>
          <w:rFonts w:ascii="Times New Roman" w:eastAsia="Times New Roman" w:hAnsi="Times New Roman" w:cs="Times New Roman"/>
          <w:sz w:val="28"/>
          <w:szCs w:val="28"/>
          <w:lang w:val="uk-UA" w:eastAsia="ru-RU"/>
        </w:rPr>
        <w:t>ів</w:t>
      </w:r>
      <w:r w:rsidRPr="00AD1506">
        <w:rPr>
          <w:rFonts w:ascii="Times New Roman" w:eastAsia="Times New Roman" w:hAnsi="Times New Roman" w:cs="Times New Roman"/>
          <w:sz w:val="28"/>
          <w:szCs w:val="28"/>
          <w:lang w:eastAsia="ru-RU"/>
        </w:rPr>
        <w:t>.</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p>
    <w:p w:rsidR="00F41352" w:rsidRPr="00AD1506" w:rsidRDefault="00F41352" w:rsidP="00F41352">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Упродовж </w:t>
      </w:r>
      <w:r w:rsidRPr="00AD1506">
        <w:rPr>
          <w:rFonts w:ascii="Times New Roman" w:eastAsia="Times New Roman" w:hAnsi="Times New Roman" w:cs="Times New Roman"/>
          <w:sz w:val="28"/>
          <w:szCs w:val="28"/>
          <w:lang w:eastAsia="ru-RU"/>
        </w:rPr>
        <w:t xml:space="preserve"> року проведено  4 засідан</w:t>
      </w:r>
      <w:r w:rsidRPr="00AD1506">
        <w:rPr>
          <w:rFonts w:ascii="Times New Roman" w:eastAsia="Times New Roman" w:hAnsi="Times New Roman" w:cs="Times New Roman"/>
          <w:sz w:val="28"/>
          <w:szCs w:val="28"/>
          <w:lang w:val="uk-UA" w:eastAsia="ru-RU"/>
        </w:rPr>
        <w:t>ня</w:t>
      </w:r>
      <w:r w:rsidRPr="00AD1506">
        <w:rPr>
          <w:rFonts w:ascii="Times New Roman" w:eastAsia="Times New Roman" w:hAnsi="Times New Roman" w:cs="Times New Roman"/>
          <w:sz w:val="28"/>
          <w:szCs w:val="28"/>
          <w:lang w:eastAsia="ru-RU"/>
        </w:rPr>
        <w:t xml:space="preserve"> Ради профілактики</w:t>
      </w:r>
      <w:r w:rsidRPr="00AD1506">
        <w:rPr>
          <w:rFonts w:ascii="Times New Roman" w:eastAsia="Times New Roman" w:hAnsi="Times New Roman" w:cs="Times New Roman"/>
          <w:sz w:val="28"/>
          <w:szCs w:val="28"/>
          <w:lang w:val="uk-UA" w:eastAsia="ru-RU"/>
        </w:rPr>
        <w:t>.</w:t>
      </w:r>
      <w:r w:rsidRPr="00AD1506">
        <w:rPr>
          <w:rFonts w:ascii="Times New Roman" w:eastAsia="Times New Roman" w:hAnsi="Times New Roman" w:cs="Times New Roman"/>
          <w:sz w:val="28"/>
          <w:szCs w:val="28"/>
          <w:lang w:eastAsia="ru-RU"/>
        </w:rPr>
        <w:t xml:space="preserve"> На засіданнях Ради розглядались випадки порушення  поведінки учнями, схильними  до порушень  дисципліни, пропусків занять без поважних причин. </w:t>
      </w:r>
    </w:p>
    <w:p w:rsidR="00F41352" w:rsidRPr="00AD1506" w:rsidRDefault="00F41352" w:rsidP="00F41352">
      <w:pPr>
        <w:spacing w:after="0" w:line="240" w:lineRule="auto"/>
        <w:ind w:firstLine="708"/>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val="uk-UA" w:eastAsia="ru-RU"/>
        </w:rPr>
        <w:t>Класні керівники здійснюють постійний контроль за відвідуванням занять учнів, за успішністю знань, проводять необхідні педагогічні консультації з батьками учнів, обстежують умови проживання дітей в сім’ї, вивчають характер та</w:t>
      </w:r>
      <w:r w:rsidRPr="00AD1506">
        <w:rPr>
          <w:rFonts w:ascii="Times New Roman" w:eastAsia="Times New Roman" w:hAnsi="Times New Roman" w:cs="Times New Roman"/>
          <w:sz w:val="28"/>
          <w:szCs w:val="28"/>
          <w:lang w:eastAsia="ru-RU"/>
        </w:rPr>
        <w:t> </w:t>
      </w:r>
      <w:r w:rsidRPr="00AD1506">
        <w:rPr>
          <w:rFonts w:ascii="Times New Roman" w:eastAsia="Times New Roman" w:hAnsi="Times New Roman" w:cs="Times New Roman"/>
          <w:sz w:val="28"/>
          <w:szCs w:val="28"/>
          <w:lang w:val="uk-UA" w:eastAsia="ru-RU"/>
        </w:rPr>
        <w:t xml:space="preserve"> прояви особистості учнів, здійснюють всю виховну роботу з дітьми девіантної поведінки, зустрічаються з учнями та іх батьками за місцем мешкання, проводять роботу по залученню учнів в гуртки </w:t>
      </w:r>
    </w:p>
    <w:p w:rsidR="00F41352" w:rsidRPr="00AD1506" w:rsidRDefault="00F41352" w:rsidP="00F41352">
      <w:pPr>
        <w:spacing w:after="0" w:line="240" w:lineRule="auto"/>
        <w:ind w:firstLine="708"/>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 У  201</w:t>
      </w:r>
      <w:r w:rsidRPr="00AD1506">
        <w:rPr>
          <w:rFonts w:ascii="Times New Roman" w:eastAsia="Times New Roman" w:hAnsi="Times New Roman" w:cs="Times New Roman"/>
          <w:sz w:val="28"/>
          <w:szCs w:val="28"/>
          <w:lang w:val="uk-UA" w:eastAsia="ru-RU"/>
        </w:rPr>
        <w:t>7</w:t>
      </w:r>
      <w:r w:rsidRPr="00AD1506">
        <w:rPr>
          <w:rFonts w:ascii="Times New Roman" w:eastAsia="Times New Roman" w:hAnsi="Times New Roman" w:cs="Times New Roman"/>
          <w:sz w:val="28"/>
          <w:szCs w:val="28"/>
          <w:lang w:eastAsia="ru-RU"/>
        </w:rPr>
        <w:t>-201</w:t>
      </w:r>
      <w:r w:rsidRPr="00AD1506">
        <w:rPr>
          <w:rFonts w:ascii="Times New Roman" w:eastAsia="Times New Roman" w:hAnsi="Times New Roman" w:cs="Times New Roman"/>
          <w:sz w:val="28"/>
          <w:szCs w:val="28"/>
          <w:lang w:val="uk-UA" w:eastAsia="ru-RU"/>
        </w:rPr>
        <w:t>8</w:t>
      </w:r>
      <w:r w:rsidRPr="00AD1506">
        <w:rPr>
          <w:rFonts w:ascii="Times New Roman" w:eastAsia="Times New Roman" w:hAnsi="Times New Roman" w:cs="Times New Roman"/>
          <w:sz w:val="28"/>
          <w:szCs w:val="28"/>
          <w:lang w:eastAsia="ru-RU"/>
        </w:rPr>
        <w:t xml:space="preserve"> навчальному році учнями школи злочинів  не скоєно.</w:t>
      </w:r>
    </w:p>
    <w:p w:rsidR="00F41352" w:rsidRPr="00AD1506" w:rsidRDefault="00F41352" w:rsidP="00F41352">
      <w:pPr>
        <w:spacing w:after="0" w:line="240" w:lineRule="auto"/>
        <w:ind w:hanging="851"/>
        <w:rPr>
          <w:rFonts w:ascii="Times New Roman" w:eastAsia="Times New Roman" w:hAnsi="Times New Roman" w:cs="Times New Roman"/>
          <w:sz w:val="28"/>
          <w:szCs w:val="28"/>
          <w:lang w:val="uk-UA" w:eastAsia="ru-RU"/>
        </w:rPr>
      </w:pPr>
      <w:r w:rsidRPr="00AD1506">
        <w:rPr>
          <w:rFonts w:ascii="Times New Roman" w:eastAsia="Times New Roman" w:hAnsi="Times New Roman" w:cs="Times New Roman"/>
          <w:sz w:val="28"/>
          <w:szCs w:val="28"/>
          <w:lang w:eastAsia="ru-RU"/>
        </w:rPr>
        <w:t xml:space="preserve">          </w:t>
      </w:r>
      <w:r w:rsidRPr="00AD1506">
        <w:rPr>
          <w:rFonts w:ascii="Times New Roman" w:eastAsia="Times New Roman" w:hAnsi="Times New Roman" w:cs="Times New Roman"/>
          <w:sz w:val="28"/>
          <w:szCs w:val="28"/>
          <w:lang w:val="uk-UA" w:eastAsia="ru-RU"/>
        </w:rPr>
        <w:tab/>
      </w:r>
      <w:r w:rsidRPr="00AD1506">
        <w:rPr>
          <w:rFonts w:ascii="Times New Roman" w:eastAsia="Times New Roman" w:hAnsi="Times New Roman" w:cs="Times New Roman"/>
          <w:sz w:val="28"/>
          <w:szCs w:val="28"/>
          <w:lang w:val="uk-UA" w:eastAsia="ru-RU"/>
        </w:rPr>
        <w:tab/>
      </w:r>
      <w:r w:rsidRPr="00AD1506">
        <w:rPr>
          <w:rFonts w:ascii="Times New Roman" w:eastAsia="Times New Roman" w:hAnsi="Times New Roman" w:cs="Times New Roman"/>
          <w:sz w:val="28"/>
          <w:szCs w:val="28"/>
          <w:lang w:eastAsia="ru-RU"/>
        </w:rPr>
        <w:t>Кропітку роботу з учнями з попередження правопорушень, пропусків занять без поважних причин, порушень дисципліни проводили  класні керівники  8 класу  </w:t>
      </w:r>
      <w:r>
        <w:rPr>
          <w:rFonts w:ascii="Times New Roman" w:eastAsia="Times New Roman" w:hAnsi="Times New Roman" w:cs="Times New Roman"/>
          <w:sz w:val="28"/>
          <w:szCs w:val="28"/>
          <w:lang w:val="uk-UA" w:eastAsia="ru-RU"/>
        </w:rPr>
        <w:t>Святлош Г. І., 6 класу Пацай Н. Д.</w:t>
      </w:r>
      <w:r w:rsidRPr="00AD1506">
        <w:rPr>
          <w:rFonts w:ascii="Times New Roman" w:eastAsia="Times New Roman" w:hAnsi="Times New Roman" w:cs="Times New Roman"/>
          <w:sz w:val="28"/>
          <w:szCs w:val="28"/>
          <w:lang w:val="uk-UA" w:eastAsia="ru-RU"/>
        </w:rPr>
        <w:t>, 7 класу Думич Н.М.</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          Проведені індивідуальні консультації для учнів, вчителів, батьків за питаннями: </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“Психологічний аналіз девіацій поведінки у підлітків”,</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“Засоби подолання конфліктів”,</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“Моє оточення”.</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w:t>
      </w:r>
      <w:r w:rsidRPr="00AD1506">
        <w:rPr>
          <w:rFonts w:ascii="Times New Roman" w:eastAsia="Times New Roman" w:hAnsi="Times New Roman" w:cs="Times New Roman"/>
          <w:sz w:val="28"/>
          <w:szCs w:val="28"/>
          <w:lang w:val="uk-UA" w:eastAsia="ru-RU"/>
        </w:rPr>
        <w:tab/>
      </w:r>
      <w:r w:rsidRPr="00AD1506">
        <w:rPr>
          <w:rFonts w:ascii="Times New Roman" w:eastAsia="Times New Roman" w:hAnsi="Times New Roman" w:cs="Times New Roman"/>
          <w:sz w:val="28"/>
          <w:szCs w:val="28"/>
          <w:lang w:eastAsia="ru-RU"/>
        </w:rPr>
        <w:t xml:space="preserve"> Важливе місце у системі профілактики правопорушень серед учнів відводиться роботі з батьками. </w:t>
      </w:r>
      <w:r w:rsidRPr="00AD1506">
        <w:rPr>
          <w:rFonts w:ascii="Times New Roman" w:eastAsia="Times New Roman" w:hAnsi="Times New Roman" w:cs="Times New Roman"/>
          <w:sz w:val="28"/>
          <w:szCs w:val="28"/>
          <w:lang w:val="uk-UA" w:eastAsia="ru-RU"/>
        </w:rPr>
        <w:t>Н</w:t>
      </w:r>
      <w:r w:rsidRPr="00AD1506">
        <w:rPr>
          <w:rFonts w:ascii="Times New Roman" w:eastAsia="Times New Roman" w:hAnsi="Times New Roman" w:cs="Times New Roman"/>
          <w:sz w:val="28"/>
          <w:szCs w:val="28"/>
          <w:lang w:eastAsia="ru-RU"/>
        </w:rPr>
        <w:t>адаються консультації батькам з питань виховання, навчання, профілактики правопорушень.. Класні керівники проводять роботу з батьками і дітьми щодо оздоровлення сімейних відносин. Питання роботи школи з профілактики дитячої бездоглядності та попередження злочинності серед неповнолітніх розглядалися на засіданнях педради, нарадах при директорі, засіданнях МО класних керівників:</w:t>
      </w:r>
    </w:p>
    <w:p w:rsidR="00F41352" w:rsidRPr="00AD1506" w:rsidRDefault="00F41352" w:rsidP="00F41352">
      <w:pPr>
        <w:spacing w:after="0" w:line="240" w:lineRule="auto"/>
        <w:ind w:firstLine="708"/>
        <w:jc w:val="center"/>
        <w:rPr>
          <w:rFonts w:ascii="Times New Roman" w:eastAsia="Times New Roman" w:hAnsi="Times New Roman" w:cs="Times New Roman"/>
          <w:sz w:val="28"/>
          <w:szCs w:val="28"/>
          <w:lang w:eastAsia="ru-RU"/>
        </w:rPr>
      </w:pPr>
      <w:r w:rsidRPr="00AD1506">
        <w:rPr>
          <w:rFonts w:ascii="Times New Roman" w:eastAsia="Times New Roman" w:hAnsi="Times New Roman" w:cs="Times New Roman"/>
          <w:b/>
          <w:bCs/>
          <w:sz w:val="28"/>
          <w:szCs w:val="28"/>
          <w:lang w:eastAsia="ru-RU"/>
        </w:rPr>
        <w:t>Художньо-естетичне виховання</w:t>
      </w:r>
      <w:r w:rsidRPr="00AD1506">
        <w:rPr>
          <w:rFonts w:ascii="Times New Roman" w:eastAsia="Times New Roman" w:hAnsi="Times New Roman" w:cs="Times New Roman"/>
          <w:sz w:val="28"/>
          <w:szCs w:val="28"/>
          <w:lang w:eastAsia="ru-RU"/>
        </w:rPr>
        <w:t xml:space="preserve"> </w:t>
      </w:r>
      <w:r w:rsidRPr="00AD1506">
        <w:rPr>
          <w:rFonts w:ascii="Times New Roman" w:eastAsia="Times New Roman" w:hAnsi="Times New Roman" w:cs="Times New Roman"/>
          <w:b/>
          <w:bCs/>
          <w:sz w:val="28"/>
          <w:szCs w:val="28"/>
          <w:lang w:eastAsia="ru-RU"/>
        </w:rPr>
        <w:t>та сприяння творчому розвитку особистості</w:t>
      </w:r>
    </w:p>
    <w:p w:rsidR="00F41352" w:rsidRPr="00AD1506" w:rsidRDefault="00F41352" w:rsidP="00F41352">
      <w:pPr>
        <w:spacing w:after="0" w:line="240" w:lineRule="auto"/>
        <w:ind w:firstLine="708"/>
        <w:rPr>
          <w:rFonts w:ascii="Times New Roman" w:eastAsia="Times New Roman" w:hAnsi="Times New Roman" w:cs="Times New Roman"/>
          <w:sz w:val="28"/>
          <w:szCs w:val="28"/>
          <w:lang w:val="uk-UA" w:eastAsia="ru-RU"/>
        </w:rPr>
      </w:pPr>
      <w:r w:rsidRPr="00AD1506">
        <w:rPr>
          <w:rFonts w:ascii="Times New Roman" w:eastAsia="Times New Roman" w:hAnsi="Times New Roman" w:cs="Times New Roman"/>
          <w:sz w:val="28"/>
          <w:szCs w:val="28"/>
          <w:lang w:val="uk-UA" w:eastAsia="ru-RU"/>
        </w:rPr>
        <w:t>Впровадження естетичного виховання, культури, емоційного сприйняття навколишнього світу, самосвідомості та естетичного смаку в музиці, кіно, архітектурі, побуті учнів наполегливо проводили класні керівники, вчителі, адміністраціяшколи.</w:t>
      </w:r>
    </w:p>
    <w:p w:rsidR="00F41352" w:rsidRPr="00AD1506" w:rsidRDefault="00F41352" w:rsidP="00F41352">
      <w:pPr>
        <w:spacing w:after="0" w:line="240" w:lineRule="auto"/>
        <w:ind w:firstLine="708"/>
        <w:rPr>
          <w:rFonts w:ascii="Times New Roman" w:eastAsia="Times New Roman" w:hAnsi="Times New Roman" w:cs="Times New Roman"/>
          <w:sz w:val="28"/>
          <w:szCs w:val="28"/>
          <w:lang w:val="uk-UA" w:eastAsia="ru-RU"/>
        </w:rPr>
      </w:pPr>
      <w:r w:rsidRPr="00AD1506">
        <w:rPr>
          <w:rFonts w:ascii="Times New Roman" w:eastAsia="Times New Roman" w:hAnsi="Times New Roman" w:cs="Times New Roman"/>
          <w:sz w:val="28"/>
          <w:szCs w:val="28"/>
          <w:lang w:eastAsia="ru-RU"/>
        </w:rPr>
        <w:lastRenderedPageBreak/>
        <w:t>Художньо-естетичний аспект виховної роботи знайшов свою реалізацію в проведенні школою таких заходів: свято Першого дзвоника, День Учителя, Свято Букваря, Новорічні свята, свято Великодня, свято Останнього дзвоника, театралізація української народної казки «В гостях у казки» (</w:t>
      </w:r>
      <w:r w:rsidRPr="00AD1506">
        <w:rPr>
          <w:rFonts w:ascii="Times New Roman" w:eastAsia="Times New Roman" w:hAnsi="Times New Roman" w:cs="Times New Roman"/>
          <w:sz w:val="28"/>
          <w:szCs w:val="28"/>
          <w:lang w:val="uk-UA" w:eastAsia="ru-RU"/>
        </w:rPr>
        <w:t>1</w:t>
      </w:r>
      <w:r w:rsidRPr="00AD1506">
        <w:rPr>
          <w:rFonts w:ascii="Times New Roman" w:eastAsia="Times New Roman" w:hAnsi="Times New Roman" w:cs="Times New Roman"/>
          <w:sz w:val="28"/>
          <w:szCs w:val="28"/>
          <w:lang w:eastAsia="ru-RU"/>
        </w:rPr>
        <w:t>-</w:t>
      </w:r>
      <w:r w:rsidRPr="00AD1506">
        <w:rPr>
          <w:rFonts w:ascii="Times New Roman" w:eastAsia="Times New Roman" w:hAnsi="Times New Roman" w:cs="Times New Roman"/>
          <w:sz w:val="28"/>
          <w:szCs w:val="28"/>
          <w:lang w:val="uk-UA" w:eastAsia="ru-RU"/>
        </w:rPr>
        <w:t>4),Свято Матері, Святого Миколая.</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 </w:t>
      </w:r>
    </w:p>
    <w:p w:rsidR="00F41352" w:rsidRPr="00AD1506" w:rsidRDefault="00F41352" w:rsidP="00F41352">
      <w:pPr>
        <w:spacing w:after="0" w:line="240" w:lineRule="auto"/>
        <w:jc w:val="center"/>
        <w:rPr>
          <w:rFonts w:ascii="Times New Roman" w:eastAsia="Times New Roman" w:hAnsi="Times New Roman" w:cs="Times New Roman"/>
          <w:sz w:val="28"/>
          <w:szCs w:val="28"/>
          <w:lang w:eastAsia="ru-RU"/>
        </w:rPr>
      </w:pPr>
      <w:r w:rsidRPr="00AD1506">
        <w:rPr>
          <w:rFonts w:ascii="Times New Roman" w:eastAsia="Times New Roman" w:hAnsi="Times New Roman" w:cs="Times New Roman"/>
          <w:b/>
          <w:bCs/>
          <w:sz w:val="28"/>
          <w:szCs w:val="28"/>
          <w:lang w:eastAsia="ru-RU"/>
        </w:rPr>
        <w:t>Родинно-сімейне виховання</w:t>
      </w:r>
    </w:p>
    <w:p w:rsidR="00F41352" w:rsidRPr="00AD1506" w:rsidRDefault="00F41352" w:rsidP="00F41352">
      <w:pPr>
        <w:spacing w:after="0" w:line="240" w:lineRule="auto"/>
        <w:ind w:firstLine="708"/>
        <w:rPr>
          <w:rFonts w:ascii="Times New Roman" w:eastAsia="Times New Roman" w:hAnsi="Times New Roman" w:cs="Times New Roman"/>
          <w:sz w:val="28"/>
          <w:szCs w:val="28"/>
          <w:lang w:val="uk-UA" w:eastAsia="ru-RU"/>
        </w:rPr>
      </w:pPr>
      <w:r w:rsidRPr="00AD1506">
        <w:rPr>
          <w:rFonts w:ascii="Times New Roman" w:eastAsia="Times New Roman" w:hAnsi="Times New Roman" w:cs="Times New Roman"/>
          <w:sz w:val="28"/>
          <w:szCs w:val="28"/>
          <w:lang w:eastAsia="ru-RU"/>
        </w:rPr>
        <w:t> Родинно-сімейне виховання протягом 201</w:t>
      </w:r>
      <w:r w:rsidRPr="00AD1506">
        <w:rPr>
          <w:rFonts w:ascii="Times New Roman" w:eastAsia="Times New Roman" w:hAnsi="Times New Roman" w:cs="Times New Roman"/>
          <w:sz w:val="28"/>
          <w:szCs w:val="28"/>
          <w:lang w:val="uk-UA" w:eastAsia="ru-RU"/>
        </w:rPr>
        <w:t>7</w:t>
      </w:r>
      <w:r w:rsidRPr="00AD1506">
        <w:rPr>
          <w:rFonts w:ascii="Times New Roman" w:eastAsia="Times New Roman" w:hAnsi="Times New Roman" w:cs="Times New Roman"/>
          <w:sz w:val="28"/>
          <w:szCs w:val="28"/>
          <w:lang w:eastAsia="ru-RU"/>
        </w:rPr>
        <w:t>-201</w:t>
      </w:r>
      <w:r w:rsidRPr="00AD1506">
        <w:rPr>
          <w:rFonts w:ascii="Times New Roman" w:eastAsia="Times New Roman" w:hAnsi="Times New Roman" w:cs="Times New Roman"/>
          <w:sz w:val="28"/>
          <w:szCs w:val="28"/>
          <w:lang w:val="uk-UA" w:eastAsia="ru-RU"/>
        </w:rPr>
        <w:t>8</w:t>
      </w:r>
      <w:r w:rsidRPr="00AD1506">
        <w:rPr>
          <w:rFonts w:ascii="Times New Roman" w:eastAsia="Times New Roman" w:hAnsi="Times New Roman" w:cs="Times New Roman"/>
          <w:sz w:val="28"/>
          <w:szCs w:val="28"/>
          <w:lang w:eastAsia="ru-RU"/>
        </w:rPr>
        <w:t xml:space="preserve"> н.р. здійснювалось через систему заходів, спрямованих на виховання поваги до родини, турботливого ставлення до</w:t>
      </w:r>
      <w:r w:rsidRPr="00AD1506">
        <w:rPr>
          <w:rFonts w:ascii="Times New Roman" w:eastAsia="Times New Roman" w:hAnsi="Times New Roman" w:cs="Times New Roman"/>
          <w:sz w:val="28"/>
          <w:szCs w:val="28"/>
          <w:lang w:val="uk-UA" w:eastAsia="ru-RU"/>
        </w:rPr>
        <w:t xml:space="preserve"> </w:t>
      </w:r>
      <w:r w:rsidRPr="00AD1506">
        <w:rPr>
          <w:rFonts w:ascii="Times New Roman" w:eastAsia="Times New Roman" w:hAnsi="Times New Roman" w:cs="Times New Roman"/>
          <w:sz w:val="28"/>
          <w:szCs w:val="28"/>
          <w:lang w:eastAsia="ru-RU"/>
        </w:rPr>
        <w:t>рідни</w:t>
      </w:r>
      <w:r w:rsidRPr="00AD1506">
        <w:rPr>
          <w:rFonts w:ascii="Times New Roman" w:eastAsia="Times New Roman" w:hAnsi="Times New Roman" w:cs="Times New Roman"/>
          <w:sz w:val="28"/>
          <w:szCs w:val="28"/>
          <w:lang w:val="uk-UA" w:eastAsia="ru-RU"/>
        </w:rPr>
        <w:t>х,</w:t>
      </w:r>
      <w:r w:rsidRPr="00AD1506">
        <w:rPr>
          <w:rFonts w:ascii="Times New Roman" w:eastAsia="Times New Roman" w:hAnsi="Times New Roman" w:cs="Times New Roman"/>
          <w:sz w:val="28"/>
          <w:szCs w:val="28"/>
          <w:lang w:eastAsia="ru-RU"/>
        </w:rPr>
        <w:t>близьких, прищеплення традиційних сімейних цінностей.</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Протягом навчального року в 1-</w:t>
      </w:r>
      <w:r w:rsidRPr="00AD1506">
        <w:rPr>
          <w:rFonts w:ascii="Times New Roman" w:eastAsia="Times New Roman" w:hAnsi="Times New Roman" w:cs="Times New Roman"/>
          <w:sz w:val="28"/>
          <w:szCs w:val="28"/>
          <w:lang w:val="uk-UA" w:eastAsia="ru-RU"/>
        </w:rPr>
        <w:t>9</w:t>
      </w:r>
      <w:r w:rsidRPr="00AD1506">
        <w:rPr>
          <w:rFonts w:ascii="Times New Roman" w:eastAsia="Times New Roman" w:hAnsi="Times New Roman" w:cs="Times New Roman"/>
          <w:sz w:val="28"/>
          <w:szCs w:val="28"/>
          <w:lang w:eastAsia="ru-RU"/>
        </w:rPr>
        <w:t xml:space="preserve"> класах проводилася робота з цього</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напрямку:</w:t>
      </w:r>
    </w:p>
    <w:p w:rsidR="00F41352" w:rsidRPr="00AD1506" w:rsidRDefault="00F41352" w:rsidP="00F41352">
      <w:pPr>
        <w:numPr>
          <w:ilvl w:val="0"/>
          <w:numId w:val="4"/>
        </w:num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батьківські збори в 1-</w:t>
      </w:r>
      <w:r w:rsidRPr="00AD1506">
        <w:rPr>
          <w:rFonts w:ascii="Times New Roman" w:eastAsia="Times New Roman" w:hAnsi="Times New Roman" w:cs="Times New Roman"/>
          <w:sz w:val="28"/>
          <w:szCs w:val="28"/>
          <w:lang w:val="uk-UA" w:eastAsia="ru-RU"/>
        </w:rPr>
        <w:t>9</w:t>
      </w:r>
      <w:r w:rsidRPr="00AD1506">
        <w:rPr>
          <w:rFonts w:ascii="Times New Roman" w:eastAsia="Times New Roman" w:hAnsi="Times New Roman" w:cs="Times New Roman"/>
          <w:sz w:val="28"/>
          <w:szCs w:val="28"/>
          <w:lang w:eastAsia="ru-RU"/>
        </w:rPr>
        <w:t xml:space="preserve"> класах за результатами навчальної та виховної роботи за чверть;</w:t>
      </w:r>
    </w:p>
    <w:p w:rsidR="00F41352" w:rsidRPr="00AD1506" w:rsidRDefault="00F41352" w:rsidP="00F41352">
      <w:pPr>
        <w:numPr>
          <w:ilvl w:val="0"/>
          <w:numId w:val="4"/>
        </w:num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 загальношкільні батьківські збори з питань підготовки та проведення державної підсумкової атестації.</w:t>
      </w:r>
    </w:p>
    <w:p w:rsidR="00F41352" w:rsidRPr="00AD1506" w:rsidRDefault="00F41352" w:rsidP="00F41352">
      <w:pPr>
        <w:spacing w:after="0" w:line="240" w:lineRule="auto"/>
        <w:rPr>
          <w:rFonts w:ascii="Times New Roman" w:eastAsia="Times New Roman" w:hAnsi="Times New Roman" w:cs="Times New Roman"/>
          <w:sz w:val="28"/>
          <w:szCs w:val="28"/>
          <w:lang w:eastAsia="ru-RU"/>
        </w:rPr>
      </w:pPr>
      <w:r w:rsidRPr="00AD1506">
        <w:rPr>
          <w:rFonts w:ascii="Times New Roman" w:eastAsia="Times New Roman" w:hAnsi="Times New Roman" w:cs="Times New Roman"/>
          <w:sz w:val="28"/>
          <w:szCs w:val="28"/>
          <w:lang w:eastAsia="ru-RU"/>
        </w:rPr>
        <w:t>       Більше уваги придилялося правовій освіті батьків. На класних батьківських зборах проводилися бесіди, робилися класними керівниками доповіді, здійснювалося анкетування</w:t>
      </w:r>
      <w:r w:rsidRPr="00AD1506">
        <w:rPr>
          <w:rFonts w:ascii="Times New Roman" w:eastAsia="Times New Roman" w:hAnsi="Times New Roman" w:cs="Times New Roman"/>
          <w:sz w:val="28"/>
          <w:szCs w:val="28"/>
          <w:lang w:val="uk-UA" w:eastAsia="ru-RU"/>
        </w:rPr>
        <w:t>.</w:t>
      </w:r>
      <w:r w:rsidRPr="00AD1506">
        <w:rPr>
          <w:rFonts w:ascii="Times New Roman" w:eastAsia="Times New Roman" w:hAnsi="Times New Roman" w:cs="Times New Roman"/>
          <w:sz w:val="28"/>
          <w:szCs w:val="28"/>
          <w:lang w:eastAsia="ru-RU"/>
        </w:rPr>
        <w:t xml:space="preserve"> </w:t>
      </w:r>
    </w:p>
    <w:p w:rsidR="00F41352" w:rsidRPr="00AD1506" w:rsidRDefault="00F41352" w:rsidP="00F41352">
      <w:pPr>
        <w:spacing w:after="0" w:line="240" w:lineRule="auto"/>
        <w:ind w:left="1416" w:firstLine="708"/>
        <w:rPr>
          <w:rFonts w:ascii="Times New Roman" w:hAnsi="Times New Roman" w:cs="Times New Roman"/>
          <w:sz w:val="28"/>
          <w:szCs w:val="28"/>
          <w:lang w:val="uk-UA"/>
        </w:rPr>
      </w:pPr>
      <w:r w:rsidRPr="00AD1506">
        <w:rPr>
          <w:rFonts w:ascii="Times New Roman" w:hAnsi="Times New Roman" w:cs="Times New Roman"/>
          <w:b/>
          <w:sz w:val="28"/>
          <w:szCs w:val="28"/>
        </w:rPr>
        <w:t>6. Правовиховна робота.</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rPr>
        <w:t xml:space="preserve"> Правове виховання в Гуманецькій школі здійснюється на основі Конституції України, Програми правової освіти населення України та річного плану школи.</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rPr>
        <w:t xml:space="preserve"> Правове виховання впливає не тільки на свідомість, але і на відповідальну сторону поведінки, формує переконаність у необхідності суворого додержання закону, прав і обов’язків. Кінцевим результатом правового виховання є реальні справи, вчинки в сфері правових відношень, які свідчать про дієвість правового виховання. </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rPr>
        <w:t xml:space="preserve">  Правове виховання передбачає перш за все знайомство неповнолітніх з законами нашої держави. А тому класні керівники та учитель правознавства приділяють цьому значну увагу. Загальна мета та конкретні завдання правового виховання учнів вирішуються в процесі </w:t>
      </w:r>
      <w:r w:rsidRPr="00AD1506">
        <w:rPr>
          <w:rFonts w:ascii="Times New Roman" w:hAnsi="Times New Roman" w:cs="Times New Roman"/>
          <w:sz w:val="28"/>
          <w:szCs w:val="28"/>
          <w:lang w:val="uk-UA"/>
        </w:rPr>
        <w:t xml:space="preserve">навчальної </w:t>
      </w:r>
      <w:r w:rsidRPr="00AD1506">
        <w:rPr>
          <w:rFonts w:ascii="Times New Roman" w:hAnsi="Times New Roman" w:cs="Times New Roman"/>
          <w:sz w:val="28"/>
          <w:szCs w:val="28"/>
        </w:rPr>
        <w:t>діяльності.</w:t>
      </w:r>
    </w:p>
    <w:p w:rsidR="00F41352" w:rsidRPr="00AD1506" w:rsidRDefault="00F41352" w:rsidP="00F41352">
      <w:pPr>
        <w:spacing w:after="0" w:line="240" w:lineRule="auto"/>
        <w:rPr>
          <w:rFonts w:ascii="Times New Roman" w:hAnsi="Times New Roman" w:cs="Times New Roman"/>
          <w:sz w:val="28"/>
          <w:szCs w:val="28"/>
        </w:rPr>
      </w:pPr>
      <w:r w:rsidRPr="00AD1506">
        <w:rPr>
          <w:rFonts w:ascii="Times New Roman" w:hAnsi="Times New Roman" w:cs="Times New Roman"/>
          <w:sz w:val="28"/>
          <w:szCs w:val="28"/>
        </w:rPr>
        <w:t xml:space="preserve">  </w:t>
      </w:r>
      <w:r w:rsidRPr="00AD1506">
        <w:rPr>
          <w:rFonts w:ascii="Times New Roman" w:hAnsi="Times New Roman" w:cs="Times New Roman"/>
          <w:sz w:val="28"/>
          <w:szCs w:val="28"/>
          <w:lang w:val="uk-UA"/>
        </w:rPr>
        <w:tab/>
      </w:r>
      <w:r w:rsidRPr="00AD1506">
        <w:rPr>
          <w:rFonts w:ascii="Times New Roman" w:hAnsi="Times New Roman" w:cs="Times New Roman"/>
          <w:sz w:val="28"/>
          <w:szCs w:val="28"/>
        </w:rPr>
        <w:t xml:space="preserve">Усі вчителі </w:t>
      </w:r>
      <w:r w:rsidRPr="00AD1506">
        <w:rPr>
          <w:rFonts w:ascii="Times New Roman" w:hAnsi="Times New Roman" w:cs="Times New Roman"/>
          <w:sz w:val="28"/>
          <w:szCs w:val="28"/>
          <w:lang w:val="uk-UA"/>
        </w:rPr>
        <w:t xml:space="preserve">працюють </w:t>
      </w:r>
      <w:r w:rsidRPr="00AD1506">
        <w:rPr>
          <w:rFonts w:ascii="Times New Roman" w:hAnsi="Times New Roman" w:cs="Times New Roman"/>
          <w:sz w:val="28"/>
          <w:szCs w:val="28"/>
        </w:rPr>
        <w:t xml:space="preserve"> над вирішенням основних завдань правового виховання в школі:</w:t>
      </w:r>
    </w:p>
    <w:p w:rsidR="00F41352" w:rsidRPr="00AD1506" w:rsidRDefault="00F41352" w:rsidP="00F41352">
      <w:pPr>
        <w:spacing w:after="0" w:line="240" w:lineRule="auto"/>
        <w:rPr>
          <w:rFonts w:ascii="Times New Roman" w:hAnsi="Times New Roman" w:cs="Times New Roman"/>
          <w:sz w:val="28"/>
          <w:szCs w:val="28"/>
          <w:lang w:val="uk-UA"/>
        </w:rPr>
      </w:pPr>
      <w:r w:rsidRPr="00AD1506">
        <w:rPr>
          <w:rFonts w:ascii="Times New Roman" w:hAnsi="Times New Roman" w:cs="Times New Roman"/>
          <w:sz w:val="28"/>
          <w:szCs w:val="28"/>
        </w:rPr>
        <w:t>Ø  формування в кожного учня системи знань з питань основ держави та права, розвиток інтересу до цієї галузі знань і зв'язок права з навколишньою дійсністю;</w:t>
      </w:r>
    </w:p>
    <w:p w:rsidR="00F41352" w:rsidRPr="00AD1506" w:rsidRDefault="00F41352" w:rsidP="00F41352">
      <w:pPr>
        <w:spacing w:after="0" w:line="240" w:lineRule="auto"/>
        <w:rPr>
          <w:rFonts w:ascii="Times New Roman" w:hAnsi="Times New Roman" w:cs="Times New Roman"/>
          <w:sz w:val="28"/>
          <w:szCs w:val="28"/>
        </w:rPr>
      </w:pPr>
      <w:r w:rsidRPr="00AD1506">
        <w:rPr>
          <w:rFonts w:ascii="Times New Roman" w:hAnsi="Times New Roman" w:cs="Times New Roman"/>
          <w:sz w:val="28"/>
          <w:szCs w:val="28"/>
        </w:rPr>
        <w:t>Ø  формування поваги до держави, до її конкретних органів;</w:t>
      </w:r>
    </w:p>
    <w:p w:rsidR="00F41352" w:rsidRPr="00AD1506" w:rsidRDefault="00F41352" w:rsidP="00F41352">
      <w:pPr>
        <w:spacing w:after="0" w:line="240" w:lineRule="auto"/>
        <w:rPr>
          <w:rFonts w:ascii="Times New Roman" w:hAnsi="Times New Roman" w:cs="Times New Roman"/>
          <w:sz w:val="28"/>
          <w:szCs w:val="28"/>
        </w:rPr>
      </w:pPr>
      <w:r w:rsidRPr="00AD1506">
        <w:rPr>
          <w:rFonts w:ascii="Times New Roman" w:hAnsi="Times New Roman" w:cs="Times New Roman"/>
          <w:sz w:val="28"/>
          <w:szCs w:val="28"/>
        </w:rPr>
        <w:t>Ø  прищеплення навичок правосвідомої поведінки;</w:t>
      </w:r>
    </w:p>
    <w:p w:rsidR="00F41352" w:rsidRPr="00AD1506" w:rsidRDefault="00F41352" w:rsidP="00F41352">
      <w:pPr>
        <w:spacing w:after="0" w:line="240" w:lineRule="auto"/>
        <w:rPr>
          <w:rFonts w:ascii="Times New Roman" w:hAnsi="Times New Roman" w:cs="Times New Roman"/>
          <w:sz w:val="28"/>
          <w:szCs w:val="28"/>
        </w:rPr>
      </w:pPr>
      <w:r w:rsidRPr="00AD1506">
        <w:rPr>
          <w:rFonts w:ascii="Times New Roman" w:hAnsi="Times New Roman" w:cs="Times New Roman"/>
          <w:sz w:val="28"/>
          <w:szCs w:val="28"/>
        </w:rPr>
        <w:t xml:space="preserve">Ø  виховання нетерпимості до різноманітних правопорушень; </w:t>
      </w:r>
    </w:p>
    <w:p w:rsidR="00F41352" w:rsidRPr="00AD1506" w:rsidRDefault="00F41352" w:rsidP="00F41352">
      <w:pPr>
        <w:spacing w:after="0" w:line="240" w:lineRule="auto"/>
        <w:rPr>
          <w:rFonts w:ascii="Times New Roman" w:hAnsi="Times New Roman" w:cs="Times New Roman"/>
          <w:sz w:val="28"/>
          <w:szCs w:val="28"/>
        </w:rPr>
      </w:pPr>
      <w:r w:rsidRPr="00AD1506">
        <w:rPr>
          <w:rFonts w:ascii="Times New Roman" w:hAnsi="Times New Roman" w:cs="Times New Roman"/>
          <w:sz w:val="28"/>
          <w:szCs w:val="28"/>
        </w:rPr>
        <w:t xml:space="preserve">Ø  формування потреб та умінь активно захищати в установленому законом порядку свої права. </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rPr>
        <w:t xml:space="preserve">Дуже важливим в питанні правового виховання є взаємозв’язок між початковою та середньою шкільними ланками. Учителями початкових класів </w:t>
      </w:r>
      <w:r w:rsidRPr="00AD1506">
        <w:rPr>
          <w:rFonts w:ascii="Times New Roman" w:hAnsi="Times New Roman" w:cs="Times New Roman"/>
          <w:sz w:val="28"/>
          <w:szCs w:val="28"/>
        </w:rPr>
        <w:lastRenderedPageBreak/>
        <w:t>(</w:t>
      </w:r>
      <w:r w:rsidRPr="00AD1506">
        <w:rPr>
          <w:rFonts w:ascii="Times New Roman" w:hAnsi="Times New Roman" w:cs="Times New Roman"/>
          <w:sz w:val="28"/>
          <w:szCs w:val="28"/>
          <w:lang w:val="uk-UA"/>
        </w:rPr>
        <w:t>Кінцак Г. Й.,Мандзяк М. В.,Савчин О.Й.</w:t>
      </w:r>
      <w:r w:rsidRPr="00AD1506">
        <w:rPr>
          <w:rFonts w:ascii="Times New Roman" w:hAnsi="Times New Roman" w:cs="Times New Roman"/>
          <w:sz w:val="28"/>
          <w:szCs w:val="28"/>
        </w:rPr>
        <w:t>) розроблено цілий ряд заходів, які сприяють знайомству з основними законами держави, вихованню правильної поведінки. Це і бесіди, і ігри, і уроки, і класні години: «Казковий правознавчий турнір «Дитина і право», «Права і обов’язки дитини», «Щасливо там живеться, де злагода ведеться», «За якими правилами ми повинні жити», «Моє і наше», «Оціни вчинок», «Школа Чемності», «Що таке добре і що таке погано», «Я і рідна Україна моя», «Людина починається з добра» та ін..</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Упродовж </w:t>
      </w:r>
      <w:r w:rsidRPr="00AD1506">
        <w:rPr>
          <w:rFonts w:ascii="Times New Roman" w:hAnsi="Times New Roman" w:cs="Times New Roman"/>
          <w:sz w:val="28"/>
          <w:szCs w:val="28"/>
        </w:rPr>
        <w:t xml:space="preserve"> всього навчання в школі ведеться поступове вивчення психологічних особливостей кожного учня. Кожен учитель постійно вивчає психологічні, індивідуальні особливості учнів, їх здібності, нахили. Класні керівники на початку навчального року узагальнюють одержану інформацію про кожного учня у виховному плані</w:t>
      </w:r>
      <w:r w:rsidRPr="00AD1506">
        <w:rPr>
          <w:rFonts w:ascii="Times New Roman" w:hAnsi="Times New Roman" w:cs="Times New Roman"/>
          <w:sz w:val="28"/>
          <w:szCs w:val="28"/>
          <w:lang w:val="uk-UA"/>
        </w:rPr>
        <w:t>.</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rPr>
        <w:t xml:space="preserve">Перевага малокомплектної школи в тому, що класний керівник має можливість приділити більше уваги кожному учневі, а, отже, краще пізнати його. Класний керівник має можливість вести спостереження за майбутнім своїм вихованцем, починаючи з перших днів навчання дитини в школі. Тому в п’ятому класі класний керівник не розпочинає вивчення особливостей кожного учня, а продовжує, поглиблює на основі характеристики класовода та своїх власних висновків.В основу системного підходу до здійснення виховного процесу в школі, зокрема, правовиховної роботи, покладено диференційований підхід, врахування вікових особливостей дітей. У цьому контексті хотілося б відзначити роботу класних керівників </w:t>
      </w:r>
      <w:r w:rsidRPr="00AD1506">
        <w:rPr>
          <w:rFonts w:ascii="Times New Roman" w:hAnsi="Times New Roman" w:cs="Times New Roman"/>
          <w:sz w:val="28"/>
          <w:szCs w:val="28"/>
          <w:lang w:val="uk-UA"/>
        </w:rPr>
        <w:t>Святлош Г. І.та Думич Н. М.</w:t>
      </w:r>
      <w:r w:rsidRPr="00AD1506">
        <w:rPr>
          <w:rFonts w:ascii="Times New Roman" w:hAnsi="Times New Roman" w:cs="Times New Roman"/>
          <w:sz w:val="28"/>
          <w:szCs w:val="28"/>
        </w:rPr>
        <w:t xml:space="preserve"> Це – створення, в першу чергу, сприятливої психолого-педагогічної атмосфери, проведення ранньої діагностики і психолого-педагогічної корекції відхилень у поведінці, всебічне вивчення індивідуальних особливостей учнів, виявлення дітей з відхиленнями в розвитку й поведінці.</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rPr>
        <w:t>Велике значення має приклад. Учителі добувають як позитивні, так і негативні факти із засобів масової інформації. Звичайно ж, обговорюються і публікації на правову тематику (які зустрічаються зараз в кожній газеті). Ця інформація подається учням не тільки в тому вигляді, якому вона надрукована чи передана засобами масової інформації, але відповідним чином проаналізована з додатковим роз’ясненням і обговоренням.</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rPr>
        <w:t>Профілактичне значення правовиховної роботи - вплив на поведінку неповнолітніх, яке може бути сформоване тільки знаннями про правові вимоги, про юридичні наслідки здійснення правопорушень і злочинів, вплив на вироблення позитивних настанов, на прийняття рішень в конкретній життєвій ситуації, на зіставлення  своєї поведінки з вимогами закону. У школі склалася певна система профілактики відхилень у поведінці:</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rPr>
        <w:t xml:space="preserve">У ході профілактики правопорушень контроль за відвідуванням учнями занять ведеться вчителями й класними керівниками у класному журналі, а </w:t>
      </w:r>
      <w:r w:rsidRPr="00AD1506">
        <w:rPr>
          <w:rFonts w:ascii="Times New Roman" w:hAnsi="Times New Roman" w:cs="Times New Roman"/>
          <w:sz w:val="28"/>
          <w:szCs w:val="28"/>
          <w:lang w:val="uk-UA"/>
        </w:rPr>
        <w:t xml:space="preserve">заступником директора школи </w:t>
      </w:r>
      <w:r w:rsidRPr="00AD1506">
        <w:rPr>
          <w:rFonts w:ascii="Times New Roman" w:hAnsi="Times New Roman" w:cs="Times New Roman"/>
          <w:sz w:val="28"/>
          <w:szCs w:val="28"/>
        </w:rPr>
        <w:t>у спеціальному журналі відвідування занять.</w:t>
      </w:r>
    </w:p>
    <w:p w:rsidR="00F41352" w:rsidRPr="00AD1506" w:rsidRDefault="00F41352" w:rsidP="00F41352">
      <w:pPr>
        <w:spacing w:after="0" w:line="240" w:lineRule="auto"/>
        <w:ind w:left="708" w:firstLine="708"/>
        <w:rPr>
          <w:rFonts w:ascii="Times New Roman" w:hAnsi="Times New Roman" w:cs="Times New Roman"/>
          <w:sz w:val="28"/>
          <w:szCs w:val="28"/>
        </w:rPr>
      </w:pPr>
      <w:r w:rsidRPr="00AD1506">
        <w:rPr>
          <w:rFonts w:ascii="Times New Roman" w:hAnsi="Times New Roman" w:cs="Times New Roman"/>
          <w:sz w:val="28"/>
          <w:szCs w:val="28"/>
        </w:rPr>
        <w:t>Правила для учнів вивчаються учнями початкових класів на класних виховних годинах.</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rPr>
        <w:lastRenderedPageBreak/>
        <w:t xml:space="preserve">Колективне обговорення складних ситуацій у проявах поведінки, які виникають, чи можуть виникнути у шкільному та позашкільному середовищі сприяє виробленню в школярів певних позитивних стереотипів. </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rPr>
        <w:t xml:space="preserve">Важлива роль у профілактиці правопорушень належить правовій пропаганді (уроки правознавства, тижні правознавства, проведення бесід на правову тематику). </w:t>
      </w:r>
    </w:p>
    <w:p w:rsidR="00F41352" w:rsidRPr="00F53E93" w:rsidRDefault="00F41352" w:rsidP="00F41352">
      <w:pPr>
        <w:shd w:val="clear" w:color="auto" w:fill="FFFFFF"/>
        <w:spacing w:after="0" w:line="240" w:lineRule="auto"/>
        <w:jc w:val="center"/>
        <w:rPr>
          <w:rFonts w:ascii="Times New Roman" w:eastAsia="Times New Roman" w:hAnsi="Times New Roman" w:cs="Times New Roman"/>
          <w:color w:val="595858"/>
          <w:sz w:val="28"/>
          <w:szCs w:val="28"/>
          <w:lang w:eastAsia="ru-RU"/>
        </w:rPr>
      </w:pPr>
      <w:r w:rsidRPr="00F53E93">
        <w:rPr>
          <w:rFonts w:ascii="Times New Roman" w:eastAsia="Times New Roman" w:hAnsi="Times New Roman" w:cs="Times New Roman"/>
          <w:b/>
          <w:bCs/>
          <w:color w:val="000000"/>
          <w:sz w:val="28"/>
          <w:szCs w:val="28"/>
          <w:lang w:val="uk-UA" w:eastAsia="ru-RU"/>
        </w:rPr>
        <w:t>7</w:t>
      </w:r>
      <w:r w:rsidRPr="00F53E93">
        <w:rPr>
          <w:rFonts w:ascii="Times New Roman" w:eastAsia="Times New Roman" w:hAnsi="Times New Roman" w:cs="Times New Roman"/>
          <w:b/>
          <w:bCs/>
          <w:color w:val="000000"/>
          <w:sz w:val="28"/>
          <w:szCs w:val="28"/>
          <w:lang w:eastAsia="ru-RU"/>
        </w:rPr>
        <w:t>. Профорієнтаційна робота</w:t>
      </w:r>
    </w:p>
    <w:p w:rsidR="00F41352" w:rsidRPr="00F53E93" w:rsidRDefault="00F41352" w:rsidP="00F41352">
      <w:pPr>
        <w:shd w:val="clear" w:color="auto" w:fill="FFFFFF"/>
        <w:spacing w:after="0" w:line="240" w:lineRule="auto"/>
        <w:jc w:val="center"/>
        <w:rPr>
          <w:rFonts w:ascii="Times New Roman" w:eastAsia="Times New Roman" w:hAnsi="Times New Roman" w:cs="Times New Roman"/>
          <w:color w:val="595858"/>
          <w:sz w:val="28"/>
          <w:szCs w:val="28"/>
          <w:lang w:eastAsia="ru-RU"/>
        </w:rPr>
      </w:pPr>
      <w:r w:rsidRPr="00F53E93">
        <w:rPr>
          <w:rFonts w:ascii="Times New Roman" w:eastAsia="Times New Roman" w:hAnsi="Times New Roman" w:cs="Times New Roman"/>
          <w:color w:val="000000"/>
          <w:sz w:val="28"/>
          <w:szCs w:val="28"/>
          <w:lang w:eastAsia="ru-RU"/>
        </w:rPr>
        <w:t> </w:t>
      </w:r>
    </w:p>
    <w:p w:rsidR="00F41352" w:rsidRPr="00F53E93" w:rsidRDefault="00F41352" w:rsidP="00F41352">
      <w:pPr>
        <w:shd w:val="clear" w:color="auto" w:fill="FFFFFF"/>
        <w:spacing w:after="0" w:line="240" w:lineRule="auto"/>
        <w:ind w:left="320" w:firstLine="688"/>
        <w:rPr>
          <w:rFonts w:ascii="Times New Roman" w:eastAsia="Times New Roman" w:hAnsi="Times New Roman" w:cs="Times New Roman"/>
          <w:color w:val="595858"/>
          <w:sz w:val="28"/>
          <w:szCs w:val="28"/>
          <w:lang w:eastAsia="ru-RU"/>
        </w:rPr>
      </w:pPr>
      <w:r w:rsidRPr="00F53E93">
        <w:rPr>
          <w:rFonts w:ascii="Times New Roman" w:eastAsia="Times New Roman" w:hAnsi="Times New Roman" w:cs="Times New Roman"/>
          <w:color w:val="000000"/>
          <w:sz w:val="28"/>
          <w:szCs w:val="28"/>
          <w:lang w:eastAsia="ru-RU"/>
        </w:rPr>
        <w:t>Професійна підготовка молоді починається ще в шкільні роки. Завдання школи - підготувати підростаюче покоління до свідомого вибору професії. Профорієнтаційна робота в закладі проводиться під час навчально-виховного процесу: виховання трудових навичок у школярів під час прибирання території, розширення знань про професії на уроках. Якісному вихованню сприяють екскурсії на виробництво, позакласні виховні заходи.</w:t>
      </w:r>
    </w:p>
    <w:p w:rsidR="00F41352" w:rsidRPr="00F53E93" w:rsidRDefault="00F41352" w:rsidP="00F41352">
      <w:pPr>
        <w:shd w:val="clear" w:color="auto" w:fill="FFFFFF"/>
        <w:spacing w:after="0" w:line="240" w:lineRule="auto"/>
        <w:ind w:left="320" w:firstLine="688"/>
        <w:rPr>
          <w:rFonts w:ascii="Times New Roman" w:eastAsia="Times New Roman" w:hAnsi="Times New Roman" w:cs="Times New Roman"/>
          <w:color w:val="595858"/>
          <w:sz w:val="28"/>
          <w:szCs w:val="28"/>
          <w:lang w:eastAsia="ru-RU"/>
        </w:rPr>
      </w:pPr>
      <w:r w:rsidRPr="00F53E93">
        <w:rPr>
          <w:rFonts w:ascii="Times New Roman" w:eastAsia="Times New Roman" w:hAnsi="Times New Roman" w:cs="Times New Roman"/>
          <w:color w:val="000000"/>
          <w:sz w:val="28"/>
          <w:szCs w:val="28"/>
          <w:lang w:eastAsia="ru-RU"/>
        </w:rPr>
        <w:t xml:space="preserve">Завдання педагогічного колективу </w:t>
      </w:r>
      <w:r w:rsidRPr="00F53E93">
        <w:rPr>
          <w:rFonts w:ascii="Times New Roman" w:eastAsia="Times New Roman" w:hAnsi="Times New Roman" w:cs="Times New Roman"/>
          <w:color w:val="000000"/>
          <w:sz w:val="28"/>
          <w:szCs w:val="28"/>
          <w:lang w:val="uk-UA" w:eastAsia="ru-RU"/>
        </w:rPr>
        <w:t>школи</w:t>
      </w:r>
      <w:r w:rsidRPr="00F53E93">
        <w:rPr>
          <w:rFonts w:ascii="Times New Roman" w:eastAsia="Times New Roman" w:hAnsi="Times New Roman" w:cs="Times New Roman"/>
          <w:color w:val="000000"/>
          <w:sz w:val="28"/>
          <w:szCs w:val="28"/>
          <w:lang w:eastAsia="ru-RU"/>
        </w:rPr>
        <w:t xml:space="preserve"> допомогти випускникам правильно обрати професію свого майбутнього життя, врахувати не тільки бажання учня, але й вимоги до професії.</w:t>
      </w:r>
    </w:p>
    <w:p w:rsidR="00F41352" w:rsidRPr="00F53E93" w:rsidRDefault="00F41352" w:rsidP="00F41352">
      <w:pPr>
        <w:shd w:val="clear" w:color="auto" w:fill="FFFFFF"/>
        <w:spacing w:after="0" w:line="240" w:lineRule="auto"/>
        <w:ind w:left="320" w:firstLine="688"/>
        <w:rPr>
          <w:rFonts w:ascii="Times New Roman" w:eastAsia="Times New Roman" w:hAnsi="Times New Roman" w:cs="Times New Roman"/>
          <w:color w:val="595858"/>
          <w:sz w:val="28"/>
          <w:szCs w:val="28"/>
          <w:lang w:eastAsia="ru-RU"/>
        </w:rPr>
      </w:pPr>
      <w:r w:rsidRPr="00F53E93">
        <w:rPr>
          <w:rFonts w:ascii="Times New Roman" w:eastAsia="Times New Roman" w:hAnsi="Times New Roman" w:cs="Times New Roman"/>
          <w:color w:val="000000"/>
          <w:sz w:val="28"/>
          <w:szCs w:val="28"/>
          <w:lang w:eastAsia="ru-RU"/>
        </w:rPr>
        <w:t>З цією метою, починаючи з 5-го класу проводиться анкетування учнів профорієнтаційної направленості. Для 9-</w:t>
      </w:r>
      <w:r w:rsidRPr="00F53E93">
        <w:rPr>
          <w:rFonts w:ascii="Times New Roman" w:eastAsia="Times New Roman" w:hAnsi="Times New Roman" w:cs="Times New Roman"/>
          <w:color w:val="000000"/>
          <w:sz w:val="28"/>
          <w:szCs w:val="28"/>
          <w:lang w:val="uk-UA" w:eastAsia="ru-RU"/>
        </w:rPr>
        <w:t>го</w:t>
      </w:r>
      <w:r w:rsidRPr="00F53E93">
        <w:rPr>
          <w:rFonts w:ascii="Times New Roman" w:eastAsia="Times New Roman" w:hAnsi="Times New Roman" w:cs="Times New Roman"/>
          <w:color w:val="000000"/>
          <w:sz w:val="28"/>
          <w:szCs w:val="28"/>
          <w:lang w:eastAsia="ru-RU"/>
        </w:rPr>
        <w:t xml:space="preserve"> клас</w:t>
      </w:r>
      <w:r w:rsidRPr="00F53E93">
        <w:rPr>
          <w:rFonts w:ascii="Times New Roman" w:eastAsia="Times New Roman" w:hAnsi="Times New Roman" w:cs="Times New Roman"/>
          <w:color w:val="000000"/>
          <w:sz w:val="28"/>
          <w:szCs w:val="28"/>
          <w:lang w:val="uk-UA" w:eastAsia="ru-RU"/>
        </w:rPr>
        <w:t>у</w:t>
      </w:r>
      <w:r w:rsidRPr="00F53E93">
        <w:rPr>
          <w:rFonts w:ascii="Times New Roman" w:eastAsia="Times New Roman" w:hAnsi="Times New Roman" w:cs="Times New Roman"/>
          <w:color w:val="000000"/>
          <w:sz w:val="28"/>
          <w:szCs w:val="28"/>
          <w:lang w:eastAsia="ru-RU"/>
        </w:rPr>
        <w:t xml:space="preserve"> проводиться анкетування з метою виявлення нахилів до тієї чи іншої галузі науки; зустрічі з ведучими спеціалістами районного центру зайнятості, соціальної служби для дітей, сім’ї та молоді.</w:t>
      </w:r>
    </w:p>
    <w:p w:rsidR="00F41352" w:rsidRPr="00F53E93" w:rsidRDefault="00F41352" w:rsidP="00F41352">
      <w:pPr>
        <w:shd w:val="clear" w:color="auto" w:fill="FFFFFF"/>
        <w:spacing w:after="0" w:line="240" w:lineRule="auto"/>
        <w:ind w:left="320" w:firstLine="688"/>
        <w:rPr>
          <w:rFonts w:ascii="Times New Roman" w:eastAsia="Times New Roman" w:hAnsi="Times New Roman" w:cs="Times New Roman"/>
          <w:color w:val="595858"/>
          <w:sz w:val="28"/>
          <w:szCs w:val="28"/>
          <w:lang w:val="uk-UA" w:eastAsia="ru-RU"/>
        </w:rPr>
      </w:pPr>
      <w:r w:rsidRPr="00F53E93">
        <w:rPr>
          <w:rFonts w:ascii="Times New Roman" w:eastAsia="Times New Roman" w:hAnsi="Times New Roman" w:cs="Times New Roman"/>
          <w:color w:val="000000"/>
          <w:sz w:val="28"/>
          <w:szCs w:val="28"/>
          <w:lang w:eastAsia="ru-RU"/>
        </w:rPr>
        <w:t>Значна увага приділяється співробітництву школи з  технікумами, училищами. Проводяться бесіди, зустрічі. Учні школи відвідують «Дні відкритих дверей» у навчальних закладах міста</w:t>
      </w:r>
      <w:r w:rsidRPr="00F53E93">
        <w:rPr>
          <w:rFonts w:ascii="Times New Roman" w:eastAsia="Times New Roman" w:hAnsi="Times New Roman" w:cs="Times New Roman"/>
          <w:color w:val="000000"/>
          <w:sz w:val="28"/>
          <w:szCs w:val="28"/>
          <w:lang w:val="uk-UA" w:eastAsia="ru-RU"/>
        </w:rPr>
        <w:t xml:space="preserve"> та області.</w:t>
      </w:r>
    </w:p>
    <w:p w:rsidR="00F41352" w:rsidRPr="00AD1506" w:rsidRDefault="00F41352" w:rsidP="00F41352">
      <w:pPr>
        <w:spacing w:after="0" w:line="240" w:lineRule="auto"/>
        <w:rPr>
          <w:rFonts w:ascii="Times New Roman" w:hAnsi="Times New Roman" w:cs="Times New Roman"/>
          <w:b/>
          <w:sz w:val="28"/>
          <w:szCs w:val="28"/>
        </w:rPr>
      </w:pPr>
      <w:r>
        <w:rPr>
          <w:rFonts w:ascii="Times New Roman" w:hAnsi="Times New Roman" w:cs="Times New Roman"/>
          <w:b/>
          <w:sz w:val="28"/>
          <w:szCs w:val="28"/>
          <w:lang w:val="uk-UA"/>
        </w:rPr>
        <w:t xml:space="preserve">                                                8</w:t>
      </w:r>
      <w:r w:rsidRPr="00AD1506">
        <w:rPr>
          <w:rFonts w:ascii="Times New Roman" w:hAnsi="Times New Roman" w:cs="Times New Roman"/>
          <w:b/>
          <w:sz w:val="28"/>
          <w:szCs w:val="28"/>
        </w:rPr>
        <w:t>. Соціальний захист.</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rPr>
        <w:t xml:space="preserve">  Соціальна підтримка дітей пільгових категорій, що навчаються у школі, проводиться згідно з діючим законодавством. На початок навчального року були підготовлені списки учнів пільгових категорій. Кількість дітей у них становить:</w:t>
      </w:r>
    </w:p>
    <w:p w:rsidR="00F41352" w:rsidRPr="00AD1506" w:rsidRDefault="00F41352" w:rsidP="00F41352">
      <w:pPr>
        <w:spacing w:after="0" w:line="240" w:lineRule="auto"/>
        <w:rPr>
          <w:rFonts w:ascii="Times New Roman" w:hAnsi="Times New Roman" w:cs="Times New Roman"/>
          <w:sz w:val="28"/>
          <w:szCs w:val="28"/>
        </w:rPr>
      </w:pPr>
      <w:r w:rsidRPr="00AD1506">
        <w:rPr>
          <w:rFonts w:ascii="Times New Roman" w:hAnsi="Times New Roman" w:cs="Times New Roman"/>
          <w:sz w:val="28"/>
          <w:szCs w:val="28"/>
        </w:rPr>
        <w:t>• сиріт і позбавлених батьківського піклування – 1;</w:t>
      </w:r>
    </w:p>
    <w:p w:rsidR="00F41352" w:rsidRPr="00AD1506" w:rsidRDefault="00F41352" w:rsidP="00F41352">
      <w:pPr>
        <w:spacing w:after="0" w:line="240" w:lineRule="auto"/>
        <w:rPr>
          <w:rFonts w:ascii="Times New Roman" w:hAnsi="Times New Roman" w:cs="Times New Roman"/>
          <w:sz w:val="28"/>
          <w:szCs w:val="28"/>
          <w:lang w:val="uk-UA"/>
        </w:rPr>
      </w:pPr>
      <w:r w:rsidRPr="00AD1506">
        <w:rPr>
          <w:rFonts w:ascii="Times New Roman" w:hAnsi="Times New Roman" w:cs="Times New Roman"/>
          <w:sz w:val="28"/>
          <w:szCs w:val="28"/>
        </w:rPr>
        <w:t xml:space="preserve">• малозабезпечених - </w:t>
      </w:r>
      <w:r w:rsidRPr="00AD1506">
        <w:rPr>
          <w:rFonts w:ascii="Times New Roman" w:hAnsi="Times New Roman" w:cs="Times New Roman"/>
          <w:sz w:val="28"/>
          <w:szCs w:val="28"/>
          <w:lang w:val="uk-UA"/>
        </w:rPr>
        <w:t>8</w:t>
      </w:r>
    </w:p>
    <w:p w:rsidR="00F41352" w:rsidRPr="00AD1506" w:rsidRDefault="00F41352" w:rsidP="00F41352">
      <w:pPr>
        <w:spacing w:after="0" w:line="240" w:lineRule="auto"/>
        <w:rPr>
          <w:rFonts w:ascii="Times New Roman" w:hAnsi="Times New Roman" w:cs="Times New Roman"/>
          <w:sz w:val="28"/>
          <w:szCs w:val="28"/>
          <w:lang w:val="uk-UA"/>
        </w:rPr>
      </w:pPr>
      <w:r w:rsidRPr="00AD1506">
        <w:rPr>
          <w:rFonts w:ascii="Times New Roman" w:hAnsi="Times New Roman" w:cs="Times New Roman"/>
          <w:sz w:val="28"/>
          <w:szCs w:val="28"/>
        </w:rPr>
        <w:t xml:space="preserve">• з неповних сімей – </w:t>
      </w:r>
      <w:r w:rsidRPr="00AD1506">
        <w:rPr>
          <w:rFonts w:ascii="Times New Roman" w:hAnsi="Times New Roman" w:cs="Times New Roman"/>
          <w:sz w:val="28"/>
          <w:szCs w:val="28"/>
          <w:lang w:val="uk-UA"/>
        </w:rPr>
        <w:t>3</w:t>
      </w:r>
    </w:p>
    <w:p w:rsidR="00F41352" w:rsidRPr="00AD1506" w:rsidRDefault="00F41352" w:rsidP="00F41352">
      <w:pPr>
        <w:spacing w:after="0" w:line="240" w:lineRule="auto"/>
        <w:rPr>
          <w:rFonts w:ascii="Times New Roman" w:hAnsi="Times New Roman" w:cs="Times New Roman"/>
          <w:sz w:val="28"/>
          <w:szCs w:val="28"/>
          <w:lang w:val="uk-UA"/>
        </w:rPr>
      </w:pPr>
      <w:r w:rsidRPr="00AD1506">
        <w:rPr>
          <w:rFonts w:ascii="Times New Roman" w:hAnsi="Times New Roman" w:cs="Times New Roman"/>
          <w:sz w:val="28"/>
          <w:szCs w:val="28"/>
        </w:rPr>
        <w:t xml:space="preserve">• багатодітних – </w:t>
      </w:r>
      <w:r w:rsidRPr="00AD1506">
        <w:rPr>
          <w:rFonts w:ascii="Times New Roman" w:hAnsi="Times New Roman" w:cs="Times New Roman"/>
          <w:sz w:val="28"/>
          <w:szCs w:val="28"/>
          <w:lang w:val="uk-UA"/>
        </w:rPr>
        <w:t>6</w:t>
      </w:r>
    </w:p>
    <w:p w:rsidR="00F41352" w:rsidRPr="00AD1506" w:rsidRDefault="00F41352" w:rsidP="00F41352">
      <w:pPr>
        <w:spacing w:after="0" w:line="240" w:lineRule="auto"/>
        <w:rPr>
          <w:rFonts w:ascii="Times New Roman" w:hAnsi="Times New Roman" w:cs="Times New Roman"/>
          <w:sz w:val="28"/>
          <w:szCs w:val="28"/>
        </w:rPr>
      </w:pPr>
      <w:r w:rsidRPr="00AD1506">
        <w:rPr>
          <w:rFonts w:ascii="Times New Roman" w:hAnsi="Times New Roman" w:cs="Times New Roman"/>
          <w:sz w:val="28"/>
          <w:szCs w:val="28"/>
        </w:rPr>
        <w:t xml:space="preserve"> </w:t>
      </w:r>
      <w:r w:rsidRPr="00AD1506">
        <w:rPr>
          <w:rFonts w:ascii="Times New Roman" w:hAnsi="Times New Roman" w:cs="Times New Roman"/>
          <w:sz w:val="28"/>
          <w:szCs w:val="28"/>
          <w:lang w:val="uk-UA"/>
        </w:rPr>
        <w:tab/>
        <w:t>Дитина-сирота (Городник Х.)</w:t>
      </w:r>
      <w:r w:rsidRPr="00AD1506">
        <w:rPr>
          <w:rFonts w:ascii="Times New Roman" w:hAnsi="Times New Roman" w:cs="Times New Roman"/>
          <w:sz w:val="28"/>
          <w:szCs w:val="28"/>
        </w:rPr>
        <w:t xml:space="preserve"> перебува</w:t>
      </w:r>
      <w:r w:rsidRPr="00AD1506">
        <w:rPr>
          <w:rFonts w:ascii="Times New Roman" w:hAnsi="Times New Roman" w:cs="Times New Roman"/>
          <w:sz w:val="28"/>
          <w:szCs w:val="28"/>
          <w:lang w:val="uk-UA"/>
        </w:rPr>
        <w:t xml:space="preserve">є </w:t>
      </w:r>
      <w:r w:rsidRPr="00AD1506">
        <w:rPr>
          <w:rFonts w:ascii="Times New Roman" w:hAnsi="Times New Roman" w:cs="Times New Roman"/>
          <w:sz w:val="28"/>
          <w:szCs w:val="28"/>
        </w:rPr>
        <w:t xml:space="preserve"> у центрі уваги адміністрації школи. Для н</w:t>
      </w:r>
      <w:r w:rsidRPr="00AD1506">
        <w:rPr>
          <w:rFonts w:ascii="Times New Roman" w:hAnsi="Times New Roman" w:cs="Times New Roman"/>
          <w:sz w:val="28"/>
          <w:szCs w:val="28"/>
          <w:lang w:val="uk-UA"/>
        </w:rPr>
        <w:t>еї</w:t>
      </w:r>
      <w:r w:rsidRPr="00AD1506">
        <w:rPr>
          <w:rFonts w:ascii="Times New Roman" w:hAnsi="Times New Roman" w:cs="Times New Roman"/>
          <w:sz w:val="28"/>
          <w:szCs w:val="28"/>
        </w:rPr>
        <w:t xml:space="preserve"> була організована участь у новорічних заходах з</w:t>
      </w:r>
      <w:r w:rsidRPr="00AD1506">
        <w:rPr>
          <w:rFonts w:ascii="Times New Roman" w:hAnsi="Times New Roman" w:cs="Times New Roman"/>
          <w:sz w:val="28"/>
          <w:szCs w:val="28"/>
          <w:lang w:val="uk-UA"/>
        </w:rPr>
        <w:t xml:space="preserve"> </w:t>
      </w:r>
      <w:r w:rsidRPr="00AD1506">
        <w:rPr>
          <w:rFonts w:ascii="Times New Roman" w:hAnsi="Times New Roman" w:cs="Times New Roman"/>
          <w:sz w:val="28"/>
          <w:szCs w:val="28"/>
        </w:rPr>
        <w:t xml:space="preserve">подарунками, оздоровлення у </w:t>
      </w:r>
      <w:r w:rsidRPr="00AD1506">
        <w:rPr>
          <w:rFonts w:ascii="Times New Roman" w:hAnsi="Times New Roman" w:cs="Times New Roman"/>
          <w:sz w:val="28"/>
          <w:szCs w:val="28"/>
          <w:lang w:val="uk-UA"/>
        </w:rPr>
        <w:t>таборі в м. Києві</w:t>
      </w:r>
      <w:r w:rsidRPr="00AD1506">
        <w:rPr>
          <w:rFonts w:ascii="Times New Roman" w:hAnsi="Times New Roman" w:cs="Times New Roman"/>
          <w:sz w:val="28"/>
          <w:szCs w:val="28"/>
        </w:rPr>
        <w:t xml:space="preserve">. Також за бюджетний кошт </w:t>
      </w:r>
      <w:r w:rsidRPr="00AD1506">
        <w:rPr>
          <w:rFonts w:ascii="Times New Roman" w:hAnsi="Times New Roman" w:cs="Times New Roman"/>
          <w:sz w:val="28"/>
          <w:szCs w:val="28"/>
          <w:lang w:val="uk-UA"/>
        </w:rPr>
        <w:t xml:space="preserve">учениця </w:t>
      </w:r>
      <w:r w:rsidRPr="00AD1506">
        <w:rPr>
          <w:rFonts w:ascii="Times New Roman" w:hAnsi="Times New Roman" w:cs="Times New Roman"/>
          <w:sz w:val="28"/>
          <w:szCs w:val="28"/>
        </w:rPr>
        <w:t>отрим</w:t>
      </w:r>
      <w:r w:rsidRPr="00AD1506">
        <w:rPr>
          <w:rFonts w:ascii="Times New Roman" w:hAnsi="Times New Roman" w:cs="Times New Roman"/>
          <w:sz w:val="28"/>
          <w:szCs w:val="28"/>
          <w:lang w:val="uk-UA"/>
        </w:rPr>
        <w:t xml:space="preserve">увала </w:t>
      </w:r>
      <w:r w:rsidRPr="00AD1506">
        <w:rPr>
          <w:rFonts w:ascii="Times New Roman" w:hAnsi="Times New Roman" w:cs="Times New Roman"/>
          <w:sz w:val="28"/>
          <w:szCs w:val="28"/>
        </w:rPr>
        <w:t xml:space="preserve"> безкоштовне гаряче харчування у шкільній їдальні. З опікуном дитини</w:t>
      </w:r>
      <w:r w:rsidRPr="00AD1506">
        <w:rPr>
          <w:rFonts w:ascii="Times New Roman" w:hAnsi="Times New Roman" w:cs="Times New Roman"/>
          <w:sz w:val="28"/>
          <w:szCs w:val="28"/>
          <w:lang w:val="uk-UA"/>
        </w:rPr>
        <w:t xml:space="preserve">, </w:t>
      </w:r>
      <w:r w:rsidRPr="00AD1506">
        <w:rPr>
          <w:rFonts w:ascii="Times New Roman" w:hAnsi="Times New Roman" w:cs="Times New Roman"/>
          <w:sz w:val="28"/>
          <w:szCs w:val="28"/>
        </w:rPr>
        <w:t>позбавленої батьківського піклування</w:t>
      </w:r>
      <w:r w:rsidRPr="00AD1506">
        <w:rPr>
          <w:rFonts w:ascii="Times New Roman" w:hAnsi="Times New Roman" w:cs="Times New Roman"/>
          <w:sz w:val="28"/>
          <w:szCs w:val="28"/>
          <w:lang w:val="uk-UA"/>
        </w:rPr>
        <w:t>,</w:t>
      </w:r>
      <w:r w:rsidRPr="00AD1506">
        <w:rPr>
          <w:rFonts w:ascii="Times New Roman" w:hAnsi="Times New Roman" w:cs="Times New Roman"/>
          <w:sz w:val="28"/>
          <w:szCs w:val="28"/>
        </w:rPr>
        <w:t xml:space="preserve"> підтримується постійний зв'язок класного керівника,  адміністрації школи. </w:t>
      </w:r>
    </w:p>
    <w:p w:rsidR="00F41352" w:rsidRPr="00AD1506" w:rsidRDefault="00F41352" w:rsidP="00F41352">
      <w:pPr>
        <w:spacing w:after="0" w:line="240" w:lineRule="auto"/>
        <w:ind w:left="1416" w:firstLine="708"/>
        <w:rPr>
          <w:rFonts w:ascii="Times New Roman" w:hAnsi="Times New Roman" w:cs="Times New Roman"/>
          <w:b/>
          <w:sz w:val="28"/>
          <w:szCs w:val="28"/>
        </w:rPr>
      </w:pPr>
      <w:r>
        <w:rPr>
          <w:rFonts w:ascii="Times New Roman" w:hAnsi="Times New Roman" w:cs="Times New Roman"/>
          <w:b/>
          <w:sz w:val="28"/>
          <w:szCs w:val="28"/>
          <w:lang w:val="uk-UA"/>
        </w:rPr>
        <w:t xml:space="preserve">               9</w:t>
      </w:r>
      <w:r w:rsidRPr="00AD1506">
        <w:rPr>
          <w:rFonts w:ascii="Times New Roman" w:hAnsi="Times New Roman" w:cs="Times New Roman"/>
          <w:b/>
          <w:sz w:val="28"/>
          <w:szCs w:val="28"/>
        </w:rPr>
        <w:t>. С</w:t>
      </w:r>
      <w:r w:rsidRPr="00AD1506">
        <w:rPr>
          <w:rFonts w:ascii="Times New Roman" w:hAnsi="Times New Roman" w:cs="Times New Roman"/>
          <w:b/>
          <w:sz w:val="28"/>
          <w:szCs w:val="28"/>
          <w:lang w:val="uk-UA"/>
        </w:rPr>
        <w:t>півпр</w:t>
      </w:r>
      <w:r w:rsidRPr="00AD1506">
        <w:rPr>
          <w:rFonts w:ascii="Times New Roman" w:hAnsi="Times New Roman" w:cs="Times New Roman"/>
          <w:b/>
          <w:sz w:val="28"/>
          <w:szCs w:val="28"/>
        </w:rPr>
        <w:t>аця з батьками.</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rPr>
        <w:t xml:space="preserve">  Виховання учня в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Батьки є соціальним замовником школи, а тому беруть активну участь </w:t>
      </w:r>
      <w:r w:rsidRPr="00AD1506">
        <w:rPr>
          <w:rFonts w:ascii="Times New Roman" w:hAnsi="Times New Roman" w:cs="Times New Roman"/>
          <w:sz w:val="28"/>
          <w:szCs w:val="28"/>
        </w:rPr>
        <w:lastRenderedPageBreak/>
        <w:t>у навчально-виховному процесі. Вони є учасниками позакласних заходів, пов’язаних з професіями, світом захоплень, родинними святами.</w:t>
      </w:r>
      <w:r w:rsidRPr="00AD1506">
        <w:rPr>
          <w:rFonts w:ascii="Times New Roman" w:hAnsi="Times New Roman" w:cs="Times New Roman"/>
          <w:sz w:val="28"/>
          <w:szCs w:val="28"/>
          <w:lang w:val="uk-UA"/>
        </w:rPr>
        <w:t>Заслуховує на увагу родинне свято у 7 класі, на яке були запрошенні не тільки батьк, але й бабусі та дідусі (класний керівник Думич Н. М.).</w:t>
      </w:r>
      <w:r w:rsidRPr="00AD1506">
        <w:rPr>
          <w:rFonts w:ascii="Times New Roman" w:hAnsi="Times New Roman" w:cs="Times New Roman"/>
          <w:sz w:val="28"/>
          <w:szCs w:val="28"/>
        </w:rPr>
        <w:t>Класні керівники тісно співпрацюють з сім’ями своїх вихованців: відвідують дитину вдома, спілкуються з родиною</w:t>
      </w:r>
      <w:r w:rsidRPr="00AD1506">
        <w:rPr>
          <w:rFonts w:ascii="Times New Roman" w:hAnsi="Times New Roman" w:cs="Times New Roman"/>
          <w:sz w:val="28"/>
          <w:szCs w:val="28"/>
          <w:lang w:val="uk-UA"/>
        </w:rPr>
        <w:t>,проводять бесіди з батьками</w:t>
      </w:r>
      <w:r w:rsidRPr="00AD1506">
        <w:rPr>
          <w:rFonts w:ascii="Times New Roman" w:hAnsi="Times New Roman" w:cs="Times New Roman"/>
          <w:sz w:val="28"/>
          <w:szCs w:val="28"/>
        </w:rPr>
        <w:t>. Свої спостереження заносять до щоденника психолого-педагогічних спостережень.</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  Однією з традиційних з форм роботи з батьками у нашій  школі є батьківські лекторії. </w:t>
      </w:r>
      <w:r w:rsidRPr="00AD1506">
        <w:rPr>
          <w:rFonts w:ascii="Times New Roman" w:hAnsi="Times New Roman" w:cs="Times New Roman"/>
          <w:sz w:val="28"/>
          <w:szCs w:val="28"/>
        </w:rPr>
        <w:t xml:space="preserve">Тематика лекцій підбирається з врахуванням вікових особливостей дітей. У проведенні лекторіїв бере участь адміністрація школи, </w:t>
      </w:r>
      <w:r w:rsidRPr="00AD1506">
        <w:rPr>
          <w:rFonts w:ascii="Times New Roman" w:hAnsi="Times New Roman" w:cs="Times New Roman"/>
          <w:sz w:val="28"/>
          <w:szCs w:val="28"/>
          <w:lang w:val="uk-UA"/>
        </w:rPr>
        <w:t>педагоги.</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lang w:val="uk-UA"/>
        </w:rPr>
        <w:t>У кожному класі не менше 4 рази були проведенні батьківські збори, два рази – загальношкільні, на яких в доброзичливій та взаєморозуміючій атмосфері  обговорювалися питання навчання та виховання школярів.</w:t>
      </w:r>
    </w:p>
    <w:p w:rsidR="00F41352" w:rsidRPr="00AD1506" w:rsidRDefault="00F41352" w:rsidP="00F41352">
      <w:pPr>
        <w:spacing w:after="0" w:line="240" w:lineRule="auto"/>
        <w:ind w:left="708" w:firstLine="708"/>
        <w:rPr>
          <w:rFonts w:ascii="Times New Roman" w:hAnsi="Times New Roman" w:cs="Times New Roman"/>
          <w:b/>
          <w:sz w:val="28"/>
          <w:szCs w:val="28"/>
        </w:rPr>
      </w:pPr>
      <w:r>
        <w:rPr>
          <w:rFonts w:ascii="Times New Roman" w:hAnsi="Times New Roman" w:cs="Times New Roman"/>
          <w:b/>
          <w:sz w:val="28"/>
          <w:szCs w:val="28"/>
          <w:lang w:val="uk-UA"/>
        </w:rPr>
        <w:t>10</w:t>
      </w:r>
      <w:r w:rsidRPr="00AD1506">
        <w:rPr>
          <w:rFonts w:ascii="Times New Roman" w:hAnsi="Times New Roman" w:cs="Times New Roman"/>
          <w:b/>
          <w:sz w:val="28"/>
          <w:szCs w:val="28"/>
        </w:rPr>
        <w:t>. Стан охорони праці та безпеки життєдіяльності.</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lang w:val="uk-UA"/>
        </w:rPr>
        <w:t>Робота з охорони праці ,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w:t>
      </w:r>
    </w:p>
    <w:p w:rsidR="00F41352" w:rsidRPr="00AD1506" w:rsidRDefault="00F41352" w:rsidP="00F41352">
      <w:pPr>
        <w:shd w:val="clear" w:color="auto" w:fill="FFFFFF"/>
        <w:spacing w:after="0" w:line="240" w:lineRule="auto"/>
        <w:ind w:firstLine="360"/>
        <w:rPr>
          <w:rFonts w:ascii="Times New Roman" w:eastAsia="Times New Roman" w:hAnsi="Times New Roman" w:cs="Times New Roman"/>
          <w:color w:val="595858"/>
          <w:sz w:val="28"/>
          <w:szCs w:val="28"/>
          <w:lang w:val="uk-UA" w:eastAsia="ru-RU"/>
        </w:rPr>
      </w:pPr>
      <w:r w:rsidRPr="00AD1506">
        <w:rPr>
          <w:rFonts w:ascii="Times New Roman" w:eastAsia="Times New Roman" w:hAnsi="Times New Roman" w:cs="Times New Roman"/>
          <w:color w:val="000000"/>
          <w:sz w:val="28"/>
          <w:szCs w:val="28"/>
          <w:lang w:val="uk-UA" w:eastAsia="ru-RU"/>
        </w:rPr>
        <w:t>Будівля школи та приміщення закладу, забезпечені первинними засобами пожежогасіння: вогнегасниками, пожежним інвентарем (пожежним щитом , пожежними відрами, ящиком з піском тощо), пожежним знаряддям (пожежними ломами, баграми, сокирами).</w:t>
      </w:r>
      <w:r w:rsidRPr="00AD1506">
        <w:rPr>
          <w:rFonts w:ascii="Times New Roman" w:eastAsia="Times New Roman" w:hAnsi="Times New Roman" w:cs="Times New Roman"/>
          <w:color w:val="000000"/>
          <w:sz w:val="28"/>
          <w:szCs w:val="28"/>
          <w:lang w:eastAsia="ru-RU"/>
        </w:rPr>
        <w:t> </w:t>
      </w:r>
      <w:r w:rsidRPr="00AD1506">
        <w:rPr>
          <w:rFonts w:ascii="Times New Roman" w:eastAsia="Times New Roman" w:hAnsi="Times New Roman" w:cs="Times New Roman"/>
          <w:color w:val="000000"/>
          <w:sz w:val="28"/>
          <w:szCs w:val="28"/>
          <w:lang w:val="uk-UA" w:eastAsia="ru-RU"/>
        </w:rPr>
        <w:t xml:space="preserve"> Вогнегасники перезаряджені, пройшли технічне обслуговування на що маються акти, та розміщені у легкодоступних місцях, які унеможливлюють їх пошкодження.</w:t>
      </w:r>
    </w:p>
    <w:p w:rsidR="00F41352" w:rsidRPr="00AD1506" w:rsidRDefault="00F41352" w:rsidP="00F41352">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AD1506">
        <w:rPr>
          <w:rFonts w:ascii="Times New Roman" w:eastAsia="Times New Roman" w:hAnsi="Times New Roman" w:cs="Times New Roman"/>
          <w:color w:val="000000"/>
          <w:sz w:val="28"/>
          <w:szCs w:val="28"/>
          <w:lang w:val="uk-UA" w:eastAsia="ru-RU"/>
        </w:rPr>
        <w:t>У коридорах школи</w:t>
      </w:r>
      <w:r w:rsidRPr="00AD1506">
        <w:rPr>
          <w:rFonts w:ascii="Times New Roman" w:eastAsia="Times New Roman" w:hAnsi="Times New Roman" w:cs="Times New Roman"/>
          <w:color w:val="000000"/>
          <w:sz w:val="28"/>
          <w:szCs w:val="28"/>
          <w:lang w:eastAsia="ru-RU"/>
        </w:rPr>
        <w:t xml:space="preserve">  розміщені плани евакуації у разі небезпеки чи аварії. Не менше ніж раз на рік, проводяться тренування евакуації під час проведення Дня цивільного захисту.</w:t>
      </w:r>
    </w:p>
    <w:p w:rsidR="00F41352" w:rsidRDefault="00F41352" w:rsidP="00F41352">
      <w:pPr>
        <w:shd w:val="clear" w:color="auto" w:fill="FFFFFF"/>
        <w:spacing w:after="0" w:line="240" w:lineRule="auto"/>
        <w:ind w:firstLine="360"/>
        <w:rPr>
          <w:rFonts w:ascii="Times New Roman" w:eastAsia="Times New Roman" w:hAnsi="Times New Roman" w:cs="Times New Roman"/>
          <w:color w:val="595858"/>
          <w:sz w:val="28"/>
          <w:szCs w:val="28"/>
          <w:lang w:val="uk-UA" w:eastAsia="ru-RU"/>
        </w:rPr>
      </w:pPr>
      <w:r w:rsidRPr="00AD1506">
        <w:rPr>
          <w:rFonts w:ascii="Times New Roman" w:eastAsia="Times New Roman" w:hAnsi="Times New Roman" w:cs="Times New Roman"/>
          <w:color w:val="000000"/>
          <w:sz w:val="28"/>
          <w:szCs w:val="28"/>
          <w:lang w:val="uk-UA" w:eastAsia="ru-RU"/>
        </w:rPr>
        <w:t>Згідно санітарних, пожежних норм і правил, школою отримано Паспорт готовності школи до нового навчального року, акт опору ізоляції та освітлювальної проводки</w:t>
      </w:r>
      <w:r>
        <w:rPr>
          <w:rFonts w:ascii="Times New Roman" w:eastAsia="Times New Roman" w:hAnsi="Times New Roman" w:cs="Times New Roman"/>
          <w:color w:val="000000"/>
          <w:sz w:val="28"/>
          <w:szCs w:val="28"/>
          <w:lang w:val="uk-UA" w:eastAsia="ru-RU"/>
        </w:rPr>
        <w:t>.</w:t>
      </w:r>
    </w:p>
    <w:p w:rsidR="00F41352" w:rsidRPr="00AD1506" w:rsidRDefault="00F41352" w:rsidP="00F41352">
      <w:pPr>
        <w:shd w:val="clear" w:color="auto" w:fill="FFFFFF"/>
        <w:spacing w:after="0" w:line="240" w:lineRule="auto"/>
        <w:ind w:firstLine="360"/>
        <w:rPr>
          <w:rFonts w:ascii="Times New Roman" w:eastAsia="Times New Roman" w:hAnsi="Times New Roman" w:cs="Times New Roman"/>
          <w:color w:val="595858"/>
          <w:sz w:val="28"/>
          <w:szCs w:val="28"/>
          <w:lang w:val="uk-UA" w:eastAsia="ru-RU"/>
        </w:rPr>
      </w:pPr>
      <w:r w:rsidRPr="00AD1506">
        <w:rPr>
          <w:rFonts w:ascii="Times New Roman" w:hAnsi="Times New Roman" w:cs="Times New Roman"/>
          <w:sz w:val="28"/>
          <w:szCs w:val="28"/>
        </w:rPr>
        <w:t xml:space="preserve">Питання охорони праці та попередження травматизму неодноразово обговорювалися на нарадах при директорові.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В школі розроблено низку заходів щодо попередження травматизму учнів, проведена відповідна робота з учителями. Причини виникнення травм </w:t>
      </w:r>
      <w:r w:rsidRPr="00AD1506">
        <w:rPr>
          <w:rFonts w:ascii="Times New Roman" w:hAnsi="Times New Roman" w:cs="Times New Roman"/>
          <w:sz w:val="28"/>
          <w:szCs w:val="28"/>
        </w:rPr>
        <w:lastRenderedPageBreak/>
        <w:t>з’ясовуються, аналізуються, відповідно до цього  проводяться профілактичні заходи.</w:t>
      </w:r>
    </w:p>
    <w:p w:rsidR="00F41352" w:rsidRPr="00AD1506" w:rsidRDefault="00F41352" w:rsidP="00F41352">
      <w:pPr>
        <w:pStyle w:val="a3"/>
        <w:jc w:val="both"/>
        <w:rPr>
          <w:rFonts w:ascii="Times New Roman" w:hAnsi="Times New Roman"/>
          <w:sz w:val="28"/>
          <w:szCs w:val="28"/>
          <w:lang w:eastAsia="en-US"/>
        </w:rPr>
      </w:pPr>
      <w:r w:rsidRPr="00AD1506">
        <w:rPr>
          <w:rFonts w:ascii="Times New Roman" w:hAnsi="Times New Roman"/>
          <w:b/>
          <w:sz w:val="28"/>
          <w:szCs w:val="28"/>
          <w:lang w:eastAsia="en-US"/>
        </w:rPr>
        <w:tab/>
      </w:r>
      <w:r w:rsidRPr="00AD1506">
        <w:rPr>
          <w:rFonts w:ascii="Times New Roman" w:hAnsi="Times New Roman"/>
          <w:sz w:val="28"/>
          <w:szCs w:val="28"/>
          <w:lang w:eastAsia="en-US"/>
        </w:rPr>
        <w:t>Із учнями школи перед та після канікул проводились цільові інструктажі та фіксувались у журналах реєстрації інструктажів з безпеки життєдіяльності, закріплені за кожним класним керівником, учителем – предметником та в кожному кабінеті та спортзалі.</w:t>
      </w:r>
    </w:p>
    <w:p w:rsidR="00F41352" w:rsidRPr="00AD1506" w:rsidRDefault="00F41352" w:rsidP="00F41352">
      <w:pPr>
        <w:pStyle w:val="a3"/>
        <w:jc w:val="both"/>
        <w:rPr>
          <w:rFonts w:ascii="Times New Roman" w:hAnsi="Times New Roman"/>
          <w:sz w:val="28"/>
          <w:szCs w:val="28"/>
          <w:lang w:eastAsia="en-US"/>
        </w:rPr>
      </w:pPr>
      <w:r w:rsidRPr="00AD1506">
        <w:rPr>
          <w:rFonts w:ascii="Times New Roman" w:hAnsi="Times New Roman"/>
          <w:sz w:val="28"/>
          <w:szCs w:val="28"/>
          <w:lang w:eastAsia="en-US"/>
        </w:rPr>
        <w:tab/>
        <w:t>Перед осінніми, зимовими, весняними та літніми канікулами проводились єдині уроки з безпеки життєдіяльності учнів. На сторінках класного журналу «Бесіди з безпеки життєдіяльності» записувалися відповідні бесіди.</w:t>
      </w:r>
    </w:p>
    <w:p w:rsidR="00F41352" w:rsidRPr="00AD1506" w:rsidRDefault="00F41352" w:rsidP="00F41352">
      <w:pPr>
        <w:pStyle w:val="a3"/>
        <w:ind w:firstLine="708"/>
        <w:jc w:val="both"/>
        <w:rPr>
          <w:rFonts w:ascii="Times New Roman" w:hAnsi="Times New Roman"/>
          <w:sz w:val="28"/>
          <w:szCs w:val="28"/>
          <w:lang w:eastAsia="en-US"/>
        </w:rPr>
      </w:pPr>
      <w:r w:rsidRPr="00AD1506">
        <w:rPr>
          <w:rFonts w:ascii="Times New Roman" w:hAnsi="Times New Roman"/>
          <w:sz w:val="28"/>
          <w:szCs w:val="28"/>
          <w:lang w:eastAsia="en-US"/>
        </w:rPr>
        <w:t>Кожним учителем – предметником проводився інструктаж перед виконанням завдання лабораторної або практичної роботи, зміною видів на уроках праці, фізичної культури, які фіксувалися в класних журналах.</w:t>
      </w:r>
    </w:p>
    <w:p w:rsidR="00F41352" w:rsidRPr="00AD1506" w:rsidRDefault="00F41352" w:rsidP="00F41352">
      <w:pPr>
        <w:pStyle w:val="a3"/>
        <w:ind w:firstLine="708"/>
        <w:jc w:val="both"/>
        <w:rPr>
          <w:rFonts w:ascii="Times New Roman" w:hAnsi="Times New Roman"/>
          <w:sz w:val="28"/>
          <w:szCs w:val="28"/>
          <w:lang w:eastAsia="en-US"/>
        </w:rPr>
      </w:pPr>
      <w:r w:rsidRPr="00AD1506">
        <w:rPr>
          <w:rFonts w:ascii="Times New Roman" w:hAnsi="Times New Roman"/>
          <w:sz w:val="28"/>
          <w:szCs w:val="28"/>
          <w:lang w:eastAsia="en-US"/>
        </w:rPr>
        <w:t>Своєчасно проводилися інструктажі з дітьми перед виїздом за межі школи: змагання, олімпіади, конкурси, а також перед проведенням позакласних та позашкільних заходів.</w:t>
      </w:r>
    </w:p>
    <w:p w:rsidR="00F41352" w:rsidRPr="00AD1506" w:rsidRDefault="00F41352" w:rsidP="00F41352">
      <w:pPr>
        <w:pStyle w:val="a3"/>
        <w:ind w:firstLine="708"/>
        <w:jc w:val="both"/>
        <w:rPr>
          <w:rFonts w:ascii="Times New Roman" w:hAnsi="Times New Roman"/>
          <w:sz w:val="28"/>
          <w:szCs w:val="28"/>
          <w:lang w:eastAsia="en-US"/>
        </w:rPr>
      </w:pPr>
      <w:r w:rsidRPr="00AD1506">
        <w:rPr>
          <w:rFonts w:ascii="Times New Roman" w:hAnsi="Times New Roman"/>
          <w:sz w:val="28"/>
          <w:szCs w:val="28"/>
          <w:lang w:eastAsia="en-US"/>
        </w:rPr>
        <w:t xml:space="preserve">Класні керівники щотижня проводили профілактичні бесіди щодо запобігання дитячого травматизму. </w:t>
      </w:r>
    </w:p>
    <w:p w:rsidR="00F41352" w:rsidRPr="00AD1506" w:rsidRDefault="00F41352" w:rsidP="00F41352">
      <w:pPr>
        <w:pStyle w:val="a3"/>
        <w:ind w:firstLine="708"/>
        <w:jc w:val="both"/>
        <w:rPr>
          <w:rFonts w:ascii="Times New Roman" w:hAnsi="Times New Roman"/>
          <w:sz w:val="28"/>
          <w:szCs w:val="28"/>
        </w:rPr>
      </w:pPr>
    </w:p>
    <w:p w:rsidR="00F41352" w:rsidRPr="00AD1506" w:rsidRDefault="00F41352" w:rsidP="00F41352">
      <w:pPr>
        <w:shd w:val="clear" w:color="auto" w:fill="FFFFFF"/>
        <w:spacing w:after="0" w:line="240" w:lineRule="auto"/>
        <w:jc w:val="center"/>
        <w:rPr>
          <w:rFonts w:ascii="Times New Roman" w:eastAsia="Times New Roman" w:hAnsi="Times New Roman" w:cs="Times New Roman"/>
          <w:color w:val="595858"/>
          <w:sz w:val="28"/>
          <w:szCs w:val="28"/>
          <w:lang w:eastAsia="ru-RU"/>
        </w:rPr>
      </w:pPr>
      <w:r>
        <w:rPr>
          <w:rFonts w:ascii="Times New Roman" w:eastAsia="Times New Roman" w:hAnsi="Times New Roman" w:cs="Times New Roman"/>
          <w:b/>
          <w:bCs/>
          <w:color w:val="000000"/>
          <w:sz w:val="28"/>
          <w:szCs w:val="28"/>
          <w:lang w:val="uk-UA" w:eastAsia="ru-RU"/>
        </w:rPr>
        <w:t>11</w:t>
      </w:r>
      <w:r w:rsidRPr="00AD1506">
        <w:rPr>
          <w:rFonts w:ascii="Times New Roman" w:eastAsia="Times New Roman" w:hAnsi="Times New Roman" w:cs="Times New Roman"/>
          <w:b/>
          <w:bCs/>
          <w:color w:val="000000"/>
          <w:sz w:val="28"/>
          <w:szCs w:val="28"/>
          <w:lang w:eastAsia="ru-RU"/>
        </w:rPr>
        <w:t>. Організація харчування учнів у навчальному закладі:</w:t>
      </w:r>
    </w:p>
    <w:p w:rsidR="00F41352" w:rsidRPr="00F53E93" w:rsidRDefault="00F41352" w:rsidP="00F41352">
      <w:pPr>
        <w:shd w:val="clear" w:color="auto" w:fill="FFFFFF"/>
        <w:spacing w:after="0" w:line="240" w:lineRule="auto"/>
        <w:ind w:firstLine="320"/>
        <w:rPr>
          <w:rFonts w:ascii="Times New Roman" w:eastAsia="Times New Roman" w:hAnsi="Times New Roman" w:cs="Times New Roman"/>
          <w:color w:val="595858"/>
          <w:sz w:val="28"/>
          <w:szCs w:val="28"/>
          <w:lang w:eastAsia="ru-RU"/>
        </w:rPr>
      </w:pPr>
      <w:r w:rsidRPr="00F53E93">
        <w:rPr>
          <w:rFonts w:ascii="Times New Roman" w:eastAsia="Times New Roman" w:hAnsi="Times New Roman" w:cs="Times New Roman"/>
          <w:color w:val="000000"/>
          <w:sz w:val="28"/>
          <w:szCs w:val="28"/>
          <w:lang w:val="uk-UA" w:eastAsia="ru-RU"/>
        </w:rPr>
        <w:t>З метою чіткої організації режиму дня, який відповідає віковим нормам учнів, збереження здоров’я й попередження харчових та інфекційних захворювань, у школі організовано гаряче та буфетне харчування учнів 1-</w:t>
      </w:r>
      <w:r w:rsidRPr="00AD1506">
        <w:rPr>
          <w:rFonts w:ascii="Times New Roman" w:eastAsia="Times New Roman" w:hAnsi="Times New Roman" w:cs="Times New Roman"/>
          <w:color w:val="000000"/>
          <w:sz w:val="28"/>
          <w:szCs w:val="28"/>
          <w:lang w:val="uk-UA" w:eastAsia="ru-RU"/>
        </w:rPr>
        <w:t>9</w:t>
      </w:r>
      <w:r w:rsidRPr="00F53E93">
        <w:rPr>
          <w:rFonts w:ascii="Times New Roman" w:eastAsia="Times New Roman" w:hAnsi="Times New Roman" w:cs="Times New Roman"/>
          <w:color w:val="000000"/>
          <w:sz w:val="28"/>
          <w:szCs w:val="28"/>
          <w:lang w:val="uk-UA" w:eastAsia="ru-RU"/>
        </w:rPr>
        <w:t>-х класів.</w:t>
      </w:r>
      <w:r w:rsidRPr="00AD1506">
        <w:rPr>
          <w:rFonts w:ascii="Times New Roman" w:eastAsia="Times New Roman" w:hAnsi="Times New Roman" w:cs="Times New Roman"/>
          <w:color w:val="000000"/>
          <w:sz w:val="28"/>
          <w:szCs w:val="28"/>
          <w:lang w:eastAsia="ru-RU"/>
        </w:rPr>
        <w:t> </w:t>
      </w:r>
      <w:r w:rsidRPr="00AD1506">
        <w:rPr>
          <w:rFonts w:ascii="Times New Roman" w:eastAsia="Times New Roman" w:hAnsi="Times New Roman" w:cs="Times New Roman"/>
          <w:color w:val="000000"/>
          <w:sz w:val="28"/>
          <w:szCs w:val="28"/>
          <w:lang w:val="uk-UA" w:eastAsia="ru-RU"/>
        </w:rPr>
        <w:t xml:space="preserve">Разом з підприємцем Савулою С. А. на базі шкільної їдальні організовано  харчування дітей. Підприємець намагається створити домашню затишну атмосферу під час своїх смачних сніданків та обідів . Завдяки режимному калорійному харчуванню діти набирають нових сил та здоров’я. </w:t>
      </w:r>
    </w:p>
    <w:p w:rsidR="00F41352" w:rsidRPr="00AD1506" w:rsidRDefault="00F41352" w:rsidP="00F41352">
      <w:pPr>
        <w:shd w:val="clear" w:color="auto" w:fill="FFFFFF"/>
        <w:spacing w:after="0" w:line="240" w:lineRule="auto"/>
        <w:ind w:firstLine="320"/>
        <w:rPr>
          <w:rFonts w:ascii="Times New Roman" w:eastAsia="Times New Roman" w:hAnsi="Times New Roman" w:cs="Times New Roman"/>
          <w:color w:val="595858"/>
          <w:sz w:val="28"/>
          <w:szCs w:val="28"/>
          <w:lang w:eastAsia="ru-RU"/>
        </w:rPr>
      </w:pPr>
      <w:r w:rsidRPr="00AD1506">
        <w:rPr>
          <w:rFonts w:ascii="Times New Roman" w:eastAsia="Times New Roman" w:hAnsi="Times New Roman" w:cs="Times New Roman"/>
          <w:color w:val="000000"/>
          <w:sz w:val="28"/>
          <w:szCs w:val="28"/>
          <w:lang w:eastAsia="ru-RU"/>
        </w:rPr>
        <w:t>Суворо виконуються всі необхідні умови санітарного контролю за термінами й умовами зберігання та реалізації продуктів, дотримується питний режим.</w:t>
      </w:r>
    </w:p>
    <w:p w:rsidR="00F41352" w:rsidRPr="00AD1506" w:rsidRDefault="00F41352" w:rsidP="00F41352">
      <w:pPr>
        <w:shd w:val="clear" w:color="auto" w:fill="FFFFFF"/>
        <w:spacing w:after="0" w:line="240" w:lineRule="auto"/>
        <w:ind w:firstLine="320"/>
        <w:rPr>
          <w:rFonts w:ascii="Times New Roman" w:eastAsia="Times New Roman" w:hAnsi="Times New Roman" w:cs="Times New Roman"/>
          <w:color w:val="595858"/>
          <w:sz w:val="28"/>
          <w:szCs w:val="28"/>
          <w:lang w:val="uk-UA" w:eastAsia="ru-RU"/>
        </w:rPr>
      </w:pPr>
      <w:r w:rsidRPr="00AD1506">
        <w:rPr>
          <w:rFonts w:ascii="Times New Roman" w:eastAsia="Times New Roman" w:hAnsi="Times New Roman" w:cs="Times New Roman"/>
          <w:color w:val="000000"/>
          <w:sz w:val="28"/>
          <w:szCs w:val="28"/>
          <w:lang w:eastAsia="ru-RU"/>
        </w:rPr>
        <w:t>Основна маса учнів харчується під час перерв</w:t>
      </w:r>
      <w:r w:rsidRPr="00AD1506">
        <w:rPr>
          <w:rFonts w:ascii="Times New Roman" w:eastAsia="Times New Roman" w:hAnsi="Times New Roman" w:cs="Times New Roman"/>
          <w:color w:val="000000"/>
          <w:sz w:val="28"/>
          <w:szCs w:val="28"/>
          <w:lang w:val="uk-UA" w:eastAsia="ru-RU"/>
        </w:rPr>
        <w:t>,</w:t>
      </w:r>
      <w:r w:rsidRPr="00AD1506">
        <w:rPr>
          <w:rFonts w:ascii="Times New Roman" w:eastAsia="Times New Roman" w:hAnsi="Times New Roman" w:cs="Times New Roman"/>
          <w:color w:val="000000"/>
          <w:sz w:val="28"/>
          <w:szCs w:val="28"/>
          <w:lang w:eastAsia="ru-RU"/>
        </w:rPr>
        <w:t xml:space="preserve"> їдальня працює до </w:t>
      </w:r>
      <w:r w:rsidRPr="00AD1506">
        <w:rPr>
          <w:rFonts w:ascii="Times New Roman" w:eastAsia="Times New Roman" w:hAnsi="Times New Roman" w:cs="Times New Roman"/>
          <w:color w:val="000000"/>
          <w:sz w:val="28"/>
          <w:szCs w:val="28"/>
          <w:lang w:val="uk-UA" w:eastAsia="ru-RU"/>
        </w:rPr>
        <w:t>15</w:t>
      </w:r>
      <w:r w:rsidRPr="00AD1506">
        <w:rPr>
          <w:rFonts w:ascii="Times New Roman" w:eastAsia="Times New Roman" w:hAnsi="Times New Roman" w:cs="Times New Roman"/>
          <w:color w:val="000000"/>
          <w:sz w:val="28"/>
          <w:szCs w:val="28"/>
          <w:lang w:eastAsia="ru-RU"/>
        </w:rPr>
        <w:t>.</w:t>
      </w:r>
      <w:r w:rsidRPr="00AD1506">
        <w:rPr>
          <w:rFonts w:ascii="Times New Roman" w:eastAsia="Times New Roman" w:hAnsi="Times New Roman" w:cs="Times New Roman"/>
          <w:color w:val="000000"/>
          <w:sz w:val="28"/>
          <w:szCs w:val="28"/>
          <w:lang w:val="uk-UA" w:eastAsia="ru-RU"/>
        </w:rPr>
        <w:t>0</w:t>
      </w:r>
      <w:r w:rsidRPr="00AD1506">
        <w:rPr>
          <w:rFonts w:ascii="Times New Roman" w:eastAsia="Times New Roman" w:hAnsi="Times New Roman" w:cs="Times New Roman"/>
          <w:color w:val="000000"/>
          <w:sz w:val="28"/>
          <w:szCs w:val="28"/>
          <w:lang w:eastAsia="ru-RU"/>
        </w:rPr>
        <w:t>0.</w:t>
      </w:r>
      <w:r w:rsidRPr="00AD1506">
        <w:rPr>
          <w:rFonts w:ascii="Times New Roman" w:eastAsia="Times New Roman" w:hAnsi="Times New Roman" w:cs="Times New Roman"/>
          <w:color w:val="000000"/>
          <w:sz w:val="28"/>
          <w:szCs w:val="28"/>
          <w:lang w:val="uk-UA" w:eastAsia="ru-RU"/>
        </w:rPr>
        <w:t>год.</w:t>
      </w:r>
    </w:p>
    <w:p w:rsidR="00F41352" w:rsidRPr="00AD1506" w:rsidRDefault="00F41352" w:rsidP="00F41352">
      <w:pPr>
        <w:shd w:val="clear" w:color="auto" w:fill="FFFFFF"/>
        <w:spacing w:after="0" w:line="240" w:lineRule="auto"/>
        <w:ind w:firstLine="320"/>
        <w:rPr>
          <w:rFonts w:ascii="Times New Roman" w:eastAsia="Times New Roman" w:hAnsi="Times New Roman" w:cs="Times New Roman"/>
          <w:color w:val="000000"/>
          <w:sz w:val="28"/>
          <w:szCs w:val="28"/>
          <w:lang w:val="uk-UA" w:eastAsia="ru-RU"/>
        </w:rPr>
      </w:pPr>
      <w:r w:rsidRPr="00F53E93">
        <w:rPr>
          <w:rFonts w:ascii="Times New Roman" w:eastAsia="Times New Roman" w:hAnsi="Times New Roman" w:cs="Times New Roman"/>
          <w:color w:val="000000"/>
          <w:sz w:val="28"/>
          <w:szCs w:val="28"/>
          <w:lang w:val="uk-UA" w:eastAsia="ru-RU"/>
        </w:rPr>
        <w:t xml:space="preserve"> Учні перебувають у їдальні в супроводі вчителів</w:t>
      </w:r>
      <w:r w:rsidRPr="00AD1506">
        <w:rPr>
          <w:rFonts w:ascii="Times New Roman" w:eastAsia="Times New Roman" w:hAnsi="Times New Roman" w:cs="Times New Roman"/>
          <w:color w:val="000000"/>
          <w:sz w:val="28"/>
          <w:szCs w:val="28"/>
          <w:lang w:val="uk-UA" w:eastAsia="ru-RU"/>
        </w:rPr>
        <w:t>. які ретельно слідкують за санітарним станом приміщення  їдальні, різноманітністю страв, дотриманням циклічного меню, виконує усі вимоги санітарно - епідеміологічної служби.</w:t>
      </w:r>
      <w:r w:rsidRPr="00AD1506">
        <w:rPr>
          <w:rFonts w:ascii="Times New Roman" w:eastAsia="Times New Roman" w:hAnsi="Times New Roman" w:cs="Times New Roman"/>
          <w:color w:val="000000"/>
          <w:sz w:val="28"/>
          <w:szCs w:val="28"/>
          <w:lang w:eastAsia="ru-RU"/>
        </w:rPr>
        <w:t xml:space="preserve"> Меню вивішено на видному місці в обідній залі, у ньому зазначено найменування страв, вихід продуктів, їх ціна. Випадків порушень термінів реалізації продуктів не було. </w:t>
      </w:r>
    </w:p>
    <w:p w:rsidR="00F41352" w:rsidRPr="00AD1506" w:rsidRDefault="00F41352" w:rsidP="00F41352">
      <w:pPr>
        <w:shd w:val="clear" w:color="auto" w:fill="FFFFFF"/>
        <w:spacing w:after="0" w:line="240" w:lineRule="auto"/>
        <w:ind w:firstLine="320"/>
        <w:rPr>
          <w:rFonts w:ascii="Times New Roman" w:eastAsia="Times New Roman" w:hAnsi="Times New Roman" w:cs="Times New Roman"/>
          <w:color w:val="595858"/>
          <w:sz w:val="28"/>
          <w:szCs w:val="28"/>
          <w:lang w:val="uk-UA" w:eastAsia="ru-RU"/>
        </w:rPr>
      </w:pPr>
      <w:r w:rsidRPr="00AD1506">
        <w:rPr>
          <w:rFonts w:ascii="Times New Roman" w:eastAsia="Times New Roman" w:hAnsi="Times New Roman" w:cs="Times New Roman"/>
          <w:color w:val="000000"/>
          <w:sz w:val="28"/>
          <w:szCs w:val="28"/>
          <w:lang w:eastAsia="ru-RU"/>
        </w:rPr>
        <w:t>Усе обладнання харчоблоку знаходиться в робочому стані. Усі ємності й інвентар промарковані. Санітарний режим на харчоблоці не порушується..</w:t>
      </w:r>
    </w:p>
    <w:p w:rsidR="00F41352" w:rsidRPr="00AD1506" w:rsidRDefault="00F41352" w:rsidP="00F41352">
      <w:pPr>
        <w:shd w:val="clear" w:color="auto" w:fill="FFFFFF"/>
        <w:spacing w:after="0" w:line="240" w:lineRule="auto"/>
        <w:ind w:firstLine="320"/>
        <w:rPr>
          <w:rFonts w:ascii="Times New Roman" w:eastAsia="Times New Roman" w:hAnsi="Times New Roman" w:cs="Times New Roman"/>
          <w:color w:val="595858"/>
          <w:sz w:val="28"/>
          <w:szCs w:val="28"/>
          <w:lang w:val="uk-UA" w:eastAsia="ru-RU"/>
        </w:rPr>
      </w:pPr>
      <w:r w:rsidRPr="00AD1506">
        <w:rPr>
          <w:rFonts w:ascii="Times New Roman" w:eastAsia="Times New Roman" w:hAnsi="Times New Roman" w:cs="Times New Roman"/>
          <w:color w:val="000000"/>
          <w:sz w:val="28"/>
          <w:szCs w:val="28"/>
          <w:lang w:eastAsia="ru-RU"/>
        </w:rPr>
        <w:t>В шкільній їдальні продовжується безкоштовне харчування дітей пільгових категорій</w:t>
      </w:r>
      <w:r w:rsidRPr="00AD1506">
        <w:rPr>
          <w:rFonts w:ascii="Times New Roman" w:eastAsia="Times New Roman" w:hAnsi="Times New Roman" w:cs="Times New Roman"/>
          <w:color w:val="000000"/>
          <w:sz w:val="28"/>
          <w:szCs w:val="28"/>
          <w:lang w:val="uk-UA" w:eastAsia="ru-RU"/>
        </w:rPr>
        <w:t>.</w:t>
      </w:r>
    </w:p>
    <w:p w:rsidR="00F41352" w:rsidRPr="00AD1506" w:rsidRDefault="00F41352" w:rsidP="00F41352">
      <w:pPr>
        <w:shd w:val="clear" w:color="auto" w:fill="FFFFFF"/>
        <w:spacing w:after="0" w:line="240" w:lineRule="auto"/>
        <w:ind w:firstLine="320"/>
        <w:rPr>
          <w:rFonts w:ascii="Times New Roman" w:eastAsia="Times New Roman" w:hAnsi="Times New Roman" w:cs="Times New Roman"/>
          <w:color w:val="595858"/>
          <w:sz w:val="28"/>
          <w:szCs w:val="28"/>
          <w:lang w:val="uk-UA" w:eastAsia="ru-RU"/>
        </w:rPr>
      </w:pPr>
      <w:r w:rsidRPr="00AD1506">
        <w:rPr>
          <w:rFonts w:ascii="Times New Roman" w:eastAsia="Times New Roman" w:hAnsi="Times New Roman" w:cs="Times New Roman"/>
          <w:color w:val="000000"/>
          <w:sz w:val="28"/>
          <w:szCs w:val="28"/>
          <w:lang w:val="uk-UA" w:eastAsia="ru-RU"/>
        </w:rPr>
        <w:t>Безкоштовно харчувалися  всі учні 1-4 класів та 2 дітей пільгових категорій, учні 5-9 класів харчувалися за батьківські кошти.</w:t>
      </w:r>
    </w:p>
    <w:p w:rsidR="00F41352" w:rsidRPr="00AD1506" w:rsidRDefault="00F41352" w:rsidP="00F41352">
      <w:pPr>
        <w:shd w:val="clear" w:color="auto" w:fill="FFFFFF"/>
        <w:spacing w:after="0" w:line="240" w:lineRule="auto"/>
        <w:ind w:firstLine="320"/>
        <w:rPr>
          <w:rFonts w:ascii="Times New Roman" w:eastAsia="Times New Roman" w:hAnsi="Times New Roman" w:cs="Times New Roman"/>
          <w:color w:val="595858"/>
          <w:sz w:val="28"/>
          <w:szCs w:val="28"/>
          <w:lang w:eastAsia="ru-RU"/>
        </w:rPr>
      </w:pPr>
      <w:r w:rsidRPr="00AD1506">
        <w:rPr>
          <w:rFonts w:ascii="Times New Roman" w:eastAsia="Times New Roman" w:hAnsi="Times New Roman" w:cs="Times New Roman"/>
          <w:color w:val="000000"/>
          <w:sz w:val="28"/>
          <w:szCs w:val="28"/>
          <w:lang w:eastAsia="ru-RU"/>
        </w:rPr>
        <w:t>Класні керівники систематично пояснюють батькам важливість гарячого харчування для збереження здоров’я дитини.</w:t>
      </w:r>
    </w:p>
    <w:p w:rsidR="00F41352" w:rsidRPr="00AD1506" w:rsidRDefault="00F41352" w:rsidP="00F41352">
      <w:pPr>
        <w:spacing w:after="0" w:line="240" w:lineRule="auto"/>
        <w:ind w:firstLine="708"/>
        <w:rPr>
          <w:rFonts w:ascii="Times New Roman" w:hAnsi="Times New Roman" w:cs="Times New Roman"/>
          <w:sz w:val="28"/>
          <w:szCs w:val="28"/>
        </w:rPr>
      </w:pPr>
    </w:p>
    <w:p w:rsidR="00F41352" w:rsidRPr="00AD1506" w:rsidRDefault="00F41352" w:rsidP="00F41352">
      <w:pPr>
        <w:spacing w:after="0" w:line="240" w:lineRule="auto"/>
        <w:ind w:left="1416" w:firstLine="708"/>
        <w:rPr>
          <w:rFonts w:ascii="Times New Roman" w:hAnsi="Times New Roman" w:cs="Times New Roman"/>
          <w:sz w:val="28"/>
          <w:szCs w:val="28"/>
        </w:rPr>
      </w:pPr>
      <w:r w:rsidRPr="00AD1506">
        <w:rPr>
          <w:rFonts w:ascii="Times New Roman" w:hAnsi="Times New Roman" w:cs="Times New Roman"/>
          <w:b/>
          <w:sz w:val="28"/>
          <w:szCs w:val="28"/>
        </w:rPr>
        <w:t>1</w:t>
      </w:r>
      <w:r>
        <w:rPr>
          <w:rFonts w:ascii="Times New Roman" w:hAnsi="Times New Roman" w:cs="Times New Roman"/>
          <w:b/>
          <w:sz w:val="28"/>
          <w:szCs w:val="28"/>
          <w:lang w:val="uk-UA"/>
        </w:rPr>
        <w:t>2</w:t>
      </w:r>
      <w:r w:rsidRPr="00AD1506">
        <w:rPr>
          <w:rFonts w:ascii="Times New Roman" w:hAnsi="Times New Roman" w:cs="Times New Roman"/>
          <w:b/>
          <w:sz w:val="28"/>
          <w:szCs w:val="28"/>
        </w:rPr>
        <w:t>. Фінансово-господарська діяльність</w:t>
      </w:r>
      <w:r w:rsidRPr="00AD1506">
        <w:rPr>
          <w:rFonts w:ascii="Times New Roman" w:hAnsi="Times New Roman" w:cs="Times New Roman"/>
          <w:sz w:val="28"/>
          <w:szCs w:val="28"/>
        </w:rPr>
        <w:t>.</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rPr>
        <w:lastRenderedPageBreak/>
        <w:t xml:space="preserve"> </w:t>
      </w:r>
      <w:r w:rsidRPr="00AD1506">
        <w:rPr>
          <w:rFonts w:ascii="Times New Roman" w:hAnsi="Times New Roman" w:cs="Times New Roman"/>
          <w:sz w:val="28"/>
          <w:szCs w:val="28"/>
          <w:lang w:val="uk-UA"/>
        </w:rPr>
        <w:t>А</w:t>
      </w:r>
      <w:r w:rsidRPr="00AD1506">
        <w:rPr>
          <w:rFonts w:ascii="Times New Roman" w:hAnsi="Times New Roman" w:cs="Times New Roman"/>
          <w:sz w:val="28"/>
          <w:szCs w:val="28"/>
        </w:rPr>
        <w:t>дміністрація школи разом з колективом постійно працює над удосконаленням матеріально-технічної бази, підтриманню її у робочому стані. Фінансування потреб школи проводиться централізованою бухгалтерією відділу освіт</w:t>
      </w:r>
      <w:r w:rsidRPr="00AD1506">
        <w:rPr>
          <w:rFonts w:ascii="Times New Roman" w:hAnsi="Times New Roman" w:cs="Times New Roman"/>
          <w:sz w:val="28"/>
          <w:szCs w:val="28"/>
          <w:lang w:val="uk-UA"/>
        </w:rPr>
        <w:t xml:space="preserve">и Старосамбірської </w:t>
      </w:r>
      <w:r w:rsidRPr="00AD1506">
        <w:rPr>
          <w:rFonts w:ascii="Times New Roman" w:hAnsi="Times New Roman" w:cs="Times New Roman"/>
          <w:sz w:val="28"/>
          <w:szCs w:val="28"/>
        </w:rPr>
        <w:t xml:space="preserve"> РДА. Протягом навчального року систематично здійснювалася виплата заробітної плати, надбавок, доплат працівникам школи. Вчасно здійснювалися бухгалтерією проплати за спожиті школою енергоносії. Завдяки злагодженості відповідальних за економію працівників, школа не виходить за ліміти спожитих енергоносіїв</w:t>
      </w:r>
      <w:r w:rsidRPr="00AD1506">
        <w:rPr>
          <w:rFonts w:ascii="Times New Roman" w:hAnsi="Times New Roman" w:cs="Times New Roman"/>
          <w:sz w:val="28"/>
          <w:szCs w:val="28"/>
          <w:lang w:val="uk-UA"/>
        </w:rPr>
        <w:t>.</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rPr>
        <w:t xml:space="preserve">Працівниками централізованої бухгалтерії </w:t>
      </w:r>
      <w:r w:rsidRPr="00AD1506">
        <w:rPr>
          <w:rFonts w:ascii="Times New Roman" w:hAnsi="Times New Roman" w:cs="Times New Roman"/>
          <w:sz w:val="28"/>
          <w:szCs w:val="28"/>
          <w:lang w:val="uk-UA"/>
        </w:rPr>
        <w:t xml:space="preserve"> </w:t>
      </w:r>
      <w:r w:rsidRPr="00AD1506">
        <w:rPr>
          <w:rFonts w:ascii="Times New Roman" w:hAnsi="Times New Roman" w:cs="Times New Roman"/>
          <w:sz w:val="28"/>
          <w:szCs w:val="28"/>
        </w:rPr>
        <w:t xml:space="preserve">планово проводиться інвентаризація майна, зауважень щодо забезпечення його збереження та оприбуткування немає. Завжди вчасно готується звітна документація, матеріали списуються, або оприбутковуються. </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rPr>
        <w:t xml:space="preserve">  Адміністрацією школи приділяється достатньо уваги естетичному вигляду навчального закладу. Коридори</w:t>
      </w:r>
      <w:r w:rsidRPr="00AD1506">
        <w:rPr>
          <w:rFonts w:ascii="Times New Roman" w:hAnsi="Times New Roman" w:cs="Times New Roman"/>
          <w:sz w:val="28"/>
          <w:szCs w:val="28"/>
          <w:lang w:val="uk-UA"/>
        </w:rPr>
        <w:t xml:space="preserve"> </w:t>
      </w:r>
      <w:r w:rsidRPr="00AD1506">
        <w:rPr>
          <w:rFonts w:ascii="Times New Roman" w:hAnsi="Times New Roman" w:cs="Times New Roman"/>
          <w:sz w:val="28"/>
          <w:szCs w:val="28"/>
        </w:rPr>
        <w:t xml:space="preserve"> школи поступово поповнюються новими стендам</w:t>
      </w:r>
      <w:r>
        <w:rPr>
          <w:rFonts w:ascii="Times New Roman" w:hAnsi="Times New Roman" w:cs="Times New Roman"/>
          <w:sz w:val="28"/>
          <w:szCs w:val="28"/>
        </w:rPr>
        <w:t xml:space="preserve">и, активно проводиться робота </w:t>
      </w:r>
      <w:r>
        <w:rPr>
          <w:rFonts w:ascii="Times New Roman" w:hAnsi="Times New Roman" w:cs="Times New Roman"/>
          <w:sz w:val="28"/>
          <w:szCs w:val="28"/>
          <w:lang w:val="uk-UA"/>
        </w:rPr>
        <w:t>з</w:t>
      </w:r>
      <w:r>
        <w:rPr>
          <w:rFonts w:ascii="Times New Roman" w:hAnsi="Times New Roman" w:cs="Times New Roman"/>
          <w:sz w:val="28"/>
          <w:szCs w:val="28"/>
        </w:rPr>
        <w:t xml:space="preserve"> озелененн</w:t>
      </w:r>
      <w:r>
        <w:rPr>
          <w:rFonts w:ascii="Times New Roman" w:hAnsi="Times New Roman" w:cs="Times New Roman"/>
          <w:sz w:val="28"/>
          <w:szCs w:val="28"/>
          <w:lang w:val="uk-UA"/>
        </w:rPr>
        <w:t>я</w:t>
      </w:r>
      <w:r w:rsidRPr="00AD1506">
        <w:rPr>
          <w:rFonts w:ascii="Times New Roman" w:hAnsi="Times New Roman" w:cs="Times New Roman"/>
          <w:sz w:val="28"/>
          <w:szCs w:val="28"/>
        </w:rPr>
        <w:t xml:space="preserve"> коридорів. Подвір’я школи завжди прибране, доглянуте. На квітниках щороку висаджуються квіти, своєчасно обрізаються дерева, кущі. Фарбується огорожа, біляться бордюри. Обслуговуючим персоналом проводиться скошування трав</w:t>
      </w:r>
      <w:r w:rsidRPr="00AD1506">
        <w:rPr>
          <w:rFonts w:ascii="Times New Roman" w:hAnsi="Times New Roman" w:cs="Times New Roman"/>
          <w:sz w:val="28"/>
          <w:szCs w:val="28"/>
          <w:lang w:val="uk-UA"/>
        </w:rPr>
        <w:t xml:space="preserve">, </w:t>
      </w:r>
      <w:r w:rsidRPr="00AD1506">
        <w:rPr>
          <w:rFonts w:ascii="Times New Roman" w:hAnsi="Times New Roman" w:cs="Times New Roman"/>
          <w:sz w:val="28"/>
          <w:szCs w:val="28"/>
        </w:rPr>
        <w:t>винесення та періодичне вивезення сміття з території школи.</w:t>
      </w:r>
    </w:p>
    <w:p w:rsidR="00F41352" w:rsidRPr="00AD1506" w:rsidRDefault="00F41352" w:rsidP="00F41352">
      <w:pPr>
        <w:shd w:val="clear" w:color="auto" w:fill="FFFFFF"/>
        <w:spacing w:after="0" w:line="240" w:lineRule="auto"/>
        <w:ind w:firstLine="340"/>
        <w:rPr>
          <w:rFonts w:ascii="Times New Roman" w:eastAsia="Times New Roman" w:hAnsi="Times New Roman" w:cs="Times New Roman"/>
          <w:color w:val="595858"/>
          <w:sz w:val="28"/>
          <w:szCs w:val="28"/>
          <w:lang w:eastAsia="ru-RU"/>
        </w:rPr>
      </w:pPr>
      <w:r w:rsidRPr="00AD1506">
        <w:rPr>
          <w:rFonts w:ascii="Times New Roman" w:eastAsia="Times New Roman" w:hAnsi="Times New Roman" w:cs="Times New Roman"/>
          <w:color w:val="000000"/>
          <w:sz w:val="28"/>
          <w:szCs w:val="28"/>
          <w:lang w:val="uk-UA" w:eastAsia="ru-RU"/>
        </w:rPr>
        <w:t>Останнім часом у районі виникла проблема оптимізації мережі навчальних закладів у зв'язку з катастрофічним зменшенням кількості учнів у школах протягом останніх років.</w:t>
      </w:r>
      <w:r w:rsidRPr="00AD1506">
        <w:rPr>
          <w:rFonts w:ascii="Times New Roman" w:eastAsia="Times New Roman" w:hAnsi="Times New Roman" w:cs="Times New Roman"/>
          <w:color w:val="000000"/>
          <w:sz w:val="28"/>
          <w:szCs w:val="28"/>
          <w:lang w:eastAsia="ru-RU"/>
        </w:rPr>
        <w:t> При цьому фінансування освіти здійснюється за  розрахунками на одного учня. При цьому коштів на утримання всіх закладів району на 201</w:t>
      </w:r>
      <w:r w:rsidRPr="00AD1506">
        <w:rPr>
          <w:rFonts w:ascii="Times New Roman" w:eastAsia="Times New Roman" w:hAnsi="Times New Roman" w:cs="Times New Roman"/>
          <w:color w:val="000000"/>
          <w:sz w:val="28"/>
          <w:szCs w:val="28"/>
          <w:lang w:val="uk-UA" w:eastAsia="ru-RU"/>
        </w:rPr>
        <w:t>7</w:t>
      </w:r>
      <w:r w:rsidRPr="00AD1506">
        <w:rPr>
          <w:rFonts w:ascii="Times New Roman" w:eastAsia="Times New Roman" w:hAnsi="Times New Roman" w:cs="Times New Roman"/>
          <w:color w:val="000000"/>
          <w:sz w:val="28"/>
          <w:szCs w:val="28"/>
          <w:lang w:eastAsia="ru-RU"/>
        </w:rPr>
        <w:t>-201</w:t>
      </w:r>
      <w:r w:rsidRPr="00AD1506">
        <w:rPr>
          <w:rFonts w:ascii="Times New Roman" w:eastAsia="Times New Roman" w:hAnsi="Times New Roman" w:cs="Times New Roman"/>
          <w:color w:val="000000"/>
          <w:sz w:val="28"/>
          <w:szCs w:val="28"/>
          <w:lang w:val="uk-UA" w:eastAsia="ru-RU"/>
        </w:rPr>
        <w:t>8</w:t>
      </w:r>
      <w:r w:rsidRPr="00AD1506">
        <w:rPr>
          <w:rFonts w:ascii="Times New Roman" w:eastAsia="Times New Roman" w:hAnsi="Times New Roman" w:cs="Times New Roman"/>
          <w:color w:val="000000"/>
          <w:sz w:val="28"/>
          <w:szCs w:val="28"/>
          <w:lang w:eastAsia="ru-RU"/>
        </w:rPr>
        <w:t> фінансовий рік не вистачає, навіть на захищені статті.</w:t>
      </w:r>
    </w:p>
    <w:p w:rsidR="00F41352" w:rsidRPr="00AD1506" w:rsidRDefault="00F41352" w:rsidP="00F41352">
      <w:pPr>
        <w:shd w:val="clear" w:color="auto" w:fill="FFFFFF"/>
        <w:spacing w:after="0" w:line="240" w:lineRule="auto"/>
        <w:ind w:firstLine="340"/>
        <w:rPr>
          <w:rFonts w:ascii="Times New Roman" w:eastAsia="Times New Roman" w:hAnsi="Times New Roman" w:cs="Times New Roman"/>
          <w:color w:val="595858"/>
          <w:sz w:val="28"/>
          <w:szCs w:val="28"/>
          <w:lang w:eastAsia="ru-RU"/>
        </w:rPr>
      </w:pPr>
      <w:r w:rsidRPr="00AD1506">
        <w:rPr>
          <w:rFonts w:ascii="Times New Roman" w:eastAsia="Times New Roman" w:hAnsi="Times New Roman" w:cs="Times New Roman"/>
          <w:color w:val="000000"/>
          <w:sz w:val="28"/>
          <w:szCs w:val="28"/>
          <w:lang w:eastAsia="ru-RU"/>
        </w:rPr>
        <w:t>Про видатки в цьому році на ремонти приміщень шкіл, ліквідацію аварійних ситуацій, закупівлю матеріалів та обладнання ніхто не говорить — їх просто немає. Фінансова криза теж відіграє тут роль — ціни на матеріали різко підскочили. Тому повноцінна підготовка нашої школи до нового навчального року стає проблематичною через брак коштів. Дирекція школи намагатиметься використати для цього всі можливі резерви, спонсорські та позабюджетні кошти, але їх недостатньо для такого обсягу робіт.</w:t>
      </w:r>
    </w:p>
    <w:p w:rsidR="00F41352" w:rsidRPr="00AD1506" w:rsidRDefault="00F41352" w:rsidP="00F41352">
      <w:pPr>
        <w:shd w:val="clear" w:color="auto" w:fill="FFFFFF"/>
        <w:spacing w:after="0" w:line="240" w:lineRule="auto"/>
        <w:ind w:firstLine="340"/>
        <w:rPr>
          <w:rFonts w:ascii="Times New Roman" w:hAnsi="Times New Roman" w:cs="Times New Roman"/>
          <w:sz w:val="28"/>
          <w:szCs w:val="28"/>
          <w:lang w:val="uk-UA"/>
        </w:rPr>
      </w:pPr>
    </w:p>
    <w:p w:rsidR="00F41352" w:rsidRPr="00AD1506" w:rsidRDefault="00F41352" w:rsidP="00F41352">
      <w:pPr>
        <w:shd w:val="clear" w:color="auto" w:fill="FFFFFF"/>
        <w:spacing w:after="0" w:line="240" w:lineRule="auto"/>
        <w:ind w:firstLine="340"/>
        <w:rPr>
          <w:rFonts w:ascii="Times New Roman" w:eastAsia="Times New Roman" w:hAnsi="Times New Roman" w:cs="Times New Roman"/>
          <w:sz w:val="28"/>
          <w:szCs w:val="28"/>
          <w:lang w:eastAsia="uk-UA"/>
        </w:rPr>
      </w:pPr>
      <w:r w:rsidRPr="00AD1506">
        <w:rPr>
          <w:rFonts w:ascii="Times New Roman" w:eastAsia="Times New Roman" w:hAnsi="Times New Roman" w:cs="Times New Roman"/>
          <w:bCs/>
          <w:i/>
          <w:iCs/>
          <w:sz w:val="28"/>
          <w:szCs w:val="28"/>
          <w:lang w:eastAsia="uk-UA"/>
        </w:rPr>
        <w:t>Використання бюджетних коштів для покращення матеріально-технічної бази:</w:t>
      </w:r>
    </w:p>
    <w:p w:rsidR="00F41352" w:rsidRPr="00AD1506" w:rsidRDefault="00F41352" w:rsidP="00F41352">
      <w:pPr>
        <w:shd w:val="clear" w:color="auto" w:fill="FFFFFF"/>
        <w:spacing w:after="0" w:line="240" w:lineRule="auto"/>
        <w:rPr>
          <w:rFonts w:ascii="Times New Roman" w:eastAsia="Times New Roman" w:hAnsi="Times New Roman" w:cs="Times New Roman"/>
          <w:sz w:val="28"/>
          <w:szCs w:val="28"/>
          <w:lang w:val="uk-UA" w:eastAsia="uk-UA"/>
        </w:rPr>
      </w:pPr>
      <w:r w:rsidRPr="00AD1506">
        <w:rPr>
          <w:rFonts w:ascii="Times New Roman" w:eastAsia="Times New Roman" w:hAnsi="Times New Roman" w:cs="Times New Roman"/>
          <w:sz w:val="28"/>
          <w:szCs w:val="28"/>
          <w:lang w:eastAsia="uk-UA"/>
        </w:rPr>
        <w:t>· </w:t>
      </w:r>
      <w:r w:rsidRPr="00AD1506">
        <w:rPr>
          <w:rFonts w:ascii="Times New Roman" w:eastAsia="Times New Roman" w:hAnsi="Times New Roman" w:cs="Times New Roman"/>
          <w:sz w:val="28"/>
          <w:szCs w:val="28"/>
          <w:lang w:val="uk-UA" w:eastAsia="uk-UA"/>
        </w:rPr>
        <w:t>закуплено новий  котел на тверде паливо ( серпень 2017 р.).</w:t>
      </w:r>
      <w:r>
        <w:rPr>
          <w:rFonts w:ascii="Times New Roman" w:eastAsia="Times New Roman" w:hAnsi="Times New Roman" w:cs="Times New Roman"/>
          <w:sz w:val="28"/>
          <w:szCs w:val="28"/>
          <w:lang w:val="uk-UA" w:eastAsia="uk-UA"/>
        </w:rPr>
        <w:t xml:space="preserve"> -31 619.00 грн.</w:t>
      </w:r>
    </w:p>
    <w:p w:rsidR="00F41352" w:rsidRPr="00AD1506" w:rsidRDefault="00F41352" w:rsidP="00F41352">
      <w:pPr>
        <w:shd w:val="clear" w:color="auto" w:fill="FFFFFF"/>
        <w:spacing w:after="0" w:line="240" w:lineRule="auto"/>
        <w:rPr>
          <w:rFonts w:ascii="Times New Roman" w:eastAsia="Times New Roman" w:hAnsi="Times New Roman" w:cs="Times New Roman"/>
          <w:sz w:val="28"/>
          <w:szCs w:val="28"/>
          <w:lang w:eastAsia="uk-UA"/>
        </w:rPr>
      </w:pPr>
      <w:r w:rsidRPr="00AD1506">
        <w:rPr>
          <w:rFonts w:ascii="Times New Roman" w:eastAsia="Times New Roman" w:hAnsi="Times New Roman" w:cs="Times New Roman"/>
          <w:bCs/>
          <w:i/>
          <w:iCs/>
          <w:sz w:val="28"/>
          <w:szCs w:val="28"/>
          <w:lang w:eastAsia="uk-UA"/>
        </w:rPr>
        <w:t>Використання коштів власних надходжень</w:t>
      </w:r>
    </w:p>
    <w:p w:rsidR="00F41352" w:rsidRPr="00AD1506" w:rsidRDefault="00F41352" w:rsidP="00F41352">
      <w:pPr>
        <w:shd w:val="clear" w:color="auto" w:fill="FFFFFF"/>
        <w:spacing w:after="0" w:line="240" w:lineRule="auto"/>
        <w:rPr>
          <w:rFonts w:ascii="Times New Roman" w:eastAsia="Times New Roman" w:hAnsi="Times New Roman" w:cs="Times New Roman"/>
          <w:sz w:val="28"/>
          <w:szCs w:val="28"/>
          <w:lang w:eastAsia="uk-UA"/>
        </w:rPr>
      </w:pPr>
      <w:r w:rsidRPr="00AD1506">
        <w:rPr>
          <w:rFonts w:ascii="Times New Roman" w:eastAsia="Times New Roman" w:hAnsi="Times New Roman" w:cs="Times New Roman"/>
          <w:sz w:val="28"/>
          <w:szCs w:val="28"/>
          <w:lang w:eastAsia="uk-UA"/>
        </w:rPr>
        <w:t>· </w:t>
      </w:r>
      <w:r w:rsidRPr="00AD1506">
        <w:rPr>
          <w:rFonts w:ascii="Times New Roman" w:eastAsia="Times New Roman" w:hAnsi="Times New Roman" w:cs="Times New Roman"/>
          <w:bCs/>
          <w:sz w:val="28"/>
          <w:szCs w:val="28"/>
          <w:lang w:eastAsia="uk-UA"/>
        </w:rPr>
        <w:t>Кошти, утримані від надання платних послуг – не надавались</w:t>
      </w:r>
    </w:p>
    <w:p w:rsidR="00F41352" w:rsidRPr="00AD1506" w:rsidRDefault="00F41352" w:rsidP="00F41352">
      <w:pPr>
        <w:shd w:val="clear" w:color="auto" w:fill="FFFFFF"/>
        <w:spacing w:after="0" w:line="240" w:lineRule="auto"/>
        <w:rPr>
          <w:rFonts w:ascii="Times New Roman" w:eastAsia="Times New Roman" w:hAnsi="Times New Roman" w:cs="Times New Roman"/>
          <w:sz w:val="28"/>
          <w:szCs w:val="28"/>
          <w:lang w:eastAsia="uk-UA"/>
        </w:rPr>
      </w:pPr>
      <w:r w:rsidRPr="00AD1506">
        <w:rPr>
          <w:rFonts w:ascii="Times New Roman" w:eastAsia="Times New Roman" w:hAnsi="Times New Roman" w:cs="Times New Roman"/>
          <w:sz w:val="28"/>
          <w:szCs w:val="28"/>
          <w:lang w:eastAsia="uk-UA"/>
        </w:rPr>
        <w:t>· </w:t>
      </w:r>
      <w:r w:rsidRPr="00AD1506">
        <w:rPr>
          <w:rFonts w:ascii="Times New Roman" w:eastAsia="Times New Roman" w:hAnsi="Times New Roman" w:cs="Times New Roman"/>
          <w:bCs/>
          <w:sz w:val="28"/>
          <w:szCs w:val="28"/>
          <w:lang w:eastAsia="uk-UA"/>
        </w:rPr>
        <w:t>Доходи від здачі в оренду – не надавалась</w:t>
      </w:r>
    </w:p>
    <w:p w:rsidR="00F41352" w:rsidRPr="00AD1506" w:rsidRDefault="00F41352" w:rsidP="00F41352">
      <w:pPr>
        <w:shd w:val="clear" w:color="auto" w:fill="FFFFFF"/>
        <w:spacing w:after="0" w:line="240" w:lineRule="auto"/>
        <w:rPr>
          <w:rFonts w:ascii="Times New Roman" w:eastAsia="Times New Roman" w:hAnsi="Times New Roman" w:cs="Times New Roman"/>
          <w:sz w:val="28"/>
          <w:szCs w:val="28"/>
          <w:lang w:eastAsia="uk-UA"/>
        </w:rPr>
      </w:pPr>
      <w:r w:rsidRPr="00AD1506">
        <w:rPr>
          <w:rFonts w:ascii="Times New Roman" w:eastAsia="Times New Roman" w:hAnsi="Times New Roman" w:cs="Times New Roman"/>
          <w:sz w:val="28"/>
          <w:szCs w:val="28"/>
          <w:lang w:eastAsia="uk-UA"/>
        </w:rPr>
        <w:t>· </w:t>
      </w:r>
      <w:r w:rsidRPr="00AD1506">
        <w:rPr>
          <w:rFonts w:ascii="Times New Roman" w:eastAsia="Times New Roman" w:hAnsi="Times New Roman" w:cs="Times New Roman"/>
          <w:bCs/>
          <w:sz w:val="28"/>
          <w:szCs w:val="28"/>
          <w:lang w:eastAsia="uk-UA"/>
        </w:rPr>
        <w:t>Кредити банків - не надавались</w:t>
      </w:r>
    </w:p>
    <w:p w:rsidR="00F41352" w:rsidRPr="00AD1506" w:rsidRDefault="00F41352" w:rsidP="00F41352">
      <w:pPr>
        <w:shd w:val="clear" w:color="auto" w:fill="FFFFFF"/>
        <w:spacing w:after="0" w:line="240" w:lineRule="auto"/>
        <w:rPr>
          <w:rFonts w:ascii="Times New Roman" w:eastAsia="Times New Roman" w:hAnsi="Times New Roman" w:cs="Times New Roman"/>
          <w:sz w:val="28"/>
          <w:szCs w:val="28"/>
          <w:lang w:eastAsia="uk-UA"/>
        </w:rPr>
      </w:pPr>
      <w:r w:rsidRPr="00AD1506">
        <w:rPr>
          <w:rFonts w:ascii="Times New Roman" w:eastAsia="Times New Roman" w:hAnsi="Times New Roman" w:cs="Times New Roman"/>
          <w:sz w:val="28"/>
          <w:szCs w:val="28"/>
          <w:lang w:eastAsia="uk-UA"/>
        </w:rPr>
        <w:t> </w:t>
      </w:r>
      <w:r w:rsidRPr="00AD1506">
        <w:rPr>
          <w:rFonts w:ascii="Times New Roman" w:eastAsia="Times New Roman" w:hAnsi="Times New Roman" w:cs="Times New Roman"/>
          <w:bCs/>
          <w:i/>
          <w:iCs/>
          <w:sz w:val="28"/>
          <w:szCs w:val="28"/>
          <w:lang w:eastAsia="uk-UA"/>
        </w:rPr>
        <w:t>Благодійні внески від батьківського комітету школи:</w:t>
      </w:r>
    </w:p>
    <w:p w:rsidR="00F41352" w:rsidRPr="00AD1506" w:rsidRDefault="00F41352" w:rsidP="00F41352">
      <w:pPr>
        <w:shd w:val="clear" w:color="auto" w:fill="FFFFFF"/>
        <w:spacing w:after="0" w:line="240" w:lineRule="auto"/>
        <w:rPr>
          <w:rFonts w:ascii="Times New Roman" w:eastAsia="Times New Roman" w:hAnsi="Times New Roman" w:cs="Times New Roman"/>
          <w:sz w:val="28"/>
          <w:szCs w:val="28"/>
          <w:lang w:eastAsia="uk-UA"/>
        </w:rPr>
      </w:pPr>
      <w:r w:rsidRPr="00AD1506">
        <w:rPr>
          <w:rFonts w:ascii="Times New Roman" w:eastAsia="Times New Roman" w:hAnsi="Times New Roman" w:cs="Times New Roman"/>
          <w:sz w:val="28"/>
          <w:szCs w:val="28"/>
          <w:lang w:eastAsia="uk-UA"/>
        </w:rPr>
        <w:t>· </w:t>
      </w:r>
      <w:r w:rsidRPr="00AD1506">
        <w:rPr>
          <w:rFonts w:ascii="Times New Roman" w:eastAsia="Times New Roman" w:hAnsi="Times New Roman" w:cs="Times New Roman"/>
          <w:bCs/>
          <w:sz w:val="28"/>
          <w:szCs w:val="28"/>
          <w:lang w:eastAsia="uk-UA"/>
        </w:rPr>
        <w:t>миючі та дезинфікуючі засоби для убиралень - на суму 1810грн</w:t>
      </w:r>
      <w:r w:rsidRPr="00AD1506">
        <w:rPr>
          <w:rFonts w:ascii="Times New Roman" w:eastAsia="Times New Roman" w:hAnsi="Times New Roman" w:cs="Times New Roman"/>
          <w:bCs/>
          <w:i/>
          <w:iCs/>
          <w:sz w:val="28"/>
          <w:szCs w:val="28"/>
          <w:lang w:eastAsia="uk-UA"/>
        </w:rPr>
        <w:t>.</w:t>
      </w:r>
    </w:p>
    <w:p w:rsidR="00F41352" w:rsidRPr="00AD1506" w:rsidRDefault="00F41352" w:rsidP="00F41352">
      <w:pPr>
        <w:shd w:val="clear" w:color="auto" w:fill="FFFFFF"/>
        <w:spacing w:after="0" w:line="240" w:lineRule="auto"/>
        <w:rPr>
          <w:rFonts w:ascii="Times New Roman" w:eastAsia="Times New Roman" w:hAnsi="Times New Roman" w:cs="Times New Roman"/>
          <w:sz w:val="28"/>
          <w:szCs w:val="28"/>
          <w:lang w:eastAsia="uk-UA"/>
        </w:rPr>
      </w:pPr>
      <w:r w:rsidRPr="00AD1506">
        <w:rPr>
          <w:rFonts w:ascii="Times New Roman" w:eastAsia="Times New Roman" w:hAnsi="Times New Roman" w:cs="Times New Roman"/>
          <w:sz w:val="28"/>
          <w:szCs w:val="28"/>
          <w:lang w:eastAsia="uk-UA"/>
        </w:rPr>
        <w:t>· </w:t>
      </w:r>
      <w:r w:rsidRPr="00AD1506">
        <w:rPr>
          <w:rFonts w:ascii="Times New Roman" w:eastAsia="Times New Roman" w:hAnsi="Times New Roman" w:cs="Times New Roman"/>
          <w:bCs/>
          <w:sz w:val="28"/>
          <w:szCs w:val="28"/>
          <w:lang w:eastAsia="uk-UA"/>
        </w:rPr>
        <w:t>світильники та електролампочки для класних приміщень ( 22) - на суму 4800 грн.</w:t>
      </w:r>
    </w:p>
    <w:p w:rsidR="00F41352" w:rsidRPr="00AD1506" w:rsidRDefault="00F41352" w:rsidP="00F41352">
      <w:pPr>
        <w:shd w:val="clear" w:color="auto" w:fill="FFFFFF"/>
        <w:spacing w:after="0" w:line="240" w:lineRule="auto"/>
        <w:rPr>
          <w:rFonts w:ascii="Times New Roman" w:eastAsia="Times New Roman" w:hAnsi="Times New Roman" w:cs="Times New Roman"/>
          <w:sz w:val="28"/>
          <w:szCs w:val="28"/>
          <w:lang w:eastAsia="uk-UA"/>
        </w:rPr>
      </w:pPr>
      <w:r w:rsidRPr="00AD1506">
        <w:rPr>
          <w:rFonts w:ascii="Times New Roman" w:eastAsia="Times New Roman" w:hAnsi="Times New Roman" w:cs="Times New Roman"/>
          <w:bCs/>
          <w:i/>
          <w:iCs/>
          <w:sz w:val="28"/>
          <w:szCs w:val="28"/>
          <w:lang w:eastAsia="uk-UA"/>
        </w:rPr>
        <w:t>Спонсорська допомога від благодійників:</w:t>
      </w:r>
    </w:p>
    <w:p w:rsidR="00F41352" w:rsidRPr="00AD1506" w:rsidRDefault="00F41352" w:rsidP="00F41352">
      <w:pPr>
        <w:shd w:val="clear" w:color="auto" w:fill="FFFFFF"/>
        <w:spacing w:after="0" w:line="240" w:lineRule="auto"/>
        <w:rPr>
          <w:rFonts w:ascii="Times New Roman" w:eastAsia="Times New Roman" w:hAnsi="Times New Roman" w:cs="Times New Roman"/>
          <w:sz w:val="28"/>
          <w:szCs w:val="28"/>
          <w:lang w:eastAsia="uk-UA"/>
        </w:rPr>
      </w:pPr>
      <w:r w:rsidRPr="00AD1506">
        <w:rPr>
          <w:rFonts w:ascii="Times New Roman" w:eastAsia="Times New Roman" w:hAnsi="Times New Roman" w:cs="Times New Roman"/>
          <w:sz w:val="28"/>
          <w:szCs w:val="28"/>
          <w:lang w:eastAsia="uk-UA"/>
        </w:rPr>
        <w:t>· не поступала</w:t>
      </w:r>
    </w:p>
    <w:p w:rsidR="00F41352" w:rsidRPr="00AD1506" w:rsidRDefault="00F41352" w:rsidP="00F41352">
      <w:pPr>
        <w:shd w:val="clear" w:color="auto" w:fill="FFFFFF"/>
        <w:spacing w:after="0" w:line="240" w:lineRule="auto"/>
        <w:rPr>
          <w:rFonts w:ascii="Times New Roman" w:eastAsia="Times New Roman" w:hAnsi="Times New Roman" w:cs="Times New Roman"/>
          <w:sz w:val="28"/>
          <w:szCs w:val="28"/>
          <w:lang w:eastAsia="uk-UA"/>
        </w:rPr>
      </w:pPr>
    </w:p>
    <w:p w:rsidR="00F41352" w:rsidRPr="00AD1506" w:rsidRDefault="00F41352" w:rsidP="00F41352">
      <w:pPr>
        <w:shd w:val="clear" w:color="auto" w:fill="FFFFFF"/>
        <w:spacing w:after="0" w:line="240" w:lineRule="auto"/>
        <w:rPr>
          <w:rFonts w:ascii="Times New Roman" w:eastAsia="Times New Roman" w:hAnsi="Times New Roman" w:cs="Times New Roman"/>
          <w:bCs/>
          <w:sz w:val="28"/>
          <w:szCs w:val="28"/>
          <w:lang w:val="uk-UA" w:eastAsia="uk-UA"/>
        </w:rPr>
      </w:pPr>
      <w:r w:rsidRPr="00AD1506">
        <w:rPr>
          <w:rFonts w:ascii="Times New Roman" w:eastAsia="Times New Roman" w:hAnsi="Times New Roman" w:cs="Times New Roman"/>
          <w:bCs/>
          <w:sz w:val="28"/>
          <w:szCs w:val="28"/>
          <w:lang w:eastAsia="uk-UA"/>
        </w:rPr>
        <w:t>12 травня 2018 року - придбано вапно, фарбу, лак, щітки, пензлі, гуаші для косметичного  ремонту класних приміщень школи (фарбування дверей та підлоги, побілка стелі та стін) та цемент для ремонту фасаду школи -  на суму 7250 гривень.</w:t>
      </w:r>
    </w:p>
    <w:p w:rsidR="00F41352" w:rsidRPr="00AD1506" w:rsidRDefault="00F41352" w:rsidP="00F41352">
      <w:pPr>
        <w:spacing w:after="0" w:line="240" w:lineRule="auto"/>
        <w:ind w:firstLine="709"/>
        <w:jc w:val="both"/>
        <w:rPr>
          <w:rFonts w:ascii="Times New Roman" w:hAnsi="Times New Roman" w:cs="Times New Roman"/>
          <w:color w:val="008000"/>
          <w:sz w:val="28"/>
          <w:szCs w:val="28"/>
          <w:lang w:val="uk-UA"/>
        </w:rPr>
      </w:pPr>
      <w:r w:rsidRPr="00AD1506">
        <w:rPr>
          <w:rFonts w:ascii="Times New Roman" w:hAnsi="Times New Roman" w:cs="Times New Roman"/>
          <w:sz w:val="28"/>
          <w:szCs w:val="28"/>
        </w:rPr>
        <w:t>Школа підключена до мережі Інтернет, який проведено в кабінет директора,  установлено мережу Wi-fi, працює сайт школи,</w:t>
      </w:r>
      <w:r w:rsidRPr="00AD1506">
        <w:rPr>
          <w:rFonts w:ascii="Times New Roman" w:hAnsi="Times New Roman" w:cs="Times New Roman"/>
          <w:sz w:val="28"/>
          <w:szCs w:val="28"/>
          <w:lang w:val="uk-UA"/>
        </w:rPr>
        <w:t xml:space="preserve"> </w:t>
      </w:r>
      <w:r w:rsidRPr="00AD1506">
        <w:rPr>
          <w:rFonts w:ascii="Times New Roman" w:hAnsi="Times New Roman" w:cs="Times New Roman"/>
          <w:sz w:val="28"/>
          <w:szCs w:val="28"/>
        </w:rPr>
        <w:t>як</w:t>
      </w:r>
      <w:r w:rsidRPr="00AD1506">
        <w:rPr>
          <w:rFonts w:ascii="Times New Roman" w:hAnsi="Times New Roman" w:cs="Times New Roman"/>
          <w:sz w:val="28"/>
          <w:szCs w:val="28"/>
          <w:lang w:val="uk-UA"/>
        </w:rPr>
        <w:t>ий</w:t>
      </w:r>
      <w:r w:rsidRPr="00AD1506">
        <w:rPr>
          <w:rFonts w:ascii="Times New Roman" w:hAnsi="Times New Roman" w:cs="Times New Roman"/>
          <w:sz w:val="28"/>
          <w:szCs w:val="28"/>
        </w:rPr>
        <w:t xml:space="preserve"> поновлюється </w:t>
      </w:r>
      <w:r w:rsidRPr="00AD1506">
        <w:rPr>
          <w:rFonts w:ascii="Times New Roman" w:hAnsi="Times New Roman" w:cs="Times New Roman"/>
          <w:sz w:val="28"/>
          <w:szCs w:val="28"/>
          <w:lang w:val="uk-UA"/>
        </w:rPr>
        <w:t>майже щодня</w:t>
      </w:r>
      <w:r w:rsidRPr="00AD1506">
        <w:rPr>
          <w:rFonts w:ascii="Times New Roman" w:hAnsi="Times New Roman" w:cs="Times New Roman"/>
          <w:sz w:val="28"/>
          <w:szCs w:val="28"/>
        </w:rPr>
        <w:t>, де відображається життя школи.</w:t>
      </w:r>
      <w:r w:rsidRPr="00AD1506">
        <w:rPr>
          <w:rFonts w:ascii="Times New Roman" w:hAnsi="Times New Roman" w:cs="Times New Roman"/>
          <w:color w:val="008000"/>
          <w:sz w:val="28"/>
          <w:szCs w:val="28"/>
        </w:rPr>
        <w:t xml:space="preserve"> </w:t>
      </w:r>
    </w:p>
    <w:p w:rsidR="00F41352" w:rsidRPr="00AD1506" w:rsidRDefault="00F41352" w:rsidP="00F41352">
      <w:pPr>
        <w:spacing w:after="0" w:line="240" w:lineRule="auto"/>
        <w:jc w:val="center"/>
        <w:rPr>
          <w:rFonts w:ascii="Times New Roman" w:hAnsi="Times New Roman" w:cs="Times New Roman"/>
          <w:b/>
          <w:sz w:val="28"/>
          <w:szCs w:val="28"/>
          <w:lang w:val="uk-UA"/>
        </w:rPr>
      </w:pPr>
      <w:r w:rsidRPr="00AD1506">
        <w:rPr>
          <w:rFonts w:ascii="Times New Roman" w:hAnsi="Times New Roman" w:cs="Times New Roman"/>
          <w:b/>
          <w:sz w:val="28"/>
          <w:szCs w:val="28"/>
          <w:lang w:val="uk-UA"/>
        </w:rPr>
        <w:t>1</w:t>
      </w:r>
      <w:r>
        <w:rPr>
          <w:rFonts w:ascii="Times New Roman" w:hAnsi="Times New Roman" w:cs="Times New Roman"/>
          <w:b/>
          <w:sz w:val="28"/>
          <w:szCs w:val="28"/>
          <w:lang w:val="uk-UA"/>
        </w:rPr>
        <w:t>3</w:t>
      </w:r>
      <w:r w:rsidRPr="00AD1506">
        <w:rPr>
          <w:rFonts w:ascii="Times New Roman" w:hAnsi="Times New Roman" w:cs="Times New Roman"/>
          <w:b/>
          <w:sz w:val="28"/>
          <w:szCs w:val="28"/>
          <w:lang w:val="uk-UA"/>
        </w:rPr>
        <w:t>. Управлінська діяльність.</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  Управління школою здійснюється згідно річного плану роботи школи, плану внутрішкільного контролю та календарних планів вчителів-предметників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 </w:t>
      </w:r>
    </w:p>
    <w:p w:rsidR="00F41352" w:rsidRPr="00AD1506" w:rsidRDefault="00F41352" w:rsidP="00F41352">
      <w:pPr>
        <w:spacing w:after="0" w:line="240" w:lineRule="auto"/>
        <w:ind w:firstLine="708"/>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 У навчальному закладі в наявності усі нормативно-правові документи, що регламентують діяльність загальноосвітнього навчального закладу, використовуються матеріали сайтів Міністерства освіти і науки України, головного управління освіти, сайти обласних інститутів післядипломної освіти, інших закладів освіти, що дає можливість оперативно й мобільно користуватися достовірною інформацією вчителям і адміністрації школи, вчасно знайомитися з новими документами та, навіть, їх проектами.  </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lang w:val="uk-UA"/>
        </w:rPr>
        <w:t xml:space="preserve"> </w:t>
      </w:r>
      <w:r w:rsidRPr="00AD1506">
        <w:rPr>
          <w:rFonts w:ascii="Times New Roman" w:hAnsi="Times New Roman" w:cs="Times New Roman"/>
          <w:sz w:val="28"/>
          <w:szCs w:val="28"/>
        </w:rPr>
        <w:t xml:space="preserve">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У школі адміністрацією використовується багато різних форм контролю за станом </w:t>
      </w:r>
      <w:r w:rsidRPr="00AD1506">
        <w:rPr>
          <w:rFonts w:ascii="Times New Roman" w:hAnsi="Times New Roman" w:cs="Times New Roman"/>
          <w:sz w:val="28"/>
          <w:szCs w:val="28"/>
          <w:lang w:val="uk-UA"/>
        </w:rPr>
        <w:t xml:space="preserve">освітнього </w:t>
      </w:r>
      <w:r w:rsidRPr="00AD1506">
        <w:rPr>
          <w:rFonts w:ascii="Times New Roman" w:hAnsi="Times New Roman" w:cs="Times New Roman"/>
          <w:sz w:val="28"/>
          <w:szCs w:val="28"/>
        </w:rPr>
        <w:t xml:space="preserve"> процесу і , в першу чергу, таких традиційних як вивчення викладання стану предметів та виконання навчальних планів та програм, перевірка класних журналів, щоденників </w:t>
      </w:r>
      <w:r w:rsidRPr="00AD1506">
        <w:rPr>
          <w:rFonts w:ascii="Times New Roman" w:hAnsi="Times New Roman" w:cs="Times New Roman"/>
          <w:sz w:val="28"/>
          <w:szCs w:val="28"/>
          <w:lang w:val="uk-UA"/>
        </w:rPr>
        <w:t>,</w:t>
      </w:r>
      <w:r w:rsidRPr="00AD1506">
        <w:rPr>
          <w:rFonts w:ascii="Times New Roman" w:hAnsi="Times New Roman" w:cs="Times New Roman"/>
          <w:sz w:val="28"/>
          <w:szCs w:val="28"/>
        </w:rPr>
        <w:t>поведінки тощо. Аналіз результатів внутрішньошкільного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школи приймає певні управлінські рішення щодо конкретних учителів та учнів.</w:t>
      </w:r>
    </w:p>
    <w:p w:rsidR="00F41352" w:rsidRPr="00AD1506" w:rsidRDefault="00F41352" w:rsidP="00F41352">
      <w:pPr>
        <w:spacing w:after="0" w:line="240" w:lineRule="auto"/>
        <w:ind w:firstLine="708"/>
        <w:rPr>
          <w:rFonts w:ascii="Times New Roman" w:hAnsi="Times New Roman" w:cs="Times New Roman"/>
          <w:sz w:val="28"/>
          <w:szCs w:val="28"/>
        </w:rPr>
      </w:pPr>
      <w:r w:rsidRPr="00AD1506">
        <w:rPr>
          <w:rFonts w:ascii="Times New Roman" w:hAnsi="Times New Roman" w:cs="Times New Roman"/>
          <w:sz w:val="28"/>
          <w:szCs w:val="28"/>
          <w:lang w:val="uk-UA"/>
        </w:rPr>
        <w:t xml:space="preserve"> Враховуючи сучасні вимоги, стиль керівництва Гуманецької школи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w:t>
      </w:r>
      <w:r w:rsidRPr="00AD1506">
        <w:rPr>
          <w:rFonts w:ascii="Times New Roman" w:hAnsi="Times New Roman" w:cs="Times New Roman"/>
          <w:sz w:val="28"/>
          <w:szCs w:val="28"/>
          <w:lang w:val="uk-UA"/>
        </w:rPr>
        <w:lastRenderedPageBreak/>
        <w:t xml:space="preserve">самостійність підтримується, повноваження делегуються. Директор школи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w:t>
      </w:r>
      <w:r w:rsidRPr="00AD1506">
        <w:rPr>
          <w:rFonts w:ascii="Times New Roman" w:hAnsi="Times New Roman" w:cs="Times New Roman"/>
          <w:sz w:val="28"/>
          <w:szCs w:val="28"/>
        </w:rPr>
        <w:t>Контроль здійснюється не заради пошуку винних, а заради позитивного кінцевого результату. На моє переконання, завдяки такому стилю керівництва у школі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відповідної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а й від свого заступника.</w:t>
      </w:r>
    </w:p>
    <w:p w:rsidR="00F41352" w:rsidRPr="00AD1506" w:rsidRDefault="00F41352" w:rsidP="00F41352">
      <w:pPr>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lang w:val="uk-UA"/>
        </w:rPr>
        <w:t>Основними напрямками контрольно – аналітичної діяльності були:</w:t>
      </w:r>
    </w:p>
    <w:p w:rsidR="00F41352" w:rsidRPr="00AD1506" w:rsidRDefault="00F41352" w:rsidP="00F41352">
      <w:pPr>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rPr>
        <w:t>♦ адаптація учнів 1 та 5 класів до навчання;</w:t>
      </w:r>
    </w:p>
    <w:p w:rsidR="00F41352" w:rsidRPr="00AD1506" w:rsidRDefault="00F41352" w:rsidP="00F41352">
      <w:pPr>
        <w:spacing w:after="0" w:line="240" w:lineRule="auto"/>
        <w:ind w:firstLine="709"/>
        <w:jc w:val="both"/>
        <w:rPr>
          <w:rFonts w:ascii="Times New Roman" w:hAnsi="Times New Roman" w:cs="Times New Roman"/>
          <w:sz w:val="28"/>
          <w:szCs w:val="28"/>
        </w:rPr>
      </w:pPr>
      <w:r w:rsidRPr="00AD1506">
        <w:rPr>
          <w:rFonts w:ascii="Times New Roman" w:hAnsi="Times New Roman" w:cs="Times New Roman"/>
          <w:sz w:val="28"/>
          <w:szCs w:val="28"/>
        </w:rPr>
        <w:t>♦ надання методичної, практичної допомоги вчителям;</w:t>
      </w:r>
    </w:p>
    <w:p w:rsidR="00F41352" w:rsidRPr="00AD1506" w:rsidRDefault="00F41352" w:rsidP="00F41352">
      <w:pPr>
        <w:spacing w:after="0" w:line="240" w:lineRule="auto"/>
        <w:ind w:firstLine="709"/>
        <w:jc w:val="both"/>
        <w:rPr>
          <w:rFonts w:ascii="Times New Roman" w:hAnsi="Times New Roman" w:cs="Times New Roman"/>
          <w:sz w:val="28"/>
          <w:szCs w:val="28"/>
        </w:rPr>
      </w:pPr>
      <w:r w:rsidRPr="00AD1506">
        <w:rPr>
          <w:rFonts w:ascii="Times New Roman" w:hAnsi="Times New Roman" w:cs="Times New Roman"/>
          <w:sz w:val="28"/>
          <w:szCs w:val="28"/>
        </w:rPr>
        <w:t>♦ створення оптимальних умов для навчання і розвитку дітей;</w:t>
      </w:r>
    </w:p>
    <w:p w:rsidR="00F41352" w:rsidRPr="00AD1506" w:rsidRDefault="00F41352" w:rsidP="00F41352">
      <w:pPr>
        <w:spacing w:after="0" w:line="240" w:lineRule="auto"/>
        <w:ind w:firstLine="709"/>
        <w:jc w:val="both"/>
        <w:rPr>
          <w:rFonts w:ascii="Times New Roman" w:hAnsi="Times New Roman" w:cs="Times New Roman"/>
          <w:sz w:val="28"/>
          <w:szCs w:val="28"/>
        </w:rPr>
      </w:pPr>
      <w:r w:rsidRPr="00AD1506">
        <w:rPr>
          <w:rFonts w:ascii="Times New Roman" w:hAnsi="Times New Roman" w:cs="Times New Roman"/>
          <w:sz w:val="28"/>
          <w:szCs w:val="28"/>
        </w:rPr>
        <w:t xml:space="preserve">♦ удосконалення </w:t>
      </w:r>
      <w:r w:rsidRPr="00AD1506">
        <w:rPr>
          <w:rFonts w:ascii="Times New Roman" w:hAnsi="Times New Roman" w:cs="Times New Roman"/>
          <w:sz w:val="28"/>
          <w:szCs w:val="28"/>
          <w:lang w:val="uk-UA"/>
        </w:rPr>
        <w:t>освітнього</w:t>
      </w:r>
      <w:r w:rsidRPr="00AD1506">
        <w:rPr>
          <w:rFonts w:ascii="Times New Roman" w:hAnsi="Times New Roman" w:cs="Times New Roman"/>
          <w:sz w:val="28"/>
          <w:szCs w:val="28"/>
        </w:rPr>
        <w:t xml:space="preserve"> процесу, покращення матеріальної бази школи, реалізація науково – методичної та виховної проблем;</w:t>
      </w:r>
    </w:p>
    <w:p w:rsidR="00F41352" w:rsidRPr="00AD1506" w:rsidRDefault="00F41352" w:rsidP="00F41352">
      <w:pPr>
        <w:spacing w:after="0" w:line="240" w:lineRule="auto"/>
        <w:ind w:firstLine="709"/>
        <w:jc w:val="both"/>
        <w:rPr>
          <w:rFonts w:ascii="Times New Roman" w:hAnsi="Times New Roman" w:cs="Times New Roman"/>
          <w:sz w:val="28"/>
          <w:szCs w:val="28"/>
        </w:rPr>
      </w:pPr>
      <w:r w:rsidRPr="00AD1506">
        <w:rPr>
          <w:rFonts w:ascii="Times New Roman" w:hAnsi="Times New Roman" w:cs="Times New Roman"/>
          <w:sz w:val="28"/>
          <w:szCs w:val="28"/>
        </w:rPr>
        <w:t>♦ створення умов для вивчення факультативів;</w:t>
      </w:r>
    </w:p>
    <w:p w:rsidR="00F41352" w:rsidRPr="00AD1506" w:rsidRDefault="00F41352" w:rsidP="00F41352">
      <w:pPr>
        <w:spacing w:after="0" w:line="240" w:lineRule="auto"/>
        <w:ind w:firstLine="709"/>
        <w:jc w:val="both"/>
        <w:rPr>
          <w:rFonts w:ascii="Times New Roman" w:hAnsi="Times New Roman" w:cs="Times New Roman"/>
          <w:sz w:val="28"/>
          <w:szCs w:val="28"/>
        </w:rPr>
      </w:pPr>
      <w:r w:rsidRPr="00AD1506">
        <w:rPr>
          <w:rFonts w:ascii="Times New Roman" w:hAnsi="Times New Roman" w:cs="Times New Roman"/>
          <w:sz w:val="28"/>
          <w:szCs w:val="28"/>
        </w:rPr>
        <w:t>♦ організація навчальної та позакласної роботи;</w:t>
      </w:r>
    </w:p>
    <w:p w:rsidR="00F41352" w:rsidRPr="00AD1506" w:rsidRDefault="00F41352" w:rsidP="00F41352">
      <w:pPr>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rPr>
        <w:t>♦ створення умов для змістовного відпочинку, оздоровлення та проведення виховної роботи з учнями</w:t>
      </w:r>
    </w:p>
    <w:p w:rsidR="00F41352" w:rsidRPr="00AD1506" w:rsidRDefault="00F41352" w:rsidP="00F41352">
      <w:pPr>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  Згідно плану роботи на рік контролю підлягала робота:</w:t>
      </w:r>
    </w:p>
    <w:p w:rsidR="00F41352" w:rsidRPr="00AD1506" w:rsidRDefault="00F41352" w:rsidP="00F41352">
      <w:pPr>
        <w:numPr>
          <w:ilvl w:val="0"/>
          <w:numId w:val="10"/>
        </w:numPr>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lang w:val="uk-UA"/>
        </w:rPr>
        <w:t>вчителів, що атестуються;</w:t>
      </w:r>
    </w:p>
    <w:p w:rsidR="00F41352" w:rsidRPr="00AD1506" w:rsidRDefault="00F41352" w:rsidP="00F41352">
      <w:pPr>
        <w:numPr>
          <w:ilvl w:val="0"/>
          <w:numId w:val="10"/>
        </w:numPr>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lang w:val="uk-UA"/>
        </w:rPr>
        <w:t>організація індивідуального навчання;</w:t>
      </w:r>
    </w:p>
    <w:p w:rsidR="00F41352" w:rsidRPr="00AD1506" w:rsidRDefault="00F41352" w:rsidP="00F41352">
      <w:pPr>
        <w:numPr>
          <w:ilvl w:val="0"/>
          <w:numId w:val="10"/>
        </w:numPr>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lang w:val="uk-UA"/>
        </w:rPr>
        <w:t>стан ведення учнівських зошитів;</w:t>
      </w:r>
    </w:p>
    <w:p w:rsidR="00F41352" w:rsidRPr="00AD1506" w:rsidRDefault="00F41352" w:rsidP="00F41352">
      <w:pPr>
        <w:numPr>
          <w:ilvl w:val="0"/>
          <w:numId w:val="10"/>
        </w:numPr>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lang w:val="uk-UA"/>
        </w:rPr>
        <w:t>стан ведення щоденників учнів 1-9класів;</w:t>
      </w:r>
    </w:p>
    <w:p w:rsidR="00F41352" w:rsidRPr="00AD1506" w:rsidRDefault="00F41352" w:rsidP="00F41352">
      <w:pPr>
        <w:numPr>
          <w:ilvl w:val="0"/>
          <w:numId w:val="10"/>
        </w:numPr>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lang w:val="uk-UA"/>
        </w:rPr>
        <w:t>стан ведення класних журналів, особових справ учнів, обліку запису інструкцій з техніки безпеки;</w:t>
      </w:r>
    </w:p>
    <w:p w:rsidR="00F41352" w:rsidRPr="00AD1506" w:rsidRDefault="00F41352" w:rsidP="00F41352">
      <w:pPr>
        <w:numPr>
          <w:ilvl w:val="0"/>
          <w:numId w:val="10"/>
        </w:numPr>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lang w:val="uk-UA"/>
        </w:rPr>
        <w:t>виконання навчальних програм та планів;</w:t>
      </w:r>
    </w:p>
    <w:p w:rsidR="00F41352" w:rsidRPr="00AD1506" w:rsidRDefault="00F41352" w:rsidP="00F41352">
      <w:pPr>
        <w:numPr>
          <w:ilvl w:val="0"/>
          <w:numId w:val="10"/>
        </w:numPr>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lang w:val="uk-UA"/>
        </w:rPr>
        <w:t>організація та проведення, курсів за вибором, факультативів;</w:t>
      </w:r>
    </w:p>
    <w:p w:rsidR="00F41352" w:rsidRPr="00AD1506" w:rsidRDefault="00F41352" w:rsidP="00F41352">
      <w:pPr>
        <w:numPr>
          <w:ilvl w:val="0"/>
          <w:numId w:val="10"/>
        </w:numPr>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lang w:val="uk-UA"/>
        </w:rPr>
        <w:t>організація повторення навчального матеріалу з предметів іваріантної складової;</w:t>
      </w:r>
    </w:p>
    <w:p w:rsidR="00F41352" w:rsidRPr="00AD1506" w:rsidRDefault="00F41352" w:rsidP="00F41352">
      <w:pPr>
        <w:numPr>
          <w:ilvl w:val="0"/>
          <w:numId w:val="10"/>
        </w:numPr>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lang w:val="uk-UA"/>
        </w:rPr>
        <w:t>директорські контрольні роботи;</w:t>
      </w:r>
    </w:p>
    <w:p w:rsidR="00F41352" w:rsidRPr="00AD1506" w:rsidRDefault="00F41352" w:rsidP="00F41352">
      <w:pPr>
        <w:numPr>
          <w:ilvl w:val="0"/>
          <w:numId w:val="10"/>
        </w:numPr>
        <w:spacing w:after="0" w:line="240" w:lineRule="auto"/>
        <w:ind w:firstLine="709"/>
        <w:jc w:val="both"/>
        <w:rPr>
          <w:rFonts w:ascii="Times New Roman" w:hAnsi="Times New Roman" w:cs="Times New Roman"/>
          <w:sz w:val="28"/>
          <w:szCs w:val="28"/>
          <w:lang w:val="uk-UA"/>
        </w:rPr>
      </w:pPr>
      <w:r w:rsidRPr="00AD1506">
        <w:rPr>
          <w:rFonts w:ascii="Times New Roman" w:hAnsi="Times New Roman" w:cs="Times New Roman"/>
          <w:sz w:val="28"/>
          <w:szCs w:val="28"/>
          <w:lang w:val="uk-UA"/>
        </w:rPr>
        <w:t>підготовка до ДПА.</w:t>
      </w:r>
    </w:p>
    <w:p w:rsidR="00F41352" w:rsidRPr="00AD1506" w:rsidRDefault="00F41352" w:rsidP="00F41352">
      <w:pPr>
        <w:spacing w:after="0" w:line="240" w:lineRule="auto"/>
        <w:ind w:left="360" w:firstLine="709"/>
        <w:jc w:val="both"/>
        <w:rPr>
          <w:rFonts w:ascii="Times New Roman" w:hAnsi="Times New Roman" w:cs="Times New Roman"/>
          <w:sz w:val="28"/>
          <w:szCs w:val="28"/>
          <w:lang w:val="uk-UA"/>
        </w:rPr>
      </w:pPr>
      <w:r w:rsidRPr="00AD1506">
        <w:rPr>
          <w:rFonts w:ascii="Times New Roman" w:hAnsi="Times New Roman" w:cs="Times New Roman"/>
          <w:sz w:val="28"/>
          <w:szCs w:val="28"/>
          <w:lang w:val="uk-UA"/>
        </w:rPr>
        <w:t xml:space="preserve">Результати перевірки були висвітлені  в довідках і узагальнені наказами по школі, рішеннями нарад при директору, педагогічних рад. </w:t>
      </w:r>
    </w:p>
    <w:p w:rsidR="00F41352" w:rsidRPr="00AD1506" w:rsidRDefault="00F41352" w:rsidP="00F41352">
      <w:pPr>
        <w:spacing w:after="0" w:line="240" w:lineRule="auto"/>
        <w:rPr>
          <w:rFonts w:ascii="Times New Roman" w:hAnsi="Times New Roman" w:cs="Times New Roman"/>
          <w:sz w:val="28"/>
          <w:szCs w:val="28"/>
          <w:lang w:val="uk-UA"/>
        </w:rPr>
      </w:pPr>
    </w:p>
    <w:p w:rsidR="00F41352" w:rsidRPr="00AD1506" w:rsidRDefault="00F41352" w:rsidP="00F41352">
      <w:pPr>
        <w:spacing w:after="0" w:line="240" w:lineRule="auto"/>
        <w:rPr>
          <w:rFonts w:ascii="Times New Roman" w:hAnsi="Times New Roman" w:cs="Times New Roman"/>
          <w:sz w:val="28"/>
          <w:szCs w:val="28"/>
          <w:lang w:val="uk-UA"/>
        </w:rPr>
      </w:pPr>
    </w:p>
    <w:p w:rsidR="00F41352" w:rsidRDefault="00F41352" w:rsidP="00F41352">
      <w:pPr>
        <w:spacing w:after="0" w:line="240" w:lineRule="auto"/>
        <w:ind w:firstLine="709"/>
        <w:jc w:val="center"/>
        <w:rPr>
          <w:rFonts w:ascii="Times New Roman" w:hAnsi="Times New Roman" w:cs="Times New Roman"/>
          <w:b/>
          <w:sz w:val="28"/>
          <w:szCs w:val="28"/>
          <w:lang w:val="uk-UA"/>
        </w:rPr>
      </w:pPr>
    </w:p>
    <w:p w:rsidR="00F41352" w:rsidRDefault="00F41352" w:rsidP="00F41352">
      <w:pPr>
        <w:spacing w:after="0" w:line="240" w:lineRule="auto"/>
        <w:ind w:firstLine="709"/>
        <w:jc w:val="center"/>
        <w:rPr>
          <w:rFonts w:ascii="Times New Roman" w:hAnsi="Times New Roman" w:cs="Times New Roman"/>
          <w:b/>
          <w:sz w:val="28"/>
          <w:szCs w:val="28"/>
          <w:lang w:val="uk-UA"/>
        </w:rPr>
      </w:pPr>
    </w:p>
    <w:p w:rsidR="00F41352" w:rsidRPr="00AD1506" w:rsidRDefault="00F41352" w:rsidP="00F41352">
      <w:pPr>
        <w:spacing w:after="0" w:line="240" w:lineRule="auto"/>
        <w:ind w:firstLine="709"/>
        <w:jc w:val="center"/>
        <w:rPr>
          <w:rFonts w:ascii="Times New Roman" w:hAnsi="Times New Roman" w:cs="Times New Roman"/>
          <w:b/>
          <w:sz w:val="28"/>
          <w:szCs w:val="28"/>
        </w:rPr>
      </w:pPr>
      <w:r w:rsidRPr="00AD1506">
        <w:rPr>
          <w:rFonts w:ascii="Times New Roman" w:hAnsi="Times New Roman" w:cs="Times New Roman"/>
          <w:b/>
          <w:sz w:val="28"/>
          <w:szCs w:val="28"/>
        </w:rPr>
        <w:lastRenderedPageBreak/>
        <w:t>Пріоритетні напрямки розвитку закладу:</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Забезпечити належний рівень умов функціонування закладу, підвищення якості здійснення статутних завдань.</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 xml:space="preserve">Спрямувати зусилля педагогічного колективу на створення умов для формування фізично та психічно здорової дитини, поліпшення психологічного забезпечення </w:t>
      </w:r>
      <w:r w:rsidRPr="00AD1506">
        <w:rPr>
          <w:rFonts w:ascii="Times New Roman" w:hAnsi="Times New Roman" w:cs="Times New Roman"/>
          <w:sz w:val="28"/>
          <w:szCs w:val="28"/>
          <w:lang w:val="uk-UA"/>
        </w:rPr>
        <w:t>освітнього</w:t>
      </w:r>
      <w:r w:rsidRPr="00AD1506">
        <w:rPr>
          <w:rFonts w:ascii="Times New Roman" w:hAnsi="Times New Roman" w:cs="Times New Roman"/>
          <w:sz w:val="28"/>
          <w:szCs w:val="28"/>
        </w:rPr>
        <w:t xml:space="preserve"> процесу.</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Упроваджувати комплексно-цільові програми нового змісту і форм організації науково-методичної роботи з педагогічними кадрами на діагностичній основі.</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lang w:val="uk-UA"/>
        </w:rPr>
      </w:pPr>
      <w:r w:rsidRPr="00AD1506">
        <w:rPr>
          <w:rFonts w:ascii="Times New Roman" w:hAnsi="Times New Roman" w:cs="Times New Roman"/>
          <w:sz w:val="28"/>
          <w:szCs w:val="28"/>
        </w:rPr>
        <w:t>Вдосконалювати зміст освіти, форми і методи навчальної діяльності, приведення їх у відповідність із сучасними потребами суспільства і дитини.</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Створювати організаційно-методичні передумови для реалізації завдань профільного та допрофільного навчання.</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Реалізовувати принцип наступності й перспективності між дошкільною та початковою загальною освітою.</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 xml:space="preserve">Забезпечити контроль за дотриманням державних стандартів освіти, підвищенням ефективності </w:t>
      </w:r>
      <w:r w:rsidRPr="00AD1506">
        <w:rPr>
          <w:rFonts w:ascii="Times New Roman" w:hAnsi="Times New Roman" w:cs="Times New Roman"/>
          <w:sz w:val="28"/>
          <w:szCs w:val="28"/>
          <w:lang w:val="uk-UA"/>
        </w:rPr>
        <w:t>освітнього</w:t>
      </w:r>
      <w:r w:rsidRPr="00AD1506">
        <w:rPr>
          <w:rFonts w:ascii="Times New Roman" w:hAnsi="Times New Roman" w:cs="Times New Roman"/>
          <w:sz w:val="28"/>
          <w:szCs w:val="28"/>
        </w:rPr>
        <w:t xml:space="preserve"> процесу.</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 xml:space="preserve">Удосконалити систему контрольно-аналітичної діяльності з питань управління </w:t>
      </w:r>
      <w:r w:rsidRPr="00AD1506">
        <w:rPr>
          <w:rFonts w:ascii="Times New Roman" w:hAnsi="Times New Roman" w:cs="Times New Roman"/>
          <w:sz w:val="28"/>
          <w:szCs w:val="28"/>
          <w:lang w:val="uk-UA"/>
        </w:rPr>
        <w:t>освітнім</w:t>
      </w:r>
      <w:r w:rsidRPr="00AD1506">
        <w:rPr>
          <w:rFonts w:ascii="Times New Roman" w:hAnsi="Times New Roman" w:cs="Times New Roman"/>
          <w:sz w:val="28"/>
          <w:szCs w:val="28"/>
        </w:rPr>
        <w:t xml:space="preserve"> процесом з метою постійного відстеження результативності та динаміки змін, підвищення відповідальності кожного працівника за результати своєї роботи.</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Забезпечити розвиток науково-методичної, дидактичної бази методичного кабінету.</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Удосконалити систему відстеження виконавської дисципліни працівників закладу та дотримання термінів виконання управлінських рішень</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Забезпечити умови для підвищення професійної майстерності кадрів та безперервної їх освіти.</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Забезпечити удосконалення роботи з вивчення, узагальнення та впровадження передового педагогічного досвіду.</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Створити умови для розвитку ініціатив методичних об`єднань в організації методичної роботи, запровадити ознайомлення педагогічних працівників із новими педагогічними технологіями.</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Створити умови для змістовного дозвілля учнів шляхом розгалуження системи гурткової роботи.</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Спрямувати зусилля педагогічного колективу навчального закладу на створення сприятливих умов для виявлення та розвитку обдарованих, здібних і талановитих дітей.</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Удосконалювати систему виховної роботи та забезпечити її ефективність.</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Здійснити координаційну роботу та забезпечити збільшення показників охоплення учнів різними видами позакласної та позашкільної роботи.</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lastRenderedPageBreak/>
        <w:t>Активізувати індивідуальну роботу з учнями, які віднесені до групи ризику, шляхом закріплення педагогів-наставників.</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 xml:space="preserve">Забезпечити входження в ліміти по всіх функціональних кодах кошторису та вживати заходів щодо економного ресурсоспоживання. Домогтися дбайливого ставлення всіх учасників </w:t>
      </w:r>
      <w:r w:rsidRPr="00AD1506">
        <w:rPr>
          <w:rFonts w:ascii="Times New Roman" w:hAnsi="Times New Roman" w:cs="Times New Roman"/>
          <w:sz w:val="28"/>
          <w:szCs w:val="28"/>
          <w:lang w:val="uk-UA"/>
        </w:rPr>
        <w:t xml:space="preserve">освітнього </w:t>
      </w:r>
      <w:r w:rsidRPr="00AD1506">
        <w:rPr>
          <w:rFonts w:ascii="Times New Roman" w:hAnsi="Times New Roman" w:cs="Times New Roman"/>
          <w:sz w:val="28"/>
          <w:szCs w:val="28"/>
        </w:rPr>
        <w:t>процесу до ресурсів закладу. Беззаперечно вживати заходів щодо економного використання тепла, води, електроенергії та майна закладу.</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Забезпечити координацію роботи щодо зміцнення матеріально-технічної бази та дбайливе її використання.</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Забезпечити безпечні умови функціонування закладу, збереження та зміцнення здоров`я учнів, працівників.</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Забезпечити педагогічну підтримку учнів у збереженні і зміцненні здоров`я.</w:t>
      </w:r>
    </w:p>
    <w:p w:rsidR="00F41352" w:rsidRPr="00AD1506" w:rsidRDefault="00F41352" w:rsidP="00F41352">
      <w:pPr>
        <w:numPr>
          <w:ilvl w:val="0"/>
          <w:numId w:val="11"/>
        </w:numPr>
        <w:tabs>
          <w:tab w:val="clear" w:pos="1789"/>
          <w:tab w:val="num" w:pos="180"/>
        </w:tabs>
        <w:spacing w:after="0" w:line="240" w:lineRule="auto"/>
        <w:ind w:left="540" w:firstLine="709"/>
        <w:jc w:val="both"/>
        <w:rPr>
          <w:rFonts w:ascii="Times New Roman" w:hAnsi="Times New Roman" w:cs="Times New Roman"/>
          <w:sz w:val="28"/>
          <w:szCs w:val="28"/>
        </w:rPr>
      </w:pPr>
      <w:r w:rsidRPr="00AD1506">
        <w:rPr>
          <w:rFonts w:ascii="Times New Roman" w:hAnsi="Times New Roman" w:cs="Times New Roman"/>
          <w:sz w:val="28"/>
          <w:szCs w:val="28"/>
        </w:rPr>
        <w:t xml:space="preserve">Підвищити рівень громадської активності та правової культури всіх учасників </w:t>
      </w:r>
      <w:r w:rsidRPr="00AD1506">
        <w:rPr>
          <w:rFonts w:ascii="Times New Roman" w:hAnsi="Times New Roman" w:cs="Times New Roman"/>
          <w:sz w:val="28"/>
          <w:szCs w:val="28"/>
          <w:lang w:val="uk-UA"/>
        </w:rPr>
        <w:t>освітнього</w:t>
      </w:r>
      <w:r w:rsidRPr="00AD1506">
        <w:rPr>
          <w:rFonts w:ascii="Times New Roman" w:hAnsi="Times New Roman" w:cs="Times New Roman"/>
          <w:sz w:val="28"/>
          <w:szCs w:val="28"/>
        </w:rPr>
        <w:t xml:space="preserve"> процесу.</w:t>
      </w:r>
    </w:p>
    <w:p w:rsidR="00F41352" w:rsidRPr="00AD1506" w:rsidRDefault="00F41352" w:rsidP="00F41352">
      <w:pPr>
        <w:spacing w:after="0" w:line="240" w:lineRule="auto"/>
        <w:ind w:firstLine="709"/>
        <w:jc w:val="both"/>
        <w:rPr>
          <w:rFonts w:ascii="Times New Roman" w:hAnsi="Times New Roman" w:cs="Times New Roman"/>
          <w:sz w:val="28"/>
          <w:szCs w:val="28"/>
        </w:rPr>
      </w:pPr>
      <w:r w:rsidRPr="00AD1506">
        <w:rPr>
          <w:rFonts w:ascii="Times New Roman" w:hAnsi="Times New Roman" w:cs="Times New Roman"/>
          <w:sz w:val="28"/>
          <w:szCs w:val="28"/>
        </w:rPr>
        <w:t>Я, як директор, вчителі, учні, намагаємося робити все, для того щоб школа була затишною, чистою та сучасною.</w:t>
      </w:r>
    </w:p>
    <w:p w:rsidR="00F41352" w:rsidRPr="00AD1506" w:rsidRDefault="00F41352" w:rsidP="00F41352">
      <w:pPr>
        <w:spacing w:after="0" w:line="240" w:lineRule="auto"/>
        <w:ind w:firstLine="709"/>
        <w:jc w:val="both"/>
        <w:rPr>
          <w:rFonts w:ascii="Times New Roman" w:hAnsi="Times New Roman" w:cs="Times New Roman"/>
          <w:sz w:val="28"/>
          <w:szCs w:val="28"/>
        </w:rPr>
      </w:pPr>
      <w:r w:rsidRPr="00AD1506">
        <w:rPr>
          <w:rFonts w:ascii="Times New Roman" w:hAnsi="Times New Roman" w:cs="Times New Roman"/>
          <w:sz w:val="28"/>
          <w:szCs w:val="28"/>
        </w:rPr>
        <w:t>Висловлюю щиру подяку за тісну співпрацю. Сподіваюсь на подальше порозуміння у роботі.</w:t>
      </w:r>
    </w:p>
    <w:p w:rsidR="00F41352" w:rsidRPr="00AD1506" w:rsidRDefault="00F41352" w:rsidP="00F41352">
      <w:pPr>
        <w:spacing w:after="0" w:line="240" w:lineRule="auto"/>
        <w:ind w:firstLine="709"/>
        <w:rPr>
          <w:rFonts w:ascii="Times New Roman" w:hAnsi="Times New Roman" w:cs="Times New Roman"/>
          <w:sz w:val="28"/>
          <w:szCs w:val="28"/>
        </w:rPr>
      </w:pPr>
    </w:p>
    <w:p w:rsidR="00F41352" w:rsidRPr="00AD1506" w:rsidRDefault="00F41352" w:rsidP="00F41352">
      <w:pPr>
        <w:spacing w:after="0" w:line="240" w:lineRule="auto"/>
        <w:rPr>
          <w:rFonts w:ascii="Times New Roman" w:hAnsi="Times New Roman" w:cs="Times New Roman"/>
          <w:sz w:val="28"/>
          <w:szCs w:val="28"/>
        </w:rPr>
      </w:pPr>
    </w:p>
    <w:p w:rsidR="00F41352" w:rsidRPr="00AD1506" w:rsidRDefault="00F41352" w:rsidP="00F41352">
      <w:pPr>
        <w:spacing w:after="0" w:line="240" w:lineRule="auto"/>
        <w:rPr>
          <w:rFonts w:ascii="Times New Roman" w:hAnsi="Times New Roman" w:cs="Times New Roman"/>
          <w:sz w:val="28"/>
          <w:szCs w:val="28"/>
        </w:rPr>
      </w:pPr>
    </w:p>
    <w:p w:rsidR="00F41352" w:rsidRPr="00AD1506" w:rsidRDefault="00F41352" w:rsidP="00F41352">
      <w:pPr>
        <w:spacing w:after="0" w:line="240" w:lineRule="auto"/>
        <w:rPr>
          <w:rFonts w:ascii="Times New Roman" w:hAnsi="Times New Roman" w:cs="Times New Roman"/>
          <w:sz w:val="28"/>
          <w:szCs w:val="28"/>
          <w:lang w:val="uk-UA"/>
        </w:rPr>
      </w:pPr>
    </w:p>
    <w:p w:rsidR="00F41352" w:rsidRPr="00AD1506" w:rsidRDefault="00F41352" w:rsidP="00F41352">
      <w:pPr>
        <w:spacing w:after="0" w:line="240" w:lineRule="auto"/>
        <w:rPr>
          <w:rFonts w:ascii="Times New Roman" w:hAnsi="Times New Roman" w:cs="Times New Roman"/>
          <w:sz w:val="28"/>
          <w:szCs w:val="28"/>
          <w:lang w:val="uk-UA"/>
        </w:rPr>
      </w:pPr>
    </w:p>
    <w:p w:rsidR="00F41352" w:rsidRPr="00AD1506" w:rsidRDefault="00F41352" w:rsidP="00F41352">
      <w:pPr>
        <w:spacing w:after="0" w:line="240" w:lineRule="auto"/>
        <w:rPr>
          <w:rFonts w:ascii="Times New Roman" w:hAnsi="Times New Roman" w:cs="Times New Roman"/>
          <w:sz w:val="28"/>
          <w:szCs w:val="28"/>
          <w:lang w:val="uk-UA"/>
        </w:rPr>
      </w:pPr>
    </w:p>
    <w:p w:rsidR="002B73E3" w:rsidRDefault="002B73E3"/>
    <w:sectPr w:rsidR="002B73E3" w:rsidSect="00027E4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7853"/>
    <w:multiLevelType w:val="multilevel"/>
    <w:tmpl w:val="DA76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42CDA"/>
    <w:multiLevelType w:val="multilevel"/>
    <w:tmpl w:val="B18E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F42D9"/>
    <w:multiLevelType w:val="hybridMultilevel"/>
    <w:tmpl w:val="726AA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417476"/>
    <w:multiLevelType w:val="multilevel"/>
    <w:tmpl w:val="DF24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A107E"/>
    <w:multiLevelType w:val="multilevel"/>
    <w:tmpl w:val="CECE56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EF6A5E"/>
    <w:multiLevelType w:val="hybridMultilevel"/>
    <w:tmpl w:val="EF4A7CAA"/>
    <w:lvl w:ilvl="0" w:tplc="F5240AC2">
      <w:start w:val="1"/>
      <w:numFmt w:val="decimal"/>
      <w:lvlText w:val="%1."/>
      <w:lvlJc w:val="left"/>
      <w:pPr>
        <w:tabs>
          <w:tab w:val="num" w:pos="1789"/>
        </w:tabs>
        <w:ind w:left="1789" w:hanging="360"/>
      </w:pPr>
      <w:rPr>
        <w:rFonts w:hint="default"/>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51B60B6D"/>
    <w:multiLevelType w:val="hybridMultilevel"/>
    <w:tmpl w:val="FDCE707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3BB7135"/>
    <w:multiLevelType w:val="hybridMultilevel"/>
    <w:tmpl w:val="98EC05F6"/>
    <w:lvl w:ilvl="0" w:tplc="04190009">
      <w:start w:val="1"/>
      <w:numFmt w:val="bullet"/>
      <w:lvlText w:val=""/>
      <w:lvlJc w:val="left"/>
      <w:pPr>
        <w:ind w:left="1127" w:hanging="360"/>
      </w:pPr>
      <w:rPr>
        <w:rFonts w:ascii="Wingdings" w:hAnsi="Wingdings" w:hint="default"/>
      </w:rPr>
    </w:lvl>
    <w:lvl w:ilvl="1" w:tplc="04190003" w:tentative="1">
      <w:start w:val="1"/>
      <w:numFmt w:val="bullet"/>
      <w:lvlText w:val="o"/>
      <w:lvlJc w:val="left"/>
      <w:pPr>
        <w:ind w:left="1847" w:hanging="360"/>
      </w:pPr>
      <w:rPr>
        <w:rFonts w:ascii="Courier New" w:hAnsi="Courier New" w:cs="Courier New" w:hint="default"/>
      </w:rPr>
    </w:lvl>
    <w:lvl w:ilvl="2" w:tplc="04190005" w:tentative="1">
      <w:start w:val="1"/>
      <w:numFmt w:val="bullet"/>
      <w:lvlText w:val=""/>
      <w:lvlJc w:val="left"/>
      <w:pPr>
        <w:ind w:left="2567" w:hanging="360"/>
      </w:pPr>
      <w:rPr>
        <w:rFonts w:ascii="Wingdings" w:hAnsi="Wingdings" w:hint="default"/>
      </w:rPr>
    </w:lvl>
    <w:lvl w:ilvl="3" w:tplc="04190001" w:tentative="1">
      <w:start w:val="1"/>
      <w:numFmt w:val="bullet"/>
      <w:lvlText w:val=""/>
      <w:lvlJc w:val="left"/>
      <w:pPr>
        <w:ind w:left="3287" w:hanging="360"/>
      </w:pPr>
      <w:rPr>
        <w:rFonts w:ascii="Symbol" w:hAnsi="Symbol" w:hint="default"/>
      </w:rPr>
    </w:lvl>
    <w:lvl w:ilvl="4" w:tplc="04190003" w:tentative="1">
      <w:start w:val="1"/>
      <w:numFmt w:val="bullet"/>
      <w:lvlText w:val="o"/>
      <w:lvlJc w:val="left"/>
      <w:pPr>
        <w:ind w:left="4007" w:hanging="360"/>
      </w:pPr>
      <w:rPr>
        <w:rFonts w:ascii="Courier New" w:hAnsi="Courier New" w:cs="Courier New" w:hint="default"/>
      </w:rPr>
    </w:lvl>
    <w:lvl w:ilvl="5" w:tplc="04190005" w:tentative="1">
      <w:start w:val="1"/>
      <w:numFmt w:val="bullet"/>
      <w:lvlText w:val=""/>
      <w:lvlJc w:val="left"/>
      <w:pPr>
        <w:ind w:left="4727" w:hanging="360"/>
      </w:pPr>
      <w:rPr>
        <w:rFonts w:ascii="Wingdings" w:hAnsi="Wingdings" w:hint="default"/>
      </w:rPr>
    </w:lvl>
    <w:lvl w:ilvl="6" w:tplc="04190001" w:tentative="1">
      <w:start w:val="1"/>
      <w:numFmt w:val="bullet"/>
      <w:lvlText w:val=""/>
      <w:lvlJc w:val="left"/>
      <w:pPr>
        <w:ind w:left="5447" w:hanging="360"/>
      </w:pPr>
      <w:rPr>
        <w:rFonts w:ascii="Symbol" w:hAnsi="Symbol" w:hint="default"/>
      </w:rPr>
    </w:lvl>
    <w:lvl w:ilvl="7" w:tplc="04190003" w:tentative="1">
      <w:start w:val="1"/>
      <w:numFmt w:val="bullet"/>
      <w:lvlText w:val="o"/>
      <w:lvlJc w:val="left"/>
      <w:pPr>
        <w:ind w:left="6167" w:hanging="360"/>
      </w:pPr>
      <w:rPr>
        <w:rFonts w:ascii="Courier New" w:hAnsi="Courier New" w:cs="Courier New" w:hint="default"/>
      </w:rPr>
    </w:lvl>
    <w:lvl w:ilvl="8" w:tplc="04190005" w:tentative="1">
      <w:start w:val="1"/>
      <w:numFmt w:val="bullet"/>
      <w:lvlText w:val=""/>
      <w:lvlJc w:val="left"/>
      <w:pPr>
        <w:ind w:left="6887" w:hanging="360"/>
      </w:pPr>
      <w:rPr>
        <w:rFonts w:ascii="Wingdings" w:hAnsi="Wingdings" w:hint="default"/>
      </w:rPr>
    </w:lvl>
  </w:abstractNum>
  <w:abstractNum w:abstractNumId="8">
    <w:nsid w:val="54F86BAB"/>
    <w:multiLevelType w:val="multilevel"/>
    <w:tmpl w:val="A316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C05288"/>
    <w:multiLevelType w:val="singleLevel"/>
    <w:tmpl w:val="EB860154"/>
    <w:lvl w:ilvl="0">
      <w:start w:val="2"/>
      <w:numFmt w:val="bullet"/>
      <w:lvlText w:val="-"/>
      <w:lvlJc w:val="left"/>
      <w:pPr>
        <w:tabs>
          <w:tab w:val="num" w:pos="360"/>
        </w:tabs>
        <w:ind w:left="360" w:hanging="360"/>
      </w:pPr>
      <w:rPr>
        <w:rFonts w:hint="default"/>
      </w:rPr>
    </w:lvl>
  </w:abstractNum>
  <w:abstractNum w:abstractNumId="10">
    <w:nsid w:val="6C1355E9"/>
    <w:multiLevelType w:val="hybridMultilevel"/>
    <w:tmpl w:val="318646E4"/>
    <w:lvl w:ilvl="0" w:tplc="04190005">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num w:numId="1">
    <w:abstractNumId w:val="3"/>
  </w:num>
  <w:num w:numId="2">
    <w:abstractNumId w:val="1"/>
  </w:num>
  <w:num w:numId="3">
    <w:abstractNumId w:val="0"/>
  </w:num>
  <w:num w:numId="4">
    <w:abstractNumId w:val="8"/>
  </w:num>
  <w:num w:numId="5">
    <w:abstractNumId w:val="4"/>
  </w:num>
  <w:num w:numId="6">
    <w:abstractNumId w:val="10"/>
  </w:num>
  <w:num w:numId="7">
    <w:abstractNumId w:val="7"/>
  </w:num>
  <w:num w:numId="8">
    <w:abstractNumId w:val="2"/>
  </w:num>
  <w:num w:numId="9">
    <w:abstractNumId w:val="6"/>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F41352"/>
    <w:rsid w:val="002B73E3"/>
    <w:rsid w:val="00F41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1352"/>
    <w:pPr>
      <w:spacing w:after="0" w:line="240" w:lineRule="auto"/>
    </w:pPr>
    <w:rPr>
      <w:rFonts w:ascii="Calibri" w:eastAsia="Times New Roman" w:hAnsi="Calibri" w:cs="Times New Roman"/>
      <w:lang w:val="uk-UA" w:eastAsia="uk-UA"/>
    </w:rPr>
  </w:style>
  <w:style w:type="paragraph" w:styleId="a4">
    <w:name w:val="List Paragraph"/>
    <w:basedOn w:val="a"/>
    <w:uiPriority w:val="34"/>
    <w:qFormat/>
    <w:rsid w:val="00F41352"/>
    <w:pPr>
      <w:ind w:left="720"/>
      <w:contextualSpacing/>
    </w:pPr>
  </w:style>
  <w:style w:type="table" w:styleId="a5">
    <w:name w:val="Table Grid"/>
    <w:basedOn w:val="a1"/>
    <w:uiPriority w:val="59"/>
    <w:rsid w:val="00F41352"/>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F41352"/>
    <w:pPr>
      <w:spacing w:after="0" w:line="240" w:lineRule="auto"/>
    </w:pPr>
    <w:rPr>
      <w:rFonts w:ascii="Times New Roman" w:eastAsia="Times New Roman" w:hAnsi="Times New Roman" w:cs="Times New Roman"/>
      <w:sz w:val="28"/>
      <w:szCs w:val="20"/>
      <w:lang w:val="uk-UA" w:eastAsia="ru-RU"/>
    </w:rPr>
  </w:style>
  <w:style w:type="character" w:customStyle="1" w:styleId="a7">
    <w:name w:val="Основной текст Знак"/>
    <w:basedOn w:val="a0"/>
    <w:link w:val="a6"/>
    <w:rsid w:val="00F41352"/>
    <w:rPr>
      <w:rFonts w:ascii="Times New Roman" w:eastAsia="Times New Roman" w:hAnsi="Times New Roman" w:cs="Times New Roman"/>
      <w:sz w:val="28"/>
      <w:szCs w:val="20"/>
      <w:lang w:val="uk-UA" w:eastAsia="ru-RU"/>
    </w:rPr>
  </w:style>
  <w:style w:type="paragraph" w:styleId="a8">
    <w:name w:val="Normal (Web)"/>
    <w:basedOn w:val="a"/>
    <w:uiPriority w:val="99"/>
    <w:unhideWhenUsed/>
    <w:rsid w:val="00F41352"/>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7536</Words>
  <Characters>42957</Characters>
  <Application>Microsoft Office Word</Application>
  <DocSecurity>0</DocSecurity>
  <Lines>357</Lines>
  <Paragraphs>100</Paragraphs>
  <ScaleCrop>false</ScaleCrop>
  <Company>DG Win&amp;Soft</Company>
  <LinksUpToDate>false</LinksUpToDate>
  <CharactersWithSpaces>50393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2020-06-29T10:30:00Z</dcterms:created>
  <dcterms:modified xsi:type="dcterms:W3CDTF">2020-06-29T10:31:00Z</dcterms:modified>
</cp:coreProperties>
</file>