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EAA0382" w14:textId="77777777" w:rsidR="00274AC1" w:rsidRPr="00274AC1" w:rsidRDefault="00274AC1" w:rsidP="00274AC1">
      <w:pPr>
        <w:widowControl w:val="0"/>
        <w:suppressAutoHyphens/>
        <w:autoSpaceDN w:val="0"/>
        <w:spacing w:after="0" w:line="240" w:lineRule="auto"/>
        <w:textAlignment w:val="baseline"/>
        <w:rPr>
          <w:rFonts w:ascii="Liberation Serif" w:eastAsia="Segoe UI" w:hAnsi="Liberation Serif" w:cs="Tahoma"/>
          <w:color w:val="000000"/>
          <w:kern w:val="3"/>
          <w:sz w:val="24"/>
          <w:szCs w:val="24"/>
          <w:lang w:eastAsia="zh-CN" w:bidi="hi-IN"/>
        </w:rPr>
      </w:pPr>
      <w:bookmarkStart w:id="0" w:name="_Hlk147503772"/>
      <w:r w:rsidRPr="00274AC1">
        <w:rPr>
          <w:rFonts w:ascii="Times New Roman" w:eastAsia="Segoe UI" w:hAnsi="Times New Roman" w:cs="Tahoma"/>
          <w:noProof/>
          <w:color w:val="000000"/>
          <w:kern w:val="3"/>
          <w:sz w:val="24"/>
          <w:szCs w:val="24"/>
          <w:lang w:val="en-US" w:eastAsia="zh-CN" w:bidi="hi-IN"/>
        </w:rPr>
        <w:drawing>
          <wp:anchor distT="0" distB="0" distL="114300" distR="114300" simplePos="0" relativeHeight="251659264" behindDoc="0" locked="0" layoutInCell="1" allowOverlap="1" wp14:anchorId="14BAE76D" wp14:editId="614D059B">
            <wp:simplePos x="0" y="0"/>
            <wp:positionH relativeFrom="column">
              <wp:posOffset>2694243</wp:posOffset>
            </wp:positionH>
            <wp:positionV relativeFrom="paragraph">
              <wp:posOffset>-147959</wp:posOffset>
            </wp:positionV>
            <wp:extent cx="428762" cy="609484"/>
            <wp:effectExtent l="0" t="0" r="9388" b="116"/>
            <wp:wrapSquare wrapText="right"/>
            <wp:docPr id="1" name="Рисунок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28762" cy="609484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</w:p>
    <w:p w14:paraId="3B557894" w14:textId="77777777" w:rsidR="00274AC1" w:rsidRPr="00274AC1" w:rsidRDefault="00274AC1" w:rsidP="00274AC1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Segoe UI" w:hAnsi="Times New Roman" w:cs="Tahoma"/>
          <w:color w:val="000000"/>
          <w:kern w:val="3"/>
          <w:sz w:val="24"/>
          <w:szCs w:val="24"/>
          <w:lang w:eastAsia="zh-CN" w:bidi="hi-IN"/>
        </w:rPr>
      </w:pPr>
    </w:p>
    <w:p w14:paraId="58FFA440" w14:textId="77777777" w:rsidR="00274AC1" w:rsidRPr="00274AC1" w:rsidRDefault="00274AC1" w:rsidP="00274AC1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Segoe UI" w:hAnsi="Times New Roman" w:cs="Tahoma"/>
          <w:color w:val="000000"/>
          <w:kern w:val="3"/>
          <w:sz w:val="24"/>
          <w:szCs w:val="24"/>
          <w:lang w:eastAsia="zh-CN" w:bidi="hi-IN"/>
        </w:rPr>
      </w:pPr>
    </w:p>
    <w:p w14:paraId="624D06F6" w14:textId="77777777" w:rsidR="00274AC1" w:rsidRPr="00274AC1" w:rsidRDefault="00274AC1" w:rsidP="00274AC1">
      <w:pPr>
        <w:widowControl w:val="0"/>
        <w:suppressAutoHyphens/>
        <w:autoSpaceDN w:val="0"/>
        <w:spacing w:after="0" w:line="240" w:lineRule="auto"/>
        <w:ind w:left="-851" w:right="-426"/>
        <w:jc w:val="center"/>
        <w:textAlignment w:val="baseline"/>
        <w:rPr>
          <w:rFonts w:ascii="Times New Roman" w:eastAsia="Segoe UI" w:hAnsi="Times New Roman" w:cs="Tahoma"/>
          <w:b/>
          <w:caps/>
          <w:color w:val="000000"/>
          <w:kern w:val="3"/>
          <w:sz w:val="24"/>
          <w:szCs w:val="24"/>
          <w:lang w:eastAsia="zh-CN" w:bidi="hi-IN"/>
        </w:rPr>
      </w:pPr>
    </w:p>
    <w:p w14:paraId="4010F1CB" w14:textId="77777777" w:rsidR="00274AC1" w:rsidRPr="00274AC1" w:rsidRDefault="00274AC1" w:rsidP="00274AC1">
      <w:pPr>
        <w:widowControl w:val="0"/>
        <w:suppressAutoHyphens/>
        <w:autoSpaceDN w:val="0"/>
        <w:spacing w:after="0" w:line="240" w:lineRule="auto"/>
        <w:ind w:left="-851" w:right="-426"/>
        <w:jc w:val="center"/>
        <w:textAlignment w:val="baseline"/>
        <w:rPr>
          <w:rFonts w:ascii="Times New Roman" w:eastAsia="Segoe UI" w:hAnsi="Times New Roman" w:cs="Tahoma"/>
          <w:b/>
          <w:caps/>
          <w:color w:val="000000"/>
          <w:kern w:val="3"/>
          <w:sz w:val="24"/>
          <w:szCs w:val="24"/>
          <w:lang w:eastAsia="zh-CN" w:bidi="hi-IN"/>
        </w:rPr>
      </w:pPr>
      <w:r w:rsidRPr="00274AC1">
        <w:rPr>
          <w:rFonts w:ascii="Times New Roman" w:eastAsia="Segoe UI" w:hAnsi="Times New Roman" w:cs="Tahoma"/>
          <w:b/>
          <w:caps/>
          <w:color w:val="000000"/>
          <w:kern w:val="3"/>
          <w:sz w:val="24"/>
          <w:szCs w:val="24"/>
          <w:lang w:eastAsia="zh-CN" w:bidi="hi-IN"/>
        </w:rPr>
        <w:t>ОПОРНИЙ ЗАКЛАД ЗАГАЛЬНОЇ  СЕРЕДНЬОЇ  ОСВІТИ «хОТЕШІВСЬКИЙ ЛІЦЕЙ»</w:t>
      </w:r>
    </w:p>
    <w:p w14:paraId="6518DE32" w14:textId="77777777" w:rsidR="00274AC1" w:rsidRPr="00274AC1" w:rsidRDefault="00274AC1" w:rsidP="00274AC1">
      <w:pPr>
        <w:widowControl w:val="0"/>
        <w:suppressAutoHyphens/>
        <w:autoSpaceDN w:val="0"/>
        <w:spacing w:after="0" w:line="240" w:lineRule="auto"/>
        <w:ind w:left="-851" w:right="-426"/>
        <w:jc w:val="center"/>
        <w:textAlignment w:val="baseline"/>
        <w:rPr>
          <w:rFonts w:ascii="Times New Roman" w:eastAsia="Segoe UI" w:hAnsi="Times New Roman" w:cs="Tahoma"/>
          <w:b/>
          <w:caps/>
          <w:color w:val="000000"/>
          <w:kern w:val="3"/>
          <w:sz w:val="24"/>
          <w:szCs w:val="24"/>
          <w:lang w:eastAsia="zh-CN" w:bidi="hi-IN"/>
        </w:rPr>
      </w:pPr>
      <w:r w:rsidRPr="00274AC1">
        <w:rPr>
          <w:rFonts w:ascii="Times New Roman" w:eastAsia="Segoe UI" w:hAnsi="Times New Roman" w:cs="Tahoma"/>
          <w:b/>
          <w:caps/>
          <w:color w:val="000000"/>
          <w:kern w:val="3"/>
          <w:sz w:val="24"/>
          <w:szCs w:val="24"/>
          <w:lang w:eastAsia="zh-CN" w:bidi="hi-IN"/>
        </w:rPr>
        <w:t>кАМІНЬ – кАШИРСЬКОЇ  МІСЬКОЇ  РАДИ  ВОЛИНСЬКОЇ  ОБЛАСТІ</w:t>
      </w:r>
    </w:p>
    <w:p w14:paraId="0611221F" w14:textId="77777777" w:rsidR="00274AC1" w:rsidRPr="00274AC1" w:rsidRDefault="00274AC1" w:rsidP="00274AC1">
      <w:pPr>
        <w:widowControl w:val="0"/>
        <w:suppressAutoHyphens/>
        <w:autoSpaceDN w:val="0"/>
        <w:spacing w:after="0" w:line="240" w:lineRule="auto"/>
        <w:ind w:left="-851" w:right="-426"/>
        <w:jc w:val="center"/>
        <w:textAlignment w:val="baseline"/>
        <w:rPr>
          <w:rFonts w:ascii="Liberation Serif" w:eastAsia="Segoe UI" w:hAnsi="Liberation Serif" w:cs="Tahoma"/>
          <w:color w:val="000000"/>
          <w:kern w:val="3"/>
          <w:sz w:val="24"/>
          <w:szCs w:val="24"/>
          <w:lang w:eastAsia="zh-CN" w:bidi="hi-IN"/>
        </w:rPr>
      </w:pPr>
      <w:r w:rsidRPr="00274AC1">
        <w:rPr>
          <w:rFonts w:ascii="Times New Roman" w:eastAsia="Segoe UI" w:hAnsi="Times New Roman" w:cs="Tahoma"/>
          <w:b/>
          <w:caps/>
          <w:color w:val="000000"/>
          <w:kern w:val="3"/>
          <w:sz w:val="24"/>
          <w:szCs w:val="24"/>
          <w:lang w:val="ru-RU" w:eastAsia="zh-CN" w:bidi="hi-IN"/>
        </w:rPr>
        <w:t>(</w:t>
      </w:r>
      <w:r w:rsidRPr="00274AC1">
        <w:rPr>
          <w:rFonts w:ascii="Times New Roman" w:eastAsia="Segoe UI" w:hAnsi="Times New Roman" w:cs="Tahoma"/>
          <w:b/>
          <w:caps/>
          <w:color w:val="000000"/>
          <w:kern w:val="3"/>
          <w:sz w:val="24"/>
          <w:szCs w:val="24"/>
          <w:lang w:eastAsia="zh-CN" w:bidi="hi-IN"/>
        </w:rPr>
        <w:t>ОЗЗСО ХоТешівський Ліцей)</w:t>
      </w:r>
    </w:p>
    <w:p w14:paraId="5A56BFB3" w14:textId="77777777" w:rsidR="00274AC1" w:rsidRPr="00274AC1" w:rsidRDefault="00274AC1" w:rsidP="00274AC1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Segoe UI" w:hAnsi="Times New Roman" w:cs="Tahoma"/>
          <w:color w:val="000000"/>
          <w:kern w:val="3"/>
          <w:sz w:val="24"/>
          <w:szCs w:val="24"/>
          <w:lang w:eastAsia="zh-CN" w:bidi="hi-IN"/>
        </w:rPr>
      </w:pPr>
      <w:r w:rsidRPr="00274AC1">
        <w:rPr>
          <w:rFonts w:ascii="Times New Roman" w:eastAsia="Segoe UI" w:hAnsi="Times New Roman" w:cs="Tahoma"/>
          <w:color w:val="000000"/>
          <w:kern w:val="3"/>
          <w:sz w:val="24"/>
          <w:szCs w:val="24"/>
          <w:lang w:eastAsia="zh-CN" w:bidi="hi-IN"/>
        </w:rPr>
        <w:t xml:space="preserve">вул. Лесі Українки, 20,  с. </w:t>
      </w:r>
      <w:proofErr w:type="spellStart"/>
      <w:r w:rsidRPr="00274AC1">
        <w:rPr>
          <w:rFonts w:ascii="Times New Roman" w:eastAsia="Segoe UI" w:hAnsi="Times New Roman" w:cs="Tahoma"/>
          <w:color w:val="000000"/>
          <w:kern w:val="3"/>
          <w:sz w:val="24"/>
          <w:szCs w:val="24"/>
          <w:lang w:eastAsia="zh-CN" w:bidi="hi-IN"/>
        </w:rPr>
        <w:t>Хотешів</w:t>
      </w:r>
      <w:proofErr w:type="spellEnd"/>
      <w:r w:rsidRPr="00274AC1">
        <w:rPr>
          <w:rFonts w:ascii="Times New Roman" w:eastAsia="Segoe UI" w:hAnsi="Times New Roman" w:cs="Tahoma"/>
          <w:color w:val="000000"/>
          <w:kern w:val="3"/>
          <w:sz w:val="24"/>
          <w:szCs w:val="24"/>
          <w:lang w:eastAsia="zh-CN" w:bidi="hi-IN"/>
        </w:rPr>
        <w:t xml:space="preserve">,   Камінь – </w:t>
      </w:r>
      <w:proofErr w:type="spellStart"/>
      <w:r w:rsidRPr="00274AC1">
        <w:rPr>
          <w:rFonts w:ascii="Times New Roman" w:eastAsia="Segoe UI" w:hAnsi="Times New Roman" w:cs="Tahoma"/>
          <w:color w:val="000000"/>
          <w:kern w:val="3"/>
          <w:sz w:val="24"/>
          <w:szCs w:val="24"/>
          <w:lang w:eastAsia="zh-CN" w:bidi="hi-IN"/>
        </w:rPr>
        <w:t>Каширський</w:t>
      </w:r>
      <w:proofErr w:type="spellEnd"/>
      <w:r w:rsidRPr="00274AC1">
        <w:rPr>
          <w:rFonts w:ascii="Times New Roman" w:eastAsia="Segoe UI" w:hAnsi="Times New Roman" w:cs="Tahoma"/>
          <w:color w:val="000000"/>
          <w:kern w:val="3"/>
          <w:sz w:val="24"/>
          <w:szCs w:val="24"/>
          <w:lang w:eastAsia="zh-CN" w:bidi="hi-IN"/>
        </w:rPr>
        <w:t xml:space="preserve">  р-н,  Волинська обл., 44512</w:t>
      </w:r>
    </w:p>
    <w:p w14:paraId="4D0517F5" w14:textId="77777777" w:rsidR="00274AC1" w:rsidRPr="00274AC1" w:rsidRDefault="00274AC1" w:rsidP="00274AC1">
      <w:pPr>
        <w:widowControl w:val="0"/>
        <w:shd w:val="clear" w:color="auto" w:fill="FFFFFF"/>
        <w:suppressAutoHyphens/>
        <w:autoSpaceDN w:val="0"/>
        <w:spacing w:after="0" w:line="240" w:lineRule="auto"/>
        <w:textAlignment w:val="baseline"/>
        <w:rPr>
          <w:rFonts w:ascii="Liberation Serif" w:eastAsia="Segoe UI" w:hAnsi="Liberation Serif" w:cs="Tahoma"/>
          <w:color w:val="000000"/>
          <w:kern w:val="3"/>
          <w:sz w:val="24"/>
          <w:szCs w:val="24"/>
          <w:lang w:eastAsia="uk-UA" w:bidi="hi-IN"/>
        </w:rPr>
      </w:pPr>
      <w:r w:rsidRPr="00274AC1">
        <w:rPr>
          <w:rFonts w:ascii="Times New Roman" w:eastAsia="Segoe UI" w:hAnsi="Times New Roman" w:cs="Tahoma"/>
          <w:color w:val="000000"/>
          <w:kern w:val="3"/>
          <w:sz w:val="24"/>
          <w:szCs w:val="24"/>
          <w:lang w:eastAsia="uk-UA" w:bidi="hi-IN"/>
        </w:rPr>
        <w:t xml:space="preserve">телефон: 0977635118  </w:t>
      </w:r>
      <w:r w:rsidRPr="00274AC1">
        <w:rPr>
          <w:rFonts w:ascii="Times New Roman" w:eastAsia="Segoe UI" w:hAnsi="Times New Roman" w:cs="Tahoma"/>
          <w:color w:val="000000"/>
          <w:kern w:val="3"/>
          <w:sz w:val="24"/>
          <w:szCs w:val="24"/>
          <w:lang w:val="en-US" w:eastAsia="uk-UA" w:bidi="hi-IN"/>
        </w:rPr>
        <w:t>E</w:t>
      </w:r>
      <w:r w:rsidRPr="00274AC1">
        <w:rPr>
          <w:rFonts w:ascii="Times New Roman" w:eastAsia="Segoe UI" w:hAnsi="Times New Roman" w:cs="Tahoma"/>
          <w:color w:val="000000"/>
          <w:kern w:val="3"/>
          <w:sz w:val="24"/>
          <w:szCs w:val="24"/>
          <w:lang w:val="ru-RU" w:eastAsia="uk-UA" w:bidi="hi-IN"/>
        </w:rPr>
        <w:t>-</w:t>
      </w:r>
      <w:r w:rsidRPr="00274AC1">
        <w:rPr>
          <w:rFonts w:ascii="Times New Roman" w:eastAsia="Segoe UI" w:hAnsi="Times New Roman" w:cs="Tahoma"/>
          <w:color w:val="000000"/>
          <w:kern w:val="3"/>
          <w:sz w:val="24"/>
          <w:szCs w:val="24"/>
          <w:lang w:val="en-US" w:eastAsia="uk-UA" w:bidi="hi-IN"/>
        </w:rPr>
        <w:t>mail</w:t>
      </w:r>
      <w:r w:rsidRPr="00274AC1">
        <w:rPr>
          <w:rFonts w:ascii="Times New Roman" w:eastAsia="Segoe UI" w:hAnsi="Times New Roman" w:cs="Tahoma"/>
          <w:b/>
          <w:bCs/>
          <w:color w:val="343840"/>
          <w:kern w:val="3"/>
          <w:sz w:val="24"/>
          <w:szCs w:val="24"/>
          <w:lang w:eastAsia="uk-UA" w:bidi="hi-IN"/>
        </w:rPr>
        <w:t xml:space="preserve"> hoteshivschool@ukr.net</w:t>
      </w:r>
      <w:r w:rsidRPr="00274AC1">
        <w:rPr>
          <w:rFonts w:ascii="Times New Roman" w:eastAsia="Segoe UI" w:hAnsi="Times New Roman" w:cs="Tahoma"/>
          <w:color w:val="000000"/>
          <w:kern w:val="3"/>
          <w:sz w:val="24"/>
          <w:szCs w:val="24"/>
          <w:lang w:val="ru-RU" w:eastAsia="uk-UA" w:bidi="hi-IN"/>
        </w:rPr>
        <w:t xml:space="preserve">,  </w:t>
      </w:r>
      <w:r w:rsidRPr="00274AC1">
        <w:rPr>
          <w:rFonts w:ascii="Times New Roman" w:eastAsia="Segoe UI" w:hAnsi="Times New Roman" w:cs="Tahoma"/>
          <w:color w:val="000000"/>
          <w:kern w:val="3"/>
          <w:sz w:val="24"/>
          <w:szCs w:val="24"/>
          <w:lang w:val="en-US" w:eastAsia="uk-UA" w:bidi="hi-IN"/>
        </w:rPr>
        <w:t>Web</w:t>
      </w:r>
      <w:r w:rsidRPr="00274AC1">
        <w:rPr>
          <w:rFonts w:ascii="Times New Roman" w:eastAsia="Segoe UI" w:hAnsi="Times New Roman" w:cs="Tahoma"/>
          <w:color w:val="000000"/>
          <w:kern w:val="3"/>
          <w:sz w:val="24"/>
          <w:szCs w:val="24"/>
          <w:lang w:val="ru-RU" w:eastAsia="uk-UA" w:bidi="hi-IN"/>
        </w:rPr>
        <w:t xml:space="preserve">: </w:t>
      </w:r>
      <w:r w:rsidRPr="00274AC1">
        <w:rPr>
          <w:rFonts w:ascii="Times New Roman" w:eastAsia="Segoe UI" w:hAnsi="Times New Roman" w:cs="Tahoma"/>
          <w:color w:val="000000"/>
          <w:kern w:val="3"/>
          <w:sz w:val="24"/>
          <w:szCs w:val="24"/>
          <w:lang w:val="en-US" w:eastAsia="uk-UA" w:bidi="hi-IN"/>
        </w:rPr>
        <w:t>https</w:t>
      </w:r>
      <w:r w:rsidRPr="00274AC1">
        <w:rPr>
          <w:rFonts w:ascii="Times New Roman" w:eastAsia="Segoe UI" w:hAnsi="Times New Roman" w:cs="Tahoma"/>
          <w:color w:val="000000"/>
          <w:kern w:val="3"/>
          <w:sz w:val="24"/>
          <w:szCs w:val="24"/>
          <w:lang w:val="ru-RU" w:eastAsia="uk-UA" w:bidi="hi-IN"/>
        </w:rPr>
        <w:t>://</w:t>
      </w:r>
      <w:proofErr w:type="spellStart"/>
      <w:r w:rsidRPr="00274AC1">
        <w:rPr>
          <w:rFonts w:ascii="Times New Roman" w:eastAsia="Segoe UI" w:hAnsi="Times New Roman" w:cs="Tahoma"/>
          <w:color w:val="000000"/>
          <w:kern w:val="3"/>
          <w:sz w:val="24"/>
          <w:szCs w:val="24"/>
          <w:lang w:val="en-US" w:eastAsia="uk-UA" w:bidi="hi-IN"/>
        </w:rPr>
        <w:t>hoteshiv</w:t>
      </w:r>
      <w:proofErr w:type="spellEnd"/>
      <w:r w:rsidRPr="00274AC1">
        <w:rPr>
          <w:rFonts w:ascii="Times New Roman" w:eastAsia="Segoe UI" w:hAnsi="Times New Roman" w:cs="Tahoma"/>
          <w:color w:val="000000"/>
          <w:kern w:val="3"/>
          <w:sz w:val="24"/>
          <w:szCs w:val="24"/>
          <w:lang w:val="ru-RU" w:eastAsia="uk-UA" w:bidi="hi-IN"/>
        </w:rPr>
        <w:t>.</w:t>
      </w:r>
      <w:r w:rsidRPr="00274AC1">
        <w:rPr>
          <w:rFonts w:ascii="Times New Roman" w:eastAsia="Segoe UI" w:hAnsi="Times New Roman" w:cs="Tahoma"/>
          <w:color w:val="000000"/>
          <w:kern w:val="3"/>
          <w:sz w:val="24"/>
          <w:szCs w:val="24"/>
          <w:lang w:val="en-US" w:eastAsia="uk-UA" w:bidi="hi-IN"/>
        </w:rPr>
        <w:t>e</w:t>
      </w:r>
      <w:r w:rsidRPr="00274AC1">
        <w:rPr>
          <w:rFonts w:ascii="Times New Roman" w:eastAsia="Segoe UI" w:hAnsi="Times New Roman" w:cs="Tahoma"/>
          <w:color w:val="000000"/>
          <w:kern w:val="3"/>
          <w:sz w:val="24"/>
          <w:szCs w:val="24"/>
          <w:lang w:val="ru-RU" w:eastAsia="uk-UA" w:bidi="hi-IN"/>
        </w:rPr>
        <w:t>-</w:t>
      </w:r>
      <w:r w:rsidRPr="00274AC1">
        <w:rPr>
          <w:rFonts w:ascii="Times New Roman" w:eastAsia="Segoe UI" w:hAnsi="Times New Roman" w:cs="Tahoma"/>
          <w:color w:val="000000"/>
          <w:kern w:val="3"/>
          <w:sz w:val="24"/>
          <w:szCs w:val="24"/>
          <w:lang w:val="en-US" w:eastAsia="uk-UA" w:bidi="hi-IN"/>
        </w:rPr>
        <w:t>schools</w:t>
      </w:r>
      <w:r w:rsidRPr="00274AC1">
        <w:rPr>
          <w:rFonts w:ascii="Times New Roman" w:eastAsia="Segoe UI" w:hAnsi="Times New Roman" w:cs="Tahoma"/>
          <w:color w:val="000000"/>
          <w:kern w:val="3"/>
          <w:sz w:val="24"/>
          <w:szCs w:val="24"/>
          <w:lang w:val="ru-RU" w:eastAsia="uk-UA" w:bidi="hi-IN"/>
        </w:rPr>
        <w:t>.</w:t>
      </w:r>
      <w:r w:rsidRPr="00274AC1">
        <w:rPr>
          <w:rFonts w:ascii="Times New Roman" w:eastAsia="Segoe UI" w:hAnsi="Times New Roman" w:cs="Tahoma"/>
          <w:color w:val="000000"/>
          <w:kern w:val="3"/>
          <w:sz w:val="24"/>
          <w:szCs w:val="24"/>
          <w:lang w:val="en-US" w:eastAsia="uk-UA" w:bidi="hi-IN"/>
        </w:rPr>
        <w:t>info</w:t>
      </w:r>
    </w:p>
    <w:p w14:paraId="5774FB5A" w14:textId="77777777" w:rsidR="00274AC1" w:rsidRPr="00274AC1" w:rsidRDefault="00274AC1" w:rsidP="00274AC1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Segoe UI" w:hAnsi="Times New Roman" w:cs="Tahoma"/>
          <w:color w:val="000000"/>
          <w:kern w:val="3"/>
          <w:sz w:val="24"/>
          <w:szCs w:val="24"/>
          <w:lang w:eastAsia="zh-CN" w:bidi="hi-IN"/>
        </w:rPr>
      </w:pPr>
      <w:r w:rsidRPr="00274AC1">
        <w:rPr>
          <w:rFonts w:ascii="Times New Roman" w:eastAsia="Segoe UI" w:hAnsi="Times New Roman" w:cs="Tahoma"/>
          <w:color w:val="000000"/>
          <w:kern w:val="3"/>
          <w:sz w:val="24"/>
          <w:szCs w:val="24"/>
          <w:lang w:eastAsia="zh-CN" w:bidi="hi-IN"/>
        </w:rPr>
        <w:t>Код ЄДРПОУ 43390297</w:t>
      </w:r>
    </w:p>
    <w:p w14:paraId="3DDB945F" w14:textId="77777777" w:rsidR="00274AC1" w:rsidRPr="00274AC1" w:rsidRDefault="00274AC1" w:rsidP="00274AC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Liberation Serif" w:eastAsia="Segoe UI" w:hAnsi="Liberation Serif" w:cs="Tahoma"/>
          <w:color w:val="000000"/>
          <w:kern w:val="3"/>
          <w:sz w:val="24"/>
          <w:szCs w:val="24"/>
          <w:lang w:eastAsia="zh-CN" w:bidi="hi-IN"/>
        </w:rPr>
      </w:pPr>
      <w:r w:rsidRPr="00274AC1">
        <w:rPr>
          <w:rFonts w:ascii="Times New Roman" w:eastAsia="Segoe UI" w:hAnsi="Times New Roman" w:cs="Tahoma"/>
          <w:b/>
          <w:noProof/>
          <w:color w:val="000000"/>
          <w:kern w:val="3"/>
          <w:sz w:val="24"/>
          <w:szCs w:val="24"/>
          <w:lang w:eastAsia="zh-CN" w:bidi="hi-IN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2DCF04F" wp14:editId="50FC0135">
                <wp:simplePos x="0" y="0"/>
                <wp:positionH relativeFrom="column">
                  <wp:posOffset>-107277</wp:posOffset>
                </wp:positionH>
                <wp:positionV relativeFrom="paragraph">
                  <wp:posOffset>133200</wp:posOffset>
                </wp:positionV>
                <wp:extent cx="6259196" cy="630"/>
                <wp:effectExtent l="0" t="0" r="27304" b="37470"/>
                <wp:wrapNone/>
                <wp:docPr id="2" name="Пряма зі стрілкою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59196" cy="630"/>
                        </a:xfrm>
                        <a:custGeom>
                          <a:avLst/>
                          <a:gdLst>
                            <a:gd name="f0" fmla="val w"/>
                            <a:gd name="f1" fmla="val h"/>
                            <a:gd name="f2" fmla="val 0"/>
                            <a:gd name="f3" fmla="val 21600"/>
                            <a:gd name="f4" fmla="*/ f0 1 21600"/>
                            <a:gd name="f5" fmla="*/ f1 1 21600"/>
                            <a:gd name="f6" fmla="val f2"/>
                            <a:gd name="f7" fmla="val f3"/>
                            <a:gd name="f8" fmla="+- f7 0 f6"/>
                            <a:gd name="f9" fmla="*/ f8 1 21600"/>
                            <a:gd name="f10" fmla="*/ f6 1 f9"/>
                            <a:gd name="f11" fmla="*/ f7 1 f9"/>
                            <a:gd name="f12" fmla="*/ f10 f4 1"/>
                            <a:gd name="f13" fmla="*/ f11 f4 1"/>
                            <a:gd name="f14" fmla="*/ f11 f5 1"/>
                            <a:gd name="f15" fmla="*/ f10 f5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2" t="f15" r="f13" b="f14"/>
                          <a:pathLst>
                            <a:path w="21600" h="21600">
                              <a:moveTo>
                                <a:pt x="f2" y="f2"/>
                              </a:moveTo>
                              <a:lnTo>
                                <a:pt x="f3" y="f3"/>
                              </a:lnTo>
                            </a:path>
                          </a:pathLst>
                        </a:custGeom>
                        <a:noFill/>
                        <a:ln w="19083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</wps:spPr>
                      <wps:txbx>
                        <w:txbxContent>
                          <w:p w14:paraId="7AC4685A" w14:textId="77777777" w:rsidR="00274AC1" w:rsidRDefault="00274AC1" w:rsidP="00274AC1"/>
                        </w:txbxContent>
                      </wps:txbx>
                      <wps:bodyPr vert="horz" wrap="square" lIns="90004" tIns="44997" rIns="90004" bIns="44997" anchor="t" anchorCtr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DCF04F" id="Пряма зі стрілкою 2" o:spid="_x0000_s1026" style="position:absolute;left:0;text-align:left;margin-left:-8.45pt;margin-top:10.5pt;width:492.85pt;height:.0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21600,216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" adj="-11796480,,5400" path="m,l21600,21600e" filled="f" strokeweight=".53008mm">
                <v:stroke joinstyle="round"/>
                <v:formulas/>
                <v:path arrowok="t" o:connecttype="custom" o:connectlocs="3129598,0;6259196,315;3129598,630;0,315" o:connectangles="270,0,90,180" textboxrect="0,0,21600,21600"/>
                <v:textbox inset="2.50011mm,1.2499mm,2.50011mm,1.2499mm">
                  <w:txbxContent>
                    <w:p w14:paraId="7AC4685A" w14:textId="77777777" w:rsidR="00274AC1" w:rsidRDefault="00274AC1" w:rsidP="00274AC1"/>
                  </w:txbxContent>
                </v:textbox>
              </v:shape>
            </w:pict>
          </mc:Fallback>
        </mc:AlternateContent>
      </w:r>
    </w:p>
    <w:bookmarkEnd w:id="0"/>
    <w:p w14:paraId="2BD7D0D6" w14:textId="77777777" w:rsidR="00274AC1" w:rsidRPr="00274AC1" w:rsidRDefault="00274AC1" w:rsidP="00274AC1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Segoe UI" w:hAnsi="Times New Roman" w:cs="Tahoma"/>
          <w:b/>
          <w:bCs/>
          <w:color w:val="000000"/>
          <w:kern w:val="3"/>
          <w:sz w:val="28"/>
          <w:szCs w:val="28"/>
          <w:lang w:eastAsia="zh-CN" w:bidi="hi-IN"/>
        </w:rPr>
      </w:pPr>
    </w:p>
    <w:p w14:paraId="117370CB" w14:textId="5A3B06C6" w:rsidR="00274AC1" w:rsidRDefault="00274AC1" w:rsidP="00274AC1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Segoe UI" w:hAnsi="Times New Roman" w:cs="Tahoma"/>
          <w:b/>
          <w:bCs/>
          <w:color w:val="000000"/>
          <w:kern w:val="3"/>
          <w:sz w:val="28"/>
          <w:szCs w:val="28"/>
          <w:lang w:eastAsia="zh-CN" w:bidi="hi-IN"/>
        </w:rPr>
      </w:pPr>
      <w:r w:rsidRPr="00274AC1">
        <w:rPr>
          <w:rFonts w:ascii="Times New Roman" w:eastAsia="Segoe UI" w:hAnsi="Times New Roman" w:cs="Tahoma"/>
          <w:b/>
          <w:bCs/>
          <w:color w:val="000000"/>
          <w:kern w:val="3"/>
          <w:sz w:val="28"/>
          <w:szCs w:val="28"/>
          <w:lang w:eastAsia="zh-CN" w:bidi="hi-IN"/>
        </w:rPr>
        <w:t>НАКАЗ</w:t>
      </w:r>
    </w:p>
    <w:p w14:paraId="257FD21E" w14:textId="77777777" w:rsidR="00274AC1" w:rsidRPr="00274AC1" w:rsidRDefault="00274AC1" w:rsidP="00274AC1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Segoe UI" w:hAnsi="Times New Roman" w:cs="Tahoma"/>
          <w:b/>
          <w:bCs/>
          <w:color w:val="000000"/>
          <w:kern w:val="3"/>
          <w:sz w:val="28"/>
          <w:szCs w:val="28"/>
          <w:lang w:eastAsia="zh-CN" w:bidi="hi-IN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217"/>
        <w:gridCol w:w="3222"/>
        <w:gridCol w:w="3199"/>
      </w:tblGrid>
      <w:tr w:rsidR="00704382" w:rsidRPr="00704382" w14:paraId="5036E37B" w14:textId="77777777" w:rsidTr="006C67C7">
        <w:tc>
          <w:tcPr>
            <w:tcW w:w="3217" w:type="dxa"/>
            <w:hideMark/>
          </w:tcPr>
          <w:p w14:paraId="43955D07" w14:textId="0DDF27D2" w:rsidR="00704382" w:rsidRPr="00704382" w:rsidRDefault="00E10E1C" w:rsidP="00274AC1">
            <w:pPr>
              <w:spacing w:after="0" w:line="360" w:lineRule="auto"/>
              <w:rPr>
                <w:rFonts w:ascii="Times New Roman" w:eastAsia="Calibri" w:hAnsi="Times New Roman" w:cs="Times New Roman"/>
                <w:b/>
                <w:bCs/>
                <w:spacing w:val="40"/>
                <w:sz w:val="28"/>
                <w:szCs w:val="28"/>
                <w:lang w:val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u w:val="single"/>
              </w:rPr>
              <w:t>30</w:t>
            </w:r>
            <w:r w:rsidR="00704382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u w:val="single"/>
              </w:rPr>
              <w:t xml:space="preserve"> </w:t>
            </w:r>
            <w:r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u w:val="single"/>
              </w:rPr>
              <w:t>жовтня</w:t>
            </w:r>
            <w:r w:rsidR="00704382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u w:val="single"/>
              </w:rPr>
              <w:t xml:space="preserve"> 2024р.</w:t>
            </w:r>
            <w:r w:rsidR="00704382" w:rsidRPr="00704382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 xml:space="preserve">           </w:t>
            </w:r>
          </w:p>
        </w:tc>
        <w:tc>
          <w:tcPr>
            <w:tcW w:w="3222" w:type="dxa"/>
            <w:hideMark/>
          </w:tcPr>
          <w:p w14:paraId="541EB959" w14:textId="0E61AB22" w:rsidR="00704382" w:rsidRPr="00704382" w:rsidRDefault="00704382" w:rsidP="00274AC1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bCs/>
                <w:spacing w:val="40"/>
                <w:sz w:val="28"/>
                <w:szCs w:val="28"/>
                <w:lang w:val="ru-RU"/>
              </w:rPr>
            </w:pPr>
            <w:r w:rsidRPr="00704382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 xml:space="preserve">с. </w:t>
            </w:r>
            <w:proofErr w:type="spellStart"/>
            <w:r w:rsidRPr="00704382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>Хотешів</w:t>
            </w:r>
            <w:proofErr w:type="spellEnd"/>
          </w:p>
        </w:tc>
        <w:tc>
          <w:tcPr>
            <w:tcW w:w="3199" w:type="dxa"/>
          </w:tcPr>
          <w:p w14:paraId="181A9E48" w14:textId="10568E4C" w:rsidR="00704382" w:rsidRPr="006C67C7" w:rsidRDefault="00704382" w:rsidP="006C67C7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b/>
                <w:sz w:val="28"/>
                <w:szCs w:val="28"/>
                <w:u w:val="single"/>
              </w:rPr>
            </w:pPr>
            <w:r w:rsidRPr="00704382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 xml:space="preserve">          №</w:t>
            </w:r>
            <w:r w:rsidRPr="00704382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u w:val="single"/>
              </w:rPr>
              <w:t xml:space="preserve"> </w:t>
            </w:r>
            <w:r w:rsidR="00316965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u w:val="single"/>
              </w:rPr>
              <w:t xml:space="preserve">   </w:t>
            </w:r>
            <w:r w:rsidRPr="00704382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u w:val="single"/>
              </w:rPr>
              <w:t xml:space="preserve">   -о/д</w:t>
            </w:r>
          </w:p>
        </w:tc>
      </w:tr>
    </w:tbl>
    <w:tbl>
      <w:tblPr>
        <w:tblpPr w:leftFromText="180" w:rightFromText="180" w:vertAnchor="text" w:tblpY="113"/>
        <w:tblW w:w="0" w:type="auto"/>
        <w:tblLook w:val="0000" w:firstRow="0" w:lastRow="0" w:firstColumn="0" w:lastColumn="0" w:noHBand="0" w:noVBand="0"/>
      </w:tblPr>
      <w:tblGrid>
        <w:gridCol w:w="4710"/>
      </w:tblGrid>
      <w:tr w:rsidR="006C67C7" w14:paraId="295FF6F4" w14:textId="77777777" w:rsidTr="009B79EB">
        <w:trPr>
          <w:trHeight w:val="851"/>
        </w:trPr>
        <w:tc>
          <w:tcPr>
            <w:tcW w:w="4710" w:type="dxa"/>
          </w:tcPr>
          <w:p w14:paraId="08511359" w14:textId="7E78778A" w:rsidR="006C67C7" w:rsidRPr="009B79EB" w:rsidRDefault="009B79EB" w:rsidP="006C67C7">
            <w:pPr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B79E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Про повернення до очної форми навчання</w:t>
            </w:r>
          </w:p>
        </w:tc>
      </w:tr>
    </w:tbl>
    <w:p w14:paraId="5FB26335" w14:textId="77777777" w:rsidR="006C67C7" w:rsidRDefault="006C67C7" w:rsidP="00704382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3367D555" w14:textId="12ADD450" w:rsidR="00537201" w:rsidRDefault="00537201" w:rsidP="00704382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31B6AA20" w14:textId="45075FD5" w:rsidR="009B79EB" w:rsidRDefault="009B79EB" w:rsidP="0070438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Згідно з протоколом №6 </w:t>
      </w:r>
      <w:bookmarkStart w:id="1" w:name="_GoBack"/>
      <w:bookmarkEnd w:id="1"/>
      <w:r>
        <w:rPr>
          <w:rFonts w:ascii="Times New Roman" w:hAnsi="Times New Roman" w:cs="Times New Roman"/>
          <w:sz w:val="28"/>
          <w:szCs w:val="28"/>
        </w:rPr>
        <w:t>засідання Камінь-</w:t>
      </w:r>
      <w:proofErr w:type="spellStart"/>
      <w:r>
        <w:rPr>
          <w:rFonts w:ascii="Times New Roman" w:hAnsi="Times New Roman" w:cs="Times New Roman"/>
          <w:sz w:val="28"/>
          <w:szCs w:val="28"/>
        </w:rPr>
        <w:t>Каширської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міської комісії з питань техногенно-екологічної безпеки і надзвичайних ситуацій від 30.10.2024 року, на основі матеріалу обстежень ОЗЗСО «Хотешівський ліцей» включено до фонду захисних споруд цивільного захисту як найпростіше укриття</w:t>
      </w:r>
      <w:r w:rsidR="00E10E1C">
        <w:rPr>
          <w:rFonts w:ascii="Times New Roman" w:hAnsi="Times New Roman" w:cs="Times New Roman"/>
          <w:sz w:val="28"/>
          <w:szCs w:val="28"/>
        </w:rPr>
        <w:t xml:space="preserve"> (орендоване приміщення за адресою с. </w:t>
      </w:r>
      <w:proofErr w:type="spellStart"/>
      <w:r w:rsidR="00E10E1C">
        <w:rPr>
          <w:rFonts w:ascii="Times New Roman" w:hAnsi="Times New Roman" w:cs="Times New Roman"/>
          <w:sz w:val="28"/>
          <w:szCs w:val="28"/>
        </w:rPr>
        <w:t>Хотешів</w:t>
      </w:r>
      <w:proofErr w:type="spellEnd"/>
      <w:r w:rsidR="00E10E1C">
        <w:rPr>
          <w:rFonts w:ascii="Times New Roman" w:hAnsi="Times New Roman" w:cs="Times New Roman"/>
          <w:sz w:val="28"/>
          <w:szCs w:val="28"/>
        </w:rPr>
        <w:t xml:space="preserve">, вул. Лесі Українки, 1) та надано  дозвіл на початок освітнього процесу в очній формі </w:t>
      </w:r>
    </w:p>
    <w:p w14:paraId="1037A30D" w14:textId="7A2FA7AD" w:rsidR="00E10E1C" w:rsidRDefault="00E10E1C" w:rsidP="0070438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НАКАЗУЮ:</w:t>
      </w:r>
    </w:p>
    <w:p w14:paraId="11408C11" w14:textId="3E80C273" w:rsidR="00E10E1C" w:rsidRDefault="00E10E1C" w:rsidP="00E10E1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Відновити очну форму навчання з 31 жовтня 2024 р. </w:t>
      </w:r>
    </w:p>
    <w:p w14:paraId="6CB07923" w14:textId="47E3B655" w:rsidR="00E10E1C" w:rsidRDefault="00E10E1C" w:rsidP="00E10E1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Класним керівникам довести до відома учнів і батьків про повернення до очної форми навчання.</w:t>
      </w:r>
    </w:p>
    <w:p w14:paraId="05D6B492" w14:textId="3F2AC7CE" w:rsidR="00E10E1C" w:rsidRDefault="00E10E1C" w:rsidP="00E10E1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 за виконанням даного наказу залишаю за собою.</w:t>
      </w:r>
    </w:p>
    <w:p w14:paraId="5A2051E0" w14:textId="49B7A721" w:rsidR="00E10E1C" w:rsidRDefault="00E10E1C" w:rsidP="00E10E1C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14:paraId="25936F7C" w14:textId="3DCFD17B" w:rsidR="00E10E1C" w:rsidRPr="00E10E1C" w:rsidRDefault="00E10E1C" w:rsidP="00E10E1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Тетяна РАТНЮК</w:t>
      </w:r>
    </w:p>
    <w:sectPr w:rsidR="00E10E1C" w:rsidRPr="00E10E1C" w:rsidSect="00704382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9BF5FDE"/>
    <w:multiLevelType w:val="hybridMultilevel"/>
    <w:tmpl w:val="D47A0A9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6FB3"/>
    <w:rsid w:val="00274AC1"/>
    <w:rsid w:val="00316965"/>
    <w:rsid w:val="00537201"/>
    <w:rsid w:val="006C67C7"/>
    <w:rsid w:val="00704382"/>
    <w:rsid w:val="0073202B"/>
    <w:rsid w:val="008D6FB3"/>
    <w:rsid w:val="009B79EB"/>
    <w:rsid w:val="00E10E1C"/>
    <w:rsid w:val="00FE4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EF139D"/>
  <w15:chartTrackingRefBased/>
  <w15:docId w15:val="{AFF5AA39-A490-4128-948E-90C8DAE6D2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372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10E1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716</Words>
  <Characters>409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тетяна ратнюк</dc:creator>
  <cp:keywords/>
  <dc:description/>
  <cp:lastModifiedBy>тетяна ратнюк</cp:lastModifiedBy>
  <cp:revision>8</cp:revision>
  <cp:lastPrinted>2024-12-15T10:53:00Z</cp:lastPrinted>
  <dcterms:created xsi:type="dcterms:W3CDTF">2024-02-07T13:00:00Z</dcterms:created>
  <dcterms:modified xsi:type="dcterms:W3CDTF">2024-12-15T10:53:00Z</dcterms:modified>
</cp:coreProperties>
</file>