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A0382" w14:textId="77777777" w:rsidR="00274AC1" w:rsidRPr="00274AC1" w:rsidRDefault="00274AC1" w:rsidP="00FA0A8F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bookmarkStart w:id="0" w:name="_Hlk147503772"/>
      <w:r w:rsidRPr="00274AC1">
        <w:rPr>
          <w:rFonts w:ascii="Times New Roman" w:eastAsia="Segoe UI" w:hAnsi="Times New Roman" w:cs="Tahoma"/>
          <w:noProof/>
          <w:color w:val="000000"/>
          <w:kern w:val="3"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14BAE76D" wp14:editId="614D059B">
            <wp:simplePos x="0" y="0"/>
            <wp:positionH relativeFrom="column">
              <wp:posOffset>2694243</wp:posOffset>
            </wp:positionH>
            <wp:positionV relativeFrom="paragraph">
              <wp:posOffset>-147959</wp:posOffset>
            </wp:positionV>
            <wp:extent cx="428762" cy="609484"/>
            <wp:effectExtent l="0" t="0" r="9388" b="116"/>
            <wp:wrapSquare wrapText="right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762" cy="6094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B557894" w14:textId="77777777" w:rsidR="00274AC1" w:rsidRPr="00274AC1" w:rsidRDefault="00274AC1" w:rsidP="00FA0A8F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</w:pPr>
    </w:p>
    <w:p w14:paraId="58FFA440" w14:textId="77777777" w:rsidR="00274AC1" w:rsidRPr="00274AC1" w:rsidRDefault="00274AC1" w:rsidP="00FA0A8F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</w:pPr>
    </w:p>
    <w:p w14:paraId="624D06F6" w14:textId="77777777" w:rsidR="00274AC1" w:rsidRPr="00274AC1" w:rsidRDefault="00274AC1" w:rsidP="00FA0A8F">
      <w:pPr>
        <w:widowControl w:val="0"/>
        <w:suppressAutoHyphens/>
        <w:autoSpaceDN w:val="0"/>
        <w:spacing w:after="0" w:line="240" w:lineRule="auto"/>
        <w:ind w:right="-426" w:firstLine="709"/>
        <w:jc w:val="center"/>
        <w:textAlignment w:val="baseline"/>
        <w:rPr>
          <w:rFonts w:ascii="Times New Roman" w:eastAsia="Segoe UI" w:hAnsi="Times New Roman" w:cs="Tahoma"/>
          <w:b/>
          <w:caps/>
          <w:color w:val="000000"/>
          <w:kern w:val="3"/>
          <w:sz w:val="24"/>
          <w:szCs w:val="24"/>
          <w:lang w:eastAsia="zh-CN" w:bidi="hi-IN"/>
        </w:rPr>
      </w:pPr>
    </w:p>
    <w:p w14:paraId="4010F1CB" w14:textId="77777777" w:rsidR="00274AC1" w:rsidRPr="00274AC1" w:rsidRDefault="00274AC1" w:rsidP="00895F2D">
      <w:pPr>
        <w:widowControl w:val="0"/>
        <w:suppressAutoHyphens/>
        <w:autoSpaceDN w:val="0"/>
        <w:spacing w:after="0" w:line="240" w:lineRule="auto"/>
        <w:ind w:left="-851" w:right="-426" w:firstLine="709"/>
        <w:jc w:val="center"/>
        <w:textAlignment w:val="baseline"/>
        <w:rPr>
          <w:rFonts w:ascii="Times New Roman" w:eastAsia="Segoe UI" w:hAnsi="Times New Roman" w:cs="Tahoma"/>
          <w:b/>
          <w:caps/>
          <w:color w:val="000000"/>
          <w:kern w:val="3"/>
          <w:sz w:val="24"/>
          <w:szCs w:val="24"/>
          <w:lang w:eastAsia="zh-CN" w:bidi="hi-IN"/>
        </w:rPr>
      </w:pPr>
      <w:r w:rsidRPr="00274AC1">
        <w:rPr>
          <w:rFonts w:ascii="Times New Roman" w:eastAsia="Segoe UI" w:hAnsi="Times New Roman" w:cs="Tahoma"/>
          <w:b/>
          <w:caps/>
          <w:color w:val="000000"/>
          <w:kern w:val="3"/>
          <w:sz w:val="24"/>
          <w:szCs w:val="24"/>
          <w:lang w:eastAsia="zh-CN" w:bidi="hi-IN"/>
        </w:rPr>
        <w:t>ОПОРНИЙ ЗАКЛАД ЗАГАЛЬНОЇ  СЕРЕДНЬОЇ  ОСВІТИ «хОТЕШІВСЬКИЙ ЛІЦЕЙ»</w:t>
      </w:r>
    </w:p>
    <w:p w14:paraId="6518DE32" w14:textId="77777777" w:rsidR="00274AC1" w:rsidRPr="00274AC1" w:rsidRDefault="00274AC1" w:rsidP="00895F2D">
      <w:pPr>
        <w:widowControl w:val="0"/>
        <w:suppressAutoHyphens/>
        <w:autoSpaceDN w:val="0"/>
        <w:spacing w:after="0" w:line="240" w:lineRule="auto"/>
        <w:ind w:left="-851" w:right="-426" w:firstLine="709"/>
        <w:jc w:val="center"/>
        <w:textAlignment w:val="baseline"/>
        <w:rPr>
          <w:rFonts w:ascii="Times New Roman" w:eastAsia="Segoe UI" w:hAnsi="Times New Roman" w:cs="Tahoma"/>
          <w:b/>
          <w:caps/>
          <w:color w:val="000000"/>
          <w:kern w:val="3"/>
          <w:sz w:val="24"/>
          <w:szCs w:val="24"/>
          <w:lang w:eastAsia="zh-CN" w:bidi="hi-IN"/>
        </w:rPr>
      </w:pPr>
      <w:r w:rsidRPr="00274AC1">
        <w:rPr>
          <w:rFonts w:ascii="Times New Roman" w:eastAsia="Segoe UI" w:hAnsi="Times New Roman" w:cs="Tahoma"/>
          <w:b/>
          <w:caps/>
          <w:color w:val="000000"/>
          <w:kern w:val="3"/>
          <w:sz w:val="24"/>
          <w:szCs w:val="24"/>
          <w:lang w:eastAsia="zh-CN" w:bidi="hi-IN"/>
        </w:rPr>
        <w:t>кАМІНЬ – кАШИРСЬКОЇ  МІСЬКОЇ  РАДИ  ВОЛИНСЬКОЇ  ОБЛАСТІ</w:t>
      </w:r>
    </w:p>
    <w:p w14:paraId="0611221F" w14:textId="77777777" w:rsidR="00274AC1" w:rsidRPr="00274AC1" w:rsidRDefault="00274AC1" w:rsidP="00895F2D">
      <w:pPr>
        <w:widowControl w:val="0"/>
        <w:suppressAutoHyphens/>
        <w:autoSpaceDN w:val="0"/>
        <w:spacing w:after="0" w:line="240" w:lineRule="auto"/>
        <w:ind w:left="-851" w:right="-426" w:firstLine="709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74AC1">
        <w:rPr>
          <w:rFonts w:ascii="Times New Roman" w:eastAsia="Segoe UI" w:hAnsi="Times New Roman" w:cs="Tahoma"/>
          <w:b/>
          <w:caps/>
          <w:color w:val="000000"/>
          <w:kern w:val="3"/>
          <w:sz w:val="24"/>
          <w:szCs w:val="24"/>
          <w:lang w:val="ru-RU" w:eastAsia="zh-CN" w:bidi="hi-IN"/>
        </w:rPr>
        <w:t>(</w:t>
      </w:r>
      <w:r w:rsidRPr="00274AC1">
        <w:rPr>
          <w:rFonts w:ascii="Times New Roman" w:eastAsia="Segoe UI" w:hAnsi="Times New Roman" w:cs="Tahoma"/>
          <w:b/>
          <w:caps/>
          <w:color w:val="000000"/>
          <w:kern w:val="3"/>
          <w:sz w:val="24"/>
          <w:szCs w:val="24"/>
          <w:lang w:eastAsia="zh-CN" w:bidi="hi-IN"/>
        </w:rPr>
        <w:t>ОЗЗСО ХоТешівський Ліцей)</w:t>
      </w:r>
    </w:p>
    <w:p w14:paraId="5A56BFB3" w14:textId="77777777" w:rsidR="00274AC1" w:rsidRPr="00274AC1" w:rsidRDefault="00274AC1" w:rsidP="00895F2D">
      <w:pPr>
        <w:widowControl w:val="0"/>
        <w:suppressAutoHyphens/>
        <w:autoSpaceDN w:val="0"/>
        <w:spacing w:after="0" w:line="240" w:lineRule="auto"/>
        <w:ind w:left="-851" w:firstLine="709"/>
        <w:jc w:val="center"/>
        <w:textAlignment w:val="baseline"/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</w:pP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  <w:t xml:space="preserve">вул. Лесі Українки, 20,  с. </w:t>
      </w:r>
      <w:proofErr w:type="spellStart"/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  <w:t>Хотешів</w:t>
      </w:r>
      <w:proofErr w:type="spellEnd"/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  <w:t xml:space="preserve">,   Камінь – </w:t>
      </w:r>
      <w:proofErr w:type="spellStart"/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  <w:t>Каширський</w:t>
      </w:r>
      <w:proofErr w:type="spellEnd"/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  <w:t xml:space="preserve">  р-н,  Волинська обл., 44512</w:t>
      </w:r>
    </w:p>
    <w:p w14:paraId="4D0517F5" w14:textId="77777777" w:rsidR="00274AC1" w:rsidRPr="00274AC1" w:rsidRDefault="00274AC1" w:rsidP="00895F2D">
      <w:pPr>
        <w:widowControl w:val="0"/>
        <w:shd w:val="clear" w:color="auto" w:fill="FFFFFF"/>
        <w:suppressAutoHyphens/>
        <w:autoSpaceDN w:val="0"/>
        <w:spacing w:after="0" w:line="240" w:lineRule="auto"/>
        <w:ind w:left="-851" w:firstLine="709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uk-UA" w:bidi="hi-IN"/>
        </w:rPr>
      </w:pP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uk-UA" w:bidi="hi-IN"/>
        </w:rPr>
        <w:t xml:space="preserve">телефон: 0977635118  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E</w:t>
      </w:r>
      <w:r w:rsidRPr="00FA0A8F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uk-UA" w:bidi="hi-IN"/>
        </w:rPr>
        <w:t>-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mail</w:t>
      </w:r>
      <w:r w:rsidRPr="00274AC1">
        <w:rPr>
          <w:rFonts w:ascii="Times New Roman" w:eastAsia="Segoe UI" w:hAnsi="Times New Roman" w:cs="Tahoma"/>
          <w:b/>
          <w:bCs/>
          <w:color w:val="343840"/>
          <w:kern w:val="3"/>
          <w:sz w:val="24"/>
          <w:szCs w:val="24"/>
          <w:lang w:eastAsia="uk-UA" w:bidi="hi-IN"/>
        </w:rPr>
        <w:t xml:space="preserve"> hoteshivschool@ukr.net</w:t>
      </w:r>
      <w:r w:rsidRPr="00FA0A8F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uk-UA" w:bidi="hi-IN"/>
        </w:rPr>
        <w:t xml:space="preserve">,  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Web</w:t>
      </w:r>
      <w:r w:rsidRPr="00FA0A8F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uk-UA" w:bidi="hi-IN"/>
        </w:rPr>
        <w:t xml:space="preserve">: 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https</w:t>
      </w:r>
      <w:r w:rsidRPr="00FA0A8F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uk-UA" w:bidi="hi-IN"/>
        </w:rPr>
        <w:t>://</w:t>
      </w:r>
      <w:proofErr w:type="spellStart"/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hoteshiv</w:t>
      </w:r>
      <w:proofErr w:type="spellEnd"/>
      <w:r w:rsidRPr="00FA0A8F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uk-UA" w:bidi="hi-IN"/>
        </w:rPr>
        <w:t>.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e</w:t>
      </w:r>
      <w:r w:rsidRPr="00FA0A8F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uk-UA" w:bidi="hi-IN"/>
        </w:rPr>
        <w:t>-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schools</w:t>
      </w:r>
      <w:r w:rsidRPr="00FA0A8F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uk-UA" w:bidi="hi-IN"/>
        </w:rPr>
        <w:t>.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info</w:t>
      </w:r>
    </w:p>
    <w:p w14:paraId="5774FB5A" w14:textId="77777777" w:rsidR="00274AC1" w:rsidRPr="00274AC1" w:rsidRDefault="00274AC1" w:rsidP="00895F2D">
      <w:pPr>
        <w:widowControl w:val="0"/>
        <w:suppressAutoHyphens/>
        <w:autoSpaceDN w:val="0"/>
        <w:spacing w:after="0" w:line="240" w:lineRule="auto"/>
        <w:ind w:left="-851" w:firstLine="709"/>
        <w:jc w:val="center"/>
        <w:textAlignment w:val="baseline"/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</w:pP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  <w:t>Код ЄДРПОУ 43390297</w:t>
      </w:r>
    </w:p>
    <w:p w14:paraId="3DDB945F" w14:textId="77777777" w:rsidR="00274AC1" w:rsidRPr="00274AC1" w:rsidRDefault="00274AC1" w:rsidP="00FA0A8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74AC1">
        <w:rPr>
          <w:rFonts w:ascii="Times New Roman" w:eastAsia="Segoe UI" w:hAnsi="Times New Roman" w:cs="Tahoma"/>
          <w:b/>
          <w:noProof/>
          <w:color w:val="000000"/>
          <w:kern w:val="3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CF04F" wp14:editId="50FC0135">
                <wp:simplePos x="0" y="0"/>
                <wp:positionH relativeFrom="column">
                  <wp:posOffset>-107277</wp:posOffset>
                </wp:positionH>
                <wp:positionV relativeFrom="paragraph">
                  <wp:posOffset>133200</wp:posOffset>
                </wp:positionV>
                <wp:extent cx="6259196" cy="630"/>
                <wp:effectExtent l="0" t="0" r="27304" b="37470"/>
                <wp:wrapNone/>
                <wp:docPr id="2" name="Пряма зі стрілкою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196" cy="63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3"/>
                              </a:lnTo>
                            </a:path>
                          </a:pathLst>
                        </a:custGeom>
                        <a:noFill/>
                        <a:ln w="1908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AC4685A" w14:textId="77777777" w:rsidR="00274AC1" w:rsidRDefault="00274AC1" w:rsidP="00274AC1"/>
                        </w:txbxContent>
                      </wps:txbx>
                      <wps:bodyPr vert="horz" wrap="square" lIns="90004" tIns="44997" rIns="90004" bIns="44997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CF04F" id="Пряма зі стрілкою 2" o:spid="_x0000_s1026" style="position:absolute;left:0;text-align:left;margin-left:-8.45pt;margin-top:10.5pt;width:492.8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" adj="-11796480,,5400" path="m,l21600,21600e" filled="f" strokeweight=".53008mm">
                <v:stroke joinstyle="round"/>
                <v:formulas/>
                <v:path arrowok="t" o:connecttype="custom" o:connectlocs="3129598,0;6259196,315;3129598,630;0,315" o:connectangles="270,0,90,180" textboxrect="0,0,21600,21600"/>
                <v:textbox inset="2.50011mm,1.2499mm,2.50011mm,1.2499mm">
                  <w:txbxContent>
                    <w:p w14:paraId="7AC4685A" w14:textId="77777777" w:rsidR="00274AC1" w:rsidRDefault="00274AC1" w:rsidP="00274AC1"/>
                  </w:txbxContent>
                </v:textbox>
              </v:shape>
            </w:pict>
          </mc:Fallback>
        </mc:AlternateContent>
      </w:r>
    </w:p>
    <w:bookmarkEnd w:id="0"/>
    <w:p w14:paraId="2BD7D0D6" w14:textId="77777777" w:rsidR="00274AC1" w:rsidRPr="00274AC1" w:rsidRDefault="00274AC1" w:rsidP="00FA0A8F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117370CB" w14:textId="5A3B06C6" w:rsidR="00274AC1" w:rsidRDefault="00274AC1" w:rsidP="00895F2D">
      <w:pPr>
        <w:widowControl w:val="0"/>
        <w:suppressAutoHyphens/>
        <w:autoSpaceDN w:val="0"/>
        <w:spacing w:after="0" w:line="240" w:lineRule="auto"/>
        <w:ind w:left="-567" w:firstLine="709"/>
        <w:jc w:val="center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</w:rPr>
      </w:pPr>
      <w:r w:rsidRPr="00274AC1"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</w:rPr>
        <w:t>НАКАЗ</w:t>
      </w:r>
    </w:p>
    <w:p w14:paraId="257FD21E" w14:textId="77777777" w:rsidR="00274AC1" w:rsidRPr="00274AC1" w:rsidRDefault="00274AC1" w:rsidP="00895F2D">
      <w:pPr>
        <w:widowControl w:val="0"/>
        <w:suppressAutoHyphens/>
        <w:autoSpaceDN w:val="0"/>
        <w:spacing w:after="0" w:line="240" w:lineRule="auto"/>
        <w:ind w:left="-567" w:firstLine="709"/>
        <w:jc w:val="center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7"/>
        <w:gridCol w:w="3222"/>
        <w:gridCol w:w="3199"/>
      </w:tblGrid>
      <w:tr w:rsidR="00704382" w:rsidRPr="00704382" w14:paraId="5036E37B" w14:textId="77777777" w:rsidTr="00F555B2">
        <w:trPr>
          <w:trHeight w:val="807"/>
        </w:trPr>
        <w:tc>
          <w:tcPr>
            <w:tcW w:w="3217" w:type="dxa"/>
            <w:hideMark/>
          </w:tcPr>
          <w:p w14:paraId="43955D07" w14:textId="5421BADA" w:rsidR="00704382" w:rsidRPr="00895F2D" w:rsidRDefault="00FA0A8F" w:rsidP="00895F2D">
            <w:pPr>
              <w:spacing w:after="0" w:line="360" w:lineRule="auto"/>
              <w:ind w:left="-567" w:firstLine="709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val="ru-RU"/>
              </w:rPr>
            </w:pPr>
            <w:r w:rsidRPr="00895F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03</w:t>
            </w:r>
            <w:r w:rsidR="00704382" w:rsidRPr="00895F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95F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бе</w:t>
            </w:r>
            <w:r w:rsidR="00C95450" w:rsidRPr="00895F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ре</w:t>
            </w:r>
            <w:r w:rsidRPr="00895F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з</w:t>
            </w:r>
            <w:r w:rsidR="00704382" w:rsidRPr="00895F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ня 202</w:t>
            </w:r>
            <w:r w:rsidR="003D3836" w:rsidRPr="00895F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5</w:t>
            </w:r>
            <w:r w:rsidR="00266A51" w:rsidRPr="00895F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704382" w:rsidRPr="00895F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р.</w:t>
            </w:r>
            <w:r w:rsidR="00704382" w:rsidRPr="00895F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3222" w:type="dxa"/>
            <w:hideMark/>
          </w:tcPr>
          <w:p w14:paraId="541EB959" w14:textId="0E61AB22" w:rsidR="00704382" w:rsidRPr="00895F2D" w:rsidRDefault="00704382" w:rsidP="00895F2D">
            <w:pPr>
              <w:spacing w:after="0" w:line="360" w:lineRule="auto"/>
              <w:ind w:left="-567" w:firstLine="709"/>
              <w:jc w:val="center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val="ru-RU"/>
              </w:rPr>
            </w:pPr>
            <w:r w:rsidRPr="00895F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с. </w:t>
            </w:r>
            <w:proofErr w:type="spellStart"/>
            <w:r w:rsidRPr="00895F2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Хотешів</w:t>
            </w:r>
            <w:proofErr w:type="spellEnd"/>
          </w:p>
        </w:tc>
        <w:tc>
          <w:tcPr>
            <w:tcW w:w="3199" w:type="dxa"/>
          </w:tcPr>
          <w:p w14:paraId="181A9E48" w14:textId="10568E4C" w:rsidR="00704382" w:rsidRPr="006C67C7" w:rsidRDefault="00704382" w:rsidP="00895F2D">
            <w:pPr>
              <w:spacing w:after="0" w:line="360" w:lineRule="auto"/>
              <w:ind w:left="-567" w:firstLine="709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043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№</w:t>
            </w:r>
            <w:r w:rsidRPr="007043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3169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7043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  -о/д</w:t>
            </w:r>
          </w:p>
        </w:tc>
      </w:tr>
    </w:tbl>
    <w:p w14:paraId="6EE117D0" w14:textId="4C5B7262" w:rsidR="00F555B2" w:rsidRDefault="00F555B2" w:rsidP="00F555B2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організацію харчування учнів </w:t>
      </w:r>
    </w:p>
    <w:p w14:paraId="5875A9C1" w14:textId="663722B8" w:rsidR="00F555B2" w:rsidRDefault="00F555B2" w:rsidP="00F555B2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2024 – 2025 навчальному році</w:t>
      </w:r>
    </w:p>
    <w:p w14:paraId="6C3BE8EC" w14:textId="77777777" w:rsidR="00F555B2" w:rsidRDefault="00F555B2" w:rsidP="00F555B2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92D13" w14:textId="3EEC6329" w:rsidR="007B55B6" w:rsidRPr="009F19F2" w:rsidRDefault="007B55B6" w:rsidP="00301B06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Керуючись Законами України «Про освіту», «Про повну загальну середню освіту», «Про статус і соціальний захист громадян, які </w:t>
      </w:r>
      <w:r w:rsidR="00A815BE">
        <w:rPr>
          <w:rFonts w:ascii="Times New Roman" w:hAnsi="Times New Roman" w:cs="Times New Roman"/>
          <w:sz w:val="28"/>
          <w:szCs w:val="28"/>
        </w:rPr>
        <w:t xml:space="preserve">постраждали в наслідок Чорнобильської катастрофи», «Про охорону дитинства», «Про забезпечення санітарного та епідемічного благополуччя населення», «Про захист населення від інфекційних </w:t>
      </w:r>
      <w:proofErr w:type="spellStart"/>
      <w:r w:rsidR="00A815BE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="00A815BE">
        <w:rPr>
          <w:rFonts w:ascii="Times New Roman" w:hAnsi="Times New Roman" w:cs="Times New Roman"/>
          <w:sz w:val="28"/>
          <w:szCs w:val="28"/>
        </w:rPr>
        <w:t>», «Про правовий режим воєнного стану», Постанови Кабінету Міністрів України від 24.03.2021 №305 «Про затвердження норм та Порядку організації харчування у закладах освіти та дитячих закладах оздоровлення та відпочинку», наказу Міністерства охорони здоров’я України від 05.09.2020 №2205 «Про затвердження Санітарного регламенту для закладів загальної середньої освіти» та наказу управління гуманітарної політики Камінь-</w:t>
      </w:r>
      <w:proofErr w:type="spellStart"/>
      <w:r w:rsidR="00A815BE">
        <w:rPr>
          <w:rFonts w:ascii="Times New Roman" w:hAnsi="Times New Roman" w:cs="Times New Roman"/>
          <w:sz w:val="28"/>
          <w:szCs w:val="28"/>
        </w:rPr>
        <w:t>Каширської</w:t>
      </w:r>
      <w:proofErr w:type="spellEnd"/>
      <w:r w:rsidR="00A815BE">
        <w:rPr>
          <w:rFonts w:ascii="Times New Roman" w:hAnsi="Times New Roman" w:cs="Times New Roman"/>
          <w:sz w:val="28"/>
          <w:szCs w:val="28"/>
        </w:rPr>
        <w:t xml:space="preserve"> міської ради «Про </w:t>
      </w:r>
      <w:r w:rsidR="00A815BE" w:rsidRPr="00A815BE">
        <w:rPr>
          <w:rFonts w:ascii="Times New Roman" w:hAnsi="Times New Roman" w:cs="Times New Roman"/>
          <w:sz w:val="28"/>
          <w:szCs w:val="28"/>
        </w:rPr>
        <w:t>організацію харчування</w:t>
      </w:r>
      <w:r w:rsidR="00A815BE">
        <w:rPr>
          <w:rFonts w:ascii="Times New Roman" w:hAnsi="Times New Roman" w:cs="Times New Roman"/>
          <w:sz w:val="28"/>
          <w:szCs w:val="28"/>
        </w:rPr>
        <w:t xml:space="preserve"> дітей в закладах загальної середньої освіти у 2024/2025 навчальному році</w:t>
      </w:r>
      <w:r w:rsidR="0057073C">
        <w:rPr>
          <w:rFonts w:ascii="Times New Roman" w:hAnsi="Times New Roman" w:cs="Times New Roman"/>
          <w:sz w:val="28"/>
          <w:szCs w:val="28"/>
        </w:rPr>
        <w:t>» №181 від 30 серпня 2024 року, згідно з протоколом №6 засідання Камінь-</w:t>
      </w:r>
      <w:proofErr w:type="spellStart"/>
      <w:r w:rsidR="0057073C">
        <w:rPr>
          <w:rFonts w:ascii="Times New Roman" w:hAnsi="Times New Roman" w:cs="Times New Roman"/>
          <w:sz w:val="28"/>
          <w:szCs w:val="28"/>
        </w:rPr>
        <w:t>Каширської</w:t>
      </w:r>
      <w:proofErr w:type="spellEnd"/>
      <w:r w:rsidR="0057073C">
        <w:rPr>
          <w:rFonts w:ascii="Times New Roman" w:hAnsi="Times New Roman" w:cs="Times New Roman"/>
          <w:sz w:val="28"/>
          <w:szCs w:val="28"/>
        </w:rPr>
        <w:t xml:space="preserve"> міської комісії з питань </w:t>
      </w:r>
      <w:r w:rsidR="00FA0A8F" w:rsidRPr="00FA0A8F">
        <w:rPr>
          <w:rFonts w:ascii="Times New Roman" w:hAnsi="Times New Roman" w:cs="Times New Roman"/>
          <w:sz w:val="28"/>
          <w:szCs w:val="28"/>
        </w:rPr>
        <w:t>техногенно-екологічної</w:t>
      </w:r>
      <w:r w:rsidR="0057073C" w:rsidRPr="00FA0A8F">
        <w:rPr>
          <w:rFonts w:ascii="Times New Roman" w:hAnsi="Times New Roman" w:cs="Times New Roman"/>
          <w:sz w:val="28"/>
          <w:szCs w:val="28"/>
        </w:rPr>
        <w:t xml:space="preserve"> безпеки </w:t>
      </w:r>
      <w:r w:rsidR="0057073C">
        <w:rPr>
          <w:rFonts w:ascii="Times New Roman" w:hAnsi="Times New Roman" w:cs="Times New Roman"/>
          <w:sz w:val="28"/>
          <w:szCs w:val="28"/>
        </w:rPr>
        <w:t xml:space="preserve">і надзвичайних ситуацій від 30.10.2024, наказу ОЗЗСО «Хотешівський ліцей» «Про повернення до очної форми навчання» №109-о/д від 30 жовтня 2024 року, з метою посилення контролю за станом організації харчування в закладі, </w:t>
      </w:r>
    </w:p>
    <w:p w14:paraId="75912A70" w14:textId="1E5F49D3" w:rsidR="00C95450" w:rsidRDefault="00BB748B" w:rsidP="00301B06">
      <w:pPr>
        <w:pStyle w:val="a3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14:paraId="489FE1C5" w14:textId="4F314CAF" w:rsidR="00BB748B" w:rsidRPr="00FA0A8F" w:rsidRDefault="00BB748B" w:rsidP="00301B06">
      <w:pPr>
        <w:pStyle w:val="a3"/>
        <w:numPr>
          <w:ilvl w:val="0"/>
          <w:numId w:val="2"/>
        </w:num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01.03.2025р. організувати безоплатне харчування учнів 1-11 класів, які є постраждалими внаслідок чорнобильської катастрофи, відповідно до </w:t>
      </w:r>
      <w:r w:rsidR="00FA0A8F" w:rsidRPr="00FA0A8F">
        <w:rPr>
          <w:rFonts w:ascii="Times New Roman" w:hAnsi="Times New Roman" w:cs="Times New Roman"/>
          <w:sz w:val="28"/>
          <w:szCs w:val="28"/>
        </w:rPr>
        <w:t>вікових категорій</w:t>
      </w:r>
      <w:r w:rsidR="00F555B2">
        <w:rPr>
          <w:rFonts w:ascii="Times New Roman" w:hAnsi="Times New Roman" w:cs="Times New Roman"/>
          <w:sz w:val="28"/>
          <w:szCs w:val="28"/>
        </w:rPr>
        <w:t>.</w:t>
      </w:r>
    </w:p>
    <w:p w14:paraId="727007F8" w14:textId="7DBCE4BD" w:rsidR="00BB748B" w:rsidRDefault="00BB748B" w:rsidP="00301B06">
      <w:pPr>
        <w:pStyle w:val="a3"/>
        <w:numPr>
          <w:ilvl w:val="0"/>
          <w:numId w:val="2"/>
        </w:num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Призначити відповідальною за </w:t>
      </w:r>
      <w:r w:rsidR="00CE4003">
        <w:rPr>
          <w:rFonts w:ascii="Times New Roman" w:hAnsi="Times New Roman" w:cs="Times New Roman"/>
          <w:sz w:val="28"/>
          <w:szCs w:val="28"/>
        </w:rPr>
        <w:t>організацію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003">
        <w:rPr>
          <w:rFonts w:ascii="Times New Roman" w:hAnsi="Times New Roman" w:cs="Times New Roman"/>
          <w:sz w:val="28"/>
          <w:szCs w:val="28"/>
        </w:rPr>
        <w:t>харчування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003">
        <w:rPr>
          <w:rFonts w:ascii="Times New Roman" w:hAnsi="Times New Roman" w:cs="Times New Roman"/>
          <w:sz w:val="28"/>
          <w:szCs w:val="28"/>
        </w:rPr>
        <w:t>заступника директора Нечипорук Т</w:t>
      </w:r>
      <w:r w:rsidR="00803BCA">
        <w:rPr>
          <w:rFonts w:ascii="Times New Roman" w:hAnsi="Times New Roman" w:cs="Times New Roman"/>
          <w:sz w:val="28"/>
          <w:szCs w:val="28"/>
        </w:rPr>
        <w:t>етяну Миколаївну.</w:t>
      </w:r>
    </w:p>
    <w:p w14:paraId="068ECDC3" w14:textId="5CA9C04A" w:rsidR="00CE4003" w:rsidRDefault="00CE4003" w:rsidP="00301B06">
      <w:pPr>
        <w:pStyle w:val="a3"/>
        <w:numPr>
          <w:ilvl w:val="0"/>
          <w:numId w:val="2"/>
        </w:num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Визначити пунктом прийому їжі приміщення 11 класу.</w:t>
      </w:r>
    </w:p>
    <w:p w14:paraId="7742BBCF" w14:textId="4431317D" w:rsidR="00CE4003" w:rsidRDefault="00CE4003" w:rsidP="00301B06">
      <w:pPr>
        <w:pStyle w:val="a3"/>
        <w:numPr>
          <w:ilvl w:val="0"/>
          <w:numId w:val="2"/>
        </w:num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графік харчування учнів відповідно до </w:t>
      </w:r>
      <w:r w:rsidRPr="00FA0A8F">
        <w:rPr>
          <w:rFonts w:ascii="Times New Roman" w:hAnsi="Times New Roman" w:cs="Times New Roman"/>
          <w:sz w:val="28"/>
          <w:szCs w:val="28"/>
        </w:rPr>
        <w:t>Санітарного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регламенту (Додаток 1).</w:t>
      </w:r>
    </w:p>
    <w:p w14:paraId="5BA87D91" w14:textId="66D6759D" w:rsidR="00CE4003" w:rsidRPr="00803BCA" w:rsidRDefault="00CE4003" w:rsidP="00301B06">
      <w:pPr>
        <w:pStyle w:val="a3"/>
        <w:numPr>
          <w:ilvl w:val="0"/>
          <w:numId w:val="2"/>
        </w:num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Вважати графік чергування вчителів по школі чинним і в обідній залі.</w:t>
      </w:r>
    </w:p>
    <w:p w14:paraId="118348E1" w14:textId="22E6D201" w:rsidR="007467F4" w:rsidRDefault="00CE4003" w:rsidP="00301B06">
      <w:pPr>
        <w:pStyle w:val="a3"/>
        <w:numPr>
          <w:ilvl w:val="0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Відповідальній за організацію</w:t>
      </w:r>
      <w:r w:rsidR="00895F2D">
        <w:rPr>
          <w:rFonts w:ascii="Times New Roman" w:hAnsi="Times New Roman" w:cs="Times New Roman"/>
          <w:sz w:val="28"/>
          <w:szCs w:val="28"/>
        </w:rPr>
        <w:t xml:space="preserve"> харчування Нечипорук Тетяні Миколаївні</w:t>
      </w:r>
      <w:r w:rsidR="007467F4">
        <w:rPr>
          <w:rFonts w:ascii="Times New Roman" w:hAnsi="Times New Roman" w:cs="Times New Roman"/>
          <w:sz w:val="28"/>
          <w:szCs w:val="28"/>
        </w:rPr>
        <w:t>:</w:t>
      </w:r>
    </w:p>
    <w:p w14:paraId="3D45809F" w14:textId="74026EB0" w:rsidR="007467F4" w:rsidRDefault="007467F4" w:rsidP="00301B06">
      <w:pPr>
        <w:pStyle w:val="a3"/>
        <w:numPr>
          <w:ilvl w:val="1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Забезпечити неухильне дотримання нормативно-правової документації </w:t>
      </w:r>
      <w:r w:rsidRPr="00746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щодо організації харчування.</w:t>
      </w:r>
    </w:p>
    <w:p w14:paraId="1C5D4DE7" w14:textId="1F5C3EB8" w:rsidR="007467F4" w:rsidRDefault="007467F4" w:rsidP="00301B06">
      <w:pPr>
        <w:pStyle w:val="a3"/>
        <w:numPr>
          <w:ilvl w:val="1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 постійний контроль за дотриманням </w:t>
      </w:r>
      <w:r w:rsidRPr="00FA0A8F">
        <w:rPr>
          <w:rFonts w:ascii="Times New Roman" w:hAnsi="Times New Roman" w:cs="Times New Roman"/>
          <w:sz w:val="28"/>
          <w:szCs w:val="28"/>
        </w:rPr>
        <w:t>перспе</w:t>
      </w:r>
      <w:r w:rsidR="00FA0A8F" w:rsidRPr="00FA0A8F">
        <w:rPr>
          <w:rFonts w:ascii="Times New Roman" w:hAnsi="Times New Roman" w:cs="Times New Roman"/>
          <w:sz w:val="28"/>
          <w:szCs w:val="28"/>
        </w:rPr>
        <w:t>ктивно</w:t>
      </w:r>
      <w:r w:rsidRPr="00FA0A8F">
        <w:rPr>
          <w:rFonts w:ascii="Times New Roman" w:hAnsi="Times New Roman" w:cs="Times New Roman"/>
          <w:sz w:val="28"/>
          <w:szCs w:val="28"/>
        </w:rPr>
        <w:t>го меню, натуральних норм харчування учн</w:t>
      </w:r>
      <w:r>
        <w:rPr>
          <w:rFonts w:ascii="Times New Roman" w:hAnsi="Times New Roman" w:cs="Times New Roman"/>
          <w:sz w:val="28"/>
          <w:szCs w:val="28"/>
        </w:rPr>
        <w:t>ів, веденням документації.</w:t>
      </w:r>
    </w:p>
    <w:p w14:paraId="771EC28E" w14:textId="2C8157D3" w:rsidR="007467F4" w:rsidRPr="00FA0A8F" w:rsidRDefault="007467F4" w:rsidP="00301B06">
      <w:pPr>
        <w:pStyle w:val="a3"/>
        <w:numPr>
          <w:ilvl w:val="1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Постійно </w:t>
      </w:r>
      <w:r w:rsidRPr="00FA0A8F">
        <w:rPr>
          <w:rFonts w:ascii="Times New Roman" w:hAnsi="Times New Roman" w:cs="Times New Roman"/>
          <w:sz w:val="28"/>
          <w:szCs w:val="28"/>
        </w:rPr>
        <w:t>здійснювати координування діяльності з роботою медичної сестри щодо контролю за харчуванням дітей.</w:t>
      </w:r>
    </w:p>
    <w:p w14:paraId="16827505" w14:textId="77777777" w:rsidR="00301B06" w:rsidRDefault="00836E92" w:rsidP="00301B06">
      <w:pPr>
        <w:pStyle w:val="a3"/>
        <w:numPr>
          <w:ilvl w:val="1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8F">
        <w:rPr>
          <w:rFonts w:ascii="Times New Roman" w:hAnsi="Times New Roman" w:cs="Times New Roman"/>
          <w:sz w:val="28"/>
          <w:szCs w:val="28"/>
        </w:rPr>
        <w:t>До 03.03.2025 відпрацювати режим і графік харчування дітей, режим чергування педагогів в</w:t>
      </w:r>
      <w:r>
        <w:rPr>
          <w:rFonts w:ascii="Times New Roman" w:hAnsi="Times New Roman" w:cs="Times New Roman"/>
          <w:sz w:val="28"/>
          <w:szCs w:val="28"/>
        </w:rPr>
        <w:t xml:space="preserve"> обідній залі.</w:t>
      </w:r>
    </w:p>
    <w:p w14:paraId="1D7B60A1" w14:textId="3E4C771D" w:rsidR="00836E92" w:rsidRPr="00301B06" w:rsidRDefault="00836E92" w:rsidP="00301B06">
      <w:pPr>
        <w:pStyle w:val="a3"/>
        <w:numPr>
          <w:ilvl w:val="1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06">
        <w:rPr>
          <w:rFonts w:ascii="Times New Roman" w:hAnsi="Times New Roman" w:cs="Times New Roman"/>
          <w:sz w:val="28"/>
          <w:szCs w:val="28"/>
        </w:rPr>
        <w:t>Посилити контроль за чергуванням  в обідній залі чергових вчителів, суворо реагувати на всі факти неналежного виконання обов’язків.</w:t>
      </w:r>
    </w:p>
    <w:p w14:paraId="1FBBE338" w14:textId="0D357499" w:rsidR="00836E92" w:rsidRPr="00FA0A8F" w:rsidRDefault="00836E92" w:rsidP="00301B06">
      <w:pPr>
        <w:pStyle w:val="a3"/>
        <w:numPr>
          <w:ilvl w:val="1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Забезпечити неухильне виконання вимог до організації харчування (пункти 23-29) </w:t>
      </w:r>
      <w:r w:rsidRPr="00FA0A8F">
        <w:rPr>
          <w:rFonts w:ascii="Times New Roman" w:hAnsi="Times New Roman" w:cs="Times New Roman"/>
          <w:sz w:val="28"/>
          <w:szCs w:val="28"/>
        </w:rPr>
        <w:t>протиепідемічних</w:t>
      </w:r>
      <w:r>
        <w:rPr>
          <w:rFonts w:ascii="Times New Roman" w:hAnsi="Times New Roman" w:cs="Times New Roman"/>
          <w:sz w:val="28"/>
          <w:szCs w:val="28"/>
        </w:rPr>
        <w:t xml:space="preserve"> заходів у школі на період карантину у зв’язку з поширенням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хвороби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A0A8F">
        <w:rPr>
          <w:rFonts w:ascii="Times New Roman" w:hAnsi="Times New Roman" w:cs="Times New Roman"/>
          <w:sz w:val="28"/>
          <w:szCs w:val="28"/>
        </w:rPr>
        <w:t>-19), затв</w:t>
      </w:r>
      <w:r w:rsidR="00FA0A8F" w:rsidRPr="00FA0A8F">
        <w:rPr>
          <w:rFonts w:ascii="Times New Roman" w:hAnsi="Times New Roman" w:cs="Times New Roman"/>
          <w:sz w:val="28"/>
          <w:szCs w:val="28"/>
        </w:rPr>
        <w:t>ерджених</w:t>
      </w:r>
      <w:r w:rsidRPr="00FA0A8F">
        <w:rPr>
          <w:rFonts w:ascii="Times New Roman" w:hAnsi="Times New Roman" w:cs="Times New Roman"/>
          <w:sz w:val="28"/>
          <w:szCs w:val="28"/>
        </w:rPr>
        <w:t xml:space="preserve"> Пост</w:t>
      </w:r>
      <w:r w:rsidR="00FA0A8F" w:rsidRPr="00FA0A8F">
        <w:rPr>
          <w:rFonts w:ascii="Times New Roman" w:hAnsi="Times New Roman" w:cs="Times New Roman"/>
          <w:sz w:val="28"/>
          <w:szCs w:val="28"/>
        </w:rPr>
        <w:t>ановою Головного державного санітарного</w:t>
      </w:r>
      <w:r w:rsidRPr="00FA0A8F">
        <w:rPr>
          <w:rFonts w:ascii="Times New Roman" w:hAnsi="Times New Roman" w:cs="Times New Roman"/>
          <w:sz w:val="28"/>
          <w:szCs w:val="28"/>
        </w:rPr>
        <w:t xml:space="preserve"> лікаря України від 29.08.2021р. №9.</w:t>
      </w:r>
    </w:p>
    <w:p w14:paraId="19674886" w14:textId="428903EC" w:rsidR="00562051" w:rsidRDefault="00562051" w:rsidP="00301B06">
      <w:pPr>
        <w:pStyle w:val="a3"/>
        <w:numPr>
          <w:ilvl w:val="1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Забезпечити публічне висвітлення в онлайн-сервісах щоденного меню </w:t>
      </w:r>
      <w:r w:rsidRPr="00FA0A8F">
        <w:rPr>
          <w:rFonts w:ascii="Times New Roman" w:hAnsi="Times New Roman" w:cs="Times New Roman"/>
          <w:sz w:val="28"/>
          <w:szCs w:val="28"/>
        </w:rPr>
        <w:t xml:space="preserve">та </w:t>
      </w:r>
      <w:r w:rsidR="00FA0A8F" w:rsidRPr="00FA0A8F">
        <w:rPr>
          <w:rFonts w:ascii="Times New Roman" w:hAnsi="Times New Roman" w:cs="Times New Roman"/>
          <w:sz w:val="28"/>
          <w:szCs w:val="28"/>
        </w:rPr>
        <w:t>контрольної</w:t>
      </w:r>
      <w:r w:rsidRPr="00FA0A8F">
        <w:rPr>
          <w:rFonts w:ascii="Times New Roman" w:hAnsi="Times New Roman" w:cs="Times New Roman"/>
          <w:sz w:val="28"/>
          <w:szCs w:val="28"/>
        </w:rPr>
        <w:t xml:space="preserve"> порції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DFD333" w14:textId="20CD28D2" w:rsidR="00562051" w:rsidRDefault="00562051" w:rsidP="00301B06">
      <w:pPr>
        <w:pStyle w:val="a3"/>
        <w:numPr>
          <w:ilvl w:val="1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допускати </w:t>
      </w:r>
      <w:r w:rsidRPr="00FA0A8F">
        <w:rPr>
          <w:rFonts w:ascii="Times New Roman" w:hAnsi="Times New Roman" w:cs="Times New Roman"/>
          <w:sz w:val="28"/>
          <w:szCs w:val="28"/>
        </w:rPr>
        <w:t xml:space="preserve">прийому </w:t>
      </w:r>
      <w:r w:rsidR="00FA0A8F" w:rsidRPr="00FA0A8F">
        <w:rPr>
          <w:rFonts w:ascii="Times New Roman" w:hAnsi="Times New Roman" w:cs="Times New Roman"/>
          <w:sz w:val="28"/>
          <w:szCs w:val="28"/>
        </w:rPr>
        <w:t xml:space="preserve">продуктів </w:t>
      </w:r>
      <w:r w:rsidRPr="00FA0A8F">
        <w:rPr>
          <w:rFonts w:ascii="Times New Roman" w:hAnsi="Times New Roman" w:cs="Times New Roman"/>
          <w:sz w:val="28"/>
          <w:szCs w:val="28"/>
        </w:rPr>
        <w:t>харч</w:t>
      </w:r>
      <w:r w:rsidR="00FA0A8F" w:rsidRPr="00FA0A8F">
        <w:rPr>
          <w:rFonts w:ascii="Times New Roman" w:hAnsi="Times New Roman" w:cs="Times New Roman"/>
          <w:sz w:val="28"/>
          <w:szCs w:val="28"/>
        </w:rPr>
        <w:t>ування</w:t>
      </w:r>
      <w:r w:rsidRPr="00FA0A8F">
        <w:rPr>
          <w:rFonts w:ascii="Times New Roman" w:hAnsi="Times New Roman" w:cs="Times New Roman"/>
          <w:sz w:val="28"/>
          <w:szCs w:val="28"/>
        </w:rPr>
        <w:t xml:space="preserve"> до навчального закладу без супровідної документації, які засв</w:t>
      </w:r>
      <w:r w:rsidR="00FA0A8F">
        <w:rPr>
          <w:rFonts w:ascii="Times New Roman" w:hAnsi="Times New Roman" w:cs="Times New Roman"/>
          <w:sz w:val="28"/>
          <w:szCs w:val="28"/>
        </w:rPr>
        <w:t>ідчують</w:t>
      </w:r>
      <w:r w:rsidRPr="00FA0A8F">
        <w:rPr>
          <w:rFonts w:ascii="Times New Roman" w:hAnsi="Times New Roman" w:cs="Times New Roman"/>
          <w:sz w:val="28"/>
          <w:szCs w:val="28"/>
        </w:rPr>
        <w:t xml:space="preserve"> їхнє походження</w:t>
      </w:r>
      <w:r>
        <w:rPr>
          <w:rFonts w:ascii="Times New Roman" w:hAnsi="Times New Roman" w:cs="Times New Roman"/>
          <w:sz w:val="28"/>
          <w:szCs w:val="28"/>
        </w:rPr>
        <w:t xml:space="preserve"> та якість.</w:t>
      </w:r>
    </w:p>
    <w:p w14:paraId="305ECB33" w14:textId="77777777" w:rsidR="00562051" w:rsidRDefault="00562051" w:rsidP="00301B06">
      <w:pPr>
        <w:pStyle w:val="a3"/>
        <w:numPr>
          <w:ilvl w:val="1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Заслухати питання організації харчування учнів на нарадах, радах школи, батьківських зборах.</w:t>
      </w:r>
    </w:p>
    <w:p w14:paraId="1662B429" w14:textId="0AF76044" w:rsidR="00562051" w:rsidRPr="00FA0A8F" w:rsidRDefault="00562051" w:rsidP="00301B06">
      <w:pPr>
        <w:pStyle w:val="a3"/>
        <w:numPr>
          <w:ilvl w:val="1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року проводити постійну просвітницьку роботу, серед учнів та батьківської громадськості з залученням спеціальної системи охорони здоров’я з питань </w:t>
      </w:r>
      <w:r w:rsidR="00FA0A8F">
        <w:rPr>
          <w:rFonts w:ascii="Times New Roman" w:hAnsi="Times New Roman" w:cs="Times New Roman"/>
          <w:sz w:val="28"/>
          <w:szCs w:val="28"/>
        </w:rPr>
        <w:t xml:space="preserve">необхідності </w:t>
      </w:r>
      <w:r w:rsidRPr="00FA0A8F">
        <w:rPr>
          <w:rFonts w:ascii="Times New Roman" w:hAnsi="Times New Roman" w:cs="Times New Roman"/>
          <w:sz w:val="28"/>
          <w:szCs w:val="28"/>
        </w:rPr>
        <w:t xml:space="preserve"> здор</w:t>
      </w:r>
      <w:r w:rsidR="00FA0A8F">
        <w:rPr>
          <w:rFonts w:ascii="Times New Roman" w:hAnsi="Times New Roman" w:cs="Times New Roman"/>
          <w:sz w:val="28"/>
          <w:szCs w:val="28"/>
        </w:rPr>
        <w:t>ового харчування.</w:t>
      </w:r>
    </w:p>
    <w:p w14:paraId="3798E8E8" w14:textId="4FCFB70E" w:rsidR="00562051" w:rsidRDefault="00562051" w:rsidP="00301B06">
      <w:pPr>
        <w:pStyle w:val="a3"/>
        <w:numPr>
          <w:ilvl w:val="1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Проводити заходи щодо покращення культури організації харчування та поведінки за столом в обідніх залах.</w:t>
      </w:r>
    </w:p>
    <w:p w14:paraId="6EAE7D82" w14:textId="0815C7ED" w:rsidR="00562051" w:rsidRDefault="00562051" w:rsidP="00301B06">
      <w:pPr>
        <w:pStyle w:val="a3"/>
        <w:numPr>
          <w:ilvl w:val="1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Удосконалити «інформаційний куточок», де розмістити </w:t>
      </w:r>
      <w:r w:rsidR="00236392">
        <w:rPr>
          <w:rFonts w:ascii="Times New Roman" w:hAnsi="Times New Roman" w:cs="Times New Roman"/>
          <w:sz w:val="28"/>
          <w:szCs w:val="28"/>
        </w:rPr>
        <w:t>меню, графік видачі їжі, графік чергувань, інформацію для батьків та учнів, даний наказ.</w:t>
      </w:r>
    </w:p>
    <w:p w14:paraId="46A3760F" w14:textId="017E0473" w:rsidR="00236392" w:rsidRDefault="00236392" w:rsidP="00301B06">
      <w:pPr>
        <w:pStyle w:val="a3"/>
        <w:numPr>
          <w:ilvl w:val="1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комісію громадянського контролю за якістю харчування дітей у складі:</w:t>
      </w:r>
    </w:p>
    <w:p w14:paraId="560C2AC2" w14:textId="77777777" w:rsidR="00FA0A8F" w:rsidRPr="00895F2D" w:rsidRDefault="00236392" w:rsidP="00301B06">
      <w:pPr>
        <w:pStyle w:val="a3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2D">
        <w:rPr>
          <w:rFonts w:ascii="Times New Roman" w:hAnsi="Times New Roman" w:cs="Times New Roman"/>
          <w:sz w:val="28"/>
          <w:szCs w:val="28"/>
        </w:rPr>
        <w:t xml:space="preserve">Нечипорук </w:t>
      </w:r>
      <w:r w:rsidR="00FA0A8F" w:rsidRPr="00895F2D">
        <w:rPr>
          <w:rFonts w:ascii="Times New Roman" w:hAnsi="Times New Roman" w:cs="Times New Roman"/>
          <w:sz w:val="28"/>
          <w:szCs w:val="28"/>
        </w:rPr>
        <w:t xml:space="preserve">Тетяни </w:t>
      </w:r>
      <w:r w:rsidRPr="00895F2D">
        <w:rPr>
          <w:rFonts w:ascii="Times New Roman" w:hAnsi="Times New Roman" w:cs="Times New Roman"/>
          <w:sz w:val="28"/>
          <w:szCs w:val="28"/>
        </w:rPr>
        <w:t>М</w:t>
      </w:r>
      <w:r w:rsidR="00FA0A8F" w:rsidRPr="00895F2D">
        <w:rPr>
          <w:rFonts w:ascii="Times New Roman" w:hAnsi="Times New Roman" w:cs="Times New Roman"/>
          <w:sz w:val="28"/>
          <w:szCs w:val="28"/>
        </w:rPr>
        <w:t>иколаївни – голови комісії</w:t>
      </w:r>
      <w:r w:rsidRPr="00895F2D">
        <w:rPr>
          <w:rFonts w:ascii="Times New Roman" w:hAnsi="Times New Roman" w:cs="Times New Roman"/>
          <w:sz w:val="28"/>
          <w:szCs w:val="28"/>
        </w:rPr>
        <w:t>,</w:t>
      </w:r>
    </w:p>
    <w:p w14:paraId="59C13C5D" w14:textId="77777777" w:rsidR="00FA0A8F" w:rsidRPr="00895F2D" w:rsidRDefault="00236392" w:rsidP="00301B06">
      <w:pPr>
        <w:pStyle w:val="a3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2D">
        <w:rPr>
          <w:rFonts w:ascii="Times New Roman" w:hAnsi="Times New Roman" w:cs="Times New Roman"/>
          <w:sz w:val="28"/>
          <w:szCs w:val="28"/>
        </w:rPr>
        <w:lastRenderedPageBreak/>
        <w:t>Степанюк Н</w:t>
      </w:r>
      <w:r w:rsidR="00FA0A8F" w:rsidRPr="00895F2D">
        <w:rPr>
          <w:rFonts w:ascii="Times New Roman" w:hAnsi="Times New Roman" w:cs="Times New Roman"/>
          <w:sz w:val="28"/>
          <w:szCs w:val="28"/>
        </w:rPr>
        <w:t>аталії Михайлівни – члена комісії</w:t>
      </w:r>
      <w:r w:rsidRPr="00895F2D">
        <w:rPr>
          <w:rFonts w:ascii="Times New Roman" w:hAnsi="Times New Roman" w:cs="Times New Roman"/>
          <w:sz w:val="28"/>
          <w:szCs w:val="28"/>
        </w:rPr>
        <w:t>,</w:t>
      </w:r>
    </w:p>
    <w:p w14:paraId="45E3D8EB" w14:textId="753DD5D1" w:rsidR="00FA0A8F" w:rsidRPr="00895F2D" w:rsidRDefault="00236392" w:rsidP="00301B06">
      <w:pPr>
        <w:pStyle w:val="a3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F2D">
        <w:rPr>
          <w:rFonts w:ascii="Times New Roman" w:hAnsi="Times New Roman" w:cs="Times New Roman"/>
          <w:sz w:val="28"/>
          <w:szCs w:val="28"/>
        </w:rPr>
        <w:t>Космін</w:t>
      </w:r>
      <w:proofErr w:type="spellEnd"/>
      <w:r w:rsidRPr="00895F2D">
        <w:rPr>
          <w:rFonts w:ascii="Times New Roman" w:hAnsi="Times New Roman" w:cs="Times New Roman"/>
          <w:sz w:val="28"/>
          <w:szCs w:val="28"/>
        </w:rPr>
        <w:t xml:space="preserve"> О</w:t>
      </w:r>
      <w:r w:rsidR="00FA0A8F" w:rsidRPr="00895F2D">
        <w:rPr>
          <w:rFonts w:ascii="Times New Roman" w:hAnsi="Times New Roman" w:cs="Times New Roman"/>
          <w:sz w:val="28"/>
          <w:szCs w:val="28"/>
        </w:rPr>
        <w:t xml:space="preserve">ксани </w:t>
      </w:r>
      <w:r w:rsidRPr="00895F2D">
        <w:rPr>
          <w:rFonts w:ascii="Times New Roman" w:hAnsi="Times New Roman" w:cs="Times New Roman"/>
          <w:sz w:val="28"/>
          <w:szCs w:val="28"/>
        </w:rPr>
        <w:t>А</w:t>
      </w:r>
      <w:r w:rsidR="00FA0A8F" w:rsidRPr="00895F2D">
        <w:rPr>
          <w:rFonts w:ascii="Times New Roman" w:hAnsi="Times New Roman" w:cs="Times New Roman"/>
          <w:sz w:val="28"/>
          <w:szCs w:val="28"/>
        </w:rPr>
        <w:t>дамівни</w:t>
      </w:r>
      <w:r w:rsidR="00F555B2">
        <w:rPr>
          <w:rFonts w:ascii="Times New Roman" w:hAnsi="Times New Roman" w:cs="Times New Roman"/>
          <w:sz w:val="28"/>
          <w:szCs w:val="28"/>
        </w:rPr>
        <w:t xml:space="preserve"> – </w:t>
      </w:r>
      <w:r w:rsidR="00FA0A8F" w:rsidRPr="00895F2D">
        <w:rPr>
          <w:rFonts w:ascii="Times New Roman" w:hAnsi="Times New Roman" w:cs="Times New Roman"/>
          <w:sz w:val="28"/>
          <w:szCs w:val="28"/>
        </w:rPr>
        <w:t>члена комісії</w:t>
      </w:r>
      <w:r w:rsidRPr="00895F2D">
        <w:rPr>
          <w:rFonts w:ascii="Times New Roman" w:hAnsi="Times New Roman" w:cs="Times New Roman"/>
          <w:sz w:val="28"/>
          <w:szCs w:val="28"/>
        </w:rPr>
        <w:t>,</w:t>
      </w:r>
    </w:p>
    <w:p w14:paraId="1E6756C5" w14:textId="77777777" w:rsidR="00FA0A8F" w:rsidRPr="00895F2D" w:rsidRDefault="00236392" w:rsidP="00301B06">
      <w:pPr>
        <w:pStyle w:val="a3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2D">
        <w:rPr>
          <w:rFonts w:ascii="Times New Roman" w:hAnsi="Times New Roman" w:cs="Times New Roman"/>
          <w:sz w:val="28"/>
          <w:szCs w:val="28"/>
        </w:rPr>
        <w:t>Куцик Г</w:t>
      </w:r>
      <w:r w:rsidR="00FA0A8F" w:rsidRPr="00895F2D">
        <w:rPr>
          <w:rFonts w:ascii="Times New Roman" w:hAnsi="Times New Roman" w:cs="Times New Roman"/>
          <w:sz w:val="28"/>
          <w:szCs w:val="28"/>
        </w:rPr>
        <w:t xml:space="preserve">алини </w:t>
      </w:r>
      <w:r w:rsidRPr="00895F2D">
        <w:rPr>
          <w:rFonts w:ascii="Times New Roman" w:hAnsi="Times New Roman" w:cs="Times New Roman"/>
          <w:sz w:val="28"/>
          <w:szCs w:val="28"/>
        </w:rPr>
        <w:t>А</w:t>
      </w:r>
      <w:r w:rsidR="00FA0A8F" w:rsidRPr="00895F2D">
        <w:rPr>
          <w:rFonts w:ascii="Times New Roman" w:hAnsi="Times New Roman" w:cs="Times New Roman"/>
          <w:sz w:val="28"/>
          <w:szCs w:val="28"/>
        </w:rPr>
        <w:t>дамівни – члена комісії</w:t>
      </w:r>
      <w:r w:rsidRPr="00895F2D">
        <w:rPr>
          <w:rFonts w:ascii="Times New Roman" w:hAnsi="Times New Roman" w:cs="Times New Roman"/>
          <w:sz w:val="28"/>
          <w:szCs w:val="28"/>
        </w:rPr>
        <w:t>,</w:t>
      </w:r>
    </w:p>
    <w:p w14:paraId="43617542" w14:textId="33AA9BD0" w:rsidR="00236392" w:rsidRPr="00895F2D" w:rsidRDefault="00FA0A8F" w:rsidP="00301B06">
      <w:pPr>
        <w:pStyle w:val="a3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F2D">
        <w:rPr>
          <w:rFonts w:ascii="Times New Roman" w:hAnsi="Times New Roman" w:cs="Times New Roman"/>
          <w:sz w:val="28"/>
          <w:szCs w:val="28"/>
        </w:rPr>
        <w:t>Куяви</w:t>
      </w:r>
      <w:proofErr w:type="spellEnd"/>
      <w:r w:rsidR="00236392" w:rsidRPr="00895F2D">
        <w:rPr>
          <w:rFonts w:ascii="Times New Roman" w:hAnsi="Times New Roman" w:cs="Times New Roman"/>
          <w:sz w:val="28"/>
          <w:szCs w:val="28"/>
        </w:rPr>
        <w:t xml:space="preserve"> Н</w:t>
      </w:r>
      <w:r w:rsidRPr="00895F2D">
        <w:rPr>
          <w:rFonts w:ascii="Times New Roman" w:hAnsi="Times New Roman" w:cs="Times New Roman"/>
          <w:sz w:val="28"/>
          <w:szCs w:val="28"/>
        </w:rPr>
        <w:t xml:space="preserve">аталії </w:t>
      </w:r>
      <w:r w:rsidR="00236392" w:rsidRPr="00895F2D">
        <w:rPr>
          <w:rFonts w:ascii="Times New Roman" w:hAnsi="Times New Roman" w:cs="Times New Roman"/>
          <w:sz w:val="28"/>
          <w:szCs w:val="28"/>
        </w:rPr>
        <w:t>А</w:t>
      </w:r>
      <w:r w:rsidRPr="00895F2D">
        <w:rPr>
          <w:rFonts w:ascii="Times New Roman" w:hAnsi="Times New Roman" w:cs="Times New Roman"/>
          <w:sz w:val="28"/>
          <w:szCs w:val="28"/>
        </w:rPr>
        <w:t xml:space="preserve">дамівни – члена </w:t>
      </w:r>
      <w:proofErr w:type="spellStart"/>
      <w:r w:rsidRPr="00895F2D">
        <w:rPr>
          <w:rFonts w:ascii="Times New Roman" w:hAnsi="Times New Roman" w:cs="Times New Roman"/>
          <w:sz w:val="28"/>
          <w:szCs w:val="28"/>
        </w:rPr>
        <w:t>комісї</w:t>
      </w:r>
      <w:proofErr w:type="spellEnd"/>
      <w:r w:rsidR="00236392" w:rsidRPr="00895F2D">
        <w:rPr>
          <w:rFonts w:ascii="Times New Roman" w:hAnsi="Times New Roman" w:cs="Times New Roman"/>
          <w:sz w:val="28"/>
          <w:szCs w:val="28"/>
        </w:rPr>
        <w:t>.</w:t>
      </w:r>
    </w:p>
    <w:p w14:paraId="7553992C" w14:textId="132508E7" w:rsidR="00236392" w:rsidRDefault="00236392" w:rsidP="00301B06">
      <w:pPr>
        <w:pStyle w:val="a3"/>
        <w:numPr>
          <w:ilvl w:val="0"/>
          <w:numId w:val="2"/>
        </w:num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2D">
        <w:rPr>
          <w:rFonts w:ascii="Times New Roman" w:hAnsi="Times New Roman" w:cs="Times New Roman"/>
          <w:sz w:val="28"/>
          <w:szCs w:val="28"/>
        </w:rPr>
        <w:t>Медичній сестрі закладу Козел Т</w:t>
      </w:r>
      <w:r w:rsidR="00FA0A8F" w:rsidRPr="00895F2D">
        <w:rPr>
          <w:rFonts w:ascii="Times New Roman" w:hAnsi="Times New Roman" w:cs="Times New Roman"/>
          <w:sz w:val="28"/>
          <w:szCs w:val="28"/>
        </w:rPr>
        <w:t xml:space="preserve">етяні </w:t>
      </w:r>
      <w:r w:rsidRPr="00895F2D">
        <w:rPr>
          <w:rFonts w:ascii="Times New Roman" w:hAnsi="Times New Roman" w:cs="Times New Roman"/>
          <w:sz w:val="28"/>
          <w:szCs w:val="28"/>
        </w:rPr>
        <w:t>В</w:t>
      </w:r>
      <w:r w:rsidR="00FA0A8F" w:rsidRPr="00895F2D">
        <w:rPr>
          <w:rFonts w:ascii="Times New Roman" w:hAnsi="Times New Roman" w:cs="Times New Roman"/>
          <w:sz w:val="28"/>
          <w:szCs w:val="28"/>
        </w:rPr>
        <w:t>ікторівні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5915A8" w14:textId="23EF10A2" w:rsidR="00236392" w:rsidRDefault="00236392" w:rsidP="00301B06">
      <w:pPr>
        <w:pStyle w:val="a3"/>
        <w:numPr>
          <w:ilvl w:val="1"/>
          <w:numId w:val="2"/>
        </w:num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Контролювати у обідній залі умови для дотримання персоналом правил особистої гігієни.</w:t>
      </w:r>
    </w:p>
    <w:p w14:paraId="255DDEDC" w14:textId="1F4D42F0" w:rsidR="00236392" w:rsidRDefault="00236392" w:rsidP="00301B06">
      <w:pPr>
        <w:pStyle w:val="a3"/>
        <w:numPr>
          <w:ilvl w:val="1"/>
          <w:numId w:val="2"/>
        </w:num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допускати порушень вимог нормативно-розпорядчих документів щодо прийому й зберігання продуктів харчування, приготування та транспортування готових страв.</w:t>
      </w:r>
    </w:p>
    <w:p w14:paraId="720DAB1B" w14:textId="0006AC0A" w:rsidR="00236392" w:rsidRDefault="00236392" w:rsidP="00301B06">
      <w:pPr>
        <w:pStyle w:val="a3"/>
        <w:numPr>
          <w:ilvl w:val="1"/>
          <w:numId w:val="2"/>
        </w:num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Посилити контроль</w:t>
      </w:r>
      <w:r w:rsidR="00895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виконанням вимог сан</w:t>
      </w:r>
      <w:r w:rsidR="00895F2D">
        <w:rPr>
          <w:rFonts w:ascii="Times New Roman" w:hAnsi="Times New Roman" w:cs="Times New Roman"/>
          <w:sz w:val="28"/>
          <w:szCs w:val="28"/>
        </w:rPr>
        <w:t xml:space="preserve">ітарного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895F2D">
        <w:rPr>
          <w:rFonts w:ascii="Times New Roman" w:hAnsi="Times New Roman" w:cs="Times New Roman"/>
          <w:sz w:val="28"/>
          <w:szCs w:val="28"/>
        </w:rPr>
        <w:t>одавства</w:t>
      </w:r>
      <w:r>
        <w:rPr>
          <w:rFonts w:ascii="Times New Roman" w:hAnsi="Times New Roman" w:cs="Times New Roman"/>
          <w:sz w:val="28"/>
          <w:szCs w:val="28"/>
        </w:rPr>
        <w:t>, особистої гігієни</w:t>
      </w:r>
      <w:r w:rsidR="004C4E2F">
        <w:rPr>
          <w:rFonts w:ascii="Times New Roman" w:hAnsi="Times New Roman" w:cs="Times New Roman"/>
          <w:sz w:val="28"/>
          <w:szCs w:val="28"/>
        </w:rPr>
        <w:t xml:space="preserve"> персоналу.</w:t>
      </w:r>
    </w:p>
    <w:p w14:paraId="6C91304C" w14:textId="0517C105" w:rsidR="004C4E2F" w:rsidRDefault="004C4E2F" w:rsidP="00301B06">
      <w:pPr>
        <w:pStyle w:val="a3"/>
        <w:numPr>
          <w:ilvl w:val="1"/>
          <w:numId w:val="2"/>
        </w:num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8F">
        <w:rPr>
          <w:rFonts w:ascii="Times New Roman" w:hAnsi="Times New Roman" w:cs="Times New Roman"/>
          <w:sz w:val="28"/>
          <w:szCs w:val="28"/>
        </w:rPr>
        <w:t xml:space="preserve">Посилити </w:t>
      </w:r>
      <w:r w:rsidR="00FA0A8F" w:rsidRPr="00FA0A8F">
        <w:rPr>
          <w:rFonts w:ascii="Times New Roman" w:hAnsi="Times New Roman" w:cs="Times New Roman"/>
          <w:sz w:val="28"/>
          <w:szCs w:val="28"/>
        </w:rPr>
        <w:t>протиепідемічні</w:t>
      </w:r>
      <w:r w:rsidRPr="00FA0A8F">
        <w:rPr>
          <w:rFonts w:ascii="Times New Roman" w:hAnsi="Times New Roman" w:cs="Times New Roman"/>
          <w:sz w:val="28"/>
          <w:szCs w:val="28"/>
        </w:rPr>
        <w:t xml:space="preserve"> заходи</w:t>
      </w:r>
      <w:r>
        <w:rPr>
          <w:rFonts w:ascii="Times New Roman" w:hAnsi="Times New Roman" w:cs="Times New Roman"/>
          <w:sz w:val="28"/>
          <w:szCs w:val="28"/>
        </w:rPr>
        <w:t>, спрямовані на попередження спалахів гострих кишкових інфекцій і харчових отруєнь.</w:t>
      </w:r>
    </w:p>
    <w:p w14:paraId="74321A8E" w14:textId="03384FF1" w:rsidR="004C4E2F" w:rsidRDefault="004C4E2F" w:rsidP="00301B06">
      <w:pPr>
        <w:pStyle w:val="a3"/>
        <w:numPr>
          <w:ilvl w:val="1"/>
          <w:numId w:val="2"/>
        </w:num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випадки гострих кишкових захворювань та харчових отруєнь в учнівських колективах терміново інформувати дирекцію закладу та УГП Камінь-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14:paraId="225F70FF" w14:textId="25D0005C" w:rsidR="004C4E2F" w:rsidRDefault="004C4E2F" w:rsidP="00301B06">
      <w:pPr>
        <w:pStyle w:val="a3"/>
        <w:numPr>
          <w:ilvl w:val="1"/>
          <w:numId w:val="2"/>
        </w:num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 проводити профілактичні</w:t>
      </w:r>
      <w:r w:rsidR="000D7915">
        <w:rPr>
          <w:rFonts w:ascii="Times New Roman" w:hAnsi="Times New Roman" w:cs="Times New Roman"/>
          <w:sz w:val="28"/>
          <w:szCs w:val="28"/>
        </w:rPr>
        <w:t xml:space="preserve"> заходи з метою попередження гострих </w:t>
      </w:r>
      <w:proofErr w:type="spellStart"/>
      <w:r w:rsidR="000D7915">
        <w:rPr>
          <w:rFonts w:ascii="Times New Roman" w:hAnsi="Times New Roman" w:cs="Times New Roman"/>
          <w:sz w:val="28"/>
          <w:szCs w:val="28"/>
        </w:rPr>
        <w:t>кишково</w:t>
      </w:r>
      <w:proofErr w:type="spellEnd"/>
      <w:r w:rsidR="000D7915">
        <w:rPr>
          <w:rFonts w:ascii="Times New Roman" w:hAnsi="Times New Roman" w:cs="Times New Roman"/>
          <w:sz w:val="28"/>
          <w:szCs w:val="28"/>
        </w:rPr>
        <w:t>-шлункових інфекцій, харчових отруєнь.</w:t>
      </w:r>
    </w:p>
    <w:p w14:paraId="37AA7E19" w14:textId="2215F8D0" w:rsidR="00301B06" w:rsidRDefault="00301B06" w:rsidP="00301B06">
      <w:pPr>
        <w:pStyle w:val="a3"/>
        <w:numPr>
          <w:ilvl w:val="1"/>
          <w:numId w:val="2"/>
        </w:num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Контролювати додержання дітьми правил особистої гігієни та вживання готових страв.</w:t>
      </w:r>
    </w:p>
    <w:p w14:paraId="48F11C80" w14:textId="3F0D241E" w:rsidR="000D7915" w:rsidRDefault="000D7915" w:rsidP="00301B06">
      <w:pPr>
        <w:pStyle w:val="a3"/>
        <w:numPr>
          <w:ilvl w:val="0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Класним керівникам 1-11 класів:</w:t>
      </w:r>
    </w:p>
    <w:p w14:paraId="7D2FEC51" w14:textId="77777777" w:rsidR="00803BCA" w:rsidRDefault="00803BCA" w:rsidP="00301B06">
      <w:pPr>
        <w:pStyle w:val="a3"/>
        <w:numPr>
          <w:ilvl w:val="1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Контролювати санітарно-гігієнічний стан обідньої зали.</w:t>
      </w:r>
    </w:p>
    <w:p w14:paraId="762F5EDF" w14:textId="3289EADE" w:rsidR="000D7915" w:rsidRDefault="000D7915" w:rsidP="00301B06">
      <w:pPr>
        <w:pStyle w:val="a3"/>
        <w:numPr>
          <w:ilvl w:val="1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Системно проводити профілактичні заходи з метою попередження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-шлункових інфекцій, харчових отруєнь, запобігання поширенню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хвороби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A0A8F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3B6C44" w14:textId="0A133D79" w:rsidR="000D7915" w:rsidRDefault="000D7915" w:rsidP="00301B06">
      <w:pPr>
        <w:pStyle w:val="a3"/>
        <w:numPr>
          <w:ilvl w:val="1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Щоденно контролювати дотримання графіка харчування дітьми класу.</w:t>
      </w:r>
    </w:p>
    <w:p w14:paraId="1F2A0075" w14:textId="544E8AD7" w:rsidR="000D7915" w:rsidRDefault="000D7915" w:rsidP="00301B06">
      <w:pPr>
        <w:pStyle w:val="a3"/>
        <w:numPr>
          <w:ilvl w:val="1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Щоденно контролювати додержання дітьми правил особистої гігієни (миття рук) та вживанням готових страв.</w:t>
      </w:r>
    </w:p>
    <w:p w14:paraId="64314480" w14:textId="573F1D08" w:rsidR="000D7915" w:rsidRDefault="000D7915" w:rsidP="00301B06">
      <w:pPr>
        <w:pStyle w:val="a3"/>
        <w:numPr>
          <w:ilvl w:val="1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Організувати питний режим з допомогою використання індивідуальних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ємностей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рідини.</w:t>
      </w:r>
    </w:p>
    <w:p w14:paraId="2B49984B" w14:textId="32B5EF06" w:rsidR="000D7915" w:rsidRDefault="000D7915" w:rsidP="00301B06">
      <w:pPr>
        <w:pStyle w:val="a3"/>
        <w:numPr>
          <w:ilvl w:val="1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Здійснити контроль наявності у здобувачів освіти документа, який дає право на пільгове харчування.</w:t>
      </w:r>
    </w:p>
    <w:p w14:paraId="089F7E0B" w14:textId="6864EB5D" w:rsidR="000D7915" w:rsidRDefault="000D7915" w:rsidP="00301B06">
      <w:pPr>
        <w:pStyle w:val="a3"/>
        <w:numPr>
          <w:ilvl w:val="1"/>
          <w:numId w:val="2"/>
        </w:num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Продовжити роботу щодо видачі довідок для компенсації гарячого шкільного харчування (за потребою).</w:t>
      </w:r>
    </w:p>
    <w:p w14:paraId="02A641CE" w14:textId="3E922406" w:rsidR="000D7915" w:rsidRDefault="000D7915" w:rsidP="00301B06">
      <w:pPr>
        <w:pStyle w:val="a3"/>
        <w:numPr>
          <w:ilvl w:val="0"/>
          <w:numId w:val="2"/>
        </w:num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Завгоспу ліцею Сидоруку Т</w:t>
      </w:r>
      <w:r w:rsidR="00895F2D">
        <w:rPr>
          <w:rFonts w:ascii="Times New Roman" w:hAnsi="Times New Roman" w:cs="Times New Roman"/>
          <w:sz w:val="28"/>
          <w:szCs w:val="28"/>
        </w:rPr>
        <w:t xml:space="preserve">имофію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95F2D">
        <w:rPr>
          <w:rFonts w:ascii="Times New Roman" w:hAnsi="Times New Roman" w:cs="Times New Roman"/>
          <w:sz w:val="28"/>
          <w:szCs w:val="28"/>
        </w:rPr>
        <w:t>ергійовичу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868AED7" w14:textId="1D53233E" w:rsidR="000D7915" w:rsidRDefault="000D7915" w:rsidP="00301B06">
      <w:pPr>
        <w:pStyle w:val="a3"/>
        <w:numPr>
          <w:ilvl w:val="1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умови дотримання правил особистої гігієни учнів (рідке мило, антисептичний засіб для обробки рук, паперові рушники або електросушарки</w:t>
      </w:r>
      <w:r w:rsidR="00E84361">
        <w:rPr>
          <w:rFonts w:ascii="Times New Roman" w:hAnsi="Times New Roman" w:cs="Times New Roman"/>
          <w:sz w:val="28"/>
          <w:szCs w:val="28"/>
        </w:rPr>
        <w:t>).</w:t>
      </w:r>
    </w:p>
    <w:p w14:paraId="197BB155" w14:textId="5A64A0BE" w:rsidR="00E84361" w:rsidRDefault="00E84361" w:rsidP="00301B06">
      <w:pPr>
        <w:pStyle w:val="a3"/>
        <w:numPr>
          <w:ilvl w:val="1"/>
          <w:numId w:val="2"/>
        </w:num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проведення вологого прибирання після кожного прийому їжі, а також провітрювати приміщення не менше 10 хвилин.</w:t>
      </w:r>
    </w:p>
    <w:p w14:paraId="61778CC9" w14:textId="5C2DD4BA" w:rsidR="00E84361" w:rsidRDefault="00E84361" w:rsidP="00301B06">
      <w:pPr>
        <w:pStyle w:val="a3"/>
        <w:numPr>
          <w:ilvl w:val="1"/>
          <w:numId w:val="2"/>
        </w:num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щоп’ятниці генеральне прибирання обідньої зали.</w:t>
      </w:r>
    </w:p>
    <w:p w14:paraId="6546D995" w14:textId="01AE504B" w:rsidR="00E84361" w:rsidRDefault="00E84361" w:rsidP="00301B06">
      <w:pPr>
        <w:pStyle w:val="a3"/>
        <w:numPr>
          <w:ilvl w:val="0"/>
          <w:numId w:val="2"/>
        </w:num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14:paraId="174B0824" w14:textId="28BB01E5" w:rsidR="00E84361" w:rsidRDefault="00E84361" w:rsidP="00301B06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РАТНЮК</w:t>
      </w:r>
    </w:p>
    <w:p w14:paraId="29446E1B" w14:textId="326CE935" w:rsidR="00E84361" w:rsidRDefault="00E84361" w:rsidP="00301B06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НЕЧИПОРУК</w:t>
      </w:r>
    </w:p>
    <w:p w14:paraId="5BF289C5" w14:textId="6CA26FCC" w:rsidR="00E84361" w:rsidRDefault="00E84361" w:rsidP="00301B06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08BE">
        <w:rPr>
          <w:rFonts w:ascii="Times New Roman" w:hAnsi="Times New Roman" w:cs="Times New Roman"/>
          <w:sz w:val="28"/>
          <w:szCs w:val="28"/>
        </w:rPr>
        <w:t>Наталія НОВОСАД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Наталія СТЕПАНЮК</w:t>
      </w:r>
    </w:p>
    <w:p w14:paraId="316F44DB" w14:textId="7F105FC3" w:rsidR="00E84361" w:rsidRDefault="00E84361" w:rsidP="00301B06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08BE">
        <w:rPr>
          <w:rFonts w:ascii="Times New Roman" w:hAnsi="Times New Roman" w:cs="Times New Roman"/>
          <w:sz w:val="28"/>
          <w:szCs w:val="28"/>
        </w:rPr>
        <w:t>Оксана КУЯВА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Оксана КОСМІН</w:t>
      </w:r>
    </w:p>
    <w:p w14:paraId="5BD462B0" w14:textId="6BF7A024" w:rsidR="00E84361" w:rsidRDefault="00E84361" w:rsidP="00301B06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08BE">
        <w:rPr>
          <w:rFonts w:ascii="Times New Roman" w:hAnsi="Times New Roman" w:cs="Times New Roman"/>
          <w:sz w:val="28"/>
          <w:szCs w:val="28"/>
        </w:rPr>
        <w:t>Людмила МОЦЮК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Галина КУЦИК</w:t>
      </w:r>
    </w:p>
    <w:p w14:paraId="587A50C9" w14:textId="3D1F24F8" w:rsidR="00E84361" w:rsidRDefault="00E84361" w:rsidP="00301B06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08BE">
        <w:rPr>
          <w:rFonts w:ascii="Times New Roman" w:hAnsi="Times New Roman" w:cs="Times New Roman"/>
          <w:sz w:val="28"/>
          <w:szCs w:val="28"/>
        </w:rPr>
        <w:t>Оксана ХЕРЛО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Наталія КУЯВА</w:t>
      </w:r>
    </w:p>
    <w:p w14:paraId="39E75CE0" w14:textId="5767E4AD" w:rsidR="00E84361" w:rsidRDefault="00E84361" w:rsidP="00301B06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08BE">
        <w:rPr>
          <w:rFonts w:ascii="Times New Roman" w:hAnsi="Times New Roman" w:cs="Times New Roman"/>
          <w:sz w:val="28"/>
          <w:szCs w:val="28"/>
        </w:rPr>
        <w:t>Тетяна СИДОРУК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Тимофій СИДОРУК</w:t>
      </w:r>
    </w:p>
    <w:p w14:paraId="5E3E413D" w14:textId="2F739866" w:rsidR="00E84361" w:rsidRDefault="00E84361" w:rsidP="00301B06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08BE">
        <w:rPr>
          <w:rFonts w:ascii="Times New Roman" w:hAnsi="Times New Roman" w:cs="Times New Roman"/>
          <w:sz w:val="28"/>
          <w:szCs w:val="28"/>
        </w:rPr>
        <w:t>Людмила ЛИТВИН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КОЗЕЛ</w:t>
      </w:r>
    </w:p>
    <w:p w14:paraId="1E375A20" w14:textId="2E351C9D" w:rsidR="009408BE" w:rsidRDefault="009408BE" w:rsidP="00301B06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Юлія КОРІНЧУК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Надія КОЗАК</w:t>
      </w:r>
    </w:p>
    <w:p w14:paraId="3B486860" w14:textId="5B547E23" w:rsidR="009408BE" w:rsidRDefault="009408BE" w:rsidP="00301B06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Надія ХРИСТИНЕЦЬ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Олена ДАВИДЮК</w:t>
      </w:r>
    </w:p>
    <w:p w14:paraId="19D0956F" w14:textId="1A7E472B" w:rsidR="009408BE" w:rsidRDefault="009408BE" w:rsidP="00301B06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Ніна СВИСТУН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Оксана КОЗАК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CE8D506" w14:textId="3F235164" w:rsidR="00E84361" w:rsidRPr="00E84361" w:rsidRDefault="00E84361" w:rsidP="00301B06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E84361" w:rsidRPr="00E84361" w:rsidSect="0070438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B458B"/>
    <w:multiLevelType w:val="multilevel"/>
    <w:tmpl w:val="04743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D7877E0"/>
    <w:multiLevelType w:val="multilevel"/>
    <w:tmpl w:val="05CE26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FB3"/>
    <w:rsid w:val="000036EB"/>
    <w:rsid w:val="00044413"/>
    <w:rsid w:val="000D7915"/>
    <w:rsid w:val="001F0B89"/>
    <w:rsid w:val="00236392"/>
    <w:rsid w:val="00266A51"/>
    <w:rsid w:val="00274AC1"/>
    <w:rsid w:val="00301B06"/>
    <w:rsid w:val="00316965"/>
    <w:rsid w:val="003D3836"/>
    <w:rsid w:val="004C4E2F"/>
    <w:rsid w:val="00537201"/>
    <w:rsid w:val="00562051"/>
    <w:rsid w:val="0057073C"/>
    <w:rsid w:val="006C67C7"/>
    <w:rsid w:val="00704382"/>
    <w:rsid w:val="0073202B"/>
    <w:rsid w:val="00733F87"/>
    <w:rsid w:val="007467F4"/>
    <w:rsid w:val="007B55B6"/>
    <w:rsid w:val="00803BCA"/>
    <w:rsid w:val="00836E92"/>
    <w:rsid w:val="00895F2D"/>
    <w:rsid w:val="008D6FB3"/>
    <w:rsid w:val="009408BE"/>
    <w:rsid w:val="009F19F2"/>
    <w:rsid w:val="00A62E07"/>
    <w:rsid w:val="00A815BE"/>
    <w:rsid w:val="00B707FF"/>
    <w:rsid w:val="00BB748B"/>
    <w:rsid w:val="00C95450"/>
    <w:rsid w:val="00CE4003"/>
    <w:rsid w:val="00E84361"/>
    <w:rsid w:val="00F555B2"/>
    <w:rsid w:val="00FA0A8F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139D"/>
  <w15:chartTrackingRefBased/>
  <w15:docId w15:val="{AFF5AA39-A490-4128-948E-90C8DAE6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B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5450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C95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4154</Words>
  <Characters>2368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ратнюк</dc:creator>
  <cp:keywords/>
  <dc:description/>
  <cp:lastModifiedBy>тетяна ратнюк</cp:lastModifiedBy>
  <cp:revision>5</cp:revision>
  <dcterms:created xsi:type="dcterms:W3CDTF">2025-03-17T12:55:00Z</dcterms:created>
  <dcterms:modified xsi:type="dcterms:W3CDTF">2025-03-26T12:01:00Z</dcterms:modified>
</cp:coreProperties>
</file>