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851"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object w:dxaOrig="607" w:dyaOrig="748">
          <v:rect xmlns:o="urn:schemas-microsoft-com:office:office" xmlns:v="urn:schemas-microsoft-com:vml" id="rectole0000000000" style="width:30.350000pt;height:37.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1" w:left="-851" w:firstLine="0"/>
        <w:jc w:val="center"/>
        <w:rPr>
          <w:rFonts w:ascii="Times New Roman" w:hAnsi="Times New Roman" w:cs="Times New Roman" w:eastAsia="Times New Roman"/>
          <w:b/>
          <w:caps w:val="true"/>
          <w:color w:val="auto"/>
          <w:spacing w:val="0"/>
          <w:position w:val="0"/>
          <w:sz w:val="24"/>
          <w:shd w:fill="auto" w:val="clear"/>
        </w:rPr>
      </w:pPr>
    </w:p>
    <w:p>
      <w:pPr>
        <w:spacing w:before="0" w:after="0" w:line="276"/>
        <w:ind w:right="-1" w:left="-85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ОПОРНИЙ ЗАКЛАД ЗАГАЛЬНОЇ  СЕРЕДНЬОЇ  ОСВІТИ </w:t>
      </w:r>
      <w:r>
        <w:rPr>
          <w:rFonts w:ascii="Times New Roman" w:hAnsi="Times New Roman" w:cs="Times New Roman" w:eastAsia="Times New Roman"/>
          <w:b/>
          <w:caps w:val="true"/>
          <w:color w:val="auto"/>
          <w:spacing w:val="0"/>
          <w:position w:val="0"/>
          <w:sz w:val="24"/>
          <w:shd w:fill="auto" w:val="clear"/>
        </w:rPr>
        <w:t xml:space="preserve">«</w:t>
      </w:r>
      <w:r>
        <w:rPr>
          <w:rFonts w:ascii="Times New Roman" w:hAnsi="Times New Roman" w:cs="Times New Roman" w:eastAsia="Times New Roman"/>
          <w:b/>
          <w:caps w:val="true"/>
          <w:color w:val="auto"/>
          <w:spacing w:val="0"/>
          <w:position w:val="0"/>
          <w:sz w:val="24"/>
          <w:shd w:fill="auto" w:val="clear"/>
        </w:rPr>
        <w:t xml:space="preserve">хОТЕШІВСЬКИЙ ЛІЦЕЙ</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кАМІНЬ </w:t>
      </w:r>
      <w:r>
        <w:rPr>
          <w:rFonts w:ascii="Times New Roman" w:hAnsi="Times New Roman" w:cs="Times New Roman" w:eastAsia="Times New Roman"/>
          <w:b/>
          <w:caps w:val="true"/>
          <w:color w:val="auto"/>
          <w:spacing w:val="0"/>
          <w:position w:val="0"/>
          <w:sz w:val="24"/>
          <w:shd w:fill="auto" w:val="clear"/>
        </w:rPr>
        <w:t xml:space="preserve">–</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кАШИРСЬКОЇ  МІСЬКОЇ  РАДИ  ВОЛИНСЬКОЇ  ОБЛАСТІ</w:t>
      </w:r>
    </w:p>
    <w:p>
      <w:pPr>
        <w:tabs>
          <w:tab w:val="left" w:pos="5103" w:leader="none"/>
        </w:tabs>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засідання педагогічної ради опорного закладу загальної середньої освіти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Хотешівський ліцей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Камінь-Каширської  міської ради Волинської області від 29.08.2025 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Голова педагогічної ради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Тетяна РАТНЮК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Секретар педагогічної ради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Марія МІЛЕНІНА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Присутні:  34 особи (список додається)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Відсутні: 0.</w:t>
      </w:r>
    </w:p>
    <w:p>
      <w:pPr>
        <w:spacing w:before="0" w:after="0" w:line="240"/>
        <w:ind w:right="0" w:left="0" w:firstLine="0"/>
        <w:jc w:val="both"/>
        <w:rPr>
          <w:rFonts w:ascii="Times New Roman" w:hAnsi="Times New Roman" w:cs="Times New Roman" w:eastAsia="Times New Roman"/>
          <w:color w:val="080809"/>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                                           </w:t>
      </w:r>
      <w:r>
        <w:rPr>
          <w:rFonts w:ascii="Times New Roman" w:hAnsi="Times New Roman" w:cs="Times New Roman" w:eastAsia="Times New Roman"/>
          <w:color w:val="080809"/>
          <w:spacing w:val="0"/>
          <w:position w:val="0"/>
          <w:sz w:val="24"/>
          <w:shd w:fill="auto" w:val="clear"/>
        </w:rPr>
        <w:t xml:space="preserve">Порядок денний:</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 </w:t>
      </w:r>
      <w:r>
        <w:rPr>
          <w:rFonts w:ascii="Times New Roman" w:hAnsi="Times New Roman" w:cs="Times New Roman" w:eastAsia="Times New Roman"/>
          <w:color w:val="080809"/>
          <w:spacing w:val="0"/>
          <w:position w:val="0"/>
          <w:sz w:val="24"/>
          <w:shd w:fill="auto" w:val="clear"/>
        </w:rPr>
        <w:t xml:space="preserve">Про обрання секретаря педагогічної ради на 2025-2026 н.р.</w:t>
      </w:r>
    </w:p>
    <w:p>
      <w:pPr>
        <w:spacing w:before="0" w:after="0" w:line="240"/>
        <w:ind w:right="0" w:left="0" w:firstLine="0"/>
        <w:jc w:val="right"/>
        <w:rPr>
          <w:rFonts w:ascii="Times New Roman" w:hAnsi="Times New Roman" w:cs="Times New Roman" w:eastAsia="Times New Roman"/>
          <w:i/>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Ратнюк Т.П.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Про підсумки роботи закладу за 2024/2025 навчальний рік в умовах воєнного стану та завдання на 2025/2026 навчальний рік.</w:t>
      </w:r>
    </w:p>
    <w:p>
      <w:pPr>
        <w:spacing w:before="0" w:after="0" w:line="240"/>
        <w:ind w:right="0" w:left="72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ЗНВР Бабула Г.  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Про підсумки виховного процесу за 2024/2025 навчальний рік в умовах воєнного стану та завдання на 2025/2026 навчальний рік. </w:t>
      </w:r>
    </w:p>
    <w:p>
      <w:pPr>
        <w:spacing w:before="0" w:after="0" w:line="240"/>
        <w:ind w:right="0" w:left="0" w:firstLine="0"/>
        <w:jc w:val="right"/>
        <w:rPr>
          <w:rFonts w:ascii="Times New Roman" w:hAnsi="Times New Roman" w:cs="Times New Roman" w:eastAsia="Times New Roman"/>
          <w:i/>
          <w:color w:val="080809"/>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ЗД Тетяна НЕЧИПОРУК</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4.</w:t>
      </w:r>
      <w:r>
        <w:rPr>
          <w:rFonts w:ascii="Times New Roman" w:hAnsi="Times New Roman" w:cs="Times New Roman" w:eastAsia="Times New Roman"/>
          <w:color w:val="080809"/>
          <w:spacing w:val="0"/>
          <w:position w:val="0"/>
          <w:sz w:val="24"/>
          <w:shd w:fill="auto" w:val="clear"/>
        </w:rPr>
        <w:t xml:space="preserve">Про психологічну підтримку учасників освітнього процесу.</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Практичний психолог Сидорук  Т.І.</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5. </w:t>
      </w:r>
      <w:r>
        <w:rPr>
          <w:rFonts w:ascii="Times New Roman" w:hAnsi="Times New Roman" w:cs="Times New Roman" w:eastAsia="Times New Roman"/>
          <w:color w:val="080809"/>
          <w:spacing w:val="0"/>
          <w:position w:val="0"/>
          <w:sz w:val="24"/>
          <w:shd w:fill="auto" w:val="clear"/>
        </w:rPr>
        <w:t xml:space="preserve">Про посилення заходів безпеки під час освітнього процесу в умовах воєнного стану.</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6. </w:t>
      </w:r>
      <w:r>
        <w:rPr>
          <w:rFonts w:ascii="Times New Roman" w:hAnsi="Times New Roman" w:cs="Times New Roman" w:eastAsia="Times New Roman"/>
          <w:color w:val="080809"/>
          <w:spacing w:val="0"/>
          <w:position w:val="0"/>
          <w:sz w:val="24"/>
          <w:shd w:fill="auto" w:val="clear"/>
        </w:rPr>
        <w:t xml:space="preserve">Схвалення структури навчального року, режиму роботи. Визначення форми організації освітнього процесу в 2025-2026 навчальному році.</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7. </w:t>
      </w:r>
      <w:r>
        <w:rPr>
          <w:rFonts w:ascii="Times New Roman" w:hAnsi="Times New Roman" w:cs="Times New Roman" w:eastAsia="Times New Roman"/>
          <w:color w:val="080809"/>
          <w:spacing w:val="0"/>
          <w:position w:val="0"/>
          <w:sz w:val="24"/>
          <w:shd w:fill="auto" w:val="clear"/>
        </w:rPr>
        <w:t xml:space="preserve">Про схвалення річного плану роботи ліцею на 2025-2026 н.р.</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8. </w:t>
      </w:r>
      <w:r>
        <w:rPr>
          <w:rFonts w:ascii="Times New Roman" w:hAnsi="Times New Roman" w:cs="Times New Roman" w:eastAsia="Times New Roman"/>
          <w:color w:val="080809"/>
          <w:spacing w:val="0"/>
          <w:position w:val="0"/>
          <w:sz w:val="24"/>
          <w:shd w:fill="auto" w:val="clear"/>
        </w:rPr>
        <w:t xml:space="preserve">Про схвалення освітньої програми ліцею на 2025-2026 н.р.</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9. </w:t>
      </w:r>
      <w:r>
        <w:rPr>
          <w:rFonts w:ascii="Times New Roman" w:hAnsi="Times New Roman" w:cs="Times New Roman" w:eastAsia="Times New Roman"/>
          <w:color w:val="080809"/>
          <w:spacing w:val="0"/>
          <w:position w:val="0"/>
          <w:sz w:val="24"/>
          <w:shd w:fill="auto" w:val="clear"/>
        </w:rPr>
        <w:t xml:space="preserve">Про оцінювання навчальних досягнень здобувачів освіти 1-4 класів.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ЗНВР Галина БАБУЛА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10. </w:t>
      </w:r>
      <w:r>
        <w:rPr>
          <w:rFonts w:ascii="Times New Roman" w:hAnsi="Times New Roman" w:cs="Times New Roman" w:eastAsia="Times New Roman"/>
          <w:color w:val="080809"/>
          <w:spacing w:val="0"/>
          <w:position w:val="0"/>
          <w:sz w:val="24"/>
          <w:shd w:fill="auto" w:val="clear"/>
        </w:rPr>
        <w:t xml:space="preserve">Про схвалення орієнтовних вимог до контролю та оцінювання навчальних досягнень здобувачів освіти 5-8 класів. Встановлення адаптаційного періоду у 5-х класах.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Про  організацію  інклюзивного  навчання в закладі  схвалення плану заходів з удосконалення інклюзивного навчання. Національна стратегія розвитку інклюзивного навчання на період до 2029 року (Додаток 1)</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12. </w:t>
      </w:r>
      <w:r>
        <w:rPr>
          <w:rFonts w:ascii="Times New Roman" w:hAnsi="Times New Roman" w:cs="Times New Roman" w:eastAsia="Times New Roman"/>
          <w:color w:val="080809"/>
          <w:spacing w:val="0"/>
          <w:position w:val="0"/>
          <w:sz w:val="24"/>
          <w:shd w:fill="auto" w:val="clear"/>
        </w:rPr>
        <w:t xml:space="preserve">Про організацію індивідуального навчання (педагогічний патронаж, сімейна форма здобуття освіти).</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13. </w:t>
      </w:r>
      <w:r>
        <w:rPr>
          <w:rFonts w:ascii="Times New Roman" w:hAnsi="Times New Roman" w:cs="Times New Roman" w:eastAsia="Times New Roman"/>
          <w:color w:val="080809"/>
          <w:spacing w:val="0"/>
          <w:position w:val="0"/>
          <w:sz w:val="24"/>
          <w:shd w:fill="auto" w:val="clear"/>
        </w:rPr>
        <w:t xml:space="preserve">Про оцінювання навчальних досягнень учнів з предметів факультативного курсу, курсів за вибором.</w:t>
      </w:r>
    </w:p>
    <w:p>
      <w:pPr>
        <w:spacing w:before="0" w:after="0" w:line="24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14. </w:t>
      </w:r>
      <w:r>
        <w:rPr>
          <w:rFonts w:ascii="Times New Roman" w:hAnsi="Times New Roman" w:cs="Times New Roman" w:eastAsia="Times New Roman"/>
          <w:color w:val="080809"/>
          <w:spacing w:val="0"/>
          <w:position w:val="0"/>
          <w:sz w:val="24"/>
          <w:shd w:fill="auto" w:val="clear"/>
        </w:rPr>
        <w:t xml:space="preserve">Про порядок проведення навчальних екскурсій у 1-4 класах та навчальної практики у 5-8-х, 10-х класах.</w:t>
      </w:r>
    </w:p>
    <w:p>
      <w:pPr>
        <w:spacing w:before="0" w:after="0" w:line="24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15. </w:t>
      </w:r>
      <w:r>
        <w:rPr>
          <w:rFonts w:ascii="Times New Roman" w:hAnsi="Times New Roman" w:cs="Times New Roman" w:eastAsia="Times New Roman"/>
          <w:color w:val="080809"/>
          <w:spacing w:val="0"/>
          <w:position w:val="0"/>
          <w:sz w:val="24"/>
          <w:shd w:fill="auto" w:val="clear"/>
        </w:rPr>
        <w:t xml:space="preserve">Про погодження плану роботи Ради школи на 2025-2026 н.р.</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16. </w:t>
      </w:r>
      <w:r>
        <w:rPr>
          <w:rFonts w:ascii="Times New Roman" w:hAnsi="Times New Roman" w:cs="Times New Roman" w:eastAsia="Times New Roman"/>
          <w:color w:val="080809"/>
          <w:spacing w:val="0"/>
          <w:position w:val="0"/>
          <w:sz w:val="24"/>
          <w:shd w:fill="auto" w:val="clear"/>
        </w:rPr>
        <w:t xml:space="preserve">Про унеможливлення насилля у закладі.</w:t>
      </w:r>
    </w:p>
    <w:p>
      <w:pPr>
        <w:spacing w:before="0" w:after="0" w:line="240"/>
        <w:ind w:right="0" w:left="-36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ЗД Тетяна НЕЧИПОРУК</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17. </w:t>
      </w:r>
      <w:r>
        <w:rPr>
          <w:rFonts w:ascii="Times New Roman" w:hAnsi="Times New Roman" w:cs="Times New Roman" w:eastAsia="Times New Roman"/>
          <w:color w:val="080809"/>
          <w:spacing w:val="0"/>
          <w:position w:val="0"/>
          <w:sz w:val="24"/>
          <w:shd w:fill="auto" w:val="clear"/>
        </w:rPr>
        <w:t xml:space="preserve">Про організацію харчування учнів у 2025-2026 н.р. (Кейторинг)</w:t>
      </w:r>
    </w:p>
    <w:p>
      <w:pPr>
        <w:spacing w:before="0" w:after="0" w:line="240"/>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Про затвердження навчальної програми " Підприємництво і фінансова грамотність. 8-9 класи"</w:t>
      </w:r>
    </w:p>
    <w:p>
      <w:pPr>
        <w:spacing w:before="0" w:after="0" w:line="276"/>
        <w:ind w:right="0" w:left="0" w:firstLine="0"/>
        <w:jc w:val="righ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ЗНВР Галина БАБУЛА  </w:t>
      </w:r>
    </w:p>
    <w:p>
      <w:pPr>
        <w:spacing w:before="0" w:after="0" w:line="240"/>
        <w:ind w:right="0" w:left="0" w:firstLine="0"/>
        <w:jc w:val="left"/>
        <w:rPr>
          <w:rFonts w:ascii="Times New Roman" w:hAnsi="Times New Roman" w:cs="Times New Roman" w:eastAsia="Times New Roman"/>
          <w:color w:val="080809"/>
          <w:spacing w:val="0"/>
          <w:position w:val="0"/>
          <w:sz w:val="24"/>
          <w:shd w:fill="auto" w:val="clear"/>
        </w:rPr>
      </w:pPr>
      <w:r>
        <w:rPr>
          <w:rFonts w:ascii="Times New Roman" w:hAnsi="Times New Roman" w:cs="Times New Roman" w:eastAsia="Times New Roman"/>
          <w:color w:val="080809"/>
          <w:spacing w:val="0"/>
          <w:position w:val="0"/>
          <w:sz w:val="24"/>
          <w:shd w:fill="auto" w:val="clear"/>
        </w:rPr>
        <w:t xml:space="preserve">19. </w:t>
      </w:r>
      <w:r>
        <w:rPr>
          <w:rFonts w:ascii="Times New Roman" w:hAnsi="Times New Roman" w:cs="Times New Roman" w:eastAsia="Times New Roman"/>
          <w:color w:val="080809"/>
          <w:spacing w:val="0"/>
          <w:position w:val="0"/>
          <w:sz w:val="24"/>
          <w:shd w:fill="auto" w:val="clear"/>
        </w:rPr>
        <w:t xml:space="preserve">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pPr>
        <w:spacing w:before="0" w:after="0" w:line="240"/>
        <w:ind w:right="0" w:left="0" w:firstLine="0"/>
        <w:jc w:val="right"/>
        <w:rPr>
          <w:rFonts w:ascii="Times New Roman" w:hAnsi="Times New Roman" w:cs="Times New Roman" w:eastAsia="Times New Roman"/>
          <w:i/>
          <w:color w:val="080809"/>
          <w:spacing w:val="0"/>
          <w:position w:val="0"/>
          <w:sz w:val="24"/>
          <w:shd w:fill="auto" w:val="clear"/>
        </w:rPr>
      </w:pPr>
      <w:r>
        <w:rPr>
          <w:rFonts w:ascii="Times New Roman" w:hAnsi="Times New Roman" w:cs="Times New Roman" w:eastAsia="Times New Roman"/>
          <w:i/>
          <w:color w:val="080809"/>
          <w:spacing w:val="0"/>
          <w:position w:val="0"/>
          <w:sz w:val="24"/>
          <w:shd w:fill="auto" w:val="clear"/>
        </w:rPr>
        <w:t xml:space="preserve">Директор Тетяна РАТНЮК</w:t>
      </w:r>
    </w:p>
    <w:p>
      <w:pPr>
        <w:spacing w:before="0" w:after="0" w:line="240"/>
        <w:ind w:right="0" w:left="0" w:firstLine="0"/>
        <w:jc w:val="left"/>
        <w:rPr>
          <w:rFonts w:ascii="Times New Roman" w:hAnsi="Times New Roman" w:cs="Times New Roman" w:eastAsia="Times New Roman"/>
          <w:i/>
          <w:color w:val="080809"/>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Тетяну Ратнюк, директора закладу, яка запропонувала кандидатуру Міленіної Марії Ігорівни на посаду секретаря педагогічної ради.</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Призначити на посаду секретаря педагогічної ради Міленіну Марію Ігорівну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СЛУХАЛИ:</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Бабулу Галину Адамівну, заступника директора з навчально-виховної роботи ОЗЗСО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Хотешівський ліцей</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та його філії</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яка говорила про підсумки роботи закладу за 2024/2025 навчальний рік в умовах воєнного стану та завдання на 2025/2026 навчальний рік. Дирекція ліцею, педагогічний колектив працювали над реалізацією положень Конституції України, Законів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освіту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 загальну середню освіту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Державних стандартів, наказів МОН України, наказів відділу освіти, молоді  та спорту Камінь-Каширської міської ради та власних рішень і наказів. В закладі освіти проводилась певна методична робота. Але поряд з цим є і деякі недоліки роботи методичних об’єднань: не всі вчителі приділяють достатню увагу диференційованому підходу до дітей з низьким рівнем успішності  і є недоліки у веденні шкільної документації .</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Впродовж 2024-2025 н.р. у ліцеї проведено всі сплановані педради, наради при директору, налагоджена співпраця з батьками щодо виховання учнів та формування морально-етичних норм поведінки.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Підбір педагогічних кадрів, складання та виконання планів роботи та розкладу занять визначено відповідними наказами. Календарно-тематичні плани наявні з усіх навчальних дисциплін. Оцінювання навчальних досягнень вважати в певній мірі об’єктивними. Ведеться вся необхідна шкільна документація. Однак слід більшу увагу звернути на охайність ведення класних журналів. Всі програми з базових дисциплін є у кожного вчителя-предметника. Підручниками школа забезпечена на 90 %.</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Якість навчальних досягнень учнів за минулий рік порівняно з попереднім частково покращилась. Однак ще є над чим працювати.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 метою забезпечення рівного доступу дітей шкільного віку до якісної освіти школа  підключена до мережі Інтернет.</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Доцільності і оперативності прийняття управлінських рішень сприяли спільний розгляд питань на оперативних нарадах, педрадах, консультаціях, засіданнях методичних об’єднань.</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Працюючи над реалізацію концепції виховної роботи гімназії, педагогічний колектив організовував і проводив ряд виховних заходів свят, лінійок, конкурсів, змагань та змістовні предметні тижні. Значна увага приділялась співпраці педагогічного колективу з батьками учнів гімназії.</w:t>
      </w:r>
    </w:p>
    <w:p>
      <w:pPr>
        <w:spacing w:before="0" w:after="0" w:line="276"/>
        <w:ind w:right="0" w:left="0" w:firstLine="3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Виходячи з вищезазначеного та розв’язуючи завдання, які стоять перед навчальним закладом педагогічний колектив продовжуватиме працювати у 2025/2026 н.р. над проблемою: “ Розвиток творчої ініціативи вчителя, вихователя та учня на основі інноваційних підходів до організації освітнього  процесу ”. </w:t>
      </w:r>
      <w:r>
        <w:rPr>
          <w:rFonts w:ascii="Times New Roman" w:hAnsi="Times New Roman" w:cs="Times New Roman" w:eastAsia="Times New Roman"/>
          <w:color w:val="auto"/>
          <w:spacing w:val="0"/>
          <w:position w:val="0"/>
          <w:sz w:val="24"/>
          <w:shd w:fill="auto" w:val="clear"/>
        </w:rPr>
        <w:t xml:space="preserve">(доповідь додається).</w:t>
      </w:r>
    </w:p>
    <w:p>
      <w:pPr>
        <w:spacing w:before="0" w:after="0" w:line="276"/>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w:t>
      </w:r>
      <w:r>
        <w:rPr>
          <w:rFonts w:ascii="Times New Roman" w:hAnsi="Times New Roman" w:cs="Times New Roman" w:eastAsia="Times New Roman"/>
          <w:b/>
          <w:color w:val="auto"/>
          <w:spacing w:val="0"/>
          <w:position w:val="0"/>
          <w:sz w:val="24"/>
          <w:shd w:fill="FFFFFF" w:val="clear"/>
        </w:rPr>
        <w:t xml:space="preserve">ВИСТУПИЛИ: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Нечипорук Т.М., Степанюк Н.М., які запропонували роботу педколективу за 2023-2024н.р. вважати задовільною.  </w:t>
      </w:r>
    </w:p>
    <w:p>
      <w:pPr>
        <w:suppressAutoHyphens w:val="true"/>
        <w:spacing w:before="10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Педагогічному колективу ліцею  удосконалювати педагогічний процес та організувати навчально-виховну роботу відповідно до законів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освіту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 загальну середню освіту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Типових навчальних планів та інших нормативно-правових документів.</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Відповідно до річного плану, Статуту школи та Освітньої програми спрямувати зусилля педколективу на пошук нових форм і методів організації навчально-виховної роботи, патріотичного виховання особистості та формування громадянської активності.</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Досягти очікуваних результатів, працювати над такими пріоритетними напрямками роботи: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Підвищення професійної компетентності педагогічних кадрів;</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Інтенсифікація інноваційної діяльності в гімназії;</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Підвищення загальної і методичної культури;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Покращення методичної роботи;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Використання та впровадження нових управлінських технологій;</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Диференціація і індивідуалізація навчання;</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Покращення результатів навчання на основі використання моніторингових досліджень з базових дисциплін.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Нечипорук Тетяну Миколаївну, заступника директора з виховної роботи ОЗЗСО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Хотешівський ліцей</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та його філії</w:t>
      </w:r>
      <w:r>
        <w:rPr>
          <w:rFonts w:ascii="Times New Roman" w:hAnsi="Times New Roman" w:cs="Times New Roman" w:eastAsia="Times New Roman"/>
          <w:color w:val="auto"/>
          <w:spacing w:val="0"/>
          <w:position w:val="0"/>
          <w:sz w:val="24"/>
          <w:shd w:fill="auto" w:val="clear"/>
        </w:rPr>
        <w:t xml:space="preserve">, яка говорила про підсумки виховного процесу за 2023/2024 навчальний рік в умовах воєнного стану та завдання на 2024/2025 навчальний рік (доповідь додається).</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Нечипорук Тетяна Миколаївна</w:t>
      </w:r>
      <w:r>
        <w:rPr>
          <w:rFonts w:ascii="Times New Roman" w:hAnsi="Times New Roman" w:cs="Times New Roman" w:eastAsia="Times New Roman"/>
          <w:color w:val="auto"/>
          <w:spacing w:val="0"/>
          <w:position w:val="0"/>
          <w:sz w:val="24"/>
          <w:u w:val="single"/>
          <w:shd w:fill="FFFFFF" w:val="clear"/>
        </w:rPr>
        <w:t xml:space="preserve">,</w:t>
      </w:r>
      <w:r>
        <w:rPr>
          <w:rFonts w:ascii="Times New Roman" w:hAnsi="Times New Roman" w:cs="Times New Roman" w:eastAsia="Times New Roman"/>
          <w:color w:val="auto"/>
          <w:spacing w:val="0"/>
          <w:position w:val="0"/>
          <w:sz w:val="24"/>
          <w:shd w:fill="FFFFFF" w:val="clear"/>
        </w:rPr>
        <w:t xml:space="preserve"> говорила, що головним із напрямків виховної роботи з учнями є патріотичне виховання. З цього питання у закладі проведено ряд заходів.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Головним завданням родинного виховання є гармонійний, всебічний розвиток дитини, підготовка її до життя. Формування моральних цінностей. Клопітка робота класних керівників з батьківською громадськістю дає позитивні результати, робота класних керівників має головне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вихованість учнів, дотримання учнями встановлених закладом правил та вимог.</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Моральне виховання спрямоване на прищеплення та розвиток почуття моралі, міцних переконань. Класні керівники, дирекція школи провели в цьому напрямку певну роботу.</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Серед основних заходів трудового навчання, спрямованого на виховання творчої працелюбності, особистості, проведено рейди по очистці території школи, села.</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Екологічне виховання покликане забезпечити молоде покоління науковими знаннями про взаємозв’язок природи і суспільства. Учні школи брали активну участь у посадці нових лісових масивів, збиранні жолудів.</w:t>
      </w:r>
      <w:r>
        <w:rPr>
          <w:rFonts w:ascii="Times New Roman" w:hAnsi="Times New Roman" w:cs="Times New Roman" w:eastAsia="Times New Roman"/>
          <w:color w:val="auto"/>
          <w:spacing w:val="0"/>
          <w:position w:val="0"/>
          <w:sz w:val="24"/>
          <w:shd w:fill="auto" w:val="clear"/>
        </w:rPr>
        <w:t xml:space="preserve">(доповідь додається).</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w:t>
      </w:r>
      <w:r>
        <w:rPr>
          <w:rFonts w:ascii="Times New Roman" w:hAnsi="Times New Roman" w:cs="Times New Roman" w:eastAsia="Times New Roman"/>
          <w:b/>
          <w:color w:val="auto"/>
          <w:spacing w:val="0"/>
          <w:position w:val="0"/>
          <w:sz w:val="24"/>
          <w:shd w:fill="FFFFFF" w:val="clear"/>
        </w:rPr>
        <w:t xml:space="preserve">УХВАЛИЛИ:</w:t>
      </w:r>
    </w:p>
    <w:p>
      <w:pPr>
        <w:numPr>
          <w:ilvl w:val="0"/>
          <w:numId w:val="48"/>
        </w:numPr>
        <w:tabs>
          <w:tab w:val="left" w:pos="54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Покращити і систематизувати роботу з обдарованими і здібними дітьми, заохочувати їх до роботи в гуртках, секціях.</w:t>
      </w:r>
    </w:p>
    <w:p>
      <w:pPr>
        <w:numPr>
          <w:ilvl w:val="0"/>
          <w:numId w:val="48"/>
        </w:numPr>
        <w:tabs>
          <w:tab w:val="left" w:pos="835"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Залучати дітей до волонтерської допомоги військовим.</w:t>
      </w:r>
    </w:p>
    <w:p>
      <w:pPr>
        <w:numPr>
          <w:ilvl w:val="0"/>
          <w:numId w:val="48"/>
        </w:numPr>
        <w:tabs>
          <w:tab w:val="left" w:pos="835"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Сприяти розвитку творчих здібностей учнів, заохочувати їх до участі у різноманітних конкурсах.</w:t>
      </w:r>
    </w:p>
    <w:p>
      <w:pPr>
        <w:numPr>
          <w:ilvl w:val="0"/>
          <w:numId w:val="48"/>
        </w:numPr>
        <w:tabs>
          <w:tab w:val="left" w:pos="835" w:leader="none"/>
        </w:tabs>
        <w:spacing w:before="0" w:after="0" w:line="240"/>
        <w:ind w:right="0" w:left="72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Забезпечити участь школи у педагогічних майстернях та конкурсах.</w:t>
      </w:r>
    </w:p>
    <w:p>
      <w:pPr>
        <w:numPr>
          <w:ilvl w:val="0"/>
          <w:numId w:val="48"/>
        </w:numPr>
        <w:tabs>
          <w:tab w:val="left" w:pos="835" w:leader="none"/>
        </w:tabs>
        <w:spacing w:before="0" w:after="0" w:line="240"/>
        <w:ind w:right="0" w:left="720" w:hanging="36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Класним керівникам розробити плани виховної роботи з класом.</w:t>
      </w:r>
    </w:p>
    <w:p>
      <w:pPr>
        <w:tabs>
          <w:tab w:val="left" w:pos="835" w:leader="none"/>
        </w:tabs>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 </w:t>
      </w:r>
      <w:r>
        <w:rPr>
          <w:rFonts w:ascii="Times New Roman" w:hAnsi="Times New Roman" w:cs="Times New Roman" w:eastAsia="Times New Roman"/>
          <w:b/>
          <w:color w:val="auto"/>
          <w:spacing w:val="0"/>
          <w:position w:val="0"/>
          <w:sz w:val="24"/>
          <w:shd w:fill="FFFFFF" w:val="clear"/>
        </w:rPr>
        <w:t xml:space="preserve">СЛУХАЛИ</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Тетяна Сидорук, практичний психолог, яка повідомила про основні напрями роботи щодо забезпечення психологічного комфорту учнів, педагогів і батьків.</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Було наголошено на важливості створення безпечного освітнього середовища, профілактиці емоційного вигорання педагогів, розвитку навичок саморегуляції та формуванні позитивного мікроклімату в учнівському колективі. (доповідь додається).</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ВИСТУПАЛИ:</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Члени педагогічної ради, які підтримали пропозиції психолога та відзначили необхідність подальшої співпраці між педагогами, класними керівниками і батьками у питаннях психологічної підтримки дітей.</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УХВАЛИЛИ:</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Продовжити роботу щодо створення сприятливого психологічного клімату в закладі освіти.</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Розширити систему заходів з профілактики емоційного вигорання педагогічних працівників.</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Забезпечити участь учнів у тренінгах та заняттях, спрямованих на розвиток емоційного інтелекту та стресостійкості.</w:t>
      </w:r>
    </w:p>
    <w:p>
      <w:pPr>
        <w:tabs>
          <w:tab w:val="left" w:pos="83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Інформацію практичного психолога взяти до відома.</w:t>
      </w:r>
      <w:r>
        <w:rPr>
          <w:rFonts w:ascii="Times New Roman" w:hAnsi="Times New Roman" w:cs="Times New Roman" w:eastAsia="Times New Roman"/>
          <w:color w:val="000000"/>
          <w:spacing w:val="0"/>
          <w:position w:val="0"/>
          <w:sz w:val="24"/>
          <w:shd w:fill="FFFFFF"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FF" w:val="clear"/>
        </w:rPr>
        <w:t xml:space="preserve">5.</w:t>
      </w:r>
      <w:r>
        <w:rPr>
          <w:rFonts w:ascii="Times New Roman" w:hAnsi="Times New Roman" w:cs="Times New Roman" w:eastAsia="Times New Roman"/>
          <w:b/>
          <w:color w:val="auto"/>
          <w:spacing w:val="0"/>
          <w:position w:val="0"/>
          <w:sz w:val="24"/>
          <w:shd w:fill="FFFFFF"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Тетяну Ратнюк, директора про порядок організації освітнього процесу у закладі в умовах правового режиму воєнного стану та затвердження формату навчання. Вона зазначила, що з метою забезпечення стійкого функціонування закладу освіти та безпечного освітнього середовища в умовах військової агресії російської федерації проти України, а також збереження життя і здоров’я учасників освітнього процесу, враховуючи безпекову ситуацію у селі, з розрахунку місткості укриття цивільного захисту є можливість організувати освітній процес у 2025/2026 навчальному році за очним</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форматом навчання . (доповідь додається).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ВИСТУПИЛИ: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Галина Бабула, ЗНВР , яка акцентувала увагу присутніх, що освітній процес у 2025/2026 навчальному році має бути спрямований на реалізацію Державного стандарту початкової освіти, затвердженого Постановою Кабінету Міністрів України від 21.02.2018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87, </w:t>
      </w:r>
      <w:r>
        <w:rPr>
          <w:rFonts w:ascii="Times New Roman" w:hAnsi="Times New Roman" w:cs="Times New Roman" w:eastAsia="Times New Roman"/>
          <w:color w:val="auto"/>
          <w:spacing w:val="0"/>
          <w:position w:val="0"/>
          <w:sz w:val="24"/>
          <w:shd w:fill="auto" w:val="clear"/>
        </w:rPr>
        <w:t xml:space="preserve">Державного стандарту базової середньої освіти, затвердженого Постановою Кабінету Міністрів України від 30.09.2020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898 (</w:t>
      </w:r>
      <w:r>
        <w:rPr>
          <w:rFonts w:ascii="Times New Roman" w:hAnsi="Times New Roman" w:cs="Times New Roman" w:eastAsia="Times New Roman"/>
          <w:color w:val="auto"/>
          <w:spacing w:val="0"/>
          <w:position w:val="0"/>
          <w:sz w:val="24"/>
          <w:shd w:fill="auto" w:val="clear"/>
        </w:rPr>
        <w:t xml:space="preserve">із змінами, внесеними згідно Постановою Кабінету Міністрів України від 30.08.2022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972) </w:t>
      </w:r>
      <w:r>
        <w:rPr>
          <w:rFonts w:ascii="Times New Roman" w:hAnsi="Times New Roman" w:cs="Times New Roman" w:eastAsia="Times New Roman"/>
          <w:color w:val="auto"/>
          <w:spacing w:val="0"/>
          <w:position w:val="0"/>
          <w:sz w:val="24"/>
          <w:shd w:fill="auto" w:val="clear"/>
        </w:rPr>
        <w:t xml:space="preserve">та Державного стандарту базової та повної загальної середньої освіти, затвердженого Постановою Кабінету Міністрів України від 23.11.2011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1392. </w:t>
      </w:r>
      <w:r>
        <w:rPr>
          <w:rFonts w:ascii="Times New Roman" w:hAnsi="Times New Roman" w:cs="Times New Roman" w:eastAsia="Times New Roman"/>
          <w:color w:val="auto"/>
          <w:spacing w:val="0"/>
          <w:position w:val="0"/>
          <w:sz w:val="24"/>
          <w:shd w:fill="FFFFFF" w:val="clear"/>
        </w:rPr>
        <w:t xml:space="preserve">З метою забезпечення єдиних підходів до реалізації державної освітньої політики у сфері загальної середньої освіти, належної організації освітнього процесу, створення умов для підвищення якості освіти та результативності навчання, </w:t>
      </w:r>
      <w:r>
        <w:rPr>
          <w:rFonts w:ascii="Times New Roman" w:hAnsi="Times New Roman" w:cs="Times New Roman" w:eastAsia="Times New Roman"/>
          <w:color w:val="auto"/>
          <w:spacing w:val="0"/>
          <w:position w:val="0"/>
          <w:sz w:val="24"/>
          <w:shd w:fill="auto" w:val="clear"/>
        </w:rPr>
        <w:t xml:space="preserve">під час викладання предметів педагоги мають керуватися листом Міністерства освіти і науки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інструктивно-методичні рекомендації щодо викладання предметів/інтегрованих курсів у закладах загальної середньої освіти у 2025/2026 навчальному році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13.08.2025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1/16828-25. </w:t>
      </w:r>
      <w:r>
        <w:rPr>
          <w:rFonts w:ascii="Times New Roman" w:hAnsi="Times New Roman" w:cs="Times New Roman" w:eastAsia="Times New Roman"/>
          <w:color w:val="auto"/>
          <w:spacing w:val="0"/>
          <w:position w:val="0"/>
          <w:sz w:val="24"/>
          <w:shd w:fill="auto" w:val="clear"/>
        </w:rPr>
        <w:t xml:space="preserve">Для учнів 9-11 класів чинними залишаються рекомендації 2024/2025 навчального року щодо викладання навчальних предметів/інтегрованих курсів, зазначених у листі Міністерства освіти і науки України від 30.08.2024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1.1/15776-24.</w:t>
        <w:tab/>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FFFFFF" w:val="clear"/>
        </w:rPr>
        <w:t xml:space="preserve">Затвердити Модель організації освітнього процесу у 2025/2026 навчальному році, а саме:</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учнів 1-4 класів:  інституційна - очна (денна) двозмінна форма навчання</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учнів 5-11 класів: очна однозмінна форма навчання.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Встановити, що форма організації освітнього процесу може змінюватися в залежності від безпекової ситуації у населеному пункті, енергетичної та епідеміологічної ситуації.</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Педагогічним працівникам: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Передбачити застосування наступних форм:</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навчальні (в тому числі практичні та лабораторні) заняття;</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корекційно-розвиткові заняття;</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вебінари;</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онлайн форуми та конференції;</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самостійні роботи;</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дослідницьку, пошукову, проєктну діяльність;</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навчальні ігри;</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консультації;</w:t>
      </w:r>
    </w:p>
    <w:p>
      <w:pPr>
        <w:numPr>
          <w:ilvl w:val="0"/>
          <w:numId w:val="60"/>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контрольні/діагностичні роботи.</w:t>
      </w:r>
    </w:p>
    <w:p>
      <w:pPr>
        <w:spacing w:before="0" w:after="0" w:line="276"/>
        <w:ind w:right="0" w:left="36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Надавати перевагу синхронному очному режиму навчання відповідно до затвердженого розкладу.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Дотримуватися безперервної тривалості навчальних занять під час  організації дистанційного навчання у синхронному форматі в умовах воєнного стану: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класів -  навчальні заняття по 35 хвилин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класів - навчальні заняття по 45 хвилин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класів - навчальні заняття по 45 хвилин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класів - навчальні заняття по 45 хвилин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10-11 </w:t>
      </w:r>
      <w:r>
        <w:rPr>
          <w:rFonts w:ascii="Times New Roman" w:hAnsi="Times New Roman" w:cs="Times New Roman" w:eastAsia="Times New Roman"/>
          <w:color w:val="auto"/>
          <w:spacing w:val="0"/>
          <w:position w:val="0"/>
          <w:sz w:val="24"/>
          <w:shd w:fill="auto" w:val="clear"/>
        </w:rPr>
        <w:t xml:space="preserve">класів -  навчальні заняття по 45 хвилин </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Забезпечити максимальну візуалізацію навчального матеріалу засобами відео, презентацій, використання інтерактивних панелей тощо.</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Забезпечити надання чітких інструкцій та термінів щодо виконання кожного запропонованого завдання.</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Кожне заняття починати з вправ, спрямованих на емоційне розвантаження учнів, зняття стресу, викликаного воєнним станом.</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Дотримуватися безумовного переривання освітнього процесу за сигналом оповіщення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Повітряна тривога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організованим переміщенням до укриття цивільного захисту.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Продовжувати роботу над мінімізацією навчальних втрат та підвищенням якості надання освітніх послуг.</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Здійснити адаптивне гнучке планування, яке б передбачало перерозподіл навчального часу між темами та  запровадити методичні системи підтримки індивідуальної освітньої траєкторії здобувачів освіти шляхом проведення індивідуальних занять, факультативів, консультацій з учнями для усунення прогалин у знаннях із предмета, розробити завдання різних рівнів складності для окремих учнів.</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r>
      <w:r>
        <w:rPr>
          <w:rFonts w:ascii="Times New Roman" w:hAnsi="Times New Roman" w:cs="Times New Roman" w:eastAsia="Times New Roman"/>
          <w:color w:val="auto"/>
          <w:spacing w:val="0"/>
          <w:position w:val="0"/>
          <w:sz w:val="24"/>
          <w:shd w:fill="auto" w:val="clear"/>
        </w:rPr>
        <w:t xml:space="preserve">Систематично відпрацьовувати певні теми (розділи) за рахунок резервних годин навчальної програми, а також застосовувати цифрові інструменти формувального оцінювання.</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r>
      <w:r>
        <w:rPr>
          <w:rFonts w:ascii="Times New Roman" w:hAnsi="Times New Roman" w:cs="Times New Roman" w:eastAsia="Times New Roman"/>
          <w:color w:val="000000"/>
          <w:spacing w:val="0"/>
          <w:position w:val="0"/>
          <w:sz w:val="24"/>
          <w:shd w:fill="FFFFFF" w:val="clear"/>
        </w:rPr>
        <w:t xml:space="preserve">Інтегрувати теми </w:t>
      </w:r>
      <w:r>
        <w:rPr>
          <w:rFonts w:ascii="Times New Roman" w:hAnsi="Times New Roman" w:cs="Times New Roman" w:eastAsia="Times New Roman"/>
          <w:color w:val="auto"/>
          <w:spacing w:val="0"/>
          <w:position w:val="0"/>
          <w:sz w:val="24"/>
          <w:shd w:fill="auto" w:val="clear"/>
        </w:rPr>
        <w:t xml:space="preserve">безпечної онлайн-поведінки, кібербезпеки та медіаграмотності</w:t>
      </w:r>
      <w:r>
        <w:rPr>
          <w:rFonts w:ascii="Times New Roman" w:hAnsi="Times New Roman" w:cs="Times New Roman" w:eastAsia="Times New Roman"/>
          <w:color w:val="000000"/>
          <w:spacing w:val="0"/>
          <w:position w:val="0"/>
          <w:sz w:val="24"/>
          <w:shd w:fill="FFFFFF" w:val="clear"/>
        </w:rPr>
        <w:t xml:space="preserve"> в усі предмети, використовуючи інтерактивні платформи, навчальні ігри, відеоматеріали та вправи, які допомагають формувати критичне мислення та інформаційну стійкість.</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r>
      <w:r>
        <w:rPr>
          <w:rFonts w:ascii="Times New Roman" w:hAnsi="Times New Roman" w:cs="Times New Roman" w:eastAsia="Times New Roman"/>
          <w:color w:val="auto"/>
          <w:spacing w:val="0"/>
          <w:position w:val="0"/>
          <w:sz w:val="24"/>
          <w:shd w:fill="auto" w:val="clear"/>
        </w:rPr>
        <w:t xml:space="preserve">Забезпечити о 09.00 год. щоденне проведення загальнонаціональної хвилини мовчання за співвітчизниками, загиблими внаслідок агресії російської федерації.</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Класним керівникам: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Вчасно інформувати здобувачів освіти та їх батьків щодо форми організації освітнього процесу, змін у розкладі навчальних занять, рівні навчальних досягнень.</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Забезпечити проведення щоденних ранкових зустрічей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Забезпечити проведення інструктажів з безпеки життєдіяльності, попередження дитячого травматизму, збереження життя і здоров’я в умовах правового режиму воєнного стану.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Здійснювати щоденний контроль за відвідуванням здобувачами освіти  навчальних занять та не допускати випадків безпідставного пропуску уроків незалежно від формату освітнього процесу.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Тетяну Ратнюк, директора, про структуру навчального року, режим роботи та правила внутрішнього розпорядку закладу освіти у 2025/2026 навчальному році. Вона наголосила, що </w:t>
      </w:r>
      <w:r>
        <w:rPr>
          <w:rFonts w:ascii="Times New Roman" w:hAnsi="Times New Roman" w:cs="Times New Roman" w:eastAsia="Times New Roman"/>
          <w:color w:val="auto"/>
          <w:spacing w:val="0"/>
          <w:position w:val="0"/>
          <w:sz w:val="24"/>
          <w:shd w:fill="FFFFFF" w:val="clear"/>
        </w:rPr>
        <w:t xml:space="preserve">уряд ухвалив Постанову, яка визначає дату початку та закінчення навчального року в закладах загальної середньої освіти України. У документі зазначено, що 2025/2026 навчальний рік триватиме з 01 вересня 2025 року до 30 червня 2026 року. А відповідно до наказу Департаменту освіти Полтавської міської ради </w:t>
      </w:r>
      <w:r>
        <w:rPr>
          <w:rFonts w:ascii="Times New Roman" w:hAnsi="Times New Roman" w:cs="Times New Roman" w:eastAsia="Times New Roman"/>
          <w:color w:val="auto"/>
          <w:spacing w:val="0"/>
          <w:position w:val="0"/>
          <w:sz w:val="24"/>
          <w:shd w:fill="auto" w:val="clear"/>
        </w:rPr>
        <w:t xml:space="preserve">структура 2025/2026 навчального року така: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 семестр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01.09.2025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26.12.2025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ІІ семестр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19.01.2026 - 29.05.2026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зимові канікули: 27.12.2025-19.01.2026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весняні канікули: 23.03.2026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29.03.2026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Директор запропонувала розпочати навчальний рік за наступним режимом роботи: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Свято першого дзвоника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10.55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перший урок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12.15 - </w:t>
      </w:r>
      <w:r>
        <w:rPr>
          <w:rFonts w:ascii="Times New Roman" w:hAnsi="Times New Roman" w:cs="Times New Roman" w:eastAsia="Times New Roman"/>
          <w:color w:val="auto"/>
          <w:spacing w:val="0"/>
          <w:position w:val="0"/>
          <w:sz w:val="24"/>
          <w:shd w:fill="auto" w:val="clear"/>
        </w:rPr>
        <w:t xml:space="preserve">година класного керівника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безпеки знай - життя зберігай!</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Вона зазначила, що протягом 2025/2026 навчального року заклад продовжить роботу в дві зміни, початок занять в закладі о 08.30 год. Всі вчителі закладу повинні спланувати виконання програм, враховуючи освітню програму, структуру та режим навчального року, річний план роботи закладу і календарно-тематичні плани з предметів. Календарно-тематичні плани на I семестр погодити до 05 вересня, на II семестр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05 січня.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Увести в дію нову редакцію Правил внутрішнього трудового розпорядку ліцею та вважати їх виконання обов’язковим для всіх працівників закладу.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Галину Бабулу, ЗНВР, яка представила на розгляд та схвалення робочий навчальний план на 2025/2026 навчальний рік. Вона зазначила, що у травні 2025 провели опитування учасників освітнього процесу за допомогою Google форм у сервісах Workspace з метою вичення запитів щодо вивчення  інтегрованих курсів, міжгалузевих курсів, мінімальної/максимальної кількості годин на тиждень. Під час складання навчального плану членами робочої групи були враховані результати анкетування.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ВИСТУПИЛИ:</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Надія Христинець, керівник професійної спільноти вчителів природничих дисциплін із пропозицією шляхом голосування схвалити /відхилити схвалення робочого навчального плану на 2025/2026 навчальний рік.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Схвалити робочий навчальний план на 2025/2026 навчальний рік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Педагогічним працівникам забезпечити виконання робочого навчального плану на 2025/2026 навчальний рік.</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Галину Бабулу, заступника директора з навчально-виховної роботи, яка представила на розгляд та схвалення педагогічного колективу Освітню програму для початкового рівня освіти (1-2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адаптаційно-ігровий цикл, 3-4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основний цикл)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на основі Типової освітньої програми під керівництвом О.Я.Савченко (накази Міністерства освіти і науки України від 12.08.2022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743-22; </w:t>
      </w:r>
      <w:r>
        <w:rPr>
          <w:rFonts w:ascii="Times New Roman" w:hAnsi="Times New Roman" w:cs="Times New Roman" w:eastAsia="Times New Roman"/>
          <w:color w:val="auto"/>
          <w:spacing w:val="0"/>
          <w:position w:val="0"/>
          <w:sz w:val="24"/>
          <w:shd w:fill="auto" w:val="clear"/>
        </w:rPr>
        <w:t xml:space="preserve">для базового середнього рівня освіти (5-6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адаптаційний цикл, 7-9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базове предметне навчання)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для учнів 5-8 класів на основі Типової освітньої програми для 5-9 класів, затвердженої наказом Міністерства освіти і науки України від 19.02.2021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235 (</w:t>
      </w:r>
      <w:r>
        <w:rPr>
          <w:rFonts w:ascii="Times New Roman" w:hAnsi="Times New Roman" w:cs="Times New Roman" w:eastAsia="Times New Roman"/>
          <w:color w:val="auto"/>
          <w:spacing w:val="0"/>
          <w:position w:val="0"/>
          <w:sz w:val="24"/>
          <w:shd w:fill="auto" w:val="clear"/>
        </w:rPr>
        <w:t xml:space="preserve">у редакції наказу МОН від 09.08.2024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1120); </w:t>
      </w:r>
      <w:r>
        <w:rPr>
          <w:rFonts w:ascii="Times New Roman" w:hAnsi="Times New Roman" w:cs="Times New Roman" w:eastAsia="Times New Roman"/>
          <w:color w:val="auto"/>
          <w:spacing w:val="0"/>
          <w:position w:val="0"/>
          <w:sz w:val="24"/>
          <w:shd w:fill="auto" w:val="clear"/>
        </w:rPr>
        <w:t xml:space="preserve">для учнів 9 класів - затвердженої наказом Міністерства освіти і науки України від 20.04.2018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405; </w:t>
      </w:r>
      <w:r>
        <w:rPr>
          <w:rFonts w:ascii="Times New Roman" w:hAnsi="Times New Roman" w:cs="Times New Roman" w:eastAsia="Times New Roman"/>
          <w:color w:val="auto"/>
          <w:spacing w:val="0"/>
          <w:position w:val="0"/>
          <w:sz w:val="24"/>
          <w:shd w:fill="auto" w:val="clear"/>
        </w:rPr>
        <w:t xml:space="preserve">профільного середнього рівня  (10-11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408 ( </w:t>
      </w:r>
      <w:r>
        <w:rPr>
          <w:rFonts w:ascii="Times New Roman" w:hAnsi="Times New Roman" w:cs="Times New Roman" w:eastAsia="Times New Roman"/>
          <w:color w:val="auto"/>
          <w:spacing w:val="0"/>
          <w:position w:val="0"/>
          <w:sz w:val="24"/>
          <w:shd w:fill="auto" w:val="clear"/>
        </w:rPr>
        <w:t xml:space="preserve">у редакції наказу МОН від 20.06.2025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890).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Наталія Степанюк, керівник професійної спільноти вчителів початкових класів із пропозицією схвалити Освітню програму для початкового рівня освіти, оскільки документ  відповідає чинному законодавству, забезпечить якість освіти та якісну освітню діяльність у повному обсязі.</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Надія Христинець, керівник професійної спільноти вчителів природничих дисциплін із пропозицією схвалити Освітню програму для базового середнього рівня освіти, оскільки документ чітко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Ніна Свистун, керівник професійної спільноти вчителів мовно-літературної галузі із пропозицією схвалити Освітню програму профільного середнього рівня, оскільки програма має потенціал для формування у здобувачів ключових компетентностей</w:t>
      </w:r>
      <w:r>
        <w:rPr>
          <w:rFonts w:ascii="Times New Roman" w:hAnsi="Times New Roman" w:cs="Times New Roman" w:eastAsia="Times New Roman"/>
          <w:color w:val="auto"/>
          <w:spacing w:val="0"/>
          <w:position w:val="0"/>
          <w:sz w:val="24"/>
          <w:shd w:fill="FFFFFF" w:val="clear"/>
        </w:rPr>
        <w:t xml:space="preserve">  шляхом планування, організації та реалізації освітніх компонентів.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Схвалити Освітню програму для початкового рівня освіти (1-2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адаптаційно-ігровий цикл, 3-4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основний цикл)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на основі Типової освітньої програми під керівництвом О.Я.Савченко (накази Міністерства освіти і науки України від 12.08.2022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743-22.</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Схвалити Освітню програму для базового середнього рівня освіти (5-6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адаптаційний цикл, 7-9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базове предметне навчання)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для учнів 5-8 класів на основі Типової освітньої програми для 5-9 класів, затвердженої наказом Міністерства освіти і науки України від 19.02.2021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235 (</w:t>
      </w:r>
      <w:r>
        <w:rPr>
          <w:rFonts w:ascii="Times New Roman" w:hAnsi="Times New Roman" w:cs="Times New Roman" w:eastAsia="Times New Roman"/>
          <w:color w:val="auto"/>
          <w:spacing w:val="0"/>
          <w:position w:val="0"/>
          <w:sz w:val="24"/>
          <w:shd w:fill="auto" w:val="clear"/>
        </w:rPr>
        <w:t xml:space="preserve">у редакції наказу МОН від 09.08.2024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1120), </w:t>
      </w:r>
      <w:r>
        <w:rPr>
          <w:rFonts w:ascii="Times New Roman" w:hAnsi="Times New Roman" w:cs="Times New Roman" w:eastAsia="Times New Roman"/>
          <w:color w:val="auto"/>
          <w:spacing w:val="0"/>
          <w:position w:val="0"/>
          <w:sz w:val="24"/>
          <w:shd w:fill="auto" w:val="clear"/>
        </w:rPr>
        <w:t xml:space="preserve">для учнів 9 класів - затвердженої наказом Міністерства освіти і науки України від 20.04.2018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405.</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Схвалити Освітню програму профільного середнього рівня  (10-11 класи)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розроблену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408 ( </w:t>
      </w:r>
      <w:r>
        <w:rPr>
          <w:rFonts w:ascii="Times New Roman" w:hAnsi="Times New Roman" w:cs="Times New Roman" w:eastAsia="Times New Roman"/>
          <w:color w:val="auto"/>
          <w:spacing w:val="0"/>
          <w:position w:val="0"/>
          <w:sz w:val="24"/>
          <w:shd w:fill="auto" w:val="clear"/>
        </w:rPr>
        <w:t xml:space="preserve">у редакції наказу МОН від 20.06.2025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890).</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Галину Бабулу, заступника директора з навчально-виховної роботи, про оцінювання навчальних досягнень здобувачів освіти 1-4 класів. Вона зазначила, що чинним залишається наказ Міністерства освіти і науки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затвердження методичних рекомендацій щодо оцінювання результатів навчання учнів 1-4 класів закладів загальної середньої освіти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13.07.2021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813, </w:t>
      </w:r>
      <w:r>
        <w:rPr>
          <w:rFonts w:ascii="Times New Roman" w:hAnsi="Times New Roman" w:cs="Times New Roman" w:eastAsia="Times New Roman"/>
          <w:color w:val="auto"/>
          <w:spacing w:val="0"/>
          <w:position w:val="0"/>
          <w:sz w:val="24"/>
          <w:shd w:fill="auto" w:val="clear"/>
        </w:rPr>
        <w:t xml:space="preserve">яким і повинні керуватися вчителі початкових класів і запропонувала ще раз детально проаналізувати ключові аспекти. Так, </w:t>
      </w:r>
      <w:r>
        <w:rPr>
          <w:rFonts w:ascii="Times New Roman" w:hAnsi="Times New Roman" w:cs="Times New Roman" w:eastAsia="Times New Roman"/>
          <w:color w:val="auto"/>
          <w:spacing w:val="0"/>
          <w:position w:val="0"/>
          <w:sz w:val="24"/>
          <w:shd w:fill="FFFFFF" w:val="clear"/>
        </w:rPr>
        <w:t xml:space="preserve">оцінювання рекомендують розглядати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доцільно здійснювати з метою створення сприятливих умов для розвитку талантів і здібностей кожного здобувача освіти, формування компетентностей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r>
        <w:rPr>
          <w:rFonts w:ascii="Times New Roman" w:hAnsi="Times New Roman" w:cs="Times New Roman" w:eastAsia="Times New Roman"/>
          <w:b/>
          <w:color w:val="333333"/>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 пріоритеті є формувальна та діагностувальна функції оцінювання. Реалізацію формувальної функції оцінювання забезпечують відстеженням динаміки навчального поступу здобувача освіти, визначенням його навчальних потреб та подальшим спрямуванням освітнього процесу на підвищення ефективності навчання з урахуванням виявлених результатів навчання. Тоді як діагностувальна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Об’єктами оцінювання є  результати навчання - це знання, уміння, навички, способи мислення, погляди, цінності, інші особисті якості, набуті у процесі навчання.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Заступник директора з навчально-виховної роботи зауважила, що формувальне оцінювання триває постійно. І для успішного його проведення, педагогам потрібно </w:t>
      </w:r>
      <w:r>
        <w:rPr>
          <w:rFonts w:ascii="Times New Roman" w:hAnsi="Times New Roman" w:cs="Times New Roman" w:eastAsia="Times New Roman"/>
          <w:color w:val="auto"/>
          <w:spacing w:val="0"/>
          <w:position w:val="0"/>
          <w:sz w:val="24"/>
          <w:shd w:fill="FFFFFF" w:val="clear"/>
        </w:rPr>
        <w:t xml:space="preserve">здійснювати постійне спостереження за динамікою розвитку особистісних якостей здобувача освіті,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І наголосила, що 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Отже, стратегія формувальної оцінки складає: виявлення потреб учнів, спостереження, виявлення навичок самооцінювання, зворотній зв’язок. Результати формувального оцінювання рекомендують виражати вербальною оцінкою та озвучити оцінювальне судження, де б розкривався прогрес здобувача освіти. У межах формувального оцінювання за результатами опанування певної програмової теми (або її частини) протягом навчального року рекомендується проводити тематичні діагностувальні роботи як усно (переказ, власне висловлювання), так і письмово (тестові завдання, списування, диктант)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Наталія Степанюк, керівник професійної спільноти вчителів початкових класів, яка повідомила, що питання щодо оцінювання учнів 1-4 класів обговорили на засіданні професійної спільноти і дійшли спільного рішення: здійснювати підсумкове оцінювання об’єктивних результатів навчання у 1-2 та 3-х класах вербальною оцінкою, у 4-х класах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рівнево. При заповненні електронного журналу та Свідоцтва досягнень використовувати графічні позначки.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Вчителям початкових класів: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Здійснювати формувальне та підсумкове оцінювання навчальних досягнень здобувачів освіти 1-4 класів.</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Підсумкове оцінювання здійснювати у 1-2-х та 3-х класах вербально, у 4-х класах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рівнево. Стан сформованості обов’язкових результатів навчання позначати графічною позначкою.</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Результати підсумкового оцінювання на предметних сторінках електронного класного журналу вносити відповідно додатка 4 наказу Міністерства освіти і науки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затвердження методичних рекомендацій щодо оцінювання результатів навчання учнів 1-4 класів закладів загальної середньої освіти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13.07.2021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813</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Галину Бабулу, заступника директора з навчально-виховної роботи, про  проведення оцінювання здобувачів освіти у 5-8 класів НУШ. Вона нагадала, що чинним залишається лист Міністерства освіти і науки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окремі питання оцінювання результатів навчання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14.03.2025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1/4895-25, </w:t>
      </w:r>
      <w:r>
        <w:rPr>
          <w:rFonts w:ascii="Times New Roman" w:hAnsi="Times New Roman" w:cs="Times New Roman" w:eastAsia="Times New Roman"/>
          <w:color w:val="auto"/>
          <w:spacing w:val="0"/>
          <w:position w:val="0"/>
          <w:sz w:val="24"/>
          <w:shd w:fill="auto" w:val="clear"/>
        </w:rPr>
        <w:t xml:space="preserve">у якому надано роз’яснення для практичного використання щодо окремих питань оцінювання результатів навчання здобувачів освіти відповідно до вимог Державного стандарту базової середньої освіти. </w:t>
      </w:r>
      <w:r>
        <w:rPr>
          <w:rFonts w:ascii="Times New Roman" w:hAnsi="Times New Roman" w:cs="Times New Roman" w:eastAsia="Times New Roman"/>
          <w:color w:val="auto"/>
          <w:spacing w:val="0"/>
          <w:position w:val="0"/>
          <w:sz w:val="24"/>
          <w:shd w:fill="FFFFFF" w:val="clear"/>
        </w:rPr>
        <w:t xml:space="preserve">Під час навчання відбувається як формування, так і оцінювання визначених стандартом результатів. </w:t>
      </w:r>
      <w:r>
        <w:rPr>
          <w:rFonts w:ascii="Times New Roman" w:hAnsi="Times New Roman" w:cs="Times New Roman" w:eastAsia="Times New Roman"/>
          <w:color w:val="auto"/>
          <w:spacing w:val="0"/>
          <w:position w:val="0"/>
          <w:sz w:val="24"/>
          <w:shd w:fill="auto" w:val="clear"/>
        </w:rPr>
        <w:t xml:space="preserve">Те, в якій послідовності здобувачі освіти мають досягати результатів навчання, відображено в модельних навчальних програмах. Під час роботи з програмою педагог визначає вид оцінювання (формувальне або підсумкове), а також, на яких етапах упродовж семестру доцільно здійснювати оцінювання результатів навчання певної групи. Ці заплановані оцінювання варто позначити в календарно-тематичному плані. Також уже на етапі планування продумати, які форми роботи та види завдань  (інструменти оцінювання) будуть найбільш дієвими для поточного оцінювання результатів кожної групи. Для цього, зокрема, можна використати ті види діяльності, які запропоновано в модельних навчальних програмах або визначено вчителем у навчальній програмі. Вона звернула увагу присутніх, на те, що під час такого планування варто подбати про те, щоб таких оцінок не було замало впродовж семестру. Це залежить, зокрема, й від того, скільки годин навчального навантаження має певний предмет чи курс. Для малогодинних предметів чи курсів має бути не менше ніж дві оцінки за кожною групою результатів на семестр. Для тих, що мають понад три години тижневого навантаження, це число можна збільшити.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Галина Бабула зазначила, для того, щоб вивести семестрову оцінку за кожною групою результатів, учитель впродовж семестру може запланувати щонайменше двічі провести поточне оцінювання результатів кожної групи та мінімально одну підсумкову роботу за кожною групою результатів протягом/ наприкінці семестру або одну комплексну підсумкову роботу за всіма групами результатів наприкінці семестру. Види робіт для здійснення такого оцінювання можна визначити самостійно або використати ті, які зазначені в модельних навчальних програмах. Загальну семестрову оцінку за навчальний предмет або інтегрований курс виводять як середнє арифметичне семестрових оцінок за групами результатів або з урахуванням ваги кожної окремої групи. А також наголосила, що семестрова оцінка може коригуватися за окремими групами результатів.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Заступник директора з навчально-виховної роботи повідомила, що поточні оцінки за групами результатів потрібно виставити у колонку з датою відповідного уроку, а внизу колонки зазначити групу результатів. Оцінки за підсумкові роботи також виставляють у колонці із датою уроку і відповідною позначкою внизу сторінки та за потреби у розділі зміст уроку. Річну ж оцінку виставляють на підставі оцінок за І та ІІ семестр, що може бути їх середнім арифметичним.</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Галина Бабула нагадала, що  Міністерство освіти і науки України  пропонують три моделі оцінювання та заповнення журналу відповідно до нових рекомендацій і у минулому навчальному році на засіданні педагогічної ради було обрано модель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та запропонувала шляхом голосування визначити алгоритм проведення оцінювання здобувачів освіти у 5-8 класів НУШ у 2025/2026 навчальному році.</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Визначити основними видами оцінювання результатів навчання формувальне оцінювання, підсумкове оцінювання та державну підсумкову атестацію.</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Затвердити модель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відповідно якої провести: одну комплексну підсумкову роботу за всіма групами результатів або кілька підсумкових робіт за окремими групами, чи підсумкові роботи за кожною з груп результатів на вибір вчителя.</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Педагогічним працівникам: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Під час укладання календарно-тематичного планування визначити вид оцінювання (формувальне або підсумкове), на яких етапах упродовж семестру буде проведено оцінювання результатів навчання певної групи.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05.09.2025</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05.01.2026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Здійснювати оцінювання згідно з вимогами до обов’язкових результатів навчання, визначених Державним стандартом на основі компетентнісного підходу за допомогою оціночних суджень та виражати в балах (від 1 до 12), відповідно до загальних критеріїв оцінювання та критеріїв оцінювання за освітніми галузями.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Формулювати об’єктивні та зрозумілі для здобувачів освіти цілі на основі очікуваних результатів навчання.</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FFFFFF" w:val="clear"/>
        </w:rPr>
        <w:t xml:space="preserve">О</w:t>
      </w:r>
      <w:r>
        <w:rPr>
          <w:rFonts w:ascii="Times New Roman" w:hAnsi="Times New Roman" w:cs="Times New Roman" w:eastAsia="Times New Roman"/>
          <w:color w:val="auto"/>
          <w:spacing w:val="0"/>
          <w:position w:val="0"/>
          <w:sz w:val="24"/>
          <w:shd w:fill="auto" w:val="clear"/>
        </w:rPr>
        <w:t xml:space="preserve">знайомлювати учнів із критеріями та засобами оцінювання, за якими буде встановлюватися рівень досягнення ними результатів навчання.</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Надавати учням зворотній зв’язок щодо результатів навчання за певний період (в усній, письмовій, електронній формі), акцентувати увагу на позитивній динаміці досягнень.</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Загальну семестрову оцінку за навчальний предмет або інтегрований курс вивести як середнє арифметичне семестрових оцінок за групами результатів або з урахуванням ваги кожної окремої групи.</w:t>
      </w:r>
    </w:p>
    <w:p>
      <w:pPr>
        <w:spacing w:before="0" w:after="0" w:line="276"/>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Грудень 2025</w:t>
      </w:r>
    </w:p>
    <w:p>
      <w:pPr>
        <w:spacing w:before="0" w:after="0" w:line="276"/>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Травень 2026</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3.7. </w:t>
      </w:r>
      <w:r>
        <w:rPr>
          <w:rFonts w:ascii="Times New Roman" w:hAnsi="Times New Roman" w:cs="Times New Roman" w:eastAsia="Times New Roman"/>
          <w:color w:val="auto"/>
          <w:spacing w:val="0"/>
          <w:position w:val="0"/>
          <w:sz w:val="24"/>
          <w:shd w:fill="FFFFFF" w:val="clear"/>
        </w:rPr>
        <w:t xml:space="preserve">У разі відсутності здобувача освіти  під час проведення підсумкової роботи, семестрову оцінку за цю групу результатів виставити на основі наявних поточних оцінок за групами результатів.</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Тетяну Ратнюк, директора, яка детально проаналізувала основні положення Національної стратегії розвитку інклюзивного навчання на період до 2029 року, затверджену розпорядженням Кабінету Міністрів України від 07.06.2024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527-</w:t>
      </w:r>
      <w:r>
        <w:rPr>
          <w:rFonts w:ascii="Times New Roman" w:hAnsi="Times New Roman" w:cs="Times New Roman" w:eastAsia="Times New Roman"/>
          <w:color w:val="auto"/>
          <w:spacing w:val="0"/>
          <w:position w:val="0"/>
          <w:sz w:val="24"/>
          <w:shd w:fill="auto" w:val="clear"/>
        </w:rPr>
        <w:t xml:space="preserve">р. Документ </w:t>
      </w:r>
      <w:r>
        <w:rPr>
          <w:rFonts w:ascii="Times New Roman" w:hAnsi="Times New Roman" w:cs="Times New Roman" w:eastAsia="Times New Roman"/>
          <w:color w:val="auto"/>
          <w:spacing w:val="0"/>
          <w:position w:val="0"/>
          <w:sz w:val="24"/>
          <w:shd w:fill="FFFFFF" w:val="clear"/>
        </w:rPr>
        <w:t xml:space="preserve">охоплює всі ключові сфери, пов’язані зі створенням інклюзивного освітнього середовища в Україні. Директор представила для схвалення </w:t>
      </w:r>
      <w:r>
        <w:rPr>
          <w:rFonts w:ascii="Times New Roman" w:hAnsi="Times New Roman" w:cs="Times New Roman" w:eastAsia="Times New Roman"/>
          <w:color w:val="auto"/>
          <w:spacing w:val="0"/>
          <w:position w:val="0"/>
          <w:sz w:val="24"/>
          <w:shd w:fill="auto" w:val="clear"/>
        </w:rPr>
        <w:t xml:space="preserve">плану заходів з реалізації у 2025-2026 навчальному році Національної стратегії розвитку інклюзивного навчанняна період до 2029 року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Директор повідомила, що у закладі були розроблені  заходи на 2025/2026 навчальний рік. (Додаток 1.)</w:t>
      </w:r>
    </w:p>
    <w:tbl>
      <w:tblPr/>
      <w:tblGrid>
        <w:gridCol w:w="642"/>
        <w:gridCol w:w="5610"/>
        <w:gridCol w:w="1492"/>
        <w:gridCol w:w="1885"/>
      </w:tblGrid>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Symbol" w:hAnsi="Segoe UI Symbol" w:cs="Segoe UI Symbol" w:eastAsia="Segoe UI Symbol"/>
                <w:color w:val="auto"/>
                <w:spacing w:val="0"/>
                <w:position w:val="0"/>
                <w:sz w:val="24"/>
                <w:shd w:fill="auto" w:val="clear"/>
              </w:rPr>
              <w:t xml:space="preserve">№</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Заходи</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Терміни</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Відповідальні</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Здійснення інформаційно-освітніх заходів з метою формування в учнів свідомого і</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відповідального ставлення до власного здоров’я та здоров’я оточуючих, навичок безпечної поведінки</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Класні керівники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Використання здоров’язбережувальних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технологій під час проведення навчальних</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занять з окремих навчальних предметів (інтегрованих курсів) і перерв між ними</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Вчителі</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Класні керівники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Популяризація, організація та здійснення рухової активності, фізкультурнооздоровчих та спортивних заходів для учнів </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Вчителі фізичної культури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Участь у фізкультурно-оздоровчих і спортивних заходах для учнів </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Класні керівники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Аналіз поточного стану організації харчування в закладі</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Впродовж року</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Забезпечення врахування потреб дітей з особливими дієтичними потребами під час організації харчування </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 01.09.</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Сестра медична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Інформування учасників освітнього процесу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та психічного здоров’я</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Сестра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медична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Здійснення контролю за проходженням періодичного медичного огляду працівників та учнів</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 01.09.</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Сестра медична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Підвищення рівня поінформованості учасників освітнього процесу про можливість отримання психологічних послуг, оновлення структури, функцій та порядку діяльності психологічної служби </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Здійснення інформаційно-освітніх з метою захисту прав і свобод, формування у дітей ціннісних життєвих навичок та моделей поведінки, протидії торгівлі людьми, булінгу (цькуванню), зокрема підвищення обізнаності щодо торгівлі людьми в умовах військової агресії та проведення міжнародної акції “16 днів проти насильства”, Європейського дня захисту дітей від сексуальної експлуатації та сексуального насильства</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11</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Інформування батьків про можливості ІРЦ</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 01.10.</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Організація та здійснення для працівників закладів заходів, спрямованих на розвиток у них культури здорового харчування, рухової активності та піклування про своє здоров’я, протидію професійному вигоранню</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13</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Створення умов для рухової активності та здорового харчування працівників</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14</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Створення доступних, безпечних і нешкідливих умов навчання та перебування</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15</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Облаштування укриття згідно з ДБН В.2.2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5:2023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Захисні споруди цивільного захисту”</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 01.09.</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16</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Функціонування класу безпеки для забезпечення освітнього процесу, у тому числі для дітей з інвалідністю, фізичними, психічними, інтелектуальними або сенсорними порушеннями, проведення заходів із популяризації знань у сфері цивільного захисту, у тому числі щодо дій у надзвичайних ситуаціях та правил пожежної безпеки, профілактичної діяльності серед здобувачів освіти, із запобігання вчиненню правопорушень за участю дітей</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17</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Забезпечення навчання учасників освітнього процесу щодо алгоритму дій на випадок повітряної тривоги, загрози виникнення надзвичайної ситуації з урахуванням потреб дітей з інвалідністю, фізичними, психічними, інтелектуальними або сенсорними порушеннями та працівників закладів освіти, які є особами з інвалідністю</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Класні керівники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18</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Забезпечення здобуття освіти дітьми з особливими освітніми потребами з урахуванням їх потреб та можливостей</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Надання додаткових психолого-педагогічних і корекційно-розвиткових послуг у закладах загальної середньої освіти та придбання спеціальних засобів корекції для осіб з особливими освітніми потребами</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Працівники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Поширення практики функціонування служб порозуміння (шкільної медіації) і навчання ефективної взаємодії з дітьми з особливими освітніми потребами</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21</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Розвиток руху дружин юних рятувальників пожежних</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організатор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22</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Організація та проведення Дня цивільного захисту, Тижня знань з основ безпеки життєдіяльності</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Класні керівники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23</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Здійснення інформаційно просвітницьких (тренінги, презентації тощо, зокрема за участю представників органів державної влади та органів місцевого самоврядування, громадськості) та превентивних заходів, спрямованих на формування в учасників освітнього процесу культури недискримінаційної, ненасильницької, безконфліктної комунікації, здорового та безпечного способу життя, навичок збереження власного життя та здоров’я, а також запобігання небезпечній поведінці</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24</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Навчання учасників освітнього процесу з питань безпеки під час використання інформаційно - комунікаційних технологій та інших медійних засобів, зокрема з безпечної поведінки в Інтернеті, та здійснення відповідних інформаційно - роз’яснювальних заходів</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Класні керівники</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25</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Розроблення та розповсюдження серед учасників освітнього процесу інформаційних матеріалів щодо здорового та безпечного способу життя, збереження та поліпшення власного здоров’я, розміщення їх електронних версій на офіційному веб - сайті</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26</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Здійснення заходів із раннього запобігання та евакуації учасників освітнього процесу в разі нападу або ризику нападу на заклад освіти; участь у навчанні та практичних тренуваннях учасників освітнього процесу щодо дій під час нападу на заклад освіти та евакуації учасників освітнього процесу</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Директор</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27</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Налагодження взаємодії із службами у справах дітей, надавачами соціальних послуг, законними представниками учнів, які є вихованцями закладів інституційного догляду та виховання дітей, у частині захисту прав дітей та підтримки їх сімей, зокрема з метою відновлення родинних зв’язків</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28</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Надання допомоги дітям, які перебувають у складних життєвих обставинах, та їх сім’ям з метою забезпечення дотримання прав дитини та подолання складних життєвих обставин її сім’єю</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2025/2026 </w:t>
            </w:r>
            <w:r>
              <w:rPr>
                <w:rFonts w:ascii="Times New Roman" w:hAnsi="Times New Roman" w:cs="Times New Roman" w:eastAsia="Times New Roman"/>
                <w:color w:val="auto"/>
                <w:spacing w:val="0"/>
                <w:position w:val="0"/>
                <w:sz w:val="24"/>
                <w:shd w:fill="auto" w:val="clear"/>
              </w:rPr>
              <w:t xml:space="preserve">н.р.</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r>
        <w:trPr>
          <w:trHeight w:val="1" w:hRule="atLeast"/>
          <w:jc w:val="left"/>
        </w:trPr>
        <w:tc>
          <w:tcPr>
            <w:tcW w:w="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29</w:t>
            </w:r>
          </w:p>
        </w:tc>
        <w:tc>
          <w:tcPr>
            <w:tcW w:w="5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навчання учнів навичок здорового та безпечного способу життя, запобігання насильству та булінгу (цькуванню)</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Впродовж року</w:t>
            </w:r>
          </w:p>
        </w:tc>
        <w:tc>
          <w:tcPr>
            <w:tcW w:w="1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організатор</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Психологічна служба</w:t>
            </w:r>
          </w:p>
        </w:tc>
      </w:tr>
    </w:tbl>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auto"/>
          <w:spacing w:val="0"/>
          <w:position w:val="0"/>
          <w:sz w:val="24"/>
          <w:shd w:fill="FFFFFF" w:val="clear"/>
        </w:rPr>
        <w:t xml:space="preserve">Схвалити </w:t>
      </w:r>
      <w:r>
        <w:rPr>
          <w:rFonts w:ascii="Times New Roman" w:hAnsi="Times New Roman" w:cs="Times New Roman" w:eastAsia="Times New Roman"/>
          <w:color w:val="auto"/>
          <w:spacing w:val="0"/>
          <w:position w:val="0"/>
          <w:sz w:val="24"/>
          <w:shd w:fill="auto" w:val="clear"/>
        </w:rPr>
        <w:t xml:space="preserve">план заходів з реалізації у 2025-2026 навчальному році Національної стратегії розвитку інклюзивного навчанняна період до 2029 року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Педагогічним працівникам закладу забезпечити виконання плану заходів.</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Протягом 2025/2026 навчального року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Тетяну Ратнюк, директора, про організацію індивідуального навчання у 2025/2026 навчальному році (за екстернатною формою здобуття освіти).У 2025/2026 навчальному році навчатиметься 1 учень. </w:t>
      </w:r>
      <w:r>
        <w:rPr>
          <w:rFonts w:ascii="Times New Roman" w:hAnsi="Times New Roman" w:cs="Times New Roman" w:eastAsia="Times New Roman"/>
          <w:color w:val="auto"/>
          <w:spacing w:val="0"/>
          <w:position w:val="0"/>
          <w:sz w:val="24"/>
          <w:shd w:fill="FFFFFF" w:val="clear"/>
        </w:rPr>
        <w:t xml:space="preserve">Порядок організації екстернату регламентується Положенням про індивідуальну форму здобуття повної загальної середньої освіти, затвердженого наказом Міністерства освіти і науки України </w:t>
      </w:r>
      <w:r>
        <w:rPr>
          <w:rFonts w:ascii="Times New Roman" w:hAnsi="Times New Roman" w:cs="Times New Roman" w:eastAsia="Times New Roman"/>
          <w:color w:val="auto"/>
          <w:spacing w:val="0"/>
          <w:position w:val="0"/>
          <w:sz w:val="24"/>
          <w:shd w:fill="auto" w:val="clear"/>
        </w:rPr>
        <w:t xml:space="preserve">від 12.01.2016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 (</w:t>
      </w:r>
      <w:r>
        <w:rPr>
          <w:rFonts w:ascii="Times New Roman" w:hAnsi="Times New Roman" w:cs="Times New Roman" w:eastAsia="Times New Roman"/>
          <w:color w:val="auto"/>
          <w:spacing w:val="0"/>
          <w:position w:val="0"/>
          <w:sz w:val="24"/>
          <w:shd w:fill="auto" w:val="clear"/>
        </w:rPr>
        <w:t xml:space="preserve">із змінами, внесеними згідно з наказами</w:t>
        <w:tab/>
        <w:t xml:space="preserve"> Міністерства освіти і науки України від 06.06.2016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624, </w:t>
      </w:r>
      <w:r>
        <w:rPr>
          <w:rFonts w:ascii="Times New Roman" w:hAnsi="Times New Roman" w:cs="Times New Roman" w:eastAsia="Times New Roman"/>
          <w:color w:val="auto"/>
          <w:spacing w:val="0"/>
          <w:position w:val="0"/>
          <w:sz w:val="24"/>
          <w:shd w:fill="auto" w:val="clear"/>
        </w:rPr>
        <w:t xml:space="preserve">від 24.04.2017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635, </w:t>
      </w:r>
      <w:r>
        <w:rPr>
          <w:rFonts w:ascii="Times New Roman" w:hAnsi="Times New Roman" w:cs="Times New Roman" w:eastAsia="Times New Roman"/>
          <w:color w:val="auto"/>
          <w:spacing w:val="0"/>
          <w:position w:val="0"/>
          <w:sz w:val="24"/>
          <w:shd w:fill="auto" w:val="clear"/>
        </w:rPr>
        <w:t xml:space="preserve">від 10.07.2019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955, </w:t>
      </w:r>
      <w:r>
        <w:rPr>
          <w:rFonts w:ascii="Times New Roman" w:hAnsi="Times New Roman" w:cs="Times New Roman" w:eastAsia="Times New Roman"/>
          <w:color w:val="auto"/>
          <w:spacing w:val="0"/>
          <w:position w:val="0"/>
          <w:sz w:val="24"/>
          <w:shd w:fill="auto" w:val="clear"/>
        </w:rPr>
        <w:t xml:space="preserve">від 10.02.2021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 </w:t>
      </w:r>
      <w:r>
        <w:rPr>
          <w:rFonts w:ascii="Times New Roman" w:hAnsi="Times New Roman" w:cs="Times New Roman" w:eastAsia="Times New Roman"/>
          <w:color w:val="auto"/>
          <w:spacing w:val="0"/>
          <w:position w:val="0"/>
          <w:sz w:val="24"/>
          <w:shd w:fill="auto" w:val="clear"/>
        </w:rPr>
        <w:t xml:space="preserve">від 15.02.2023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Директор внесла пропозицію про призначення відповідальною особою за організацію навчання учнів за екстернатною формою здобуття освіти заступника директора з навчально-виховної роботи Галину Бабулу. А також наголосила на необхідності проведення настановчої сесії з метою ознайомлення учнів-екстернів та їх батьків (осіб, які їх замінюють) із порядком організації освітнього процесу відповідно до Положення про індивідуальну форму здобуття повної загальної середньої освіти, графіком консультацій, вимогами до атестації з кожного предмета, критеріями оцінювання  знань екстернів з предметів, літературою для підготовки.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Призначити відповідальною особою за організацію навчання учнів за екстернатною формою здобуття освіти у 2025/2026 навчальному році заступника директора з навчально-виховної роботи Галину Бабулу </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Зарахувати на екстернатну форму здобуття освіти у 2025/2026 навчальному році учнів закладу відповідно до списку.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Заступнику директору з навчально-виховної роботи Галину Бабулу: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Забезпечувати виконання Положення про індивідуальну форму здобуття повної загальної середньої освіти.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Постійно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Забезпечити проведення настановчої сесії  з метою ознайомлення учнів-екстернів та їх батьків (осіб, які їх замінюють) з порядком організації освітнього процесу відповідно до Положення про індивідуальну форму здобуття повної загальної середньої освіти, графіком консультацій, вимогами до атестації з кожного предмета, критеріями оцінювання  знань екстернів з предметів, літературою для підготовки.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29.08.2025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Забезпечити ведення та збереження у закладі відповідно до номенклатури справ документації (контрольні/діагностувальні роботи, результати перевірки робіт, протоколи оцінювання рівнів навчальних досягнень)</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Систематично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Включити в тематику засідань педагогічної ради питання щодо організації та якості навчання учнів за екстернатною формою здобуття освіти у 2025/2026 навчальному році. Підготувати проєкти наказів.</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грудень 2025</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травень 2026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Забезпечувати оновлення  інформації щодо  організації навчання учнів за екстернатною формою здобуття освіти на сайті закладу.</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Постійно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Педагогічним працівникам: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Організувати індивідуальну роботу з учнями-екстернами, забезпечивши підтримку задля успішного опанування програми.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01.09.2025</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r>
      <w:r>
        <w:rPr>
          <w:rFonts w:ascii="Times New Roman" w:hAnsi="Times New Roman" w:cs="Times New Roman" w:eastAsia="Times New Roman"/>
          <w:color w:val="000000"/>
          <w:spacing w:val="0"/>
          <w:position w:val="0"/>
          <w:sz w:val="24"/>
          <w:shd w:fill="auto" w:val="clear"/>
        </w:rPr>
        <w:t xml:space="preserve">Оцінювання навчальних досягнень здійснювати відповідно до Критеріїв оцінювання навчальних досягнень учнів у системі загальної середньої освіти.</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Постійно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Застосовувати такі форми контролю, як усне опитування, контрольні/діагностувальні роботи, тестування, що відповідають специфіці навчального предмета.</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Постійно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З метою надолуження часу, зумовленого перериванням навчальної консультації через оголошення сигналу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Повітряна тривога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організувати освітній процес з урахуванням необхідного корегування.</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Постійно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Завідувачу бібліотеки забезпечити підручниками та навчальною літературою учнів-екстернів, здійснювати інформаційний супровід.</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Постійно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Галину Бабулу, заступника директора з навчально-виховної роботи, яка поінформувала про особливості організації освітнього процесу та оцінювання з факультативів і курсів за вибором, відповідно до вимог Державного стандарту та чинного законодавства.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Учителі-предметники, класні керівники, практичний психолог.</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Визначити, що оцінювання навчальних досягнень учнів з курсів за вибором здійснюється у відповідності до критеріїв, затверджених закладом освіти, та має бути відображене в свідоцтві досягнень або табелі навчальних досягнень.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Із предметів факультативного курсу оцінювання може бути формувальним (без виставлення бальної оцінки) та проводитися у формі надання зворотного зв’язку, самооцінювання, індивідуальних і групових рефлексій.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Не передбачати перенесення оцінок з факультативних курсів до класного журналу в розділ обов’язкових предметів.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Рекомендувати педагогам, які викладають факультативи та курси за вибором, розробити критерії оцінювання результатів навчання з урахуванням специфіки предмета, компетентнісного підходу та вікових особливостей учнів.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Забезпечити інформування учнів і батьків про особливості та формат оцінювання на початку навчального року.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Відобразити результати проходження факультативів і курсів за вибором у відповідній документації згідно з інструкцією з ведення шкільної документації позначкою "зар."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Галину Бабулу,заступника директора з навчально-виховної роботи, яка ознайомила присутніх з вимогами щодо організації та проведення навчальних екскурсій для учнів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класів та навчальної практики для учнів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і 10 класів відповідно до листа МОН України, освітньої програми закладу та рекомендацій з безпеки в умовах воєнного стану.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Здійснити проведення навчальних екскурсій для учнів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класів відповідно до затвердженого графіка, з урахуванням вікових особливостей дітей, безпеки маршруту та погодженого плану заходів.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Здійснювати екскурсії в межах населеного пункту або найближчої безпечної території, погодженої з адміністрацією, з дотриманням вимог безпеки, інструктажів та наявності супроводу.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Організувати проведення навчальної практики для учнів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 10 класів відповідно до навчального плану, з урахуванням профілю навчання та потреб учнів.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Навчальну практику проводити у формі практико-орієнтованих занять, спостережень, міні-проєктів, дослідницької діяльності, навчальних екскурсій тощо.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До 10 вересня затвердити графіки проведення екскурсій та навчальної практики, тематику занять, відповідальних педагогів, маршрути та інструктажі з техніки безпеки.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Класним керівникам забезпечити наявність згод батьків (законних представників) на участь дітей в екскурсіях та практиці, а також забезпечити інформування батьків про умови їх проведення.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Контроль за організацією та проведенням навчальних екскурсій і навчальної практики покласти на заступника директора з навчально-виховної роботи та відповідальних осіб з безпеки.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Тетяну Ратнюк, директора закладу освіти, яка ознайомила педагогічний колектив із проєктом плану роботи Ради школи на 2025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навчальний рік, розробленим з урахуванням пріоритетів розвитку закладу, запитів учасників освітнього процесу, нормативних документів та рекомендацій органів управління освітою.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Погодити план роботи ради школи на 2025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навчальний рік.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Визначити пріоритетними напрямами роботи Ради школи на навчальний рік: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сприяння створенню безпечного освітнього середовища;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підтримка реалізації освітніх і виховних проєктів;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участь у формуванні прозорої системи прийняття управлінських рішень;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2.4. </w:t>
      </w:r>
      <w:r>
        <w:rPr>
          <w:rFonts w:ascii="Times New Roman" w:hAnsi="Times New Roman" w:cs="Times New Roman" w:eastAsia="Times New Roman"/>
          <w:color w:val="auto"/>
          <w:spacing w:val="0"/>
          <w:position w:val="0"/>
          <w:sz w:val="24"/>
          <w:shd w:fill="auto" w:val="clear"/>
        </w:rPr>
        <w:t xml:space="preserve">взаємодія з батьківською громадою та соціальними партнерами;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2.5. </w:t>
      </w:r>
      <w:r>
        <w:rPr>
          <w:rFonts w:ascii="Times New Roman" w:hAnsi="Times New Roman" w:cs="Times New Roman" w:eastAsia="Times New Roman"/>
          <w:color w:val="auto"/>
          <w:spacing w:val="0"/>
          <w:position w:val="0"/>
          <w:sz w:val="24"/>
          <w:shd w:fill="auto" w:val="clear"/>
        </w:rPr>
        <w:t xml:space="preserve">підтримка ініціатив педагогів та учнів.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Рекомендувати раді школи здійснювати щоквартальний моніторинг виконання плану та інформувати педагогічну Раду про результати.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Оприлюднити план роботи Ради школи на сайті закладу освіти та довести його до відома батьківської та учнівської громадськості.</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Тетяну Нечипорук, заступника директора з виховної роботи та Тетяну Сидорук, практичного психолога, які ознайомили педагогічний колектив із нормативно-правовими документами щодо запобігання та протидії насильству, формами насильства (фізичне, психологічне, економічне, сексуальне), ознаками їх прояву та алгоритмом дій у разі їх виявлення.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Посилити превентивну роботу з учасниками освітнього процесу з метою формування у них нетерпимого ставлення до будь-яких проявів насильства, у тому числі булінгу.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Забезпечити системне інформування учнів, батьків і працівників закладу про права дитини, механізми захисту, відповідальність за вчинення насильства та шляхи повідомлення про такі випадки.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Провести щонайменше один раз на семестр просвітницькі заходи (тренінги, години спілкування, виставки, інформаційні хвилинки, акції) на тему ненасильницької комунікації та безпечного освітнього середовища.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Забезпечити функціонування в закладі анонімної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скриньки довіри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 можливість звернення до психолога в онлайн-форматі.</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Розробити та затвердити внутрішній алгоритм дій працівників закладу в разі виявлення або підозри на вчинення насильства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Педагогічним працівникам неухильно дотримуватись етичних норм, педагогічної етики, Статуту закладу освіти та вимог Закону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освіту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щодо академічної доброчесності та захисту честі й гідності учнів.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Практичному психологу та соціальному педагогу здійснювати постійну психологічну підтримку учасників освітнього процесу, які перебувають у кризових ситуаціях.</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 </w:t>
      </w:r>
      <w:r>
        <w:rPr>
          <w:rFonts w:ascii="Times New Roman" w:hAnsi="Times New Roman" w:cs="Times New Roman" w:eastAsia="Times New Roman"/>
          <w:color w:val="auto"/>
          <w:spacing w:val="0"/>
          <w:position w:val="0"/>
          <w:sz w:val="24"/>
          <w:shd w:fill="auto" w:val="clear"/>
        </w:rPr>
        <w:t xml:space="preserve">Адміністрації закладу забезпечити щорічне проходження курсів або тренінгів із протидії насильству для педагогічних працівників.</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Тетяну Нечипорук, заступника директора з виховної роботи, яка поінформувала про умови організації харчування учнів у 2025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н. р. шляхом залучення кейтерингової компанії "РАМЕДАС", що надає послуги з доставки та роздачі готових страв відповідно до чинних санітарних норм, гігієнічних вимог та умов договору.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Організувати харчування учнів у 2025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навчальному році шляхом кейтерингового обслуговування, відповідно до договору з постачальником послуг із 01.10.2025 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Забезпечити дотримання вимог до якості, безпечності, температурного режиму та гігієни під час доставки та видачі харчових продуктів.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Залучити медичного працівника до щоденного контролю за організацією харчування, зокрема ведення журналу контролю якості.</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Призначити відповідальних осіб з числа педагогічного колективу для щоденного моніторингу процесу харчування та взаємодії з кейтеринговою компанією.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Забезпечити інформування батьківської спільноти про організацію харчування, можливість подання заяв щодо спеціальних дієт (алергії, релігійні або медичні обмеження).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Організувати опитування учнів та батьків двічі на рік з метою оцінки якості харчування та виявлення пропозицій щодо його покращення.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У разі порушень з боку постачальника, адміністрації закладу оперативно інформувати управління освіти та вживати відповідних заходів згідно з умовами договору.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Галину Бабулу, заступника директора з навчально-виховної роботи, яка ознайомила присутніх із змістом навчальної програми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Підприємливість та фінансова грамотність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учнів 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Було зазначено, що програма спрямована на формування в учнів ключових компетентностей у сфері фінансової грамотності, розвиток підприємливості, уміння приймати економічно обґрунтовані рішення, планувати власну діяльність і відповідально ставитися до ресурсів.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члени педагогічної ради, які підтримали доцільність упровадження програми, відзначивши її актуальність для підготовки учнів до дорослого життя та професійного самовизначення.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Затвердити навчальну програму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Підприємливість та фінансова грамотність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Включити її до навчального плану закладу освіти на поточний навчальний рік.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Рекомендувати вчителям використовувати інтерактивні методи та практичні завдання для формування фінансових і підприємницьких компетентностей учнів.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 </w:t>
      </w:r>
      <w:r>
        <w:rPr>
          <w:rFonts w:ascii="Times New Roman" w:hAnsi="Times New Roman" w:cs="Times New Roman" w:eastAsia="Times New Roman"/>
          <w:b/>
          <w:color w:val="auto"/>
          <w:spacing w:val="0"/>
          <w:position w:val="0"/>
          <w:sz w:val="24"/>
          <w:shd w:fill="auto" w:val="clear"/>
        </w:rPr>
        <w:t xml:space="preserve">СЛУХАЛИ: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Тетяну Ратнюк, директора, про проходження чергової атестації педагогічних працівників у 2025/2026 навчальному році та головні критерії ухвалення рішень. Вона зазначила, що цього року процедура проводитиметься за оновленою редакцією Положення, затвердженого наказом Міністерства освіти і науки України від 10.09.2024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1277. </w:t>
      </w:r>
      <w:r>
        <w:rPr>
          <w:rFonts w:ascii="Times New Roman" w:hAnsi="Times New Roman" w:cs="Times New Roman" w:eastAsia="Times New Roman"/>
          <w:color w:val="auto"/>
          <w:spacing w:val="0"/>
          <w:position w:val="0"/>
          <w:sz w:val="24"/>
          <w:shd w:fill="auto" w:val="clear"/>
        </w:rPr>
        <w:t xml:space="preserve">Міжатестаційний період становить, як правило, 5 років, але він не може бути меншим ніж 3 роки, крім випадків проведення позачергової атестації за ініціативою педагогічного працівника. До міжатестаційного періоду не зараховуються: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соціальні відпустки;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відпустки без збереження заробітної плати тривалістю понад 1 рік;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 перебування на обліку в службі зайнятості;</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інші випадки, коли переривається трудова діяльність;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увільнення працівника від виконання обов'язків;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мобілізація;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період, на який переноситься атестація.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Загальний обсяг підвищення кваліфікації визначається сумарно за останні 5 років перед атестацією незалежно</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від суб’єкта підвищення кваліфікації, виду, форми чи напряму. Мінімальний загальний обсяг має становити  для педагогів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150 </w:t>
      </w:r>
      <w:r>
        <w:rPr>
          <w:rFonts w:ascii="Times New Roman" w:hAnsi="Times New Roman" w:cs="Times New Roman" w:eastAsia="Times New Roman"/>
          <w:color w:val="auto"/>
          <w:spacing w:val="0"/>
          <w:position w:val="0"/>
          <w:sz w:val="24"/>
          <w:shd w:fill="FFFFFF" w:val="clear"/>
        </w:rPr>
        <w:t xml:space="preserve">годин, а відповідно до ст.51 Закону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повну загальну середню освіту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підвищення кваліфікації педагогів у частині вдосконалення компетентностей у роботі з дітьми з ООП та надання психологічної підтримки учасникам освітнього процесу є обов’язковими напрямами. Кожен із них має становити не менше 10% від загальної кількості годин підвищення кваліфікації за 5 років.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Директора нагадала, що </w:t>
      </w:r>
      <w:r>
        <w:rPr>
          <w:rFonts w:ascii="Times New Roman" w:hAnsi="Times New Roman" w:cs="Times New Roman" w:eastAsia="Times New Roman"/>
          <w:color w:val="auto"/>
          <w:spacing w:val="0"/>
          <w:position w:val="0"/>
          <w:sz w:val="24"/>
          <w:shd w:fill="FFFFFF" w:val="clear"/>
        </w:rPr>
        <w:t xml:space="preserve">згідно з п. 6. ІІІ розділу Положення під час атестації оцінюються професійні компетентності педагога з урахуванням його посадових обов’язків і вимог Професійного стандарту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Вчитель закладу загальної середньої освіти.</w:t>
      </w:r>
      <w:r>
        <w:rPr>
          <w:rFonts w:ascii="Times New Roman" w:hAnsi="Times New Roman" w:cs="Times New Roman" w:eastAsia="Times New Roman"/>
          <w:color w:val="333333"/>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Саме ним визначено професійні кваліфікації, окреслено можливі траєкторії їх здобуття залежно від здобутого ступеня освіти та визначено опис компетентностей педагогічного працівника, як-от: трудова функція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навчання здобувачів освіти  предметів/інтегрованих курсів (основна мета роботи вчителя полягає в організації навчання та виховання учнів. Для якісного викладання навчальних предметів педагог має формувати та вдосконалювати: мовно-комунікативну компетентність, предметно-методичну,  інформаційно-цифрову); </w:t>
      </w:r>
      <w:r>
        <w:rPr>
          <w:rFonts w:ascii="Times New Roman" w:hAnsi="Times New Roman" w:cs="Times New Roman" w:eastAsia="Times New Roman"/>
          <w:color w:val="auto"/>
          <w:spacing w:val="0"/>
          <w:position w:val="0"/>
          <w:sz w:val="24"/>
          <w:shd w:fill="FFFFFF" w:val="clear"/>
        </w:rPr>
        <w:t xml:space="preserve">трудова функція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  </w:t>
      </w:r>
      <w:r>
        <w:rPr>
          <w:rFonts w:ascii="Times New Roman" w:hAnsi="Times New Roman" w:cs="Times New Roman" w:eastAsia="Times New Roman"/>
          <w:color w:val="auto"/>
          <w:spacing w:val="0"/>
          <w:position w:val="0"/>
          <w:sz w:val="24"/>
          <w:shd w:fill="FFFFFF" w:val="clear"/>
        </w:rPr>
        <w:t xml:space="preserve">партнерська взаємодія з учасниками освітнього процесу  (з метою організації спільної діяльності на принципах рівності та поваги, вчитель має розвивати такі компетентності, як психологічна, емоційно-етичну, компетентність педагогіки партнерства); трудова функція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3 - </w:t>
      </w:r>
      <w:r>
        <w:rPr>
          <w:rFonts w:ascii="Times New Roman" w:hAnsi="Times New Roman" w:cs="Times New Roman" w:eastAsia="Times New Roman"/>
          <w:color w:val="auto"/>
          <w:spacing w:val="0"/>
          <w:position w:val="0"/>
          <w:sz w:val="24"/>
          <w:shd w:fill="FFFFFF" w:val="clear"/>
        </w:rPr>
        <w:t xml:space="preserve">участь в організації безпечного та здорового освітнього середовища (з метою забезпечення права дітей на освіту й охорону здоров’я та сприяння реалізації їхнього потенціалу, вчитель має розвивати: інклюзивну і здоров’язбережувальну компетентність); трудова функція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4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провадження освітнього процесу (вчитель має реалізувати основні функції управління з відповідними комунікаціями і забезпечити ефективне та результативне навчання в класі і для цього йому необхідно розвивати: прогностичну, організаційну, оцінювально-аналітичну компетентність); трудова функція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5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безперервний професійний розвиток і вона включає такі складові, як </w:t>
      </w:r>
      <w:r>
        <w:rPr>
          <w:rFonts w:ascii="Times New Roman" w:hAnsi="Times New Roman" w:cs="Times New Roman" w:eastAsia="Times New Roman"/>
          <w:color w:val="auto"/>
          <w:spacing w:val="0"/>
          <w:position w:val="0"/>
          <w:sz w:val="24"/>
          <w:shd w:fill="auto" w:val="clear"/>
        </w:rPr>
        <w:t xml:space="preserve">здатність здійснювати власний професійний розвиток, надавати та отримувати підтримку від колег та здатність до інноваційної діяльності.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Директор інформувала присутніх, що саме виконання цих трудових функцій буде вивчати атестаційна комісія, проте організація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відкритих уроків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 проведення майстер-класів у рамках обміном досвіду педагогами, які атестуються, буде виключно їх бажанням.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Галина Бабула, ЗНВР надала рекомендації для педагогічних працівників щодо успішного проходження чергової атестації у 2025/2026 навчальному році, а саме:</w:t>
      </w:r>
      <w:r>
        <w:rPr>
          <w:rFonts w:ascii="Times New Roman" w:hAnsi="Times New Roman" w:cs="Times New Roman" w:eastAsia="Times New Roman"/>
          <w:color w:val="auto"/>
          <w:spacing w:val="0"/>
          <w:position w:val="0"/>
          <w:sz w:val="24"/>
          <w:shd w:fill="FFFFFF" w:val="clear"/>
        </w:rPr>
        <w:t xml:space="preserve"> заздалегідь ознайомитися із оновленим Положенням про атестацію педагогічних працівників та Професійним стандартом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Вчитель закладу загальної середньої освіти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вибрати тему, яка б відповідала інтересам, професійним інтересам та сучасним тенденціям у освіті; обов’язково проконтролювати </w:t>
      </w:r>
      <w:r>
        <w:rPr>
          <w:rFonts w:ascii="Times New Roman" w:hAnsi="Times New Roman" w:cs="Times New Roman" w:eastAsia="Times New Roman"/>
          <w:color w:val="auto"/>
          <w:spacing w:val="0"/>
          <w:position w:val="0"/>
          <w:sz w:val="24"/>
          <w:shd w:fill="FFFFFF" w:val="clear"/>
        </w:rPr>
        <w:t xml:space="preserve">мінімальний загальний обсяг підвищення кваліфікації за п’ять років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 менше 150 годин або 5 кредитів ЄКТС та </w:t>
      </w:r>
      <w:r>
        <w:rPr>
          <w:rFonts w:ascii="Times New Roman" w:hAnsi="Times New Roman" w:cs="Times New Roman" w:eastAsia="Times New Roman"/>
          <w:color w:val="auto"/>
          <w:spacing w:val="2"/>
          <w:position w:val="0"/>
          <w:sz w:val="24"/>
          <w:shd w:fill="FFFFFF" w:val="clear"/>
        </w:rPr>
        <w:t xml:space="preserve">використати атестацію як можливість продемонструвати свій професійний рівень та досягнення.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ВИСТУПИЛИ:</w:t>
      </w:r>
      <w:r>
        <w:rPr>
          <w:rFonts w:ascii="Times New Roman" w:hAnsi="Times New Roman" w:cs="Times New Roman" w:eastAsia="Times New Roman"/>
          <w:color w:val="auto"/>
          <w:spacing w:val="0"/>
          <w:position w:val="0"/>
          <w:sz w:val="24"/>
          <w:shd w:fill="auto" w:val="clear"/>
        </w:rPr>
        <w:tab/>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Галина Бабула, заступник директора з навчально-виховної роботи, яка ознайомила присутніх із списком педагогів закладу, які підлягають проходженню чергової атестації у 2025/2026 навчальному році.</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b/>
          <w:color w:val="auto"/>
          <w:spacing w:val="0"/>
          <w:position w:val="0"/>
          <w:sz w:val="24"/>
          <w:shd w:fill="auto" w:val="clear"/>
        </w:rPr>
        <w:t xml:space="preserve">УХВАЛИЛИ: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Провести атестацію педагогічних працівників закладу у 2025/2026 навчальному році керуючись чинним законодавством.</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01.04.2026</w:t>
      </w:r>
    </w:p>
    <w:p>
      <w:pPr>
        <w:spacing w:before="0" w:after="200" w:line="276"/>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Затвердити список педагогічних працівників закладу, які підлягають черговій атестації  у</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2025/2026 навчальному році, а саме:</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Раткюк Тетяна Павлівна, директор, вчитель інформатики;</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Давидюк Олена Вікторівна, вчитель початкових класів;</w:t>
      </w:r>
    </w:p>
    <w:p>
      <w:pPr>
        <w:spacing w:before="0" w:after="0" w:line="276"/>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Королік Олена Ігорівна, вчитель математики;</w:t>
      </w:r>
    </w:p>
    <w:p>
      <w:pPr>
        <w:spacing w:before="0" w:after="0" w:line="276"/>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Чикида Світлана станіславівна, вчитель дефектолог;</w:t>
      </w:r>
    </w:p>
    <w:p>
      <w:pPr>
        <w:spacing w:before="0" w:after="0" w:line="276"/>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Кошіль Юлія Романівна, вчитель географії;</w:t>
      </w:r>
    </w:p>
    <w:p>
      <w:pPr>
        <w:spacing w:before="0" w:after="0" w:line="276"/>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Міленіна Марія Ігорівна, вчитель громадянської освіти.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Педагогам закладу, які підлягають черговій атестації:</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FFFFFF" w:val="clear"/>
        </w:rPr>
        <w:t xml:space="preserve">Ознайомитися із оновленим Положенням про атестацію педагогічних працівників та Професійним стандартом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Вчитель закладу загальної середньої освіти</w:t>
      </w:r>
      <w:r>
        <w:rPr>
          <w:rFonts w:ascii="Times New Roman" w:hAnsi="Times New Roman" w:cs="Times New Roman" w:eastAsia="Times New Roman"/>
          <w:color w:val="auto"/>
          <w:spacing w:val="0"/>
          <w:position w:val="0"/>
          <w:sz w:val="24"/>
          <w:shd w:fill="FFFFFF" w:val="clear"/>
        </w:rPr>
        <w:t xml:space="preserve">».</w:t>
      </w:r>
    </w:p>
    <w:p>
      <w:pPr>
        <w:spacing w:before="0" w:after="0" w:line="276"/>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 разі потреби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3.2.</w:t>
      </w:r>
      <w:r>
        <w:rPr>
          <w:rFonts w:ascii="Times New Roman" w:hAnsi="Times New Roman" w:cs="Times New Roman" w:eastAsia="Times New Roman"/>
          <w:color w:val="auto"/>
          <w:spacing w:val="2"/>
          <w:position w:val="0"/>
          <w:sz w:val="24"/>
          <w:shd w:fill="FFFFFF" w:val="clear"/>
        </w:rPr>
        <w:t xml:space="preserve">Забезпечити </w:t>
      </w:r>
      <w:r>
        <w:rPr>
          <w:rFonts w:ascii="Times New Roman" w:hAnsi="Times New Roman" w:cs="Times New Roman" w:eastAsia="Times New Roman"/>
          <w:color w:val="auto"/>
          <w:spacing w:val="0"/>
          <w:position w:val="0"/>
          <w:sz w:val="24"/>
          <w:shd w:fill="FFFFFF" w:val="clear"/>
        </w:rPr>
        <w:t xml:space="preserve">мінімальний загальний обсяг підвищення кваліфікації за п’ять років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 менше 150 годин або 5 кредитів ЄКТС</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01.02.2026</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Голова педагогічної ради:                                     Тетяна РАТНЮК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Секретар педагогічної ради:                                  Марія МІЛЕНІНА</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8">
    <w:abstractNumId w:val="6"/>
  </w:num>
  <w:num w:numId="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