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9E" w:rsidRPr="001F229E" w:rsidRDefault="001F229E">
      <w:pPr>
        <w:rPr>
          <w:rFonts w:ascii="Times New Roman" w:hAnsi="Times New Roman" w:cs="Times New Roman"/>
          <w:sz w:val="28"/>
        </w:rPr>
      </w:pPr>
      <w:r w:rsidRPr="001F229E">
        <w:rPr>
          <w:rFonts w:ascii="Times New Roman" w:hAnsi="Times New Roman" w:cs="Times New Roman"/>
          <w:sz w:val="28"/>
        </w:rPr>
        <w:t xml:space="preserve">Шановні присутні! </w:t>
      </w:r>
    </w:p>
    <w:p w:rsidR="001F229E" w:rsidRPr="001F229E" w:rsidRDefault="001F229E" w:rsidP="001F229E">
      <w:pPr>
        <w:spacing w:after="0"/>
        <w:ind w:firstLine="709"/>
        <w:jc w:val="both"/>
        <w:rPr>
          <w:rFonts w:ascii="Times New Roman" w:hAnsi="Times New Roman" w:cs="Times New Roman"/>
          <w:sz w:val="28"/>
        </w:rPr>
      </w:pPr>
      <w:r w:rsidRPr="001F229E">
        <w:rPr>
          <w:rFonts w:ascii="Times New Roman" w:hAnsi="Times New Roman" w:cs="Times New Roman"/>
          <w:sz w:val="28"/>
        </w:rPr>
        <w:t xml:space="preserve">Сьогодні ми підбиваємо підсумки роботи за період червень 2019р. – червень 2020р. Рік напруженої роботи, </w:t>
      </w:r>
      <w:r w:rsidR="00EF5FEE">
        <w:rPr>
          <w:rFonts w:ascii="Times New Roman" w:hAnsi="Times New Roman" w:cs="Times New Roman"/>
          <w:sz w:val="28"/>
        </w:rPr>
        <w:t xml:space="preserve">творчих здобутків, нових </w:t>
      </w:r>
      <w:proofErr w:type="spellStart"/>
      <w:r w:rsidR="00EF5FEE">
        <w:rPr>
          <w:rFonts w:ascii="Times New Roman" w:hAnsi="Times New Roman" w:cs="Times New Roman"/>
          <w:sz w:val="28"/>
        </w:rPr>
        <w:t>відкри</w:t>
      </w:r>
      <w:r w:rsidRPr="001F229E">
        <w:rPr>
          <w:rFonts w:ascii="Times New Roman" w:hAnsi="Times New Roman" w:cs="Times New Roman"/>
          <w:sz w:val="28"/>
        </w:rPr>
        <w:t>тів</w:t>
      </w:r>
      <w:proofErr w:type="spellEnd"/>
      <w:r w:rsidRPr="001F229E">
        <w:rPr>
          <w:rFonts w:ascii="Times New Roman" w:hAnsi="Times New Roman" w:cs="Times New Roman"/>
          <w:sz w:val="28"/>
        </w:rPr>
        <w:t>. Ви знаєте, що відбуваються зміни сфері формування змісту середньої загальної освіти. 16 січня 2020р. прийнятий новий Закон України  Про  повну  загальну  середню  освіту,  який  визначає  правові,  організаційні  та  економічні  засади  функціонування  і  розвитку  системи</w:t>
      </w:r>
      <w:r>
        <w:rPr>
          <w:rFonts w:ascii="Times New Roman" w:hAnsi="Times New Roman" w:cs="Times New Roman"/>
          <w:sz w:val="28"/>
        </w:rPr>
        <w:t xml:space="preserve"> загальної  середньої  освіти</w:t>
      </w:r>
      <w:r w:rsidRPr="001F229E">
        <w:rPr>
          <w:rFonts w:ascii="Times New Roman" w:hAnsi="Times New Roman" w:cs="Times New Roman"/>
          <w:sz w:val="28"/>
        </w:rPr>
        <w:t>.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w:t>
      </w:r>
    </w:p>
    <w:p w:rsidR="001F229E" w:rsidRPr="001F229E" w:rsidRDefault="001F229E" w:rsidP="001F229E">
      <w:pPr>
        <w:spacing w:after="0"/>
        <w:ind w:firstLine="708"/>
        <w:jc w:val="both"/>
        <w:rPr>
          <w:rFonts w:ascii="Times New Roman" w:hAnsi="Times New Roman" w:cs="Times New Roman"/>
          <w:sz w:val="28"/>
          <w:szCs w:val="28"/>
        </w:rPr>
      </w:pPr>
      <w:r w:rsidRPr="001F229E">
        <w:rPr>
          <w:rFonts w:ascii="Times New Roman" w:hAnsi="Times New Roman" w:cs="Times New Roman"/>
          <w:sz w:val="28"/>
          <w:szCs w:val="28"/>
        </w:rPr>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1F229E" w:rsidRPr="001F229E" w:rsidRDefault="001F229E" w:rsidP="001F229E">
      <w:pPr>
        <w:spacing w:after="0"/>
        <w:ind w:firstLine="709"/>
        <w:jc w:val="both"/>
        <w:rPr>
          <w:rFonts w:ascii="Times New Roman" w:hAnsi="Times New Roman" w:cs="Times New Roman"/>
          <w:sz w:val="28"/>
          <w:szCs w:val="28"/>
        </w:rPr>
      </w:pPr>
      <w:r w:rsidRPr="001F229E">
        <w:rPr>
          <w:rFonts w:ascii="Times New Roman" w:hAnsi="Times New Roman" w:cs="Times New Roman"/>
          <w:sz w:val="28"/>
          <w:szCs w:val="28"/>
        </w:rPr>
        <w:t>Працівники школи - це команда, яка  злагоджено працює для досягнення успіху.</w:t>
      </w:r>
    </w:p>
    <w:p w:rsidR="001F229E" w:rsidRPr="001F229E" w:rsidRDefault="001F229E" w:rsidP="001F229E">
      <w:pPr>
        <w:spacing w:after="0"/>
        <w:ind w:firstLine="709"/>
        <w:jc w:val="both"/>
        <w:rPr>
          <w:rFonts w:ascii="Times New Roman" w:hAnsi="Times New Roman" w:cs="Times New Roman"/>
          <w:sz w:val="28"/>
          <w:szCs w:val="28"/>
        </w:rPr>
      </w:pPr>
      <w:r w:rsidRPr="001F229E">
        <w:rPr>
          <w:rFonts w:ascii="Times New Roman" w:hAnsi="Times New Roman" w:cs="Times New Roman"/>
          <w:sz w:val="28"/>
          <w:szCs w:val="28"/>
        </w:rPr>
        <w:t xml:space="preserve">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 </w:t>
      </w:r>
    </w:p>
    <w:p w:rsidR="001F229E" w:rsidRPr="001F229E" w:rsidRDefault="001F229E" w:rsidP="001F22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val="0"/>
          <w:sz w:val="28"/>
          <w:szCs w:val="28"/>
        </w:rPr>
      </w:pPr>
      <w:r w:rsidRPr="001F229E">
        <w:rPr>
          <w:b w:val="0"/>
          <w:sz w:val="28"/>
          <w:szCs w:val="28"/>
        </w:rPr>
        <w:t xml:space="preserve">2019/2020 навчальний рік визначався тим, що державна політика у сфері освіти була спрямована на реалізацію Національної стратегії розвитку освіти в Україні на період до 2021 року, метою якої є: підвищення доступності якісної, конкурентоспроможної освіти відповідно до вимог інноваційного сталого розвитку суспільства, економіки й забезпечення особистісного розвитку людини згідно з її індивідуальними здібностями, потребами на основі навчання протягом життя та впровадження </w:t>
      </w:r>
      <w:proofErr w:type="spellStart"/>
      <w:r w:rsidRPr="001F229E">
        <w:rPr>
          <w:b w:val="0"/>
          <w:sz w:val="28"/>
          <w:szCs w:val="28"/>
        </w:rPr>
        <w:t>Конценції</w:t>
      </w:r>
      <w:proofErr w:type="spellEnd"/>
      <w:r w:rsidRPr="001F229E">
        <w:rPr>
          <w:b w:val="0"/>
          <w:sz w:val="28"/>
          <w:szCs w:val="28"/>
        </w:rPr>
        <w:t xml:space="preserve"> нової української школи. Реалізація такої мети неможлива без модернізації структури, змісту та організації освіти на засадах </w:t>
      </w:r>
      <w:proofErr w:type="spellStart"/>
      <w:r w:rsidRPr="001F229E">
        <w:rPr>
          <w:b w:val="0"/>
          <w:sz w:val="28"/>
          <w:szCs w:val="28"/>
        </w:rPr>
        <w:t>компетентнісного</w:t>
      </w:r>
      <w:proofErr w:type="spellEnd"/>
      <w:r w:rsidRPr="001F229E">
        <w:rPr>
          <w:b w:val="0"/>
          <w:sz w:val="28"/>
          <w:szCs w:val="28"/>
        </w:rPr>
        <w:t xml:space="preserve"> підходу, побудови ефективної системи національного виховання, розвитку й соціалізації дітей та молоді, створення сучасної матеріально-технічної бази системи освіти.</w:t>
      </w:r>
      <w:r w:rsidR="00411DAD">
        <w:rPr>
          <w:b w:val="0"/>
          <w:sz w:val="28"/>
          <w:szCs w:val="28"/>
        </w:rPr>
        <w:t xml:space="preserve">  Тому,  у жовтні  2019 р.  наш  заклад  став  опорним  закладом  загальної  середньої  освіти з  філією І ступеня у  селі  </w:t>
      </w:r>
      <w:proofErr w:type="spellStart"/>
      <w:r w:rsidR="00411DAD">
        <w:rPr>
          <w:b w:val="0"/>
          <w:sz w:val="28"/>
          <w:szCs w:val="28"/>
        </w:rPr>
        <w:t>Котуш</w:t>
      </w:r>
      <w:proofErr w:type="spellEnd"/>
      <w:r w:rsidR="00411DAD">
        <w:rPr>
          <w:b w:val="0"/>
          <w:sz w:val="28"/>
          <w:szCs w:val="28"/>
        </w:rPr>
        <w:t>.</w:t>
      </w:r>
    </w:p>
    <w:p w:rsidR="001F229E" w:rsidRDefault="001F229E" w:rsidP="001F229E">
      <w:pPr>
        <w:jc w:val="both"/>
        <w:rPr>
          <w:rFonts w:ascii="Times New Roman" w:hAnsi="Times New Roman" w:cs="Times New Roman"/>
          <w:sz w:val="28"/>
          <w:szCs w:val="28"/>
        </w:rPr>
      </w:pPr>
      <w:r w:rsidRPr="001F229E">
        <w:rPr>
          <w:rFonts w:ascii="Times New Roman" w:hAnsi="Times New Roman" w:cs="Times New Roman"/>
          <w:sz w:val="28"/>
          <w:szCs w:val="28"/>
        </w:rPr>
        <w:lastRenderedPageBreak/>
        <w:t xml:space="preserve">     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 Педагогічний колектив школи проводить роботу зі збереження та розвитку шкільної мережі.</w:t>
      </w:r>
    </w:p>
    <w:p w:rsidR="00014D5F" w:rsidRPr="00014D5F" w:rsidRDefault="00014D5F" w:rsidP="00014D5F">
      <w:pPr>
        <w:jc w:val="center"/>
        <w:rPr>
          <w:rFonts w:ascii="Times New Roman" w:hAnsi="Times New Roman" w:cs="Times New Roman"/>
          <w:b/>
          <w:sz w:val="28"/>
          <w:szCs w:val="28"/>
        </w:rPr>
      </w:pPr>
      <w:r w:rsidRPr="00014D5F">
        <w:rPr>
          <w:rFonts w:ascii="Times New Roman" w:hAnsi="Times New Roman" w:cs="Times New Roman"/>
          <w:b/>
          <w:sz w:val="28"/>
          <w:szCs w:val="28"/>
        </w:rPr>
        <w:t>Мережа класів за 2019 – 2021 н. р.</w:t>
      </w:r>
    </w:p>
    <w:tbl>
      <w:tblPr>
        <w:tblStyle w:val="a5"/>
        <w:tblW w:w="0" w:type="auto"/>
        <w:tblLook w:val="04A0" w:firstRow="1" w:lastRow="0" w:firstColumn="1" w:lastColumn="0" w:noHBand="0" w:noVBand="1"/>
      </w:tblPr>
      <w:tblGrid>
        <w:gridCol w:w="1021"/>
        <w:gridCol w:w="616"/>
        <w:gridCol w:w="623"/>
        <w:gridCol w:w="623"/>
        <w:gridCol w:w="616"/>
        <w:gridCol w:w="616"/>
        <w:gridCol w:w="616"/>
        <w:gridCol w:w="616"/>
        <w:gridCol w:w="616"/>
        <w:gridCol w:w="616"/>
        <w:gridCol w:w="627"/>
        <w:gridCol w:w="627"/>
        <w:gridCol w:w="1050"/>
      </w:tblGrid>
      <w:tr w:rsidR="00014D5F" w:rsidTr="00014D5F">
        <w:tc>
          <w:tcPr>
            <w:tcW w:w="941"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Класи</w:t>
            </w:r>
          </w:p>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роки</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2-і</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3-і</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4</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5-і</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6</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7</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8</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9</w:t>
            </w:r>
          </w:p>
        </w:tc>
        <w:tc>
          <w:tcPr>
            <w:tcW w:w="627"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10</w:t>
            </w:r>
          </w:p>
        </w:tc>
        <w:tc>
          <w:tcPr>
            <w:tcW w:w="627"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11</w:t>
            </w:r>
          </w:p>
        </w:tc>
        <w:tc>
          <w:tcPr>
            <w:tcW w:w="60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 xml:space="preserve">Всього </w:t>
            </w:r>
          </w:p>
        </w:tc>
      </w:tr>
      <w:tr w:rsidR="00014D5F" w:rsidTr="00014D5F">
        <w:tc>
          <w:tcPr>
            <w:tcW w:w="941"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 xml:space="preserve">2019 – 2020 </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16</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30</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29</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16</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26</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27</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27</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20</w:t>
            </w:r>
          </w:p>
        </w:tc>
        <w:tc>
          <w:tcPr>
            <w:tcW w:w="627"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19</w:t>
            </w:r>
          </w:p>
        </w:tc>
        <w:tc>
          <w:tcPr>
            <w:tcW w:w="627"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10</w:t>
            </w:r>
          </w:p>
        </w:tc>
        <w:tc>
          <w:tcPr>
            <w:tcW w:w="60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245</w:t>
            </w:r>
          </w:p>
        </w:tc>
      </w:tr>
      <w:tr w:rsidR="00014D5F" w:rsidTr="00014D5F">
        <w:tc>
          <w:tcPr>
            <w:tcW w:w="941"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 xml:space="preserve">2020 – 2021 </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24</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16</w:t>
            </w:r>
          </w:p>
        </w:tc>
        <w:tc>
          <w:tcPr>
            <w:tcW w:w="623"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30</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31</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16</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26</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27</w:t>
            </w:r>
          </w:p>
        </w:tc>
        <w:tc>
          <w:tcPr>
            <w:tcW w:w="616"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27</w:t>
            </w:r>
          </w:p>
        </w:tc>
        <w:tc>
          <w:tcPr>
            <w:tcW w:w="627" w:type="dxa"/>
          </w:tcPr>
          <w:p w:rsidR="00014D5F" w:rsidRDefault="001435AA" w:rsidP="001F229E">
            <w:pPr>
              <w:jc w:val="both"/>
              <w:rPr>
                <w:rFonts w:ascii="Times New Roman" w:hAnsi="Times New Roman" w:cs="Times New Roman"/>
                <w:sz w:val="28"/>
                <w:szCs w:val="28"/>
              </w:rPr>
            </w:pPr>
            <w:r>
              <w:rPr>
                <w:rFonts w:ascii="Times New Roman" w:hAnsi="Times New Roman" w:cs="Times New Roman"/>
                <w:sz w:val="28"/>
                <w:szCs w:val="28"/>
              </w:rPr>
              <w:t>16</w:t>
            </w:r>
          </w:p>
        </w:tc>
        <w:tc>
          <w:tcPr>
            <w:tcW w:w="627" w:type="dxa"/>
          </w:tcPr>
          <w:p w:rsidR="00014D5F" w:rsidRDefault="00014D5F" w:rsidP="001F229E">
            <w:pPr>
              <w:jc w:val="both"/>
              <w:rPr>
                <w:rFonts w:ascii="Times New Roman" w:hAnsi="Times New Roman" w:cs="Times New Roman"/>
                <w:sz w:val="28"/>
                <w:szCs w:val="28"/>
              </w:rPr>
            </w:pPr>
            <w:r>
              <w:rPr>
                <w:rFonts w:ascii="Times New Roman" w:hAnsi="Times New Roman" w:cs="Times New Roman"/>
                <w:sz w:val="28"/>
                <w:szCs w:val="28"/>
              </w:rPr>
              <w:t>19</w:t>
            </w:r>
          </w:p>
        </w:tc>
        <w:tc>
          <w:tcPr>
            <w:tcW w:w="606" w:type="dxa"/>
          </w:tcPr>
          <w:p w:rsidR="00014D5F" w:rsidRDefault="001435AA" w:rsidP="001F229E">
            <w:pPr>
              <w:jc w:val="both"/>
              <w:rPr>
                <w:rFonts w:ascii="Times New Roman" w:hAnsi="Times New Roman" w:cs="Times New Roman"/>
                <w:sz w:val="28"/>
                <w:szCs w:val="28"/>
              </w:rPr>
            </w:pPr>
            <w:r>
              <w:rPr>
                <w:rFonts w:ascii="Times New Roman" w:hAnsi="Times New Roman" w:cs="Times New Roman"/>
                <w:sz w:val="28"/>
                <w:szCs w:val="28"/>
              </w:rPr>
              <w:t>257</w:t>
            </w:r>
          </w:p>
        </w:tc>
      </w:tr>
      <w:tr w:rsidR="00411DAD" w:rsidTr="00014D5F">
        <w:tc>
          <w:tcPr>
            <w:tcW w:w="941" w:type="dxa"/>
          </w:tcPr>
          <w:p w:rsidR="00411DAD" w:rsidRDefault="00411DAD" w:rsidP="001F229E">
            <w:pPr>
              <w:jc w:val="both"/>
              <w:rPr>
                <w:rFonts w:ascii="Times New Roman" w:hAnsi="Times New Roman" w:cs="Times New Roman"/>
                <w:sz w:val="28"/>
                <w:szCs w:val="28"/>
              </w:rPr>
            </w:pPr>
            <w:proofErr w:type="spellStart"/>
            <w:r>
              <w:rPr>
                <w:rFonts w:ascii="Times New Roman" w:hAnsi="Times New Roman" w:cs="Times New Roman"/>
                <w:sz w:val="28"/>
                <w:szCs w:val="28"/>
              </w:rPr>
              <w:t>Котуш</w:t>
            </w:r>
            <w:proofErr w:type="spellEnd"/>
          </w:p>
        </w:tc>
        <w:tc>
          <w:tcPr>
            <w:tcW w:w="616" w:type="dxa"/>
          </w:tcPr>
          <w:p w:rsidR="00411DAD" w:rsidRDefault="00411DAD" w:rsidP="001F229E">
            <w:pPr>
              <w:jc w:val="both"/>
              <w:rPr>
                <w:rFonts w:ascii="Times New Roman" w:hAnsi="Times New Roman" w:cs="Times New Roman"/>
                <w:sz w:val="28"/>
                <w:szCs w:val="28"/>
              </w:rPr>
            </w:pPr>
            <w:r>
              <w:rPr>
                <w:rFonts w:ascii="Times New Roman" w:hAnsi="Times New Roman" w:cs="Times New Roman"/>
                <w:sz w:val="28"/>
                <w:szCs w:val="28"/>
              </w:rPr>
              <w:t>1</w:t>
            </w:r>
          </w:p>
        </w:tc>
        <w:tc>
          <w:tcPr>
            <w:tcW w:w="623" w:type="dxa"/>
          </w:tcPr>
          <w:p w:rsidR="00411DAD" w:rsidRDefault="00CD0794" w:rsidP="001F229E">
            <w:pPr>
              <w:jc w:val="both"/>
              <w:rPr>
                <w:rFonts w:ascii="Times New Roman" w:hAnsi="Times New Roman" w:cs="Times New Roman"/>
                <w:sz w:val="28"/>
                <w:szCs w:val="28"/>
              </w:rPr>
            </w:pPr>
            <w:r>
              <w:rPr>
                <w:rFonts w:ascii="Times New Roman" w:hAnsi="Times New Roman" w:cs="Times New Roman"/>
                <w:sz w:val="28"/>
                <w:szCs w:val="28"/>
              </w:rPr>
              <w:t>6</w:t>
            </w:r>
          </w:p>
        </w:tc>
        <w:tc>
          <w:tcPr>
            <w:tcW w:w="623" w:type="dxa"/>
          </w:tcPr>
          <w:p w:rsidR="00411DAD" w:rsidRDefault="00CD0794" w:rsidP="001F229E">
            <w:pPr>
              <w:jc w:val="both"/>
              <w:rPr>
                <w:rFonts w:ascii="Times New Roman" w:hAnsi="Times New Roman" w:cs="Times New Roman"/>
                <w:sz w:val="28"/>
                <w:szCs w:val="28"/>
              </w:rPr>
            </w:pPr>
            <w:r>
              <w:rPr>
                <w:rFonts w:ascii="Times New Roman" w:hAnsi="Times New Roman" w:cs="Times New Roman"/>
                <w:sz w:val="28"/>
                <w:szCs w:val="28"/>
              </w:rPr>
              <w:t>5</w:t>
            </w:r>
          </w:p>
        </w:tc>
        <w:tc>
          <w:tcPr>
            <w:tcW w:w="616" w:type="dxa"/>
          </w:tcPr>
          <w:p w:rsidR="00411DAD" w:rsidRDefault="001435AA" w:rsidP="001F229E">
            <w:pPr>
              <w:jc w:val="both"/>
              <w:rPr>
                <w:rFonts w:ascii="Times New Roman" w:hAnsi="Times New Roman" w:cs="Times New Roman"/>
                <w:sz w:val="28"/>
                <w:szCs w:val="28"/>
              </w:rPr>
            </w:pPr>
            <w:r>
              <w:rPr>
                <w:rFonts w:ascii="Times New Roman" w:hAnsi="Times New Roman" w:cs="Times New Roman"/>
                <w:sz w:val="28"/>
                <w:szCs w:val="28"/>
              </w:rPr>
              <w:t>3</w:t>
            </w:r>
          </w:p>
        </w:tc>
        <w:tc>
          <w:tcPr>
            <w:tcW w:w="616" w:type="dxa"/>
          </w:tcPr>
          <w:p w:rsidR="00411DAD" w:rsidRDefault="00411DAD" w:rsidP="001F229E">
            <w:pPr>
              <w:jc w:val="both"/>
              <w:rPr>
                <w:rFonts w:ascii="Times New Roman" w:hAnsi="Times New Roman" w:cs="Times New Roman"/>
                <w:sz w:val="28"/>
                <w:szCs w:val="28"/>
              </w:rPr>
            </w:pPr>
          </w:p>
        </w:tc>
        <w:tc>
          <w:tcPr>
            <w:tcW w:w="616" w:type="dxa"/>
          </w:tcPr>
          <w:p w:rsidR="00411DAD" w:rsidRDefault="00411DAD" w:rsidP="001F229E">
            <w:pPr>
              <w:jc w:val="both"/>
              <w:rPr>
                <w:rFonts w:ascii="Times New Roman" w:hAnsi="Times New Roman" w:cs="Times New Roman"/>
                <w:sz w:val="28"/>
                <w:szCs w:val="28"/>
              </w:rPr>
            </w:pPr>
          </w:p>
        </w:tc>
        <w:tc>
          <w:tcPr>
            <w:tcW w:w="616" w:type="dxa"/>
          </w:tcPr>
          <w:p w:rsidR="00411DAD" w:rsidRDefault="00411DAD" w:rsidP="001F229E">
            <w:pPr>
              <w:jc w:val="both"/>
              <w:rPr>
                <w:rFonts w:ascii="Times New Roman" w:hAnsi="Times New Roman" w:cs="Times New Roman"/>
                <w:sz w:val="28"/>
                <w:szCs w:val="28"/>
              </w:rPr>
            </w:pPr>
          </w:p>
        </w:tc>
        <w:tc>
          <w:tcPr>
            <w:tcW w:w="616" w:type="dxa"/>
          </w:tcPr>
          <w:p w:rsidR="00411DAD" w:rsidRDefault="00411DAD" w:rsidP="001F229E">
            <w:pPr>
              <w:jc w:val="both"/>
              <w:rPr>
                <w:rFonts w:ascii="Times New Roman" w:hAnsi="Times New Roman" w:cs="Times New Roman"/>
                <w:sz w:val="28"/>
                <w:szCs w:val="28"/>
              </w:rPr>
            </w:pPr>
          </w:p>
        </w:tc>
        <w:tc>
          <w:tcPr>
            <w:tcW w:w="616" w:type="dxa"/>
          </w:tcPr>
          <w:p w:rsidR="00411DAD" w:rsidRDefault="00411DAD" w:rsidP="001F229E">
            <w:pPr>
              <w:jc w:val="both"/>
              <w:rPr>
                <w:rFonts w:ascii="Times New Roman" w:hAnsi="Times New Roman" w:cs="Times New Roman"/>
                <w:sz w:val="28"/>
                <w:szCs w:val="28"/>
              </w:rPr>
            </w:pPr>
          </w:p>
        </w:tc>
        <w:tc>
          <w:tcPr>
            <w:tcW w:w="627" w:type="dxa"/>
          </w:tcPr>
          <w:p w:rsidR="00411DAD" w:rsidRDefault="00411DAD" w:rsidP="001F229E">
            <w:pPr>
              <w:jc w:val="both"/>
              <w:rPr>
                <w:rFonts w:ascii="Times New Roman" w:hAnsi="Times New Roman" w:cs="Times New Roman"/>
                <w:sz w:val="28"/>
                <w:szCs w:val="28"/>
              </w:rPr>
            </w:pPr>
          </w:p>
        </w:tc>
        <w:tc>
          <w:tcPr>
            <w:tcW w:w="627" w:type="dxa"/>
          </w:tcPr>
          <w:p w:rsidR="00411DAD" w:rsidRDefault="00411DAD" w:rsidP="001F229E">
            <w:pPr>
              <w:jc w:val="both"/>
              <w:rPr>
                <w:rFonts w:ascii="Times New Roman" w:hAnsi="Times New Roman" w:cs="Times New Roman"/>
                <w:sz w:val="28"/>
                <w:szCs w:val="28"/>
              </w:rPr>
            </w:pPr>
          </w:p>
        </w:tc>
        <w:tc>
          <w:tcPr>
            <w:tcW w:w="606" w:type="dxa"/>
          </w:tcPr>
          <w:p w:rsidR="00411DAD" w:rsidRDefault="001435AA" w:rsidP="001F229E">
            <w:pPr>
              <w:jc w:val="both"/>
              <w:rPr>
                <w:rFonts w:ascii="Times New Roman" w:hAnsi="Times New Roman" w:cs="Times New Roman"/>
                <w:sz w:val="28"/>
                <w:szCs w:val="28"/>
              </w:rPr>
            </w:pPr>
            <w:r>
              <w:rPr>
                <w:rFonts w:ascii="Times New Roman" w:hAnsi="Times New Roman" w:cs="Times New Roman"/>
                <w:sz w:val="28"/>
                <w:szCs w:val="28"/>
              </w:rPr>
              <w:t>15</w:t>
            </w:r>
          </w:p>
        </w:tc>
      </w:tr>
    </w:tbl>
    <w:p w:rsidR="00014D5F" w:rsidRPr="00D90F83" w:rsidRDefault="00014D5F" w:rsidP="00D90F83">
      <w:pPr>
        <w:spacing w:after="0"/>
        <w:jc w:val="both"/>
        <w:rPr>
          <w:rFonts w:ascii="Times New Roman" w:hAnsi="Times New Roman" w:cs="Times New Roman"/>
          <w:sz w:val="28"/>
          <w:szCs w:val="28"/>
        </w:rPr>
      </w:pPr>
    </w:p>
    <w:p w:rsidR="00D90F83" w:rsidRPr="00D90F83" w:rsidRDefault="00D90F83" w:rsidP="00D90F83">
      <w:pPr>
        <w:tabs>
          <w:tab w:val="left" w:pos="1134"/>
        </w:tabs>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Усі діти шкільного віку охоплені навчанням, здійснюється  контроль за проведенням обліку дітей шкільного віку, територія обслуговування закріплена за вчителями, збираються довідки-підтвердження про навчання, перевіряються списки  дітей  шкільного віку, складаються відповідні звіти, які подаються до відділу освіти щоквартально.  </w:t>
      </w:r>
    </w:p>
    <w:p w:rsidR="00D90F83" w:rsidRPr="00D90F83" w:rsidRDefault="00D90F83" w:rsidP="00D90F83">
      <w:pPr>
        <w:spacing w:after="0"/>
        <w:ind w:firstLine="708"/>
        <w:jc w:val="both"/>
        <w:rPr>
          <w:rFonts w:ascii="Times New Roman" w:hAnsi="Times New Roman" w:cs="Times New Roman"/>
          <w:sz w:val="28"/>
          <w:szCs w:val="28"/>
        </w:rPr>
      </w:pPr>
      <w:r w:rsidRPr="00D90F83">
        <w:rPr>
          <w:rFonts w:ascii="Times New Roman" w:hAnsi="Times New Roman" w:cs="Times New Roman"/>
          <w:b/>
          <w:sz w:val="28"/>
          <w:szCs w:val="28"/>
        </w:rPr>
        <w:t>Аналіз руху учнів</w:t>
      </w:r>
      <w:r w:rsidRPr="00D90F83">
        <w:rPr>
          <w:rFonts w:ascii="Times New Roman" w:hAnsi="Times New Roman" w:cs="Times New Roman"/>
          <w:sz w:val="28"/>
          <w:szCs w:val="28"/>
        </w:rPr>
        <w:t xml:space="preserve"> </w:t>
      </w:r>
      <w:proofErr w:type="spellStart"/>
      <w:r w:rsidRPr="00D90F83">
        <w:rPr>
          <w:rFonts w:ascii="Times New Roman" w:hAnsi="Times New Roman" w:cs="Times New Roman"/>
          <w:sz w:val="28"/>
          <w:szCs w:val="28"/>
        </w:rPr>
        <w:t>упродож</w:t>
      </w:r>
      <w:proofErr w:type="spellEnd"/>
      <w:r w:rsidRPr="00D90F83">
        <w:rPr>
          <w:rFonts w:ascii="Times New Roman" w:hAnsi="Times New Roman" w:cs="Times New Roman"/>
          <w:sz w:val="28"/>
          <w:szCs w:val="28"/>
        </w:rPr>
        <w:t xml:space="preserve"> навчального року свідчить про дієвість та результативність зусиль педагогічного колективу щодо  збереження шкільного контингенту та забезпечення обов’язкової загальної середньої освіти. </w:t>
      </w:r>
    </w:p>
    <w:p w:rsidR="00D90F83" w:rsidRPr="00D90F83" w:rsidRDefault="00EF5FEE" w:rsidP="00D90F83">
      <w:pPr>
        <w:spacing w:after="0"/>
        <w:ind w:firstLine="708"/>
        <w:jc w:val="both"/>
        <w:rPr>
          <w:rFonts w:ascii="Times New Roman" w:hAnsi="Times New Roman" w:cs="Times New Roman"/>
          <w:sz w:val="28"/>
          <w:szCs w:val="28"/>
        </w:rPr>
      </w:pPr>
      <w:r>
        <w:rPr>
          <w:rFonts w:ascii="Times New Roman" w:hAnsi="Times New Roman" w:cs="Times New Roman"/>
          <w:sz w:val="28"/>
          <w:szCs w:val="28"/>
        </w:rPr>
        <w:t>У 2020</w:t>
      </w:r>
      <w:r w:rsidR="00D90F83" w:rsidRPr="00D90F83">
        <w:rPr>
          <w:rFonts w:ascii="Times New Roman" w:hAnsi="Times New Roman" w:cs="Times New Roman"/>
          <w:sz w:val="28"/>
          <w:szCs w:val="28"/>
        </w:rPr>
        <w:t>/202</w:t>
      </w:r>
      <w:r>
        <w:rPr>
          <w:rFonts w:ascii="Times New Roman" w:hAnsi="Times New Roman" w:cs="Times New Roman"/>
          <w:sz w:val="28"/>
          <w:szCs w:val="28"/>
        </w:rPr>
        <w:t>1</w:t>
      </w:r>
      <w:r w:rsidR="00D90F83" w:rsidRPr="00D90F83">
        <w:rPr>
          <w:rFonts w:ascii="Times New Roman" w:hAnsi="Times New Roman" w:cs="Times New Roman"/>
          <w:sz w:val="28"/>
          <w:szCs w:val="28"/>
        </w:rPr>
        <w:t xml:space="preserve">  навчальному р</w:t>
      </w:r>
      <w:r w:rsidR="00411DAD">
        <w:rPr>
          <w:rFonts w:ascii="Times New Roman" w:hAnsi="Times New Roman" w:cs="Times New Roman"/>
          <w:sz w:val="28"/>
          <w:szCs w:val="28"/>
        </w:rPr>
        <w:t>оці планується функціонування 13 класів, у них очікується 258</w:t>
      </w:r>
      <w:r w:rsidR="00D90F83" w:rsidRPr="00D90F83">
        <w:rPr>
          <w:rFonts w:ascii="Times New Roman" w:hAnsi="Times New Roman" w:cs="Times New Roman"/>
          <w:sz w:val="28"/>
          <w:szCs w:val="28"/>
        </w:rPr>
        <w:t xml:space="preserve"> учнів </w:t>
      </w:r>
      <w:r w:rsidR="00411DAD">
        <w:rPr>
          <w:rFonts w:ascii="Times New Roman" w:hAnsi="Times New Roman" w:cs="Times New Roman"/>
          <w:sz w:val="28"/>
          <w:szCs w:val="28"/>
        </w:rPr>
        <w:t xml:space="preserve">та </w:t>
      </w:r>
      <w:r w:rsidR="001435AA">
        <w:rPr>
          <w:rFonts w:ascii="Times New Roman" w:hAnsi="Times New Roman" w:cs="Times New Roman"/>
          <w:sz w:val="28"/>
          <w:szCs w:val="28"/>
        </w:rPr>
        <w:t xml:space="preserve">4 класи </w:t>
      </w:r>
      <w:r w:rsidR="00411DAD">
        <w:rPr>
          <w:rFonts w:ascii="Times New Roman" w:hAnsi="Times New Roman" w:cs="Times New Roman"/>
          <w:sz w:val="28"/>
          <w:szCs w:val="28"/>
        </w:rPr>
        <w:t xml:space="preserve"> </w:t>
      </w:r>
      <w:r w:rsidR="001435AA">
        <w:rPr>
          <w:rFonts w:ascii="Times New Roman" w:hAnsi="Times New Roman" w:cs="Times New Roman"/>
          <w:sz w:val="28"/>
          <w:szCs w:val="28"/>
        </w:rPr>
        <w:t>(</w:t>
      </w:r>
      <w:r w:rsidR="00411DAD">
        <w:rPr>
          <w:rFonts w:ascii="Times New Roman" w:hAnsi="Times New Roman" w:cs="Times New Roman"/>
          <w:sz w:val="28"/>
          <w:szCs w:val="28"/>
        </w:rPr>
        <w:t>1</w:t>
      </w:r>
      <w:r w:rsidR="001435AA">
        <w:rPr>
          <w:rFonts w:ascii="Times New Roman" w:hAnsi="Times New Roman" w:cs="Times New Roman"/>
          <w:sz w:val="28"/>
          <w:szCs w:val="28"/>
        </w:rPr>
        <w:t>5</w:t>
      </w:r>
      <w:r w:rsidR="00411DAD">
        <w:rPr>
          <w:rFonts w:ascii="Times New Roman" w:hAnsi="Times New Roman" w:cs="Times New Roman"/>
          <w:sz w:val="28"/>
          <w:szCs w:val="28"/>
        </w:rPr>
        <w:t xml:space="preserve">  учнів</w:t>
      </w:r>
      <w:r w:rsidR="001435AA">
        <w:rPr>
          <w:rFonts w:ascii="Times New Roman" w:hAnsi="Times New Roman" w:cs="Times New Roman"/>
          <w:sz w:val="28"/>
          <w:szCs w:val="28"/>
        </w:rPr>
        <w:t>)</w:t>
      </w:r>
      <w:r w:rsidR="00411DAD">
        <w:rPr>
          <w:rFonts w:ascii="Times New Roman" w:hAnsi="Times New Roman" w:cs="Times New Roman"/>
          <w:sz w:val="28"/>
          <w:szCs w:val="28"/>
        </w:rPr>
        <w:t xml:space="preserve">  у  </w:t>
      </w:r>
      <w:proofErr w:type="spellStart"/>
      <w:r w:rsidR="00411DAD">
        <w:rPr>
          <w:rFonts w:ascii="Times New Roman" w:hAnsi="Times New Roman" w:cs="Times New Roman"/>
          <w:sz w:val="28"/>
          <w:szCs w:val="28"/>
        </w:rPr>
        <w:t>Котушській</w:t>
      </w:r>
      <w:proofErr w:type="spellEnd"/>
      <w:r w:rsidR="00411DAD">
        <w:rPr>
          <w:rFonts w:ascii="Times New Roman" w:hAnsi="Times New Roman" w:cs="Times New Roman"/>
          <w:sz w:val="28"/>
          <w:szCs w:val="28"/>
        </w:rPr>
        <w:t xml:space="preserve">  філії.</w:t>
      </w:r>
    </w:p>
    <w:p w:rsidR="00C8017C"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Усі класи – з українською мовою навчання. </w:t>
      </w:r>
      <w:r w:rsidR="003C3366">
        <w:rPr>
          <w:rFonts w:ascii="Times New Roman" w:hAnsi="Times New Roman" w:cs="Times New Roman"/>
          <w:sz w:val="28"/>
          <w:szCs w:val="28"/>
        </w:rPr>
        <w:t xml:space="preserve">З 8 класу  маємо  </w:t>
      </w:r>
      <w:proofErr w:type="spellStart"/>
      <w:r w:rsidR="003C3366">
        <w:rPr>
          <w:rFonts w:ascii="Times New Roman" w:hAnsi="Times New Roman" w:cs="Times New Roman"/>
          <w:sz w:val="28"/>
          <w:szCs w:val="28"/>
        </w:rPr>
        <w:t>допрофільне</w:t>
      </w:r>
      <w:proofErr w:type="spellEnd"/>
      <w:r w:rsidR="003C3366">
        <w:rPr>
          <w:rFonts w:ascii="Times New Roman" w:hAnsi="Times New Roman" w:cs="Times New Roman"/>
          <w:sz w:val="28"/>
          <w:szCs w:val="28"/>
        </w:rPr>
        <w:t xml:space="preserve">  навчання. Старша  школа профіль – українська  філологія.</w:t>
      </w:r>
    </w:p>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Колективом школи вжито заходів щодо збереження контингенту учнів:</w:t>
      </w:r>
    </w:p>
    <w:p w:rsidR="00D90F83" w:rsidRPr="00D90F83" w:rsidRDefault="00D90F83" w:rsidP="00D90F83">
      <w:pPr>
        <w:numPr>
          <w:ilvl w:val="0"/>
          <w:numId w:val="2"/>
        </w:numPr>
        <w:spacing w:after="0" w:line="240" w:lineRule="auto"/>
        <w:ind w:left="0"/>
        <w:jc w:val="both"/>
        <w:rPr>
          <w:rFonts w:ascii="Times New Roman" w:hAnsi="Times New Roman" w:cs="Times New Roman"/>
          <w:sz w:val="28"/>
          <w:szCs w:val="28"/>
        </w:rPr>
      </w:pPr>
      <w:r w:rsidRPr="00D90F83">
        <w:rPr>
          <w:rFonts w:ascii="Times New Roman" w:hAnsi="Times New Roman" w:cs="Times New Roman"/>
          <w:sz w:val="28"/>
          <w:szCs w:val="28"/>
        </w:rPr>
        <w:t>контроль за відвідуванням занять;</w:t>
      </w:r>
    </w:p>
    <w:p w:rsidR="00D90F83" w:rsidRPr="00D90F83" w:rsidRDefault="00D90F83" w:rsidP="00D90F83">
      <w:pPr>
        <w:numPr>
          <w:ilvl w:val="0"/>
          <w:numId w:val="2"/>
        </w:numPr>
        <w:spacing w:after="0" w:line="240" w:lineRule="auto"/>
        <w:ind w:left="0"/>
        <w:jc w:val="both"/>
        <w:rPr>
          <w:rFonts w:ascii="Times New Roman" w:hAnsi="Times New Roman" w:cs="Times New Roman"/>
          <w:sz w:val="28"/>
          <w:szCs w:val="28"/>
        </w:rPr>
      </w:pPr>
      <w:r w:rsidRPr="00D90F83">
        <w:rPr>
          <w:rFonts w:ascii="Times New Roman" w:hAnsi="Times New Roman" w:cs="Times New Roman"/>
          <w:sz w:val="28"/>
          <w:szCs w:val="28"/>
        </w:rPr>
        <w:t>індивідуальна робота з учнями та батьками;</w:t>
      </w:r>
    </w:p>
    <w:p w:rsidR="00D90F83" w:rsidRDefault="00D90F83" w:rsidP="00D90F83">
      <w:pPr>
        <w:numPr>
          <w:ilvl w:val="0"/>
          <w:numId w:val="2"/>
        </w:numPr>
        <w:spacing w:after="0" w:line="240" w:lineRule="auto"/>
        <w:ind w:left="0"/>
        <w:jc w:val="both"/>
        <w:rPr>
          <w:rFonts w:ascii="Times New Roman" w:hAnsi="Times New Roman" w:cs="Times New Roman"/>
          <w:sz w:val="28"/>
          <w:szCs w:val="28"/>
        </w:rPr>
      </w:pPr>
      <w:r w:rsidRPr="00D90F83">
        <w:rPr>
          <w:rFonts w:ascii="Times New Roman" w:hAnsi="Times New Roman" w:cs="Times New Roman"/>
          <w:sz w:val="28"/>
          <w:szCs w:val="28"/>
        </w:rPr>
        <w:t>робота ради профілактики тощо.</w:t>
      </w:r>
    </w:p>
    <w:p w:rsidR="00C8017C" w:rsidRPr="00D90F83" w:rsidRDefault="00C8017C" w:rsidP="00C8017C">
      <w:pPr>
        <w:spacing w:after="0" w:line="240" w:lineRule="auto"/>
        <w:jc w:val="both"/>
        <w:rPr>
          <w:rFonts w:ascii="Times New Roman" w:hAnsi="Times New Roman" w:cs="Times New Roman"/>
          <w:sz w:val="28"/>
          <w:szCs w:val="28"/>
        </w:rPr>
      </w:pPr>
    </w:p>
    <w:p w:rsidR="00D90F83" w:rsidRPr="00D90F83" w:rsidRDefault="00D90F83" w:rsidP="00D90F83">
      <w:pPr>
        <w:spacing w:after="0"/>
        <w:jc w:val="both"/>
        <w:rPr>
          <w:rFonts w:ascii="Times New Roman" w:hAnsi="Times New Roman" w:cs="Times New Roman"/>
          <w:b/>
          <w:sz w:val="28"/>
          <w:szCs w:val="28"/>
        </w:rPr>
      </w:pPr>
      <w:r w:rsidRPr="00D90F83">
        <w:rPr>
          <w:rFonts w:ascii="Times New Roman" w:hAnsi="Times New Roman" w:cs="Times New Roman"/>
          <w:b/>
          <w:sz w:val="28"/>
          <w:szCs w:val="28"/>
        </w:rPr>
        <w:t>Результати подальшого працевлаштування випускників школи</w:t>
      </w:r>
    </w:p>
    <w:p w:rsidR="00D90F83" w:rsidRPr="00C8017C" w:rsidRDefault="00D90F83" w:rsidP="00D90F83">
      <w:pPr>
        <w:spacing w:after="0"/>
        <w:jc w:val="both"/>
        <w:rPr>
          <w:rFonts w:ascii="Times New Roman" w:hAnsi="Times New Roman" w:cs="Times New Roman"/>
          <w:b/>
          <w:sz w:val="28"/>
          <w:szCs w:val="28"/>
        </w:rPr>
      </w:pPr>
      <w:r w:rsidRPr="00D90F83">
        <w:rPr>
          <w:rFonts w:ascii="Times New Roman" w:hAnsi="Times New Roman" w:cs="Times New Roman"/>
          <w:b/>
          <w:sz w:val="28"/>
          <w:szCs w:val="28"/>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706"/>
        <w:gridCol w:w="1179"/>
        <w:gridCol w:w="1273"/>
        <w:gridCol w:w="1024"/>
        <w:gridCol w:w="1120"/>
        <w:gridCol w:w="1600"/>
      </w:tblGrid>
      <w:tr w:rsidR="00D90F83" w:rsidRPr="00D90F83" w:rsidTr="00C8017C">
        <w:trPr>
          <w:trHeight w:val="643"/>
        </w:trPr>
        <w:tc>
          <w:tcPr>
            <w:tcW w:w="1669"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Навчальний рік</w:t>
            </w:r>
          </w:p>
        </w:tc>
        <w:tc>
          <w:tcPr>
            <w:tcW w:w="1706"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Кількість випускників </w:t>
            </w:r>
          </w:p>
        </w:tc>
        <w:tc>
          <w:tcPr>
            <w:tcW w:w="1179"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В 10-й клас школи</w:t>
            </w:r>
          </w:p>
        </w:tc>
        <w:tc>
          <w:tcPr>
            <w:tcW w:w="1273"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Інші заклади</w:t>
            </w:r>
          </w:p>
        </w:tc>
        <w:tc>
          <w:tcPr>
            <w:tcW w:w="1024"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ПТУ</w:t>
            </w:r>
          </w:p>
        </w:tc>
        <w:tc>
          <w:tcPr>
            <w:tcW w:w="1120"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ВНЗ </w:t>
            </w:r>
            <w:r w:rsidRPr="00D90F83">
              <w:rPr>
                <w:rFonts w:ascii="Times New Roman" w:hAnsi="Times New Roman" w:cs="Times New Roman"/>
                <w:sz w:val="28"/>
                <w:szCs w:val="28"/>
                <w:lang w:val="en-US"/>
              </w:rPr>
              <w:t>I-II</w:t>
            </w:r>
            <w:r w:rsidRPr="00D90F83">
              <w:rPr>
                <w:rFonts w:ascii="Times New Roman" w:hAnsi="Times New Roman" w:cs="Times New Roman"/>
                <w:sz w:val="28"/>
                <w:szCs w:val="28"/>
              </w:rPr>
              <w:t xml:space="preserve"> рівнів </w:t>
            </w:r>
          </w:p>
        </w:tc>
        <w:tc>
          <w:tcPr>
            <w:tcW w:w="1600" w:type="dxa"/>
            <w:tcBorders>
              <w:top w:val="single" w:sz="4" w:space="0" w:color="auto"/>
              <w:left w:val="single" w:sz="4" w:space="0" w:color="auto"/>
              <w:bottom w:val="single" w:sz="4" w:space="0" w:color="auto"/>
              <w:right w:val="single" w:sz="4" w:space="0" w:color="auto"/>
            </w:tcBorders>
          </w:tcPr>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 учнів, які навчаються </w:t>
            </w:r>
          </w:p>
        </w:tc>
      </w:tr>
      <w:tr w:rsidR="00C8017C" w:rsidRPr="00D90F83" w:rsidTr="00C8017C">
        <w:trPr>
          <w:trHeight w:val="222"/>
        </w:trPr>
        <w:tc>
          <w:tcPr>
            <w:tcW w:w="1669" w:type="dxa"/>
            <w:tcBorders>
              <w:top w:val="single" w:sz="4" w:space="0" w:color="auto"/>
              <w:left w:val="single" w:sz="4" w:space="0" w:color="auto"/>
              <w:bottom w:val="single" w:sz="4" w:space="0" w:color="auto"/>
              <w:right w:val="single" w:sz="4" w:space="0" w:color="auto"/>
            </w:tcBorders>
          </w:tcPr>
          <w:p w:rsidR="00C8017C" w:rsidRPr="00D90F83" w:rsidRDefault="00C8017C" w:rsidP="00440C4B">
            <w:pPr>
              <w:spacing w:after="0"/>
              <w:jc w:val="both"/>
              <w:rPr>
                <w:rFonts w:ascii="Times New Roman" w:hAnsi="Times New Roman" w:cs="Times New Roman"/>
                <w:sz w:val="28"/>
                <w:szCs w:val="28"/>
              </w:rPr>
            </w:pPr>
            <w:r w:rsidRPr="00D90F83">
              <w:rPr>
                <w:rFonts w:ascii="Times New Roman" w:hAnsi="Times New Roman" w:cs="Times New Roman"/>
                <w:sz w:val="28"/>
                <w:szCs w:val="28"/>
              </w:rPr>
              <w:t>2018-2019</w:t>
            </w:r>
          </w:p>
        </w:tc>
        <w:tc>
          <w:tcPr>
            <w:tcW w:w="1706" w:type="dxa"/>
            <w:tcBorders>
              <w:top w:val="single" w:sz="4" w:space="0" w:color="auto"/>
              <w:left w:val="single" w:sz="4" w:space="0" w:color="auto"/>
              <w:bottom w:val="single" w:sz="4" w:space="0" w:color="auto"/>
              <w:right w:val="single" w:sz="4" w:space="0" w:color="auto"/>
            </w:tcBorders>
          </w:tcPr>
          <w:p w:rsidR="00C8017C" w:rsidRPr="00D90F83" w:rsidRDefault="00E4013A" w:rsidP="00440C4B">
            <w:pPr>
              <w:spacing w:after="0"/>
              <w:jc w:val="both"/>
              <w:rPr>
                <w:rFonts w:ascii="Times New Roman" w:hAnsi="Times New Roman" w:cs="Times New Roman"/>
                <w:sz w:val="28"/>
                <w:szCs w:val="28"/>
              </w:rPr>
            </w:pPr>
            <w:r>
              <w:rPr>
                <w:rFonts w:ascii="Times New Roman" w:hAnsi="Times New Roman" w:cs="Times New Roman"/>
                <w:sz w:val="28"/>
                <w:szCs w:val="28"/>
              </w:rPr>
              <w:t>20</w:t>
            </w:r>
          </w:p>
        </w:tc>
        <w:tc>
          <w:tcPr>
            <w:tcW w:w="1179" w:type="dxa"/>
            <w:tcBorders>
              <w:top w:val="single" w:sz="4" w:space="0" w:color="auto"/>
              <w:left w:val="single" w:sz="4" w:space="0" w:color="auto"/>
              <w:bottom w:val="single" w:sz="4" w:space="0" w:color="auto"/>
              <w:right w:val="single" w:sz="4" w:space="0" w:color="auto"/>
            </w:tcBorders>
          </w:tcPr>
          <w:p w:rsidR="00C8017C" w:rsidRPr="00D90F83" w:rsidRDefault="00C8017C" w:rsidP="00440C4B">
            <w:pPr>
              <w:spacing w:after="0"/>
              <w:jc w:val="both"/>
              <w:rPr>
                <w:rFonts w:ascii="Times New Roman" w:hAnsi="Times New Roman" w:cs="Times New Roman"/>
                <w:sz w:val="28"/>
                <w:szCs w:val="28"/>
              </w:rPr>
            </w:pPr>
            <w:r>
              <w:rPr>
                <w:rFonts w:ascii="Times New Roman" w:hAnsi="Times New Roman" w:cs="Times New Roman"/>
                <w:sz w:val="28"/>
                <w:szCs w:val="28"/>
              </w:rPr>
              <w:t>19</w:t>
            </w:r>
          </w:p>
        </w:tc>
        <w:tc>
          <w:tcPr>
            <w:tcW w:w="1273" w:type="dxa"/>
            <w:tcBorders>
              <w:top w:val="single" w:sz="4" w:space="0" w:color="auto"/>
              <w:left w:val="single" w:sz="4" w:space="0" w:color="auto"/>
              <w:bottom w:val="single" w:sz="4" w:space="0" w:color="auto"/>
              <w:right w:val="single" w:sz="4" w:space="0" w:color="auto"/>
            </w:tcBorders>
          </w:tcPr>
          <w:p w:rsidR="00C8017C" w:rsidRPr="00D90F83" w:rsidRDefault="00C8017C" w:rsidP="00440C4B">
            <w:pPr>
              <w:spacing w:after="0"/>
              <w:jc w:val="both"/>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C8017C" w:rsidRPr="00D90F83" w:rsidRDefault="00C8017C" w:rsidP="00440C4B">
            <w:pPr>
              <w:spacing w:after="0"/>
              <w:jc w:val="both"/>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8017C" w:rsidRPr="00D90F83" w:rsidRDefault="00E4013A" w:rsidP="00440C4B">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600" w:type="dxa"/>
            <w:tcBorders>
              <w:top w:val="single" w:sz="4" w:space="0" w:color="auto"/>
              <w:left w:val="single" w:sz="4" w:space="0" w:color="auto"/>
              <w:bottom w:val="single" w:sz="4" w:space="0" w:color="auto"/>
              <w:right w:val="single" w:sz="4" w:space="0" w:color="auto"/>
            </w:tcBorders>
          </w:tcPr>
          <w:p w:rsidR="00C8017C" w:rsidRPr="00D90F83" w:rsidRDefault="00C8017C" w:rsidP="00440C4B">
            <w:pPr>
              <w:spacing w:after="0"/>
              <w:jc w:val="both"/>
              <w:rPr>
                <w:rFonts w:ascii="Times New Roman" w:hAnsi="Times New Roman" w:cs="Times New Roman"/>
                <w:sz w:val="28"/>
                <w:szCs w:val="28"/>
              </w:rPr>
            </w:pPr>
            <w:r w:rsidRPr="00D90F83">
              <w:rPr>
                <w:rFonts w:ascii="Times New Roman" w:hAnsi="Times New Roman" w:cs="Times New Roman"/>
                <w:sz w:val="28"/>
                <w:szCs w:val="28"/>
              </w:rPr>
              <w:t>100%</w:t>
            </w:r>
          </w:p>
        </w:tc>
      </w:tr>
      <w:tr w:rsidR="00C8017C" w:rsidRPr="00D90F83" w:rsidTr="00C8017C">
        <w:trPr>
          <w:trHeight w:val="222"/>
        </w:trPr>
        <w:tc>
          <w:tcPr>
            <w:tcW w:w="1669" w:type="dxa"/>
            <w:tcBorders>
              <w:top w:val="single" w:sz="4" w:space="0" w:color="auto"/>
              <w:left w:val="single" w:sz="4" w:space="0" w:color="auto"/>
              <w:bottom w:val="single" w:sz="4" w:space="0" w:color="auto"/>
              <w:right w:val="single" w:sz="4" w:space="0" w:color="auto"/>
            </w:tcBorders>
          </w:tcPr>
          <w:p w:rsidR="00C8017C" w:rsidRPr="00D90F83"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2019-2020</w:t>
            </w:r>
          </w:p>
        </w:tc>
        <w:tc>
          <w:tcPr>
            <w:tcW w:w="1706" w:type="dxa"/>
            <w:tcBorders>
              <w:top w:val="single" w:sz="4" w:space="0" w:color="auto"/>
              <w:left w:val="single" w:sz="4" w:space="0" w:color="auto"/>
              <w:bottom w:val="single" w:sz="4" w:space="0" w:color="auto"/>
              <w:right w:val="single" w:sz="4" w:space="0" w:color="auto"/>
            </w:tcBorders>
          </w:tcPr>
          <w:p w:rsidR="00C8017C" w:rsidRPr="00D90F83"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20</w:t>
            </w:r>
          </w:p>
        </w:tc>
        <w:tc>
          <w:tcPr>
            <w:tcW w:w="1179" w:type="dxa"/>
            <w:tcBorders>
              <w:top w:val="single" w:sz="4" w:space="0" w:color="auto"/>
              <w:left w:val="single" w:sz="4" w:space="0" w:color="auto"/>
              <w:bottom w:val="single" w:sz="4" w:space="0" w:color="auto"/>
              <w:right w:val="single" w:sz="4" w:space="0" w:color="auto"/>
            </w:tcBorders>
          </w:tcPr>
          <w:p w:rsidR="00C8017C" w:rsidRPr="00D90F83"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16</w:t>
            </w:r>
          </w:p>
        </w:tc>
        <w:tc>
          <w:tcPr>
            <w:tcW w:w="1273" w:type="dxa"/>
            <w:tcBorders>
              <w:top w:val="single" w:sz="4" w:space="0" w:color="auto"/>
              <w:left w:val="single" w:sz="4" w:space="0" w:color="auto"/>
              <w:bottom w:val="single" w:sz="4" w:space="0" w:color="auto"/>
              <w:right w:val="single" w:sz="4" w:space="0" w:color="auto"/>
            </w:tcBorders>
          </w:tcPr>
          <w:p w:rsidR="00C8017C" w:rsidRPr="00C8017C"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024" w:type="dxa"/>
            <w:tcBorders>
              <w:top w:val="single" w:sz="4" w:space="0" w:color="auto"/>
              <w:left w:val="single" w:sz="4" w:space="0" w:color="auto"/>
              <w:bottom w:val="single" w:sz="4" w:space="0" w:color="auto"/>
              <w:right w:val="single" w:sz="4" w:space="0" w:color="auto"/>
            </w:tcBorders>
          </w:tcPr>
          <w:p w:rsidR="00C8017C" w:rsidRPr="00D90F83"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1120" w:type="dxa"/>
            <w:tcBorders>
              <w:top w:val="single" w:sz="4" w:space="0" w:color="auto"/>
              <w:left w:val="single" w:sz="4" w:space="0" w:color="auto"/>
              <w:bottom w:val="single" w:sz="4" w:space="0" w:color="auto"/>
              <w:right w:val="single" w:sz="4" w:space="0" w:color="auto"/>
            </w:tcBorders>
          </w:tcPr>
          <w:p w:rsidR="00C8017C" w:rsidRPr="00D90F83"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600" w:type="dxa"/>
            <w:tcBorders>
              <w:top w:val="single" w:sz="4" w:space="0" w:color="auto"/>
              <w:left w:val="single" w:sz="4" w:space="0" w:color="auto"/>
              <w:bottom w:val="single" w:sz="4" w:space="0" w:color="auto"/>
              <w:right w:val="single" w:sz="4" w:space="0" w:color="auto"/>
            </w:tcBorders>
          </w:tcPr>
          <w:p w:rsidR="00C8017C" w:rsidRPr="00C8017C" w:rsidRDefault="00C8017C" w:rsidP="00D90F83">
            <w:pPr>
              <w:spacing w:after="0"/>
              <w:jc w:val="both"/>
              <w:rPr>
                <w:rFonts w:ascii="Times New Roman" w:hAnsi="Times New Roman" w:cs="Times New Roman"/>
                <w:sz w:val="28"/>
                <w:szCs w:val="28"/>
              </w:rPr>
            </w:pPr>
            <w:r>
              <w:rPr>
                <w:rFonts w:ascii="Times New Roman" w:hAnsi="Times New Roman" w:cs="Times New Roman"/>
                <w:sz w:val="28"/>
                <w:szCs w:val="28"/>
              </w:rPr>
              <w:t>100%</w:t>
            </w:r>
          </w:p>
        </w:tc>
      </w:tr>
    </w:tbl>
    <w:p w:rsidR="00C8017C" w:rsidRDefault="00C8017C" w:rsidP="00D90F83">
      <w:pPr>
        <w:spacing w:after="0"/>
        <w:jc w:val="both"/>
        <w:rPr>
          <w:rFonts w:ascii="Times New Roman" w:hAnsi="Times New Roman" w:cs="Times New Roman"/>
          <w:b/>
          <w:sz w:val="28"/>
          <w:szCs w:val="28"/>
        </w:rPr>
      </w:pPr>
    </w:p>
    <w:p w:rsidR="00D90F83" w:rsidRPr="00C8017C" w:rsidRDefault="00D90F83" w:rsidP="00D90F83">
      <w:pPr>
        <w:spacing w:after="0"/>
        <w:jc w:val="both"/>
        <w:rPr>
          <w:rFonts w:ascii="Times New Roman" w:hAnsi="Times New Roman" w:cs="Times New Roman"/>
          <w:b/>
          <w:sz w:val="28"/>
          <w:szCs w:val="28"/>
        </w:rPr>
      </w:pPr>
      <w:r w:rsidRPr="00D90F83">
        <w:rPr>
          <w:rFonts w:ascii="Times New Roman" w:hAnsi="Times New Roman" w:cs="Times New Roman"/>
          <w:b/>
          <w:sz w:val="28"/>
          <w:szCs w:val="28"/>
        </w:rPr>
        <w:lastRenderedPageBreak/>
        <w:t xml:space="preserve">11 клас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1869"/>
        <w:gridCol w:w="2100"/>
        <w:gridCol w:w="1843"/>
      </w:tblGrid>
      <w:tr w:rsidR="00E4013A" w:rsidRPr="00D90F83" w:rsidTr="00CD192D">
        <w:trPr>
          <w:trHeight w:val="824"/>
        </w:trPr>
        <w:tc>
          <w:tcPr>
            <w:tcW w:w="1668" w:type="dxa"/>
            <w:tcBorders>
              <w:top w:val="single" w:sz="4" w:space="0" w:color="auto"/>
              <w:left w:val="single" w:sz="4" w:space="0" w:color="auto"/>
              <w:bottom w:val="single" w:sz="4" w:space="0" w:color="auto"/>
              <w:right w:val="single" w:sz="4" w:space="0" w:color="auto"/>
            </w:tcBorders>
          </w:tcPr>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Навчальний рік </w:t>
            </w:r>
          </w:p>
        </w:tc>
        <w:tc>
          <w:tcPr>
            <w:tcW w:w="1842" w:type="dxa"/>
            <w:tcBorders>
              <w:top w:val="single" w:sz="4" w:space="0" w:color="auto"/>
              <w:left w:val="single" w:sz="4" w:space="0" w:color="auto"/>
              <w:bottom w:val="single" w:sz="4" w:space="0" w:color="auto"/>
              <w:right w:val="single" w:sz="4" w:space="0" w:color="auto"/>
            </w:tcBorders>
          </w:tcPr>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Кількість випускників</w:t>
            </w:r>
          </w:p>
        </w:tc>
        <w:tc>
          <w:tcPr>
            <w:tcW w:w="1869" w:type="dxa"/>
            <w:tcBorders>
              <w:top w:val="single" w:sz="4" w:space="0" w:color="auto"/>
              <w:left w:val="single" w:sz="4" w:space="0" w:color="auto"/>
              <w:bottom w:val="single" w:sz="4" w:space="0" w:color="auto"/>
              <w:right w:val="single" w:sz="4" w:space="0" w:color="auto"/>
            </w:tcBorders>
          </w:tcPr>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 учнів , які вступили до ВНЗ </w:t>
            </w:r>
            <w:r w:rsidRPr="00D90F83">
              <w:rPr>
                <w:rFonts w:ascii="Times New Roman" w:hAnsi="Times New Roman" w:cs="Times New Roman"/>
                <w:sz w:val="28"/>
                <w:szCs w:val="28"/>
                <w:lang w:val="en-US"/>
              </w:rPr>
              <w:t>III</w:t>
            </w:r>
            <w:r w:rsidRPr="00D90F83">
              <w:rPr>
                <w:rFonts w:ascii="Times New Roman" w:hAnsi="Times New Roman" w:cs="Times New Roman"/>
                <w:sz w:val="28"/>
                <w:szCs w:val="28"/>
              </w:rPr>
              <w:t>-</w:t>
            </w:r>
            <w:r w:rsidRPr="00D90F83">
              <w:rPr>
                <w:rFonts w:ascii="Times New Roman" w:hAnsi="Times New Roman" w:cs="Times New Roman"/>
                <w:sz w:val="28"/>
                <w:szCs w:val="28"/>
                <w:lang w:val="en-US"/>
              </w:rPr>
              <w:t>IV</w:t>
            </w:r>
            <w:r w:rsidRPr="00D90F83">
              <w:rPr>
                <w:rFonts w:ascii="Times New Roman" w:hAnsi="Times New Roman" w:cs="Times New Roman"/>
                <w:sz w:val="28"/>
                <w:szCs w:val="28"/>
              </w:rPr>
              <w:t xml:space="preserve"> рівня акредитації</w:t>
            </w:r>
          </w:p>
        </w:tc>
        <w:tc>
          <w:tcPr>
            <w:tcW w:w="2100" w:type="dxa"/>
            <w:tcBorders>
              <w:top w:val="single" w:sz="4" w:space="0" w:color="auto"/>
              <w:left w:val="single" w:sz="4" w:space="0" w:color="auto"/>
              <w:bottom w:val="single" w:sz="4" w:space="0" w:color="auto"/>
              <w:right w:val="single" w:sz="4" w:space="0" w:color="auto"/>
            </w:tcBorders>
          </w:tcPr>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 учнів , які вступили  </w:t>
            </w:r>
          </w:p>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до навчальних закладів </w:t>
            </w:r>
          </w:p>
          <w:p w:rsidR="00E4013A" w:rsidRPr="00D90F83" w:rsidRDefault="00E4013A"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 ІІ –ІІІ рівня акредитації</w:t>
            </w:r>
          </w:p>
        </w:tc>
        <w:tc>
          <w:tcPr>
            <w:tcW w:w="1843" w:type="dxa"/>
            <w:tcBorders>
              <w:top w:val="single" w:sz="4" w:space="0" w:color="auto"/>
              <w:left w:val="single" w:sz="4" w:space="0" w:color="auto"/>
              <w:bottom w:val="single" w:sz="4" w:space="0" w:color="auto"/>
              <w:right w:val="single" w:sz="4" w:space="0" w:color="auto"/>
            </w:tcBorders>
          </w:tcPr>
          <w:p w:rsidR="00E4013A" w:rsidRPr="00D90F83" w:rsidRDefault="00CD192D" w:rsidP="00D90F83">
            <w:pPr>
              <w:spacing w:after="0"/>
              <w:jc w:val="both"/>
              <w:rPr>
                <w:rFonts w:ascii="Times New Roman" w:hAnsi="Times New Roman" w:cs="Times New Roman"/>
                <w:sz w:val="28"/>
                <w:szCs w:val="28"/>
              </w:rPr>
            </w:pPr>
            <w:r>
              <w:rPr>
                <w:rFonts w:ascii="Times New Roman" w:hAnsi="Times New Roman" w:cs="Times New Roman"/>
                <w:sz w:val="28"/>
                <w:szCs w:val="28"/>
              </w:rPr>
              <w:t>Не  навчаються</w:t>
            </w:r>
          </w:p>
        </w:tc>
      </w:tr>
      <w:tr w:rsidR="00943550" w:rsidRPr="00D90F83" w:rsidTr="00CD192D">
        <w:trPr>
          <w:trHeight w:val="274"/>
        </w:trPr>
        <w:tc>
          <w:tcPr>
            <w:tcW w:w="1668" w:type="dxa"/>
            <w:tcBorders>
              <w:top w:val="single" w:sz="4" w:space="0" w:color="auto"/>
              <w:left w:val="single" w:sz="4" w:space="0" w:color="auto"/>
              <w:bottom w:val="single" w:sz="4" w:space="0" w:color="auto"/>
              <w:right w:val="single" w:sz="4" w:space="0" w:color="auto"/>
            </w:tcBorders>
          </w:tcPr>
          <w:p w:rsidR="00943550" w:rsidRPr="00D90F83" w:rsidRDefault="00943550" w:rsidP="00C56C0E">
            <w:pPr>
              <w:spacing w:after="0"/>
              <w:jc w:val="both"/>
              <w:rPr>
                <w:rFonts w:ascii="Times New Roman" w:hAnsi="Times New Roman" w:cs="Times New Roman"/>
                <w:sz w:val="28"/>
                <w:szCs w:val="28"/>
              </w:rPr>
            </w:pPr>
            <w:r w:rsidRPr="00D90F83">
              <w:rPr>
                <w:rFonts w:ascii="Times New Roman" w:hAnsi="Times New Roman" w:cs="Times New Roman"/>
                <w:sz w:val="28"/>
                <w:szCs w:val="28"/>
              </w:rPr>
              <w:t>2018-2019</w:t>
            </w:r>
          </w:p>
        </w:tc>
        <w:tc>
          <w:tcPr>
            <w:tcW w:w="1842" w:type="dxa"/>
            <w:tcBorders>
              <w:top w:val="single" w:sz="4" w:space="0" w:color="auto"/>
              <w:left w:val="single" w:sz="4" w:space="0" w:color="auto"/>
              <w:bottom w:val="single" w:sz="4" w:space="0" w:color="auto"/>
              <w:right w:val="single" w:sz="4" w:space="0" w:color="auto"/>
            </w:tcBorders>
          </w:tcPr>
          <w:p w:rsidR="00943550" w:rsidRPr="00D90F83" w:rsidRDefault="00ED667E" w:rsidP="00C56C0E">
            <w:pPr>
              <w:spacing w:after="0"/>
              <w:jc w:val="both"/>
              <w:rPr>
                <w:rFonts w:ascii="Times New Roman" w:hAnsi="Times New Roman" w:cs="Times New Roman"/>
                <w:sz w:val="28"/>
                <w:szCs w:val="28"/>
              </w:rPr>
            </w:pPr>
            <w:r>
              <w:rPr>
                <w:rFonts w:ascii="Times New Roman" w:hAnsi="Times New Roman" w:cs="Times New Roman"/>
                <w:sz w:val="28"/>
                <w:szCs w:val="28"/>
              </w:rPr>
              <w:t>13</w:t>
            </w:r>
          </w:p>
        </w:tc>
        <w:tc>
          <w:tcPr>
            <w:tcW w:w="1869" w:type="dxa"/>
            <w:tcBorders>
              <w:top w:val="single" w:sz="4" w:space="0" w:color="auto"/>
              <w:left w:val="single" w:sz="4" w:space="0" w:color="auto"/>
              <w:bottom w:val="single" w:sz="4" w:space="0" w:color="auto"/>
              <w:right w:val="single" w:sz="4" w:space="0" w:color="auto"/>
            </w:tcBorders>
          </w:tcPr>
          <w:p w:rsidR="00943550" w:rsidRPr="00D90F83" w:rsidRDefault="00ED667E" w:rsidP="00C56C0E">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100" w:type="dxa"/>
            <w:tcBorders>
              <w:top w:val="single" w:sz="4" w:space="0" w:color="auto"/>
              <w:left w:val="single" w:sz="4" w:space="0" w:color="auto"/>
              <w:bottom w:val="single" w:sz="4" w:space="0" w:color="auto"/>
              <w:right w:val="single" w:sz="4" w:space="0" w:color="auto"/>
            </w:tcBorders>
          </w:tcPr>
          <w:p w:rsidR="00943550" w:rsidRPr="00D90F83" w:rsidRDefault="00ED667E" w:rsidP="00C56C0E">
            <w:pPr>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943550" w:rsidRPr="00ED667E" w:rsidRDefault="00ED667E" w:rsidP="00D90F83">
            <w:pPr>
              <w:spacing w:after="0"/>
              <w:jc w:val="both"/>
              <w:rPr>
                <w:rFonts w:ascii="Times New Roman" w:hAnsi="Times New Roman" w:cs="Times New Roman"/>
                <w:sz w:val="28"/>
                <w:szCs w:val="28"/>
              </w:rPr>
            </w:pPr>
            <w:r>
              <w:rPr>
                <w:rFonts w:ascii="Times New Roman" w:hAnsi="Times New Roman" w:cs="Times New Roman"/>
                <w:sz w:val="28"/>
                <w:szCs w:val="28"/>
              </w:rPr>
              <w:t>5</w:t>
            </w:r>
          </w:p>
        </w:tc>
      </w:tr>
      <w:tr w:rsidR="00943550" w:rsidRPr="00D90F83" w:rsidTr="00CD192D">
        <w:trPr>
          <w:trHeight w:val="274"/>
        </w:trPr>
        <w:tc>
          <w:tcPr>
            <w:tcW w:w="1668" w:type="dxa"/>
            <w:tcBorders>
              <w:top w:val="single" w:sz="4" w:space="0" w:color="auto"/>
              <w:left w:val="single" w:sz="4" w:space="0" w:color="auto"/>
              <w:bottom w:val="single" w:sz="4" w:space="0" w:color="auto"/>
              <w:right w:val="single" w:sz="4" w:space="0" w:color="auto"/>
            </w:tcBorders>
          </w:tcPr>
          <w:p w:rsidR="00943550" w:rsidRPr="00D90F83" w:rsidRDefault="00943550" w:rsidP="00D90F83">
            <w:pPr>
              <w:spacing w:after="0"/>
              <w:jc w:val="both"/>
              <w:rPr>
                <w:rFonts w:ascii="Times New Roman" w:hAnsi="Times New Roman" w:cs="Times New Roman"/>
                <w:sz w:val="28"/>
                <w:szCs w:val="28"/>
              </w:rPr>
            </w:pPr>
            <w:r>
              <w:rPr>
                <w:rFonts w:ascii="Times New Roman" w:hAnsi="Times New Roman" w:cs="Times New Roman"/>
                <w:sz w:val="28"/>
                <w:szCs w:val="28"/>
              </w:rPr>
              <w:t>2019-2020</w:t>
            </w:r>
          </w:p>
        </w:tc>
        <w:tc>
          <w:tcPr>
            <w:tcW w:w="1842" w:type="dxa"/>
            <w:tcBorders>
              <w:top w:val="single" w:sz="4" w:space="0" w:color="auto"/>
              <w:left w:val="single" w:sz="4" w:space="0" w:color="auto"/>
              <w:bottom w:val="single" w:sz="4" w:space="0" w:color="auto"/>
              <w:right w:val="single" w:sz="4" w:space="0" w:color="auto"/>
            </w:tcBorders>
          </w:tcPr>
          <w:p w:rsidR="00943550" w:rsidRPr="00D90F83" w:rsidRDefault="00ED667E" w:rsidP="00D90F83">
            <w:pPr>
              <w:spacing w:after="0"/>
              <w:jc w:val="both"/>
              <w:rPr>
                <w:rFonts w:ascii="Times New Roman" w:hAnsi="Times New Roman" w:cs="Times New Roman"/>
                <w:sz w:val="28"/>
                <w:szCs w:val="28"/>
              </w:rPr>
            </w:pPr>
            <w:r>
              <w:rPr>
                <w:rFonts w:ascii="Times New Roman" w:hAnsi="Times New Roman" w:cs="Times New Roman"/>
                <w:sz w:val="28"/>
                <w:szCs w:val="28"/>
              </w:rPr>
              <w:t>10</w:t>
            </w:r>
          </w:p>
        </w:tc>
        <w:tc>
          <w:tcPr>
            <w:tcW w:w="1869" w:type="dxa"/>
            <w:tcBorders>
              <w:top w:val="single" w:sz="4" w:space="0" w:color="auto"/>
              <w:left w:val="single" w:sz="4" w:space="0" w:color="auto"/>
              <w:bottom w:val="single" w:sz="4" w:space="0" w:color="auto"/>
              <w:right w:val="single" w:sz="4" w:space="0" w:color="auto"/>
            </w:tcBorders>
          </w:tcPr>
          <w:p w:rsidR="00943550" w:rsidRPr="00D90F83" w:rsidRDefault="00943550" w:rsidP="00D90F83">
            <w:pPr>
              <w:spacing w:after="0"/>
              <w:jc w:val="both"/>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943550" w:rsidRPr="00D90F83" w:rsidRDefault="00943550" w:rsidP="00D90F83">
            <w:pPr>
              <w:spacing w:after="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943550" w:rsidRPr="00D90F83" w:rsidRDefault="00943550" w:rsidP="00D90F83">
            <w:pPr>
              <w:spacing w:after="0"/>
              <w:jc w:val="both"/>
              <w:rPr>
                <w:rFonts w:ascii="Times New Roman" w:hAnsi="Times New Roman" w:cs="Times New Roman"/>
                <w:sz w:val="28"/>
                <w:szCs w:val="28"/>
              </w:rPr>
            </w:pPr>
          </w:p>
        </w:tc>
      </w:tr>
    </w:tbl>
    <w:p w:rsidR="00ED667E" w:rsidRDefault="00ED667E" w:rsidP="00D90F83">
      <w:pPr>
        <w:spacing w:after="0"/>
        <w:ind w:firstLine="709"/>
        <w:jc w:val="both"/>
        <w:rPr>
          <w:rFonts w:ascii="Times New Roman" w:hAnsi="Times New Roman" w:cs="Times New Roman"/>
          <w:sz w:val="28"/>
          <w:szCs w:val="28"/>
        </w:rPr>
      </w:pPr>
    </w:p>
    <w:p w:rsidR="00D90F83" w:rsidRPr="00D90F83" w:rsidRDefault="00D90F83" w:rsidP="00D90F83">
      <w:pPr>
        <w:spacing w:after="0"/>
        <w:ind w:firstLine="709"/>
        <w:jc w:val="both"/>
        <w:rPr>
          <w:rFonts w:ascii="Times New Roman" w:hAnsi="Times New Roman" w:cs="Times New Roman"/>
          <w:sz w:val="28"/>
          <w:szCs w:val="28"/>
        </w:rPr>
      </w:pPr>
      <w:r w:rsidRPr="00D90F83">
        <w:rPr>
          <w:rFonts w:ascii="Times New Roman" w:hAnsi="Times New Roman" w:cs="Times New Roman"/>
          <w:sz w:val="28"/>
          <w:szCs w:val="28"/>
        </w:rPr>
        <w:t xml:space="preserve">Організована відповідна робота щодо </w:t>
      </w:r>
      <w:r w:rsidRPr="00D90F83">
        <w:rPr>
          <w:rFonts w:ascii="Times New Roman" w:hAnsi="Times New Roman" w:cs="Times New Roman"/>
          <w:b/>
          <w:sz w:val="28"/>
          <w:szCs w:val="28"/>
        </w:rPr>
        <w:t>працевлаштування випускників</w:t>
      </w:r>
      <w:r w:rsidRPr="00D90F83">
        <w:rPr>
          <w:rFonts w:ascii="Times New Roman" w:hAnsi="Times New Roman" w:cs="Times New Roman"/>
          <w:sz w:val="28"/>
          <w:szCs w:val="28"/>
        </w:rPr>
        <w:t xml:space="preserve"> 9, 11 класів. У навчальному закладі створена база даних працевлаштування випускників. Адміністрація навчального закладу проводить моніторинг стану зайнятості випускників 9-х, 11-х класів</w:t>
      </w:r>
      <w:r w:rsidR="00943550">
        <w:rPr>
          <w:rFonts w:ascii="Times New Roman" w:hAnsi="Times New Roman" w:cs="Times New Roman"/>
          <w:sz w:val="28"/>
          <w:szCs w:val="28"/>
        </w:rPr>
        <w:t>.</w:t>
      </w:r>
    </w:p>
    <w:p w:rsidR="00D90F83" w:rsidRPr="00D90F83" w:rsidRDefault="00D90F83" w:rsidP="00D90F83">
      <w:pPr>
        <w:spacing w:after="0"/>
        <w:ind w:firstLine="709"/>
        <w:jc w:val="both"/>
        <w:rPr>
          <w:rFonts w:ascii="Times New Roman" w:hAnsi="Times New Roman" w:cs="Times New Roman"/>
          <w:sz w:val="28"/>
          <w:szCs w:val="28"/>
        </w:rPr>
      </w:pPr>
      <w:r w:rsidRPr="00D90F83">
        <w:rPr>
          <w:rFonts w:ascii="Times New Roman" w:hAnsi="Times New Roman" w:cs="Times New Roman"/>
          <w:sz w:val="28"/>
          <w:szCs w:val="28"/>
        </w:rPr>
        <w:t xml:space="preserve">Забезпечено наявність довідок про працевлаштування чи продовження навчання випускниками 9 класу.  </w:t>
      </w:r>
    </w:p>
    <w:p w:rsidR="00D90F83" w:rsidRPr="00D90F83" w:rsidRDefault="00D90F83" w:rsidP="00D90F83">
      <w:pPr>
        <w:spacing w:after="0"/>
        <w:ind w:firstLine="709"/>
        <w:jc w:val="both"/>
        <w:rPr>
          <w:rFonts w:ascii="Times New Roman" w:hAnsi="Times New Roman" w:cs="Times New Roman"/>
          <w:sz w:val="28"/>
          <w:szCs w:val="28"/>
        </w:rPr>
      </w:pPr>
      <w:r w:rsidRPr="00D90F83">
        <w:rPr>
          <w:rFonts w:ascii="Times New Roman" w:hAnsi="Times New Roman" w:cs="Times New Roman"/>
          <w:sz w:val="28"/>
          <w:szCs w:val="28"/>
        </w:rPr>
        <w:t xml:space="preserve">Питання про стан роботи щодо організації з працевлаштування випускників заслуховуються наприкінці кожного семестру на нараді при директорові та наприкінці навчального року на засідання Ради закладу. </w:t>
      </w:r>
    </w:p>
    <w:p w:rsidR="00D90F83" w:rsidRP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 xml:space="preserve">     В закладі  постійно ведеться профорієнтаційна робота:</w:t>
      </w:r>
    </w:p>
    <w:p w:rsidR="00D90F83" w:rsidRPr="00ED667E" w:rsidRDefault="00D90F83" w:rsidP="00D90F83">
      <w:pPr>
        <w:pStyle w:val="a6"/>
        <w:numPr>
          <w:ilvl w:val="0"/>
          <w:numId w:val="1"/>
        </w:numPr>
        <w:ind w:left="0"/>
        <w:contextualSpacing/>
        <w:jc w:val="both"/>
        <w:rPr>
          <w:sz w:val="28"/>
          <w:szCs w:val="28"/>
          <w:lang w:val="uk-UA"/>
        </w:rPr>
      </w:pPr>
      <w:r w:rsidRPr="00ED667E">
        <w:rPr>
          <w:sz w:val="28"/>
          <w:szCs w:val="28"/>
          <w:lang w:val="uk-UA"/>
        </w:rPr>
        <w:t>встановлено центром зайнятос</w:t>
      </w:r>
      <w:r w:rsidR="00ED667E" w:rsidRPr="00ED667E">
        <w:rPr>
          <w:sz w:val="28"/>
          <w:szCs w:val="28"/>
          <w:lang w:val="uk-UA"/>
        </w:rPr>
        <w:t>ті профорієнтаційний термінал «</w:t>
      </w:r>
      <w:r w:rsidRPr="00ED667E">
        <w:rPr>
          <w:sz w:val="28"/>
          <w:szCs w:val="28"/>
          <w:lang w:val="uk-UA"/>
        </w:rPr>
        <w:t>Живи і працюй в Україні» та стенд «Вибір професій», які постійно поновлюються;</w:t>
      </w:r>
    </w:p>
    <w:p w:rsidR="00D90F83" w:rsidRPr="00ED667E" w:rsidRDefault="00D90F83" w:rsidP="00D90F83">
      <w:pPr>
        <w:pStyle w:val="a6"/>
        <w:numPr>
          <w:ilvl w:val="0"/>
          <w:numId w:val="1"/>
        </w:numPr>
        <w:ind w:left="0"/>
        <w:contextualSpacing/>
        <w:jc w:val="both"/>
        <w:rPr>
          <w:sz w:val="28"/>
          <w:szCs w:val="28"/>
          <w:lang w:val="uk-UA"/>
        </w:rPr>
      </w:pPr>
      <w:r w:rsidRPr="00ED667E">
        <w:rPr>
          <w:sz w:val="28"/>
          <w:szCs w:val="28"/>
          <w:lang w:val="uk-UA"/>
        </w:rPr>
        <w:t>в шкільній бібліотеці оформлено виставку «Твоя майбутня професія»;</w:t>
      </w:r>
    </w:p>
    <w:p w:rsidR="00D90F83" w:rsidRDefault="00D90F83" w:rsidP="00D90F83">
      <w:pPr>
        <w:pStyle w:val="a6"/>
        <w:numPr>
          <w:ilvl w:val="0"/>
          <w:numId w:val="1"/>
        </w:numPr>
        <w:ind w:left="0"/>
        <w:contextualSpacing/>
        <w:jc w:val="both"/>
        <w:rPr>
          <w:sz w:val="28"/>
          <w:szCs w:val="28"/>
          <w:lang w:val="uk-UA"/>
        </w:rPr>
      </w:pPr>
      <w:r w:rsidRPr="00ED667E">
        <w:rPr>
          <w:sz w:val="28"/>
          <w:szCs w:val="28"/>
          <w:lang w:val="uk-UA"/>
        </w:rPr>
        <w:t>учні 11 класу брали участь у Дні відкритих дверей;</w:t>
      </w:r>
    </w:p>
    <w:p w:rsidR="00ED667E" w:rsidRPr="00ED667E" w:rsidRDefault="00ED667E" w:rsidP="00D90F83">
      <w:pPr>
        <w:pStyle w:val="a6"/>
        <w:numPr>
          <w:ilvl w:val="0"/>
          <w:numId w:val="1"/>
        </w:numPr>
        <w:ind w:left="0"/>
        <w:contextualSpacing/>
        <w:jc w:val="both"/>
        <w:rPr>
          <w:sz w:val="28"/>
          <w:szCs w:val="28"/>
          <w:lang w:val="uk-UA"/>
        </w:rPr>
      </w:pPr>
      <w:r>
        <w:rPr>
          <w:sz w:val="28"/>
          <w:szCs w:val="28"/>
          <w:lang w:val="uk-UA"/>
        </w:rPr>
        <w:t xml:space="preserve">проведена  профорієнтаційна  робота  працівниками К – </w:t>
      </w:r>
      <w:proofErr w:type="spellStart"/>
      <w:r>
        <w:rPr>
          <w:sz w:val="28"/>
          <w:szCs w:val="28"/>
          <w:lang w:val="uk-UA"/>
        </w:rPr>
        <w:t>Каширсього</w:t>
      </w:r>
      <w:proofErr w:type="spellEnd"/>
      <w:r>
        <w:rPr>
          <w:sz w:val="28"/>
          <w:szCs w:val="28"/>
          <w:lang w:val="uk-UA"/>
        </w:rPr>
        <w:t xml:space="preserve"> ВПТУ  у  нашій  школі.</w:t>
      </w:r>
    </w:p>
    <w:p w:rsidR="00D90F83" w:rsidRPr="00D90F83" w:rsidRDefault="00D90F83" w:rsidP="00D90F83">
      <w:pPr>
        <w:pStyle w:val="2"/>
        <w:spacing w:after="0" w:line="240" w:lineRule="auto"/>
        <w:ind w:left="0"/>
        <w:jc w:val="both"/>
        <w:rPr>
          <w:sz w:val="28"/>
          <w:szCs w:val="28"/>
          <w:lang w:val="uk-UA"/>
        </w:rPr>
      </w:pPr>
      <w:r w:rsidRPr="00ED667E">
        <w:rPr>
          <w:sz w:val="28"/>
          <w:szCs w:val="28"/>
          <w:lang w:val="uk-UA"/>
        </w:rPr>
        <w:t xml:space="preserve">    У новому навчальному році плануємо</w:t>
      </w:r>
      <w:r w:rsidRPr="00D90F83">
        <w:rPr>
          <w:sz w:val="28"/>
          <w:szCs w:val="28"/>
          <w:lang w:val="uk-UA"/>
        </w:rPr>
        <w:t xml:space="preserve"> продовжити проведення профорієнтаційних заходів, співпрацю з В</w:t>
      </w:r>
      <w:r w:rsidR="00ED667E">
        <w:rPr>
          <w:sz w:val="28"/>
          <w:szCs w:val="28"/>
          <w:lang w:val="uk-UA"/>
        </w:rPr>
        <w:t xml:space="preserve">НЗ, районним центром зайнятості. </w:t>
      </w:r>
      <w:r w:rsidRPr="00D90F83">
        <w:rPr>
          <w:sz w:val="28"/>
          <w:szCs w:val="28"/>
          <w:lang w:val="uk-UA"/>
        </w:rPr>
        <w:t>Також потрібно проводити роз’яснювальну роботу з учнями, батьками щодо подальшого працевлаштування, здобуття повної загальної середньої освіти, вибору професії.</w:t>
      </w:r>
    </w:p>
    <w:p w:rsidR="00D90F83" w:rsidRDefault="00D90F83" w:rsidP="00D90F83">
      <w:pPr>
        <w:spacing w:after="0"/>
        <w:jc w:val="both"/>
        <w:rPr>
          <w:rFonts w:ascii="Times New Roman" w:hAnsi="Times New Roman" w:cs="Times New Roman"/>
          <w:sz w:val="28"/>
          <w:szCs w:val="28"/>
        </w:rPr>
      </w:pPr>
      <w:r w:rsidRPr="00D90F83">
        <w:rPr>
          <w:rFonts w:ascii="Times New Roman" w:hAnsi="Times New Roman" w:cs="Times New Roman"/>
          <w:sz w:val="28"/>
          <w:szCs w:val="28"/>
        </w:rPr>
        <w:t>Своєчасно та в повному обсязі вжито заходів для забезпечення нормативності роботи з обліку дітей і підлітків шкільного віку щодо охоплення їх навчанням. За підсумками обліку дітей і підлітків шкільного віку складено статистичні звіти. Усі діти та підлітки шкільного віку, що мешкають у мікрорайоні школи, здобувають повну загальну середню освіту.</w:t>
      </w:r>
    </w:p>
    <w:p w:rsidR="00ED667E" w:rsidRDefault="00ED667E" w:rsidP="00D90F83">
      <w:pPr>
        <w:spacing w:after="0"/>
        <w:jc w:val="both"/>
        <w:rPr>
          <w:rFonts w:ascii="Times New Roman" w:hAnsi="Times New Roman" w:cs="Times New Roman"/>
          <w:sz w:val="28"/>
          <w:szCs w:val="28"/>
        </w:rPr>
      </w:pPr>
    </w:p>
    <w:p w:rsidR="00ED667E" w:rsidRPr="00ED667E" w:rsidRDefault="00ED667E" w:rsidP="00ED667E">
      <w:pPr>
        <w:spacing w:after="0"/>
        <w:jc w:val="both"/>
        <w:rPr>
          <w:rFonts w:ascii="Times New Roman" w:hAnsi="Times New Roman" w:cs="Times New Roman"/>
          <w:b/>
          <w:sz w:val="28"/>
          <w:szCs w:val="28"/>
        </w:rPr>
      </w:pPr>
      <w:r w:rsidRPr="00ED667E">
        <w:rPr>
          <w:rFonts w:ascii="Times New Roman" w:hAnsi="Times New Roman" w:cs="Times New Roman"/>
          <w:b/>
          <w:sz w:val="28"/>
          <w:szCs w:val="28"/>
        </w:rPr>
        <w:t>Результати державної підсумкової атестації</w:t>
      </w:r>
    </w:p>
    <w:p w:rsidR="00ED667E" w:rsidRP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lastRenderedPageBreak/>
        <w:t xml:space="preserve">      Одним із актуальних завдань, яке дозволяє висвітлити кінцеві результати</w:t>
      </w:r>
      <w:r w:rsidR="00243A02">
        <w:rPr>
          <w:rFonts w:ascii="Times New Roman" w:hAnsi="Times New Roman" w:cs="Times New Roman"/>
          <w:sz w:val="28"/>
          <w:szCs w:val="28"/>
        </w:rPr>
        <w:t xml:space="preserve"> освітньої діяльності в закладі</w:t>
      </w:r>
      <w:r w:rsidRPr="00ED667E">
        <w:rPr>
          <w:rFonts w:ascii="Times New Roman" w:hAnsi="Times New Roman" w:cs="Times New Roman"/>
          <w:sz w:val="28"/>
          <w:szCs w:val="28"/>
        </w:rPr>
        <w:t>, є моніторинг результатів державної підсумкової атестації учнів 4, 9 та 11 класів.</w:t>
      </w:r>
    </w:p>
    <w:p w:rsidR="00243A02" w:rsidRDefault="00ED667E" w:rsidP="00243A02">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      У 201</w:t>
      </w:r>
      <w:r w:rsidR="00243A02">
        <w:rPr>
          <w:rFonts w:ascii="Times New Roman" w:hAnsi="Times New Roman" w:cs="Times New Roman"/>
          <w:sz w:val="28"/>
          <w:szCs w:val="28"/>
        </w:rPr>
        <w:t>9</w:t>
      </w:r>
      <w:r w:rsidRPr="00ED667E">
        <w:rPr>
          <w:rFonts w:ascii="Times New Roman" w:hAnsi="Times New Roman" w:cs="Times New Roman"/>
          <w:sz w:val="28"/>
          <w:szCs w:val="28"/>
        </w:rPr>
        <w:t>/20</w:t>
      </w:r>
      <w:r w:rsidR="00243A02">
        <w:rPr>
          <w:rFonts w:ascii="Times New Roman" w:hAnsi="Times New Roman" w:cs="Times New Roman"/>
          <w:sz w:val="28"/>
          <w:szCs w:val="28"/>
        </w:rPr>
        <w:t>20</w:t>
      </w:r>
      <w:r w:rsidRPr="00ED667E">
        <w:rPr>
          <w:rFonts w:ascii="Times New Roman" w:hAnsi="Times New Roman" w:cs="Times New Roman"/>
          <w:sz w:val="28"/>
          <w:szCs w:val="28"/>
        </w:rPr>
        <w:t xml:space="preserve"> навчальному році</w:t>
      </w:r>
      <w:r w:rsidR="00243A02">
        <w:rPr>
          <w:rFonts w:ascii="Times New Roman" w:hAnsi="Times New Roman" w:cs="Times New Roman"/>
          <w:sz w:val="28"/>
          <w:szCs w:val="28"/>
        </w:rPr>
        <w:t xml:space="preserve">, у  зв’язку  із  оголошеним  карантину  та  усіма  його наслідками, учні  </w:t>
      </w:r>
      <w:r w:rsidRPr="00ED667E">
        <w:rPr>
          <w:rFonts w:ascii="Times New Roman" w:hAnsi="Times New Roman" w:cs="Times New Roman"/>
          <w:sz w:val="28"/>
          <w:szCs w:val="28"/>
        </w:rPr>
        <w:t>бул</w:t>
      </w:r>
      <w:r w:rsidR="00243A02">
        <w:rPr>
          <w:rFonts w:ascii="Times New Roman" w:hAnsi="Times New Roman" w:cs="Times New Roman"/>
          <w:sz w:val="28"/>
          <w:szCs w:val="28"/>
        </w:rPr>
        <w:t>и  звільнені  від  ДПА.</w:t>
      </w:r>
      <w:r w:rsidRPr="00ED667E">
        <w:rPr>
          <w:rFonts w:ascii="Times New Roman" w:hAnsi="Times New Roman" w:cs="Times New Roman"/>
          <w:sz w:val="28"/>
          <w:szCs w:val="28"/>
        </w:rPr>
        <w:t xml:space="preserve"> </w:t>
      </w:r>
      <w:r w:rsidR="00243A02">
        <w:rPr>
          <w:rFonts w:ascii="Times New Roman" w:hAnsi="Times New Roman" w:cs="Times New Roman"/>
          <w:sz w:val="28"/>
          <w:szCs w:val="28"/>
        </w:rPr>
        <w:t>Про  що  були  здійснені  відповідні  записи  у  документах  про  освіту.</w:t>
      </w:r>
    </w:p>
    <w:p w:rsidR="00243A02" w:rsidRDefault="00243A02" w:rsidP="00ED667E">
      <w:pPr>
        <w:spacing w:after="0"/>
        <w:jc w:val="both"/>
        <w:rPr>
          <w:rFonts w:ascii="Times New Roman" w:hAnsi="Times New Roman" w:cs="Times New Roman"/>
          <w:sz w:val="28"/>
          <w:szCs w:val="28"/>
        </w:rPr>
      </w:pPr>
    </w:p>
    <w:p w:rsidR="00243A02"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Учні 11 класу </w:t>
      </w:r>
      <w:r w:rsidR="00243A02">
        <w:rPr>
          <w:rFonts w:ascii="Times New Roman" w:hAnsi="Times New Roman" w:cs="Times New Roman"/>
          <w:sz w:val="28"/>
          <w:szCs w:val="28"/>
        </w:rPr>
        <w:t>мали у форматі ЗНО складат</w:t>
      </w:r>
      <w:r w:rsidRPr="00ED667E">
        <w:rPr>
          <w:rFonts w:ascii="Times New Roman" w:hAnsi="Times New Roman" w:cs="Times New Roman"/>
          <w:sz w:val="28"/>
          <w:szCs w:val="28"/>
        </w:rPr>
        <w:t>и ДПА з української мови, математики, біології,  географії, історії України</w:t>
      </w:r>
      <w:r w:rsidR="00243A02">
        <w:rPr>
          <w:rFonts w:ascii="Times New Roman" w:hAnsi="Times New Roman" w:cs="Times New Roman"/>
          <w:sz w:val="28"/>
          <w:szCs w:val="28"/>
        </w:rPr>
        <w:t>, фізики</w:t>
      </w:r>
      <w:r w:rsidRPr="00ED667E">
        <w:rPr>
          <w:rFonts w:ascii="Times New Roman" w:hAnsi="Times New Roman" w:cs="Times New Roman"/>
          <w:sz w:val="28"/>
          <w:szCs w:val="28"/>
        </w:rPr>
        <w:t xml:space="preserve">. </w:t>
      </w:r>
    </w:p>
    <w:p w:rsidR="00ED667E" w:rsidRP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Результати невисокі, але розбіжність між ДПА і річним оцінюванням є </w:t>
      </w:r>
      <w:r w:rsidR="001319BE">
        <w:rPr>
          <w:rFonts w:ascii="Times New Roman" w:hAnsi="Times New Roman" w:cs="Times New Roman"/>
          <w:sz w:val="28"/>
          <w:szCs w:val="28"/>
        </w:rPr>
        <w:t xml:space="preserve">з української мови, </w:t>
      </w:r>
      <w:r w:rsidRPr="00ED667E">
        <w:rPr>
          <w:rFonts w:ascii="Times New Roman" w:hAnsi="Times New Roman" w:cs="Times New Roman"/>
          <w:sz w:val="28"/>
          <w:szCs w:val="28"/>
        </w:rPr>
        <w:t xml:space="preserve"> математики</w:t>
      </w:r>
      <w:r w:rsidR="001319BE">
        <w:rPr>
          <w:rFonts w:ascii="Times New Roman" w:hAnsi="Times New Roman" w:cs="Times New Roman"/>
          <w:sz w:val="28"/>
          <w:szCs w:val="28"/>
        </w:rPr>
        <w:t xml:space="preserve"> та  фізики</w:t>
      </w:r>
      <w:r w:rsidRPr="00ED667E">
        <w:rPr>
          <w:rFonts w:ascii="Times New Roman" w:hAnsi="Times New Roman" w:cs="Times New Roman"/>
          <w:sz w:val="28"/>
          <w:szCs w:val="28"/>
        </w:rPr>
        <w:t xml:space="preserve"> (з української мови </w:t>
      </w:r>
      <w:r w:rsidR="001319BE">
        <w:rPr>
          <w:rFonts w:ascii="Times New Roman" w:hAnsi="Times New Roman" w:cs="Times New Roman"/>
          <w:sz w:val="28"/>
          <w:szCs w:val="28"/>
        </w:rPr>
        <w:t>один</w:t>
      </w:r>
      <w:r w:rsidRPr="00ED667E">
        <w:rPr>
          <w:rFonts w:ascii="Times New Roman" w:hAnsi="Times New Roman" w:cs="Times New Roman"/>
          <w:sz w:val="28"/>
          <w:szCs w:val="28"/>
        </w:rPr>
        <w:t xml:space="preserve"> уч</w:t>
      </w:r>
      <w:r w:rsidR="001319BE">
        <w:rPr>
          <w:rFonts w:ascii="Times New Roman" w:hAnsi="Times New Roman" w:cs="Times New Roman"/>
          <w:sz w:val="28"/>
          <w:szCs w:val="28"/>
        </w:rPr>
        <w:t>е</w:t>
      </w:r>
      <w:r w:rsidRPr="00ED667E">
        <w:rPr>
          <w:rFonts w:ascii="Times New Roman" w:hAnsi="Times New Roman" w:cs="Times New Roman"/>
          <w:sz w:val="28"/>
          <w:szCs w:val="28"/>
        </w:rPr>
        <w:t>н</w:t>
      </w:r>
      <w:r w:rsidR="001319BE">
        <w:rPr>
          <w:rFonts w:ascii="Times New Roman" w:hAnsi="Times New Roman" w:cs="Times New Roman"/>
          <w:sz w:val="28"/>
          <w:szCs w:val="28"/>
        </w:rPr>
        <w:t>ь склав</w:t>
      </w:r>
      <w:r w:rsidRPr="00ED667E">
        <w:rPr>
          <w:rFonts w:ascii="Times New Roman" w:hAnsi="Times New Roman" w:cs="Times New Roman"/>
          <w:sz w:val="28"/>
          <w:szCs w:val="28"/>
        </w:rPr>
        <w:t xml:space="preserve">  ДПА на початковий рівень, а  річне оцінювання – бали середнього рівня </w:t>
      </w:r>
      <w:r w:rsidR="001319BE">
        <w:rPr>
          <w:rFonts w:ascii="Times New Roman" w:hAnsi="Times New Roman" w:cs="Times New Roman"/>
          <w:sz w:val="28"/>
          <w:szCs w:val="28"/>
        </w:rPr>
        <w:t>з  математики  та  фізики  те  ж  саме</w:t>
      </w:r>
      <w:r w:rsidRPr="00ED667E">
        <w:rPr>
          <w:rFonts w:ascii="Times New Roman" w:hAnsi="Times New Roman" w:cs="Times New Roman"/>
          <w:sz w:val="28"/>
          <w:szCs w:val="28"/>
        </w:rPr>
        <w:t>). З решти предметів результати збігаються.</w:t>
      </w:r>
    </w:p>
    <w:p w:rsidR="00ED667E" w:rsidRPr="00ED667E" w:rsidRDefault="00ED667E" w:rsidP="00ED667E">
      <w:pPr>
        <w:spacing w:after="0"/>
        <w:jc w:val="both"/>
        <w:rPr>
          <w:rFonts w:ascii="Times New Roman" w:hAnsi="Times New Roman" w:cs="Times New Roman"/>
          <w:sz w:val="28"/>
          <w:szCs w:val="28"/>
        </w:rPr>
      </w:pPr>
    </w:p>
    <w:tbl>
      <w:tblPr>
        <w:tblW w:w="10768" w:type="dxa"/>
        <w:tblInd w:w="-601" w:type="dxa"/>
        <w:tblBorders>
          <w:top w:val="single" w:sz="4" w:space="0" w:color="auto"/>
        </w:tblBorders>
        <w:tblLayout w:type="fixed"/>
        <w:tblLook w:val="0000" w:firstRow="0" w:lastRow="0" w:firstColumn="0" w:lastColumn="0" w:noHBand="0" w:noVBand="0"/>
      </w:tblPr>
      <w:tblGrid>
        <w:gridCol w:w="1560"/>
        <w:gridCol w:w="525"/>
        <w:gridCol w:w="477"/>
        <w:gridCol w:w="482"/>
        <w:gridCol w:w="500"/>
        <w:gridCol w:w="417"/>
        <w:gridCol w:w="417"/>
        <w:gridCol w:w="417"/>
        <w:gridCol w:w="418"/>
        <w:gridCol w:w="417"/>
        <w:gridCol w:w="482"/>
        <w:gridCol w:w="418"/>
        <w:gridCol w:w="574"/>
        <w:gridCol w:w="417"/>
        <w:gridCol w:w="575"/>
        <w:gridCol w:w="417"/>
        <w:gridCol w:w="575"/>
        <w:gridCol w:w="418"/>
        <w:gridCol w:w="418"/>
        <w:gridCol w:w="410"/>
        <w:gridCol w:w="425"/>
        <w:gridCol w:w="9"/>
      </w:tblGrid>
      <w:tr w:rsidR="00ED667E" w:rsidRPr="00E53D37" w:rsidTr="001319BE">
        <w:trPr>
          <w:gridAfter w:val="1"/>
          <w:wAfter w:w="9" w:type="dxa"/>
          <w:trHeight w:val="100"/>
        </w:trPr>
        <w:tc>
          <w:tcPr>
            <w:tcW w:w="3544" w:type="dxa"/>
            <w:gridSpan w:val="5"/>
            <w:tcBorders>
              <w:top w:val="single" w:sz="4" w:space="0" w:color="auto"/>
              <w:left w:val="single" w:sz="4" w:space="0" w:color="auto"/>
              <w:bottom w:val="nil"/>
              <w:right w:val="nil"/>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 xml:space="preserve">Рівень </w:t>
            </w:r>
          </w:p>
        </w:tc>
        <w:tc>
          <w:tcPr>
            <w:tcW w:w="1669" w:type="dxa"/>
            <w:gridSpan w:val="4"/>
            <w:tcBorders>
              <w:top w:val="single" w:sz="4" w:space="0" w:color="auto"/>
              <w:left w:val="single" w:sz="4" w:space="0" w:color="auto"/>
              <w:bottom w:val="nil"/>
              <w:right w:val="nil"/>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Високий</w:t>
            </w:r>
          </w:p>
        </w:tc>
        <w:tc>
          <w:tcPr>
            <w:tcW w:w="1891" w:type="dxa"/>
            <w:gridSpan w:val="4"/>
            <w:tcBorders>
              <w:top w:val="single" w:sz="4" w:space="0" w:color="auto"/>
              <w:left w:val="single" w:sz="4" w:space="0" w:color="auto"/>
              <w:bottom w:val="nil"/>
              <w:right w:val="nil"/>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Достатній</w:t>
            </w:r>
          </w:p>
        </w:tc>
        <w:tc>
          <w:tcPr>
            <w:tcW w:w="1984" w:type="dxa"/>
            <w:gridSpan w:val="4"/>
            <w:tcBorders>
              <w:top w:val="single" w:sz="4" w:space="0" w:color="auto"/>
              <w:left w:val="single" w:sz="4" w:space="0" w:color="auto"/>
              <w:bottom w:val="nil"/>
              <w:right w:val="nil"/>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Середній</w:t>
            </w:r>
          </w:p>
        </w:tc>
        <w:tc>
          <w:tcPr>
            <w:tcW w:w="1671" w:type="dxa"/>
            <w:gridSpan w:val="4"/>
            <w:tcBorders>
              <w:top w:val="single" w:sz="4" w:space="0" w:color="auto"/>
              <w:left w:val="single" w:sz="4" w:space="0" w:color="auto"/>
              <w:bottom w:val="nil"/>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Початковий</w:t>
            </w:r>
          </w:p>
        </w:tc>
      </w:tr>
      <w:tr w:rsidR="00ED667E" w:rsidRPr="00E53D37" w:rsidTr="001319BE">
        <w:trPr>
          <w:gridAfter w:val="1"/>
          <w:wAfter w:w="9" w:type="dxa"/>
        </w:trPr>
        <w:tc>
          <w:tcPr>
            <w:tcW w:w="1560" w:type="dxa"/>
            <w:vMerge w:val="restart"/>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 xml:space="preserve">Предмет </w:t>
            </w:r>
          </w:p>
        </w:tc>
        <w:tc>
          <w:tcPr>
            <w:tcW w:w="525" w:type="dxa"/>
            <w:vMerge w:val="restart"/>
            <w:tcBorders>
              <w:top w:val="single" w:sz="4" w:space="0" w:color="auto"/>
              <w:left w:val="single" w:sz="4" w:space="0" w:color="auto"/>
              <w:bottom w:val="single" w:sz="4" w:space="0" w:color="auto"/>
              <w:right w:val="single" w:sz="4" w:space="0" w:color="auto"/>
            </w:tcBorders>
            <w:textDirection w:val="btLr"/>
          </w:tcPr>
          <w:p w:rsidR="00ED667E" w:rsidRPr="00E53D37" w:rsidRDefault="00ED667E" w:rsidP="001319BE">
            <w:pPr>
              <w:spacing w:after="0"/>
              <w:jc w:val="center"/>
              <w:rPr>
                <w:rFonts w:ascii="Times New Roman" w:hAnsi="Times New Roman" w:cs="Times New Roman"/>
                <w:i/>
                <w:sz w:val="24"/>
                <w:szCs w:val="28"/>
              </w:rPr>
            </w:pPr>
            <w:r w:rsidRPr="00E53D37">
              <w:rPr>
                <w:rFonts w:ascii="Times New Roman" w:hAnsi="Times New Roman" w:cs="Times New Roman"/>
                <w:i/>
                <w:sz w:val="24"/>
                <w:szCs w:val="28"/>
              </w:rPr>
              <w:t>клас</w:t>
            </w:r>
          </w:p>
        </w:tc>
        <w:tc>
          <w:tcPr>
            <w:tcW w:w="477" w:type="dxa"/>
            <w:vMerge w:val="restart"/>
            <w:tcBorders>
              <w:top w:val="single" w:sz="4" w:space="0" w:color="auto"/>
              <w:left w:val="single" w:sz="4" w:space="0" w:color="auto"/>
              <w:bottom w:val="single" w:sz="4" w:space="0" w:color="auto"/>
              <w:right w:val="single" w:sz="4" w:space="0" w:color="auto"/>
            </w:tcBorders>
            <w:textDirection w:val="btLr"/>
          </w:tcPr>
          <w:p w:rsidR="00ED667E" w:rsidRPr="00E53D37" w:rsidRDefault="00ED667E" w:rsidP="001319BE">
            <w:pPr>
              <w:spacing w:after="0"/>
              <w:jc w:val="center"/>
              <w:rPr>
                <w:rFonts w:ascii="Times New Roman" w:hAnsi="Times New Roman" w:cs="Times New Roman"/>
                <w:i/>
                <w:sz w:val="24"/>
                <w:szCs w:val="28"/>
              </w:rPr>
            </w:pPr>
            <w:r w:rsidRPr="00E53D37">
              <w:rPr>
                <w:rFonts w:ascii="Times New Roman" w:hAnsi="Times New Roman" w:cs="Times New Roman"/>
                <w:i/>
                <w:sz w:val="24"/>
                <w:szCs w:val="28"/>
              </w:rPr>
              <w:t>всього учнів</w:t>
            </w:r>
          </w:p>
        </w:tc>
        <w:tc>
          <w:tcPr>
            <w:tcW w:w="482" w:type="dxa"/>
            <w:vMerge w:val="restart"/>
            <w:tcBorders>
              <w:top w:val="single" w:sz="4" w:space="0" w:color="auto"/>
              <w:left w:val="single" w:sz="4" w:space="0" w:color="auto"/>
              <w:bottom w:val="single" w:sz="4" w:space="0" w:color="auto"/>
              <w:right w:val="single" w:sz="4" w:space="0" w:color="auto"/>
            </w:tcBorders>
            <w:textDirection w:val="btLr"/>
          </w:tcPr>
          <w:p w:rsidR="00ED667E" w:rsidRPr="00E53D37" w:rsidRDefault="00ED667E" w:rsidP="001319BE">
            <w:pPr>
              <w:spacing w:after="0"/>
              <w:jc w:val="center"/>
              <w:rPr>
                <w:rFonts w:ascii="Times New Roman" w:hAnsi="Times New Roman" w:cs="Times New Roman"/>
                <w:i/>
                <w:sz w:val="24"/>
                <w:szCs w:val="28"/>
              </w:rPr>
            </w:pPr>
            <w:r w:rsidRPr="00E53D37">
              <w:rPr>
                <w:rFonts w:ascii="Times New Roman" w:hAnsi="Times New Roman" w:cs="Times New Roman"/>
                <w:i/>
                <w:sz w:val="24"/>
                <w:szCs w:val="28"/>
              </w:rPr>
              <w:t>здавали</w:t>
            </w:r>
          </w:p>
        </w:tc>
        <w:tc>
          <w:tcPr>
            <w:tcW w:w="500" w:type="dxa"/>
            <w:vMerge w:val="restart"/>
            <w:tcBorders>
              <w:top w:val="single" w:sz="4" w:space="0" w:color="auto"/>
              <w:left w:val="single" w:sz="4" w:space="0" w:color="auto"/>
              <w:bottom w:val="single" w:sz="4" w:space="0" w:color="auto"/>
              <w:right w:val="single" w:sz="4" w:space="0" w:color="auto"/>
            </w:tcBorders>
            <w:textDirection w:val="btLr"/>
          </w:tcPr>
          <w:p w:rsidR="00ED667E" w:rsidRPr="00E53D37" w:rsidRDefault="001319BE" w:rsidP="001319BE">
            <w:pPr>
              <w:spacing w:after="0"/>
              <w:jc w:val="center"/>
              <w:rPr>
                <w:rFonts w:ascii="Times New Roman" w:hAnsi="Times New Roman" w:cs="Times New Roman"/>
                <w:i/>
                <w:sz w:val="24"/>
                <w:szCs w:val="28"/>
              </w:rPr>
            </w:pPr>
            <w:r>
              <w:rPr>
                <w:rFonts w:ascii="Times New Roman" w:hAnsi="Times New Roman" w:cs="Times New Roman"/>
                <w:i/>
                <w:sz w:val="24"/>
                <w:szCs w:val="28"/>
              </w:rPr>
              <w:t>н</w:t>
            </w:r>
            <w:r w:rsidR="00ED667E" w:rsidRPr="00E53D37">
              <w:rPr>
                <w:rFonts w:ascii="Times New Roman" w:hAnsi="Times New Roman" w:cs="Times New Roman"/>
                <w:i/>
                <w:sz w:val="24"/>
                <w:szCs w:val="28"/>
              </w:rPr>
              <w:t>е здавали</w:t>
            </w:r>
          </w:p>
        </w:tc>
        <w:tc>
          <w:tcPr>
            <w:tcW w:w="834"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Річна</w:t>
            </w:r>
          </w:p>
        </w:tc>
        <w:tc>
          <w:tcPr>
            <w:tcW w:w="835"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ДПА</w:t>
            </w:r>
          </w:p>
        </w:tc>
        <w:tc>
          <w:tcPr>
            <w:tcW w:w="899"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річна</w:t>
            </w:r>
          </w:p>
        </w:tc>
        <w:tc>
          <w:tcPr>
            <w:tcW w:w="992"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ДПА</w:t>
            </w:r>
          </w:p>
        </w:tc>
        <w:tc>
          <w:tcPr>
            <w:tcW w:w="992"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Річна</w:t>
            </w:r>
          </w:p>
        </w:tc>
        <w:tc>
          <w:tcPr>
            <w:tcW w:w="992"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ДПА</w:t>
            </w:r>
          </w:p>
        </w:tc>
        <w:tc>
          <w:tcPr>
            <w:tcW w:w="836"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річна</w:t>
            </w:r>
          </w:p>
        </w:tc>
        <w:tc>
          <w:tcPr>
            <w:tcW w:w="835"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i/>
                <w:sz w:val="24"/>
                <w:szCs w:val="28"/>
              </w:rPr>
            </w:pPr>
            <w:r w:rsidRPr="00E53D37">
              <w:rPr>
                <w:rFonts w:ascii="Times New Roman" w:hAnsi="Times New Roman" w:cs="Times New Roman"/>
                <w:i/>
                <w:sz w:val="24"/>
                <w:szCs w:val="28"/>
              </w:rPr>
              <w:t>ДПА</w:t>
            </w:r>
          </w:p>
        </w:tc>
      </w:tr>
      <w:tr w:rsidR="00ED667E" w:rsidRPr="00E53D37" w:rsidTr="001319BE">
        <w:trPr>
          <w:trHeight w:val="1139"/>
        </w:trPr>
        <w:tc>
          <w:tcPr>
            <w:tcW w:w="1560" w:type="dxa"/>
            <w:vMerge/>
            <w:tcBorders>
              <w:top w:val="single" w:sz="4" w:space="0" w:color="auto"/>
              <w:left w:val="single" w:sz="4" w:space="0" w:color="auto"/>
              <w:bottom w:val="single" w:sz="4" w:space="0" w:color="auto"/>
              <w:right w:val="single" w:sz="4" w:space="0" w:color="auto"/>
            </w:tcBorders>
            <w:vAlign w:val="center"/>
          </w:tcPr>
          <w:p w:rsidR="00ED667E" w:rsidRPr="00E53D37" w:rsidRDefault="00ED667E" w:rsidP="00ED667E">
            <w:pPr>
              <w:spacing w:after="0"/>
              <w:jc w:val="both"/>
              <w:rPr>
                <w:rFonts w:ascii="Times New Roman" w:hAnsi="Times New Roman" w:cs="Times New Roman"/>
                <w:i/>
                <w:sz w:val="24"/>
                <w:szCs w:val="28"/>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D667E" w:rsidRPr="00E53D37" w:rsidRDefault="00ED667E" w:rsidP="00ED667E">
            <w:pPr>
              <w:spacing w:after="0"/>
              <w:jc w:val="both"/>
              <w:rPr>
                <w:rFonts w:ascii="Times New Roman" w:hAnsi="Times New Roman" w:cs="Times New Roman"/>
                <w:i/>
                <w:sz w:val="24"/>
                <w:szCs w:val="28"/>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ED667E" w:rsidRPr="00E53D37" w:rsidRDefault="00ED667E" w:rsidP="00ED667E">
            <w:pPr>
              <w:spacing w:after="0"/>
              <w:jc w:val="both"/>
              <w:rPr>
                <w:rFonts w:ascii="Times New Roman" w:hAnsi="Times New Roman" w:cs="Times New Roman"/>
                <w:i/>
                <w:sz w:val="24"/>
                <w:szCs w:val="28"/>
              </w:rPr>
            </w:pPr>
          </w:p>
        </w:tc>
        <w:tc>
          <w:tcPr>
            <w:tcW w:w="482" w:type="dxa"/>
            <w:vMerge/>
            <w:tcBorders>
              <w:top w:val="single" w:sz="4" w:space="0" w:color="auto"/>
              <w:left w:val="single" w:sz="4" w:space="0" w:color="auto"/>
              <w:bottom w:val="single" w:sz="4" w:space="0" w:color="auto"/>
              <w:right w:val="single" w:sz="4" w:space="0" w:color="auto"/>
            </w:tcBorders>
            <w:vAlign w:val="center"/>
          </w:tcPr>
          <w:p w:rsidR="00ED667E" w:rsidRPr="00E53D37" w:rsidRDefault="00ED667E" w:rsidP="00ED667E">
            <w:pPr>
              <w:spacing w:after="0"/>
              <w:jc w:val="both"/>
              <w:rPr>
                <w:rFonts w:ascii="Times New Roman" w:hAnsi="Times New Roman" w:cs="Times New Roman"/>
                <w:i/>
                <w:sz w:val="24"/>
                <w:szCs w:val="2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ED667E" w:rsidRPr="00E53D37" w:rsidRDefault="00ED667E" w:rsidP="00ED667E">
            <w:pPr>
              <w:spacing w:after="0"/>
              <w:jc w:val="both"/>
              <w:rPr>
                <w:rFonts w:ascii="Times New Roman" w:hAnsi="Times New Roman" w:cs="Times New Roman"/>
                <w:i/>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к</w:t>
            </w: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w:t>
            </w:r>
          </w:p>
        </w:tc>
      </w:tr>
      <w:tr w:rsidR="00ED667E"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Українська</w:t>
            </w:r>
          </w:p>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мова</w:t>
            </w:r>
          </w:p>
        </w:tc>
        <w:tc>
          <w:tcPr>
            <w:tcW w:w="52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8</w:t>
            </w:r>
          </w:p>
        </w:tc>
        <w:tc>
          <w:tcPr>
            <w:tcW w:w="500"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2</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6</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75</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7</w:t>
            </w: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87</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2</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25</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13</w:t>
            </w:r>
          </w:p>
        </w:tc>
      </w:tr>
      <w:tr w:rsidR="00ED667E"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Математика</w:t>
            </w:r>
          </w:p>
        </w:tc>
        <w:tc>
          <w:tcPr>
            <w:tcW w:w="52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8</w:t>
            </w:r>
          </w:p>
        </w:tc>
        <w:tc>
          <w:tcPr>
            <w:tcW w:w="500"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2</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5</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62</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5</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62</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3</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38</w:t>
            </w: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3</w:t>
            </w: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53D37" w:rsidP="00ED667E">
            <w:pPr>
              <w:spacing w:after="0"/>
              <w:jc w:val="both"/>
              <w:rPr>
                <w:rFonts w:ascii="Times New Roman" w:hAnsi="Times New Roman" w:cs="Times New Roman"/>
                <w:sz w:val="24"/>
                <w:szCs w:val="28"/>
              </w:rPr>
            </w:pPr>
            <w:r>
              <w:rPr>
                <w:rFonts w:ascii="Times New Roman" w:hAnsi="Times New Roman" w:cs="Times New Roman"/>
                <w:sz w:val="24"/>
                <w:szCs w:val="28"/>
              </w:rPr>
              <w:t>38</w:t>
            </w:r>
          </w:p>
        </w:tc>
      </w:tr>
      <w:tr w:rsidR="00ED667E"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Історія України</w:t>
            </w:r>
          </w:p>
        </w:tc>
        <w:tc>
          <w:tcPr>
            <w:tcW w:w="52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00"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r>
      <w:tr w:rsidR="00ED667E"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Біологія</w:t>
            </w:r>
          </w:p>
        </w:tc>
        <w:tc>
          <w:tcPr>
            <w:tcW w:w="52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2</w:t>
            </w:r>
          </w:p>
        </w:tc>
        <w:tc>
          <w:tcPr>
            <w:tcW w:w="50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r>
      <w:tr w:rsidR="00ED667E"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Географія</w:t>
            </w:r>
          </w:p>
        </w:tc>
        <w:tc>
          <w:tcPr>
            <w:tcW w:w="525"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2</w:t>
            </w:r>
          </w:p>
        </w:tc>
        <w:tc>
          <w:tcPr>
            <w:tcW w:w="500" w:type="dxa"/>
            <w:tcBorders>
              <w:top w:val="single" w:sz="4" w:space="0" w:color="auto"/>
              <w:left w:val="single" w:sz="4" w:space="0" w:color="auto"/>
              <w:bottom w:val="single" w:sz="4" w:space="0" w:color="auto"/>
              <w:right w:val="single" w:sz="4" w:space="0" w:color="auto"/>
            </w:tcBorders>
          </w:tcPr>
          <w:p w:rsidR="00ED667E"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482"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4"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7"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5" w:type="dxa"/>
            <w:tcBorders>
              <w:top w:val="single" w:sz="4" w:space="0" w:color="auto"/>
              <w:left w:val="single" w:sz="4" w:space="0" w:color="auto"/>
              <w:bottom w:val="single" w:sz="4" w:space="0" w:color="auto"/>
              <w:right w:val="single" w:sz="4" w:space="0" w:color="auto"/>
            </w:tcBorders>
          </w:tcPr>
          <w:p w:rsidR="00ED667E"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10" w:type="dxa"/>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c>
          <w:tcPr>
            <w:tcW w:w="434" w:type="dxa"/>
            <w:gridSpan w:val="2"/>
            <w:tcBorders>
              <w:top w:val="single" w:sz="4" w:space="0" w:color="auto"/>
              <w:left w:val="single" w:sz="4" w:space="0" w:color="auto"/>
              <w:bottom w:val="single" w:sz="4" w:space="0" w:color="auto"/>
              <w:right w:val="single" w:sz="4" w:space="0" w:color="auto"/>
            </w:tcBorders>
          </w:tcPr>
          <w:p w:rsidR="00ED667E" w:rsidRPr="00E53D37" w:rsidRDefault="00ED667E" w:rsidP="00ED667E">
            <w:pPr>
              <w:spacing w:after="0"/>
              <w:jc w:val="both"/>
              <w:rPr>
                <w:rFonts w:ascii="Times New Roman" w:hAnsi="Times New Roman" w:cs="Times New Roman"/>
                <w:sz w:val="24"/>
                <w:szCs w:val="28"/>
              </w:rPr>
            </w:pPr>
          </w:p>
        </w:tc>
      </w:tr>
      <w:tr w:rsidR="007959C5" w:rsidRPr="00E53D37" w:rsidTr="001319BE">
        <w:trPr>
          <w:trHeight w:val="555"/>
        </w:trPr>
        <w:tc>
          <w:tcPr>
            <w:tcW w:w="1560"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Фізика</w:t>
            </w:r>
          </w:p>
        </w:tc>
        <w:tc>
          <w:tcPr>
            <w:tcW w:w="525"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11</w:t>
            </w:r>
          </w:p>
        </w:tc>
        <w:tc>
          <w:tcPr>
            <w:tcW w:w="477"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10</w:t>
            </w:r>
          </w:p>
        </w:tc>
        <w:tc>
          <w:tcPr>
            <w:tcW w:w="482"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r w:rsidRPr="00E53D37">
              <w:rPr>
                <w:rFonts w:ascii="Times New Roman" w:hAnsi="Times New Roman" w:cs="Times New Roman"/>
                <w:sz w:val="24"/>
                <w:szCs w:val="28"/>
              </w:rPr>
              <w:t>4</w:t>
            </w:r>
          </w:p>
        </w:tc>
        <w:tc>
          <w:tcPr>
            <w:tcW w:w="500"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p>
        </w:tc>
        <w:tc>
          <w:tcPr>
            <w:tcW w:w="418" w:type="dxa"/>
            <w:tcBorders>
              <w:top w:val="single" w:sz="4" w:space="0" w:color="auto"/>
              <w:left w:val="single" w:sz="4" w:space="0" w:color="auto"/>
              <w:bottom w:val="single" w:sz="4" w:space="0" w:color="auto"/>
              <w:right w:val="single" w:sz="4" w:space="0" w:color="auto"/>
            </w:tcBorders>
          </w:tcPr>
          <w:p w:rsidR="007959C5" w:rsidRPr="00E53D37" w:rsidRDefault="007959C5" w:rsidP="00ED667E">
            <w:pPr>
              <w:spacing w:after="0"/>
              <w:jc w:val="both"/>
              <w:rPr>
                <w:rFonts w:ascii="Times New Roman" w:hAnsi="Times New Roman" w:cs="Times New Roman"/>
                <w:sz w:val="24"/>
                <w:szCs w:val="28"/>
              </w:rPr>
            </w:pP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482"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25</w:t>
            </w:r>
          </w:p>
        </w:tc>
        <w:tc>
          <w:tcPr>
            <w:tcW w:w="418"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574"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25</w:t>
            </w: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3</w:t>
            </w:r>
          </w:p>
        </w:tc>
        <w:tc>
          <w:tcPr>
            <w:tcW w:w="575"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75</w:t>
            </w:r>
          </w:p>
        </w:tc>
        <w:tc>
          <w:tcPr>
            <w:tcW w:w="417"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2</w:t>
            </w:r>
          </w:p>
        </w:tc>
        <w:tc>
          <w:tcPr>
            <w:tcW w:w="575"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50</w:t>
            </w:r>
          </w:p>
        </w:tc>
        <w:tc>
          <w:tcPr>
            <w:tcW w:w="418"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0</w:t>
            </w:r>
          </w:p>
        </w:tc>
        <w:tc>
          <w:tcPr>
            <w:tcW w:w="418"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0</w:t>
            </w:r>
          </w:p>
        </w:tc>
        <w:tc>
          <w:tcPr>
            <w:tcW w:w="410" w:type="dxa"/>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1</w:t>
            </w:r>
          </w:p>
        </w:tc>
        <w:tc>
          <w:tcPr>
            <w:tcW w:w="434" w:type="dxa"/>
            <w:gridSpan w:val="2"/>
            <w:tcBorders>
              <w:top w:val="single" w:sz="4" w:space="0" w:color="auto"/>
              <w:left w:val="single" w:sz="4" w:space="0" w:color="auto"/>
              <w:bottom w:val="single" w:sz="4" w:space="0" w:color="auto"/>
              <w:right w:val="single" w:sz="4" w:space="0" w:color="auto"/>
            </w:tcBorders>
          </w:tcPr>
          <w:p w:rsidR="007959C5" w:rsidRPr="00E53D37" w:rsidRDefault="001319BE" w:rsidP="00ED667E">
            <w:pPr>
              <w:spacing w:after="0"/>
              <w:jc w:val="both"/>
              <w:rPr>
                <w:rFonts w:ascii="Times New Roman" w:hAnsi="Times New Roman" w:cs="Times New Roman"/>
                <w:sz w:val="24"/>
                <w:szCs w:val="28"/>
              </w:rPr>
            </w:pPr>
            <w:r>
              <w:rPr>
                <w:rFonts w:ascii="Times New Roman" w:hAnsi="Times New Roman" w:cs="Times New Roman"/>
                <w:sz w:val="24"/>
                <w:szCs w:val="28"/>
              </w:rPr>
              <w:t>25</w:t>
            </w:r>
          </w:p>
        </w:tc>
      </w:tr>
    </w:tbl>
    <w:p w:rsidR="00ED667E" w:rsidRP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     </w:t>
      </w:r>
    </w:p>
    <w:p w:rsidR="00ED667E" w:rsidRPr="00ED667E" w:rsidRDefault="00ED667E" w:rsidP="00ED667E">
      <w:pPr>
        <w:spacing w:after="0"/>
        <w:ind w:firstLine="851"/>
        <w:jc w:val="both"/>
        <w:rPr>
          <w:rFonts w:ascii="Times New Roman" w:hAnsi="Times New Roman" w:cs="Times New Roman"/>
          <w:sz w:val="28"/>
          <w:szCs w:val="28"/>
        </w:rPr>
      </w:pPr>
      <w:r w:rsidRPr="00ED667E">
        <w:rPr>
          <w:rFonts w:ascii="Times New Roman" w:hAnsi="Times New Roman" w:cs="Times New Roman"/>
          <w:b/>
          <w:sz w:val="28"/>
          <w:szCs w:val="28"/>
        </w:rPr>
        <w:t>У 20</w:t>
      </w:r>
      <w:r w:rsidR="00243A02">
        <w:rPr>
          <w:rFonts w:ascii="Times New Roman" w:hAnsi="Times New Roman" w:cs="Times New Roman"/>
          <w:b/>
          <w:sz w:val="28"/>
          <w:szCs w:val="28"/>
        </w:rPr>
        <w:t>20</w:t>
      </w:r>
      <w:r w:rsidRPr="00ED667E">
        <w:rPr>
          <w:rFonts w:ascii="Times New Roman" w:hAnsi="Times New Roman" w:cs="Times New Roman"/>
          <w:b/>
          <w:sz w:val="28"/>
          <w:szCs w:val="28"/>
        </w:rPr>
        <w:t>/202</w:t>
      </w:r>
      <w:r w:rsidR="00243A02">
        <w:rPr>
          <w:rFonts w:ascii="Times New Roman" w:hAnsi="Times New Roman" w:cs="Times New Roman"/>
          <w:b/>
          <w:sz w:val="28"/>
          <w:szCs w:val="28"/>
        </w:rPr>
        <w:t>1</w:t>
      </w:r>
      <w:r w:rsidRPr="00ED667E">
        <w:rPr>
          <w:rFonts w:ascii="Times New Roman" w:hAnsi="Times New Roman" w:cs="Times New Roman"/>
          <w:sz w:val="28"/>
          <w:szCs w:val="28"/>
        </w:rPr>
        <w:t xml:space="preserve"> навчальному році необхідно продовжувати роботу щодо якісної підготовки учнів до участі у зовнішньому незалежному оцінюванні, державній підсумковій атестації.</w:t>
      </w:r>
    </w:p>
    <w:p w:rsidR="00ED667E" w:rsidRPr="00ED667E" w:rsidRDefault="00ED667E" w:rsidP="00ED667E">
      <w:pPr>
        <w:spacing w:after="0"/>
        <w:jc w:val="both"/>
        <w:rPr>
          <w:rFonts w:ascii="Times New Roman" w:hAnsi="Times New Roman" w:cs="Times New Roman"/>
          <w:color w:val="000000"/>
          <w:sz w:val="28"/>
          <w:szCs w:val="28"/>
        </w:rPr>
      </w:pPr>
      <w:r w:rsidRPr="00996933">
        <w:rPr>
          <w:rFonts w:ascii="Times New Roman" w:hAnsi="Times New Roman" w:cs="Times New Roman"/>
          <w:sz w:val="28"/>
          <w:szCs w:val="28"/>
        </w:rPr>
        <w:t xml:space="preserve">     У 201</w:t>
      </w:r>
      <w:r w:rsidR="00243A02" w:rsidRPr="00996933">
        <w:rPr>
          <w:rFonts w:ascii="Times New Roman" w:hAnsi="Times New Roman" w:cs="Times New Roman"/>
          <w:sz w:val="28"/>
          <w:szCs w:val="28"/>
        </w:rPr>
        <w:t>9</w:t>
      </w:r>
      <w:r w:rsidRPr="00996933">
        <w:rPr>
          <w:rFonts w:ascii="Times New Roman" w:hAnsi="Times New Roman" w:cs="Times New Roman"/>
          <w:sz w:val="28"/>
          <w:szCs w:val="28"/>
        </w:rPr>
        <w:t>/20</w:t>
      </w:r>
      <w:r w:rsidR="00243A02" w:rsidRPr="00996933">
        <w:rPr>
          <w:rFonts w:ascii="Times New Roman" w:hAnsi="Times New Roman" w:cs="Times New Roman"/>
          <w:sz w:val="28"/>
          <w:szCs w:val="28"/>
        </w:rPr>
        <w:t>20</w:t>
      </w:r>
      <w:r w:rsidRPr="00996933">
        <w:rPr>
          <w:rFonts w:ascii="Times New Roman" w:hAnsi="Times New Roman" w:cs="Times New Roman"/>
          <w:sz w:val="28"/>
          <w:szCs w:val="28"/>
        </w:rPr>
        <w:t xml:space="preserve"> навчальному році школа була повністю забезпечена педагогічними кадрами. В школі працювало 30 педагогів. </w:t>
      </w:r>
      <w:r w:rsidR="003C3366" w:rsidRPr="00996933">
        <w:rPr>
          <w:rFonts w:ascii="Times New Roman" w:hAnsi="Times New Roman" w:cs="Times New Roman"/>
          <w:sz w:val="28"/>
          <w:szCs w:val="28"/>
        </w:rPr>
        <w:t xml:space="preserve">  </w:t>
      </w:r>
      <w:r w:rsidR="003C3366">
        <w:rPr>
          <w:rFonts w:ascii="Times New Roman" w:hAnsi="Times New Roman" w:cs="Times New Roman"/>
          <w:sz w:val="28"/>
          <w:szCs w:val="28"/>
        </w:rPr>
        <w:t xml:space="preserve">26 учителів мають вищу освіту, 2 – бакалаври,  2 – середню спеціальну. Спеціалістів вищої категорії – 13 (46%), спеціалістів І категорії – 7 (22%), спеціалістів ІІ </w:t>
      </w:r>
      <w:r w:rsidR="003C3366">
        <w:rPr>
          <w:rFonts w:ascii="Times New Roman" w:hAnsi="Times New Roman" w:cs="Times New Roman"/>
          <w:sz w:val="28"/>
          <w:szCs w:val="28"/>
        </w:rPr>
        <w:lastRenderedPageBreak/>
        <w:t>категорії – 3 (10%) і спеціалістів – 7 (22</w:t>
      </w:r>
      <w:r w:rsidR="00996933">
        <w:rPr>
          <w:rFonts w:ascii="Times New Roman" w:hAnsi="Times New Roman" w:cs="Times New Roman"/>
          <w:sz w:val="28"/>
          <w:szCs w:val="28"/>
        </w:rPr>
        <w:t>%),  педагогічне  звання  «старший  вчитель» - 2.</w:t>
      </w:r>
      <w:r w:rsidR="003C3366">
        <w:rPr>
          <w:rFonts w:ascii="Times New Roman" w:hAnsi="Times New Roman" w:cs="Times New Roman"/>
          <w:sz w:val="28"/>
          <w:szCs w:val="28"/>
        </w:rPr>
        <w:t xml:space="preserve"> 5</w:t>
      </w:r>
      <w:r w:rsidRPr="00ED667E">
        <w:rPr>
          <w:rFonts w:ascii="Times New Roman" w:hAnsi="Times New Roman" w:cs="Times New Roman"/>
          <w:color w:val="000000"/>
          <w:sz w:val="28"/>
          <w:szCs w:val="28"/>
        </w:rPr>
        <w:t xml:space="preserve"> - вчителі пенсійного віку. </w:t>
      </w:r>
    </w:p>
    <w:p w:rsid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pacing w:val="-1"/>
          <w:sz w:val="28"/>
          <w:szCs w:val="28"/>
        </w:rPr>
        <w:t xml:space="preserve">     Професійну майстерність педагоги школи удосконалюють шляхом проходження </w:t>
      </w:r>
      <w:r w:rsidRPr="00ED667E">
        <w:rPr>
          <w:rFonts w:ascii="Times New Roman" w:hAnsi="Times New Roman" w:cs="Times New Roman"/>
          <w:sz w:val="28"/>
          <w:szCs w:val="28"/>
        </w:rPr>
        <w:t>курсів підвищення кваліфікації, на семінарах, тренінгах, диспутах, які проводяться в школі, та  на районних методичних заходах</w:t>
      </w:r>
      <w:r w:rsidR="006B14E9">
        <w:rPr>
          <w:rFonts w:ascii="Times New Roman" w:hAnsi="Times New Roman" w:cs="Times New Roman"/>
          <w:sz w:val="28"/>
          <w:szCs w:val="28"/>
        </w:rPr>
        <w:t>,  засобами  веб ресурсів</w:t>
      </w:r>
      <w:r w:rsidRPr="00ED667E">
        <w:rPr>
          <w:rFonts w:ascii="Times New Roman" w:hAnsi="Times New Roman" w:cs="Times New Roman"/>
          <w:sz w:val="28"/>
          <w:szCs w:val="28"/>
        </w:rPr>
        <w:t>.</w:t>
      </w:r>
    </w:p>
    <w:p w:rsidR="00996933" w:rsidRPr="00ED667E" w:rsidRDefault="00996933" w:rsidP="00ED667E">
      <w:pPr>
        <w:spacing w:after="0"/>
        <w:jc w:val="both"/>
        <w:rPr>
          <w:rFonts w:ascii="Times New Roman" w:hAnsi="Times New Roman" w:cs="Times New Roman"/>
          <w:sz w:val="28"/>
          <w:szCs w:val="28"/>
        </w:rPr>
      </w:pPr>
      <w:r>
        <w:rPr>
          <w:rFonts w:ascii="Times New Roman" w:hAnsi="Times New Roman" w:cs="Times New Roman"/>
          <w:sz w:val="28"/>
          <w:szCs w:val="28"/>
        </w:rPr>
        <w:t xml:space="preserve">У 2019-20 н. р. педагогічний колектив школи  працював над науково-практичним оволодінням проблемою «Створення сприятливих умов для формування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спрямованих на самовизначення, самореалізацію особистості».</w:t>
      </w:r>
    </w:p>
    <w:p w:rsidR="00ED667E" w:rsidRPr="00ED667E" w:rsidRDefault="00ED667E" w:rsidP="00ED667E">
      <w:pPr>
        <w:spacing w:after="0"/>
        <w:jc w:val="both"/>
        <w:rPr>
          <w:rFonts w:ascii="Times New Roman" w:hAnsi="Times New Roman" w:cs="Times New Roman"/>
          <w:bCs/>
          <w:sz w:val="28"/>
          <w:szCs w:val="28"/>
        </w:rPr>
      </w:pPr>
      <w:r w:rsidRPr="00ED667E">
        <w:rPr>
          <w:rStyle w:val="FontStyle17"/>
          <w:sz w:val="28"/>
          <w:szCs w:val="28"/>
        </w:rPr>
        <w:t xml:space="preserve">     Впродовж навчального року  проводилась відповідна робота і з молодими вчителями.</w:t>
      </w:r>
      <w:r w:rsidR="00996933">
        <w:rPr>
          <w:rStyle w:val="FontStyle17"/>
          <w:sz w:val="28"/>
          <w:szCs w:val="28"/>
        </w:rPr>
        <w:t xml:space="preserve">  </w:t>
      </w:r>
      <w:r w:rsidRPr="00ED667E">
        <w:rPr>
          <w:rStyle w:val="FontStyle17"/>
          <w:sz w:val="28"/>
          <w:szCs w:val="28"/>
        </w:rPr>
        <w:t>Проведено анкетування з метою вивчення потреб і запитів молодих учителів.</w:t>
      </w:r>
      <w:r w:rsidRPr="00ED667E">
        <w:rPr>
          <w:rFonts w:ascii="Times New Roman" w:hAnsi="Times New Roman" w:cs="Times New Roman"/>
          <w:sz w:val="28"/>
          <w:szCs w:val="28"/>
        </w:rPr>
        <w:t xml:space="preserve"> Для молодих вчителів було організовано  наставництво. Проведено </w:t>
      </w:r>
      <w:proofErr w:type="spellStart"/>
      <w:r w:rsidRPr="00ED667E">
        <w:rPr>
          <w:rFonts w:ascii="Times New Roman" w:hAnsi="Times New Roman" w:cs="Times New Roman"/>
          <w:sz w:val="28"/>
          <w:szCs w:val="28"/>
        </w:rPr>
        <w:t>і</w:t>
      </w:r>
      <w:r w:rsidRPr="00ED667E">
        <w:rPr>
          <w:rFonts w:ascii="Times New Roman" w:hAnsi="Times New Roman" w:cs="Times New Roman"/>
          <w:bCs/>
          <w:sz w:val="28"/>
          <w:szCs w:val="28"/>
        </w:rPr>
        <w:t>нструктивно</w:t>
      </w:r>
      <w:proofErr w:type="spellEnd"/>
      <w:r w:rsidRPr="00ED667E">
        <w:rPr>
          <w:rFonts w:ascii="Times New Roman" w:hAnsi="Times New Roman" w:cs="Times New Roman"/>
          <w:bCs/>
          <w:sz w:val="28"/>
          <w:szCs w:val="28"/>
        </w:rPr>
        <w:t xml:space="preserve"> – методичну нараду з учителями – наставниками «Про організацію педагогічного шефства над молодими вчителями». Ознайомились з особливостями навчально – виховного процесу, вимогами педагогічної етики. Здійснено із молодими вчителями аналіз програм з предметів, знайомство з рекомендаціями, методичними листами, пояснювальними записками за предметами. </w:t>
      </w:r>
    </w:p>
    <w:p w:rsidR="00ED667E" w:rsidRDefault="00ED667E" w:rsidP="00ED667E">
      <w:pPr>
        <w:pStyle w:val="a7"/>
        <w:spacing w:after="0"/>
        <w:ind w:left="0" w:firstLine="540"/>
        <w:jc w:val="both"/>
        <w:rPr>
          <w:sz w:val="28"/>
          <w:szCs w:val="28"/>
          <w:lang w:val="uk-UA"/>
        </w:rPr>
      </w:pPr>
      <w:r w:rsidRPr="00ED667E">
        <w:rPr>
          <w:sz w:val="28"/>
          <w:szCs w:val="28"/>
          <w:lang w:val="uk-UA"/>
        </w:rPr>
        <w:t xml:space="preserve">Аналіз роботи </w:t>
      </w:r>
      <w:r w:rsidR="006B14E9">
        <w:rPr>
          <w:sz w:val="28"/>
          <w:szCs w:val="28"/>
          <w:lang w:val="uk-UA"/>
        </w:rPr>
        <w:t>закладу</w:t>
      </w:r>
      <w:r w:rsidRPr="00ED667E">
        <w:rPr>
          <w:sz w:val="28"/>
          <w:szCs w:val="28"/>
          <w:lang w:val="uk-UA"/>
        </w:rPr>
        <w:t xml:space="preserve"> за 201</w:t>
      </w:r>
      <w:r w:rsidR="006B14E9">
        <w:rPr>
          <w:sz w:val="28"/>
          <w:szCs w:val="28"/>
          <w:lang w:val="uk-UA"/>
        </w:rPr>
        <w:t>9</w:t>
      </w:r>
      <w:r w:rsidRPr="00ED667E">
        <w:rPr>
          <w:sz w:val="28"/>
          <w:szCs w:val="28"/>
          <w:lang w:val="uk-UA"/>
        </w:rPr>
        <w:t>-20</w:t>
      </w:r>
      <w:r w:rsidR="006B14E9">
        <w:rPr>
          <w:sz w:val="28"/>
          <w:szCs w:val="28"/>
          <w:lang w:val="uk-UA"/>
        </w:rPr>
        <w:t>20</w:t>
      </w:r>
      <w:r w:rsidRPr="00ED667E">
        <w:rPr>
          <w:sz w:val="28"/>
          <w:szCs w:val="28"/>
          <w:lang w:val="uk-UA"/>
        </w:rPr>
        <w:t xml:space="preserve"> навчального року  свідчить, що педагогічний колектив разом з дирекцією школи протягом даного періоду  проводив певну роботу по покращенню навчально-виховного процесу, підвищенню рівня навчальних компетенцій учнів. </w:t>
      </w:r>
      <w:proofErr w:type="spellStart"/>
      <w:r w:rsidRPr="00ED667E">
        <w:rPr>
          <w:sz w:val="28"/>
          <w:szCs w:val="28"/>
        </w:rPr>
        <w:t>Результати</w:t>
      </w:r>
      <w:proofErr w:type="spellEnd"/>
      <w:r w:rsidRPr="00ED667E">
        <w:rPr>
          <w:sz w:val="28"/>
          <w:szCs w:val="28"/>
        </w:rPr>
        <w:t xml:space="preserve"> </w:t>
      </w:r>
      <w:proofErr w:type="spellStart"/>
      <w:proofErr w:type="gramStart"/>
      <w:r w:rsidRPr="00ED667E">
        <w:rPr>
          <w:sz w:val="28"/>
          <w:szCs w:val="28"/>
        </w:rPr>
        <w:t>п</w:t>
      </w:r>
      <w:proofErr w:type="gramEnd"/>
      <w:r w:rsidRPr="00ED667E">
        <w:rPr>
          <w:sz w:val="28"/>
          <w:szCs w:val="28"/>
        </w:rPr>
        <w:t>ідсумків</w:t>
      </w:r>
      <w:proofErr w:type="spellEnd"/>
      <w:r w:rsidRPr="00ED667E">
        <w:rPr>
          <w:sz w:val="28"/>
          <w:szCs w:val="28"/>
        </w:rPr>
        <w:t xml:space="preserve"> </w:t>
      </w:r>
      <w:proofErr w:type="spellStart"/>
      <w:r w:rsidRPr="00ED667E">
        <w:rPr>
          <w:sz w:val="28"/>
          <w:szCs w:val="28"/>
        </w:rPr>
        <w:t>навчання</w:t>
      </w:r>
      <w:proofErr w:type="spellEnd"/>
      <w:r w:rsidRPr="00ED667E">
        <w:rPr>
          <w:sz w:val="28"/>
          <w:szCs w:val="28"/>
        </w:rPr>
        <w:t xml:space="preserve"> за 201</w:t>
      </w:r>
      <w:r w:rsidRPr="00ED667E">
        <w:rPr>
          <w:sz w:val="28"/>
          <w:szCs w:val="28"/>
          <w:lang w:val="uk-UA"/>
        </w:rPr>
        <w:t>8</w:t>
      </w:r>
      <w:r w:rsidRPr="00ED667E">
        <w:rPr>
          <w:sz w:val="28"/>
          <w:szCs w:val="28"/>
        </w:rPr>
        <w:t>-201</w:t>
      </w:r>
      <w:r w:rsidRPr="00ED667E">
        <w:rPr>
          <w:sz w:val="28"/>
          <w:szCs w:val="28"/>
          <w:lang w:val="uk-UA"/>
        </w:rPr>
        <w:t>9</w:t>
      </w:r>
      <w:r w:rsidRPr="00ED667E">
        <w:rPr>
          <w:sz w:val="28"/>
          <w:szCs w:val="28"/>
        </w:rPr>
        <w:t xml:space="preserve"> н.</w:t>
      </w:r>
      <w:r w:rsidR="00996933">
        <w:rPr>
          <w:sz w:val="28"/>
          <w:szCs w:val="28"/>
          <w:lang w:val="uk-UA"/>
        </w:rPr>
        <w:t xml:space="preserve"> </w:t>
      </w:r>
      <w:r w:rsidRPr="00ED667E">
        <w:rPr>
          <w:sz w:val="28"/>
          <w:szCs w:val="28"/>
        </w:rPr>
        <w:t xml:space="preserve">р.  </w:t>
      </w:r>
      <w:proofErr w:type="spellStart"/>
      <w:r w:rsidRPr="00ED667E">
        <w:rPr>
          <w:sz w:val="28"/>
          <w:szCs w:val="28"/>
        </w:rPr>
        <w:t>свідчать</w:t>
      </w:r>
      <w:proofErr w:type="spellEnd"/>
      <w:r w:rsidRPr="00ED667E">
        <w:rPr>
          <w:sz w:val="28"/>
          <w:szCs w:val="28"/>
        </w:rPr>
        <w:t xml:space="preserve">  про те, </w:t>
      </w:r>
      <w:proofErr w:type="spellStart"/>
      <w:r w:rsidRPr="00ED667E">
        <w:rPr>
          <w:sz w:val="28"/>
          <w:szCs w:val="28"/>
        </w:rPr>
        <w:t>що</w:t>
      </w:r>
      <w:proofErr w:type="spellEnd"/>
      <w:r w:rsidRPr="00ED667E">
        <w:rPr>
          <w:sz w:val="28"/>
          <w:szCs w:val="28"/>
        </w:rPr>
        <w:t xml:space="preserve">  </w:t>
      </w:r>
      <w:proofErr w:type="spellStart"/>
      <w:r w:rsidRPr="00ED667E">
        <w:rPr>
          <w:sz w:val="28"/>
          <w:szCs w:val="28"/>
        </w:rPr>
        <w:t>із</w:t>
      </w:r>
      <w:proofErr w:type="spellEnd"/>
      <w:r w:rsidRPr="00ED667E">
        <w:rPr>
          <w:sz w:val="28"/>
          <w:szCs w:val="28"/>
        </w:rPr>
        <w:t xml:space="preserve"> </w:t>
      </w:r>
      <w:r w:rsidR="00483BF6">
        <w:rPr>
          <w:sz w:val="28"/>
          <w:szCs w:val="28"/>
          <w:lang w:val="uk-UA"/>
        </w:rPr>
        <w:t>245</w:t>
      </w:r>
      <w:r w:rsidRPr="00ED667E">
        <w:rPr>
          <w:sz w:val="28"/>
          <w:szCs w:val="28"/>
        </w:rPr>
        <w:t xml:space="preserve"> </w:t>
      </w:r>
      <w:proofErr w:type="spellStart"/>
      <w:r w:rsidRPr="00ED667E">
        <w:rPr>
          <w:sz w:val="28"/>
          <w:szCs w:val="28"/>
        </w:rPr>
        <w:t>учнів</w:t>
      </w:r>
      <w:proofErr w:type="spellEnd"/>
      <w:r w:rsidRPr="00ED667E">
        <w:rPr>
          <w:sz w:val="28"/>
          <w:szCs w:val="28"/>
        </w:rPr>
        <w:t xml:space="preserve"> (1-2  </w:t>
      </w:r>
      <w:proofErr w:type="spellStart"/>
      <w:r w:rsidRPr="00ED667E">
        <w:rPr>
          <w:sz w:val="28"/>
          <w:szCs w:val="28"/>
        </w:rPr>
        <w:t>класи</w:t>
      </w:r>
      <w:proofErr w:type="spellEnd"/>
      <w:r w:rsidR="00483BF6">
        <w:rPr>
          <w:sz w:val="28"/>
          <w:szCs w:val="28"/>
        </w:rPr>
        <w:t xml:space="preserve"> не </w:t>
      </w:r>
      <w:proofErr w:type="spellStart"/>
      <w:r w:rsidR="00483BF6">
        <w:rPr>
          <w:sz w:val="28"/>
          <w:szCs w:val="28"/>
        </w:rPr>
        <w:t>атестуються</w:t>
      </w:r>
      <w:proofErr w:type="spellEnd"/>
      <w:r w:rsidR="00483BF6">
        <w:rPr>
          <w:sz w:val="28"/>
          <w:szCs w:val="28"/>
        </w:rPr>
        <w:t xml:space="preserve">) </w:t>
      </w:r>
      <w:proofErr w:type="spellStart"/>
      <w:r w:rsidR="00483BF6">
        <w:rPr>
          <w:sz w:val="28"/>
          <w:szCs w:val="28"/>
        </w:rPr>
        <w:t>проатестовано</w:t>
      </w:r>
      <w:proofErr w:type="spellEnd"/>
      <w:r w:rsidR="00483BF6">
        <w:rPr>
          <w:sz w:val="28"/>
          <w:szCs w:val="28"/>
        </w:rPr>
        <w:t xml:space="preserve"> </w:t>
      </w:r>
      <w:r w:rsidR="00483BF6">
        <w:rPr>
          <w:sz w:val="28"/>
          <w:szCs w:val="28"/>
          <w:lang w:val="uk-UA"/>
        </w:rPr>
        <w:t>199</w:t>
      </w:r>
      <w:r w:rsidRPr="00ED667E">
        <w:rPr>
          <w:sz w:val="28"/>
          <w:szCs w:val="28"/>
        </w:rPr>
        <w:t xml:space="preserve"> </w:t>
      </w:r>
      <w:proofErr w:type="spellStart"/>
      <w:r w:rsidRPr="00ED667E">
        <w:rPr>
          <w:sz w:val="28"/>
          <w:szCs w:val="28"/>
        </w:rPr>
        <w:t>учнів</w:t>
      </w:r>
      <w:proofErr w:type="spellEnd"/>
      <w:r w:rsidRPr="00ED667E">
        <w:rPr>
          <w:sz w:val="28"/>
          <w:szCs w:val="28"/>
        </w:rPr>
        <w:t xml:space="preserve">, по </w:t>
      </w:r>
      <w:proofErr w:type="spellStart"/>
      <w:r w:rsidRPr="00ED667E">
        <w:rPr>
          <w:sz w:val="28"/>
          <w:szCs w:val="28"/>
        </w:rPr>
        <w:t>рівнях</w:t>
      </w:r>
      <w:proofErr w:type="spellEnd"/>
      <w:r w:rsidRPr="00ED667E">
        <w:rPr>
          <w:sz w:val="28"/>
          <w:szCs w:val="28"/>
        </w:rPr>
        <w:t xml:space="preserve"> </w:t>
      </w:r>
      <w:proofErr w:type="spellStart"/>
      <w:r w:rsidRPr="00ED667E">
        <w:rPr>
          <w:sz w:val="28"/>
          <w:szCs w:val="28"/>
        </w:rPr>
        <w:t>навчальних</w:t>
      </w:r>
      <w:proofErr w:type="spellEnd"/>
      <w:r w:rsidRPr="00ED667E">
        <w:rPr>
          <w:sz w:val="28"/>
          <w:szCs w:val="28"/>
        </w:rPr>
        <w:t xml:space="preserve">  </w:t>
      </w:r>
      <w:proofErr w:type="spellStart"/>
      <w:r w:rsidRPr="00ED667E">
        <w:rPr>
          <w:sz w:val="28"/>
          <w:szCs w:val="28"/>
        </w:rPr>
        <w:t>компетенцій</w:t>
      </w:r>
      <w:proofErr w:type="spellEnd"/>
      <w:r w:rsidRPr="00ED667E">
        <w:rPr>
          <w:sz w:val="28"/>
          <w:szCs w:val="28"/>
        </w:rPr>
        <w:t xml:space="preserve"> </w:t>
      </w:r>
      <w:proofErr w:type="spellStart"/>
      <w:r w:rsidRPr="00ED667E">
        <w:rPr>
          <w:sz w:val="28"/>
          <w:szCs w:val="28"/>
        </w:rPr>
        <w:t>такі</w:t>
      </w:r>
      <w:proofErr w:type="spellEnd"/>
      <w:r w:rsidRPr="00ED667E">
        <w:rPr>
          <w:sz w:val="28"/>
          <w:szCs w:val="28"/>
        </w:rPr>
        <w:t xml:space="preserve">  </w:t>
      </w:r>
      <w:proofErr w:type="spellStart"/>
      <w:r w:rsidRPr="00ED667E">
        <w:rPr>
          <w:sz w:val="28"/>
          <w:szCs w:val="28"/>
        </w:rPr>
        <w:t>результати</w:t>
      </w:r>
      <w:proofErr w:type="spellEnd"/>
      <w:r w:rsidRPr="00ED667E">
        <w:rPr>
          <w:sz w:val="28"/>
          <w:szCs w:val="28"/>
        </w:rPr>
        <w:t>:</w:t>
      </w:r>
    </w:p>
    <w:tbl>
      <w:tblPr>
        <w:tblW w:w="9768" w:type="dxa"/>
        <w:tblInd w:w="93" w:type="dxa"/>
        <w:tblLook w:val="04A0" w:firstRow="1" w:lastRow="0" w:firstColumn="1" w:lastColumn="0" w:noHBand="0" w:noVBand="1"/>
      </w:tblPr>
      <w:tblGrid>
        <w:gridCol w:w="590"/>
        <w:gridCol w:w="1078"/>
        <w:gridCol w:w="2110"/>
        <w:gridCol w:w="373"/>
        <w:gridCol w:w="573"/>
        <w:gridCol w:w="831"/>
        <w:gridCol w:w="393"/>
        <w:gridCol w:w="1008"/>
        <w:gridCol w:w="2812"/>
      </w:tblGrid>
      <w:tr w:rsidR="00483BF6" w:rsidRPr="00483BF6" w:rsidTr="001319BE">
        <w:trPr>
          <w:trHeight w:val="375"/>
        </w:trPr>
        <w:tc>
          <w:tcPr>
            <w:tcW w:w="9768" w:type="dxa"/>
            <w:gridSpan w:val="9"/>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bookmarkStart w:id="0" w:name="_GoBack"/>
            <w:bookmarkEnd w:id="0"/>
            <w:r w:rsidRPr="00483BF6">
              <w:rPr>
                <w:rFonts w:ascii="Calibri" w:eastAsia="Times New Roman" w:hAnsi="Calibri" w:cs="Times New Roman"/>
                <w:b/>
                <w:bCs/>
                <w:color w:val="3F3F3F"/>
                <w:sz w:val="28"/>
                <w:szCs w:val="28"/>
                <w:lang w:eastAsia="uk-UA"/>
              </w:rPr>
              <w:t>Рівні навченості за результатами І семестру 2019-2020 н. р.</w:t>
            </w:r>
          </w:p>
        </w:tc>
      </w:tr>
      <w:tr w:rsidR="00483BF6" w:rsidRPr="00483BF6" w:rsidTr="001319BE">
        <w:trPr>
          <w:trHeight w:val="375"/>
        </w:trPr>
        <w:tc>
          <w:tcPr>
            <w:tcW w:w="590"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w:t>
            </w:r>
          </w:p>
        </w:tc>
        <w:tc>
          <w:tcPr>
            <w:tcW w:w="1078"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Клас</w:t>
            </w:r>
          </w:p>
        </w:tc>
        <w:tc>
          <w:tcPr>
            <w:tcW w:w="2110" w:type="dxa"/>
            <w:vMerge w:val="restart"/>
            <w:tcBorders>
              <w:top w:val="nil"/>
              <w:left w:val="single" w:sz="4" w:space="0" w:color="3F3F3F"/>
              <w:bottom w:val="single" w:sz="4" w:space="0" w:color="3F3F3F"/>
              <w:right w:val="single" w:sz="4" w:space="0" w:color="3F3F3F"/>
            </w:tcBorders>
            <w:shd w:val="clear" w:color="000000" w:fill="F2F2F2"/>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Кількість учнів</w:t>
            </w:r>
          </w:p>
        </w:tc>
        <w:tc>
          <w:tcPr>
            <w:tcW w:w="2170" w:type="dxa"/>
            <w:gridSpan w:val="4"/>
            <w:tcBorders>
              <w:top w:val="single" w:sz="4" w:space="0" w:color="3F3F3F"/>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Рівні досягнень</w:t>
            </w:r>
          </w:p>
        </w:tc>
        <w:tc>
          <w:tcPr>
            <w:tcW w:w="1008"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КНД</w:t>
            </w:r>
          </w:p>
        </w:tc>
        <w:tc>
          <w:tcPr>
            <w:tcW w:w="2812" w:type="dxa"/>
            <w:vMerge w:val="restart"/>
            <w:tcBorders>
              <w:top w:val="nil"/>
              <w:left w:val="single" w:sz="4" w:space="0" w:color="3F3F3F"/>
              <w:bottom w:val="single" w:sz="4" w:space="0" w:color="3F3F3F"/>
              <w:right w:val="single" w:sz="4" w:space="0" w:color="3F3F3F"/>
            </w:tcBorders>
            <w:shd w:val="clear" w:color="000000" w:fill="F2F2F2"/>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Рівень досягнень</w:t>
            </w:r>
          </w:p>
        </w:tc>
      </w:tr>
      <w:tr w:rsidR="00483BF6" w:rsidRPr="00483BF6" w:rsidTr="001319BE">
        <w:trPr>
          <w:trHeight w:val="375"/>
        </w:trPr>
        <w:tc>
          <w:tcPr>
            <w:tcW w:w="590"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1078"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2110"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В</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C</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П</w:t>
            </w:r>
          </w:p>
        </w:tc>
        <w:tc>
          <w:tcPr>
            <w:tcW w:w="1008"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2812"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3</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25</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0,52</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29</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16</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0,49</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3.</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16</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0,25</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26</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16</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0,38</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27</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18</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0,33</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27</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23</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0,15</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20</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13</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0,3</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19</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13</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0,26</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590"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107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11</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 xml:space="preserve"> - </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0,4</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1319BE">
        <w:trPr>
          <w:trHeight w:val="375"/>
        </w:trPr>
        <w:tc>
          <w:tcPr>
            <w:tcW w:w="1668" w:type="dxa"/>
            <w:gridSpan w:val="2"/>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По школі</w:t>
            </w:r>
          </w:p>
        </w:tc>
        <w:tc>
          <w:tcPr>
            <w:tcW w:w="211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199</w:t>
            </w:r>
          </w:p>
        </w:tc>
        <w:tc>
          <w:tcPr>
            <w:tcW w:w="3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57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60</w:t>
            </w:r>
          </w:p>
        </w:tc>
        <w:tc>
          <w:tcPr>
            <w:tcW w:w="83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129</w:t>
            </w:r>
          </w:p>
        </w:tc>
        <w:tc>
          <w:tcPr>
            <w:tcW w:w="393"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w:t>
            </w:r>
          </w:p>
        </w:tc>
        <w:tc>
          <w:tcPr>
            <w:tcW w:w="1008"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0,28</w:t>
            </w:r>
          </w:p>
        </w:tc>
        <w:tc>
          <w:tcPr>
            <w:tcW w:w="2812"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bl>
    <w:p w:rsidR="00483BF6" w:rsidRDefault="00483BF6" w:rsidP="00ED667E">
      <w:pPr>
        <w:pStyle w:val="a7"/>
        <w:spacing w:after="0"/>
        <w:ind w:left="0" w:firstLine="540"/>
        <w:jc w:val="both"/>
        <w:rPr>
          <w:sz w:val="28"/>
          <w:szCs w:val="28"/>
          <w:lang w:val="uk-UA"/>
        </w:rPr>
      </w:pPr>
    </w:p>
    <w:p w:rsidR="00483BF6" w:rsidRPr="00483BF6" w:rsidRDefault="00483BF6" w:rsidP="00ED667E">
      <w:pPr>
        <w:pStyle w:val="a7"/>
        <w:spacing w:after="0"/>
        <w:ind w:left="0" w:firstLine="540"/>
        <w:jc w:val="both"/>
        <w:rPr>
          <w:sz w:val="28"/>
          <w:szCs w:val="28"/>
          <w:lang w:val="uk-UA"/>
        </w:rPr>
      </w:pPr>
    </w:p>
    <w:tbl>
      <w:tblPr>
        <w:tblW w:w="9140" w:type="dxa"/>
        <w:tblInd w:w="93" w:type="dxa"/>
        <w:tblLook w:val="04A0" w:firstRow="1" w:lastRow="0" w:firstColumn="1" w:lastColumn="0" w:noHBand="0" w:noVBand="1"/>
      </w:tblPr>
      <w:tblGrid>
        <w:gridCol w:w="577"/>
        <w:gridCol w:w="1055"/>
        <w:gridCol w:w="1991"/>
        <w:gridCol w:w="373"/>
        <w:gridCol w:w="561"/>
        <w:gridCol w:w="814"/>
        <w:gridCol w:w="393"/>
        <w:gridCol w:w="987"/>
        <w:gridCol w:w="2451"/>
      </w:tblGrid>
      <w:tr w:rsidR="00483BF6" w:rsidRPr="00483BF6" w:rsidTr="00483BF6">
        <w:trPr>
          <w:trHeight w:val="375"/>
        </w:trPr>
        <w:tc>
          <w:tcPr>
            <w:tcW w:w="9140" w:type="dxa"/>
            <w:gridSpan w:val="9"/>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Рівні навченості за результатами ІІ семестру 2019-2020 н. р.</w:t>
            </w:r>
          </w:p>
        </w:tc>
      </w:tr>
      <w:tr w:rsidR="00483BF6" w:rsidRPr="00483BF6" w:rsidTr="00483BF6">
        <w:trPr>
          <w:trHeight w:val="375"/>
        </w:trPr>
        <w:tc>
          <w:tcPr>
            <w:tcW w:w="577"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w:t>
            </w:r>
          </w:p>
        </w:tc>
        <w:tc>
          <w:tcPr>
            <w:tcW w:w="1055"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Клас</w:t>
            </w:r>
          </w:p>
        </w:tc>
        <w:tc>
          <w:tcPr>
            <w:tcW w:w="1991" w:type="dxa"/>
            <w:vMerge w:val="restart"/>
            <w:tcBorders>
              <w:top w:val="nil"/>
              <w:left w:val="single" w:sz="4" w:space="0" w:color="3F3F3F"/>
              <w:bottom w:val="single" w:sz="4" w:space="0" w:color="3F3F3F"/>
              <w:right w:val="single" w:sz="4" w:space="0" w:color="3F3F3F"/>
            </w:tcBorders>
            <w:shd w:val="clear" w:color="000000" w:fill="F2F2F2"/>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Кількість учнів</w:t>
            </w:r>
          </w:p>
        </w:tc>
        <w:tc>
          <w:tcPr>
            <w:tcW w:w="2079" w:type="dxa"/>
            <w:gridSpan w:val="4"/>
            <w:tcBorders>
              <w:top w:val="single" w:sz="4" w:space="0" w:color="3F3F3F"/>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Рівні досягнень</w:t>
            </w:r>
          </w:p>
        </w:tc>
        <w:tc>
          <w:tcPr>
            <w:tcW w:w="987" w:type="dxa"/>
            <w:vMerge w:val="restart"/>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КНД</w:t>
            </w:r>
          </w:p>
        </w:tc>
        <w:tc>
          <w:tcPr>
            <w:tcW w:w="2451" w:type="dxa"/>
            <w:vMerge w:val="restart"/>
            <w:tcBorders>
              <w:top w:val="nil"/>
              <w:left w:val="single" w:sz="4" w:space="0" w:color="3F3F3F"/>
              <w:bottom w:val="single" w:sz="4" w:space="0" w:color="3F3F3F"/>
              <w:right w:val="single" w:sz="4" w:space="0" w:color="3F3F3F"/>
            </w:tcBorders>
            <w:shd w:val="clear" w:color="000000" w:fill="F2F2F2"/>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Рівень досягнень</w:t>
            </w:r>
          </w:p>
        </w:tc>
      </w:tr>
      <w:tr w:rsidR="00483BF6" w:rsidRPr="00483BF6" w:rsidTr="00483BF6">
        <w:trPr>
          <w:trHeight w:val="375"/>
        </w:trPr>
        <w:tc>
          <w:tcPr>
            <w:tcW w:w="577"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1055"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1991"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В</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C</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П</w:t>
            </w:r>
          </w:p>
        </w:tc>
        <w:tc>
          <w:tcPr>
            <w:tcW w:w="987"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c>
          <w:tcPr>
            <w:tcW w:w="2451" w:type="dxa"/>
            <w:vMerge/>
            <w:tcBorders>
              <w:top w:val="nil"/>
              <w:left w:val="single" w:sz="4" w:space="0" w:color="3F3F3F"/>
              <w:bottom w:val="single" w:sz="4" w:space="0" w:color="3F3F3F"/>
              <w:right w:val="single" w:sz="4" w:space="0" w:color="3F3F3F"/>
            </w:tcBorders>
            <w:vAlign w:val="center"/>
            <w:hideMark/>
          </w:tcPr>
          <w:p w:rsidR="00483BF6" w:rsidRPr="00483BF6" w:rsidRDefault="00483BF6" w:rsidP="00483BF6">
            <w:pPr>
              <w:spacing w:after="0" w:line="240" w:lineRule="auto"/>
              <w:rPr>
                <w:rFonts w:ascii="Calibri" w:eastAsia="Times New Roman" w:hAnsi="Calibri" w:cs="Times New Roman"/>
                <w:b/>
                <w:bCs/>
                <w:color w:val="3F3F3F"/>
                <w:sz w:val="28"/>
                <w:szCs w:val="28"/>
                <w:lang w:eastAsia="uk-UA"/>
              </w:rPr>
            </w:pP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3</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25</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13</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11</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0,56</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29</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15</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0,48</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3.</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16</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3</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0,25</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26</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16</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0,38</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27</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4</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22</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0,19</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6.</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27</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17</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0,67</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20</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12</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0,35</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8.</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19</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14</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0,26</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r w:rsidR="00483BF6" w:rsidRPr="00483BF6" w:rsidTr="00483BF6">
        <w:trPr>
          <w:trHeight w:val="375"/>
        </w:trPr>
        <w:tc>
          <w:tcPr>
            <w:tcW w:w="577" w:type="dxa"/>
            <w:tcBorders>
              <w:top w:val="nil"/>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1055"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11</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10</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5</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0,5</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Достатній</w:t>
            </w:r>
          </w:p>
        </w:tc>
      </w:tr>
      <w:tr w:rsidR="00483BF6" w:rsidRPr="00483BF6" w:rsidTr="00483BF6">
        <w:trPr>
          <w:trHeight w:val="375"/>
        </w:trPr>
        <w:tc>
          <w:tcPr>
            <w:tcW w:w="1632" w:type="dxa"/>
            <w:gridSpan w:val="2"/>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По школі</w:t>
            </w:r>
          </w:p>
        </w:tc>
        <w:tc>
          <w:tcPr>
            <w:tcW w:w="199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199</w:t>
            </w:r>
          </w:p>
        </w:tc>
        <w:tc>
          <w:tcPr>
            <w:tcW w:w="33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9</w:t>
            </w:r>
          </w:p>
        </w:tc>
        <w:tc>
          <w:tcPr>
            <w:tcW w:w="56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73</w:t>
            </w:r>
          </w:p>
        </w:tc>
        <w:tc>
          <w:tcPr>
            <w:tcW w:w="814"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116</w:t>
            </w:r>
          </w:p>
        </w:tc>
        <w:tc>
          <w:tcPr>
            <w:tcW w:w="370"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1</w:t>
            </w:r>
          </w:p>
        </w:tc>
        <w:tc>
          <w:tcPr>
            <w:tcW w:w="987"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0,4</w:t>
            </w:r>
          </w:p>
        </w:tc>
        <w:tc>
          <w:tcPr>
            <w:tcW w:w="2451" w:type="dxa"/>
            <w:tcBorders>
              <w:top w:val="nil"/>
              <w:left w:val="nil"/>
              <w:bottom w:val="single" w:sz="4" w:space="0" w:color="3F3F3F"/>
              <w:right w:val="single" w:sz="4" w:space="0" w:color="3F3F3F"/>
            </w:tcBorders>
            <w:shd w:val="clear" w:color="000000" w:fill="F2F2F2"/>
            <w:noWrap/>
            <w:vAlign w:val="bottom"/>
            <w:hideMark/>
          </w:tcPr>
          <w:p w:rsidR="00483BF6" w:rsidRPr="00483BF6" w:rsidRDefault="00483BF6" w:rsidP="00483BF6">
            <w:pPr>
              <w:spacing w:after="0" w:line="240" w:lineRule="auto"/>
              <w:jc w:val="center"/>
              <w:rPr>
                <w:rFonts w:ascii="Calibri" w:eastAsia="Times New Roman" w:hAnsi="Calibri" w:cs="Times New Roman"/>
                <w:b/>
                <w:bCs/>
                <w:color w:val="3F3F3F"/>
                <w:sz w:val="28"/>
                <w:szCs w:val="28"/>
                <w:lang w:eastAsia="uk-UA"/>
              </w:rPr>
            </w:pPr>
            <w:r w:rsidRPr="00483BF6">
              <w:rPr>
                <w:rFonts w:ascii="Calibri" w:eastAsia="Times New Roman" w:hAnsi="Calibri" w:cs="Times New Roman"/>
                <w:b/>
                <w:bCs/>
                <w:color w:val="3F3F3F"/>
                <w:sz w:val="28"/>
                <w:szCs w:val="28"/>
                <w:lang w:eastAsia="uk-UA"/>
              </w:rPr>
              <w:t>Середній</w:t>
            </w:r>
          </w:p>
        </w:tc>
      </w:tr>
    </w:tbl>
    <w:p w:rsidR="00483BF6" w:rsidRDefault="00483BF6" w:rsidP="00ED667E">
      <w:pPr>
        <w:tabs>
          <w:tab w:val="left" w:pos="284"/>
        </w:tabs>
        <w:spacing w:after="0"/>
        <w:ind w:firstLine="540"/>
        <w:jc w:val="both"/>
        <w:rPr>
          <w:rFonts w:ascii="Times New Roman" w:hAnsi="Times New Roman" w:cs="Times New Roman"/>
          <w:sz w:val="28"/>
          <w:szCs w:val="28"/>
        </w:rPr>
      </w:pPr>
    </w:p>
    <w:p w:rsidR="00ED667E" w:rsidRPr="00ED667E" w:rsidRDefault="00ED667E" w:rsidP="00ED667E">
      <w:pPr>
        <w:spacing w:after="0"/>
        <w:ind w:firstLine="567"/>
        <w:jc w:val="both"/>
        <w:rPr>
          <w:rFonts w:ascii="Times New Roman" w:hAnsi="Times New Roman" w:cs="Times New Roman"/>
          <w:sz w:val="28"/>
          <w:szCs w:val="28"/>
        </w:rPr>
      </w:pPr>
      <w:r w:rsidRPr="00ED667E">
        <w:rPr>
          <w:rFonts w:ascii="Times New Roman" w:hAnsi="Times New Roman" w:cs="Times New Roman"/>
          <w:sz w:val="28"/>
          <w:szCs w:val="28"/>
        </w:rPr>
        <w:t xml:space="preserve">В основному більшість учнів навчається на бали середнього рівня. </w:t>
      </w:r>
      <w:r w:rsidR="002B1762">
        <w:rPr>
          <w:rFonts w:ascii="Times New Roman" w:hAnsi="Times New Roman" w:cs="Times New Roman"/>
          <w:sz w:val="28"/>
          <w:szCs w:val="28"/>
        </w:rPr>
        <w:t>У школі  лише  9</w:t>
      </w:r>
      <w:r w:rsidRPr="00ED667E">
        <w:rPr>
          <w:rFonts w:ascii="Times New Roman" w:hAnsi="Times New Roman" w:cs="Times New Roman"/>
          <w:sz w:val="28"/>
          <w:szCs w:val="28"/>
        </w:rPr>
        <w:t xml:space="preserve"> відмінників</w:t>
      </w:r>
      <w:r w:rsidR="002B1762">
        <w:rPr>
          <w:rFonts w:ascii="Times New Roman" w:hAnsi="Times New Roman" w:cs="Times New Roman"/>
          <w:sz w:val="28"/>
          <w:szCs w:val="28"/>
        </w:rPr>
        <w:t>.</w:t>
      </w:r>
      <w:r w:rsidRPr="00ED667E">
        <w:rPr>
          <w:rFonts w:ascii="Times New Roman" w:hAnsi="Times New Roman" w:cs="Times New Roman"/>
          <w:sz w:val="28"/>
          <w:szCs w:val="28"/>
        </w:rPr>
        <w:t xml:space="preserve"> </w:t>
      </w:r>
    </w:p>
    <w:p w:rsidR="00ED667E" w:rsidRPr="00ED667E" w:rsidRDefault="00ED667E" w:rsidP="00ED667E">
      <w:pPr>
        <w:spacing w:after="0"/>
        <w:ind w:firstLine="567"/>
        <w:jc w:val="both"/>
        <w:rPr>
          <w:rFonts w:ascii="Times New Roman" w:hAnsi="Times New Roman" w:cs="Times New Roman"/>
          <w:sz w:val="28"/>
          <w:szCs w:val="28"/>
        </w:rPr>
      </w:pPr>
      <w:r w:rsidRPr="00ED667E">
        <w:rPr>
          <w:rFonts w:ascii="Times New Roman" w:hAnsi="Times New Roman" w:cs="Times New Roman"/>
          <w:sz w:val="28"/>
          <w:szCs w:val="28"/>
        </w:rPr>
        <w:t>Якість знань за ІІ семестр 201</w:t>
      </w:r>
      <w:r w:rsidR="002B1762">
        <w:rPr>
          <w:rFonts w:ascii="Times New Roman" w:hAnsi="Times New Roman" w:cs="Times New Roman"/>
          <w:sz w:val="28"/>
          <w:szCs w:val="28"/>
        </w:rPr>
        <w:t>9</w:t>
      </w:r>
      <w:r w:rsidRPr="00ED667E">
        <w:rPr>
          <w:rFonts w:ascii="Times New Roman" w:hAnsi="Times New Roman" w:cs="Times New Roman"/>
          <w:sz w:val="28"/>
          <w:szCs w:val="28"/>
        </w:rPr>
        <w:t>-20</w:t>
      </w:r>
      <w:r w:rsidR="002B1762">
        <w:rPr>
          <w:rFonts w:ascii="Times New Roman" w:hAnsi="Times New Roman" w:cs="Times New Roman"/>
          <w:sz w:val="28"/>
          <w:szCs w:val="28"/>
        </w:rPr>
        <w:t>20</w:t>
      </w:r>
      <w:r w:rsidRPr="00ED667E">
        <w:rPr>
          <w:rFonts w:ascii="Times New Roman" w:hAnsi="Times New Roman" w:cs="Times New Roman"/>
          <w:sz w:val="28"/>
          <w:szCs w:val="28"/>
        </w:rPr>
        <w:t xml:space="preserve"> н. р. становить </w:t>
      </w:r>
      <w:r w:rsidR="002B1762">
        <w:rPr>
          <w:rFonts w:ascii="Times New Roman" w:hAnsi="Times New Roman" w:cs="Times New Roman"/>
          <w:sz w:val="28"/>
          <w:szCs w:val="28"/>
        </w:rPr>
        <w:t>40</w:t>
      </w:r>
      <w:r w:rsidRPr="00ED667E">
        <w:rPr>
          <w:rFonts w:ascii="Times New Roman" w:hAnsi="Times New Roman" w:cs="Times New Roman"/>
          <w:sz w:val="28"/>
          <w:szCs w:val="28"/>
        </w:rPr>
        <w:t xml:space="preserve">%., що на </w:t>
      </w:r>
      <w:r w:rsidR="002B1762">
        <w:rPr>
          <w:rFonts w:ascii="Times New Roman" w:hAnsi="Times New Roman" w:cs="Times New Roman"/>
          <w:sz w:val="28"/>
          <w:szCs w:val="28"/>
        </w:rPr>
        <w:t>1</w:t>
      </w:r>
      <w:r w:rsidRPr="00ED667E">
        <w:rPr>
          <w:rFonts w:ascii="Times New Roman" w:hAnsi="Times New Roman" w:cs="Times New Roman"/>
          <w:sz w:val="28"/>
          <w:szCs w:val="28"/>
        </w:rPr>
        <w:t xml:space="preserve">2% більше ніж в І семестрі. </w:t>
      </w:r>
    </w:p>
    <w:p w:rsidR="00ED667E" w:rsidRPr="00ED667E" w:rsidRDefault="00ED667E" w:rsidP="00ED667E">
      <w:pPr>
        <w:spacing w:after="0"/>
        <w:ind w:firstLine="567"/>
        <w:jc w:val="both"/>
        <w:rPr>
          <w:rFonts w:ascii="Times New Roman" w:hAnsi="Times New Roman" w:cs="Times New Roman"/>
          <w:sz w:val="28"/>
          <w:szCs w:val="28"/>
        </w:rPr>
      </w:pPr>
      <w:r w:rsidRPr="00ED667E">
        <w:rPr>
          <w:rFonts w:ascii="Times New Roman" w:hAnsi="Times New Roman" w:cs="Times New Roman"/>
          <w:sz w:val="28"/>
          <w:szCs w:val="28"/>
        </w:rPr>
        <w:t xml:space="preserve">Потрібно відмітити, що учні 5 класу успішно адаптувалися до навчання у базовій школі. Однак </w:t>
      </w:r>
      <w:r w:rsidR="002B1762">
        <w:rPr>
          <w:rFonts w:ascii="Times New Roman" w:hAnsi="Times New Roman" w:cs="Times New Roman"/>
          <w:sz w:val="28"/>
          <w:szCs w:val="28"/>
        </w:rPr>
        <w:t>усі  починання  були  знівельовані  запровадженням  карантину</w:t>
      </w:r>
      <w:r w:rsidRPr="00ED667E">
        <w:rPr>
          <w:rFonts w:ascii="Times New Roman" w:hAnsi="Times New Roman" w:cs="Times New Roman"/>
          <w:sz w:val="28"/>
          <w:szCs w:val="28"/>
        </w:rPr>
        <w:t>.</w:t>
      </w:r>
    </w:p>
    <w:p w:rsidR="00ED667E" w:rsidRPr="00ED667E" w:rsidRDefault="002B1762" w:rsidP="00ED667E">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Претендентів</w:t>
      </w:r>
      <w:r w:rsidR="00ED667E" w:rsidRPr="00ED667E">
        <w:rPr>
          <w:rFonts w:ascii="Times New Roman" w:hAnsi="Times New Roman" w:cs="Times New Roman"/>
          <w:sz w:val="28"/>
          <w:szCs w:val="28"/>
        </w:rPr>
        <w:t xml:space="preserve"> на свідоцтво з відзнакою (учні 9 класу) </w:t>
      </w:r>
      <w:r>
        <w:rPr>
          <w:rFonts w:ascii="Times New Roman" w:hAnsi="Times New Roman" w:cs="Times New Roman"/>
          <w:sz w:val="28"/>
          <w:szCs w:val="28"/>
        </w:rPr>
        <w:t xml:space="preserve">уже  вкотре немає. </w:t>
      </w:r>
    </w:p>
    <w:p w:rsidR="00ED667E" w:rsidRPr="00ED667E" w:rsidRDefault="00ED667E" w:rsidP="00ED667E">
      <w:pPr>
        <w:spacing w:after="0"/>
        <w:ind w:firstLine="567"/>
        <w:jc w:val="both"/>
        <w:rPr>
          <w:rFonts w:ascii="Times New Roman" w:hAnsi="Times New Roman" w:cs="Times New Roman"/>
          <w:sz w:val="28"/>
          <w:szCs w:val="28"/>
        </w:rPr>
      </w:pPr>
      <w:r w:rsidRPr="00ED667E">
        <w:rPr>
          <w:rFonts w:ascii="Times New Roman" w:hAnsi="Times New Roman" w:cs="Times New Roman"/>
          <w:sz w:val="28"/>
          <w:szCs w:val="28"/>
        </w:rPr>
        <w:t>Най</w:t>
      </w:r>
      <w:r w:rsidR="002B1762">
        <w:rPr>
          <w:rFonts w:ascii="Times New Roman" w:hAnsi="Times New Roman" w:cs="Times New Roman"/>
          <w:sz w:val="28"/>
          <w:szCs w:val="28"/>
        </w:rPr>
        <w:t>вищий якісний показник в учнів 8 к</w:t>
      </w:r>
      <w:r w:rsidRPr="00ED667E">
        <w:rPr>
          <w:rFonts w:ascii="Times New Roman" w:hAnsi="Times New Roman" w:cs="Times New Roman"/>
          <w:sz w:val="28"/>
          <w:szCs w:val="28"/>
        </w:rPr>
        <w:t>лас</w:t>
      </w:r>
      <w:r w:rsidR="002B1762">
        <w:rPr>
          <w:rFonts w:ascii="Times New Roman" w:hAnsi="Times New Roman" w:cs="Times New Roman"/>
          <w:sz w:val="28"/>
          <w:szCs w:val="28"/>
        </w:rPr>
        <w:t>у, найнижчий – у 7</w:t>
      </w:r>
      <w:r w:rsidRPr="00ED667E">
        <w:rPr>
          <w:rFonts w:ascii="Times New Roman" w:hAnsi="Times New Roman" w:cs="Times New Roman"/>
          <w:sz w:val="28"/>
          <w:szCs w:val="28"/>
        </w:rPr>
        <w:t xml:space="preserve"> класі, що </w:t>
      </w:r>
      <w:r w:rsidR="002B1762">
        <w:rPr>
          <w:rFonts w:ascii="Times New Roman" w:hAnsi="Times New Roman" w:cs="Times New Roman"/>
          <w:sz w:val="28"/>
          <w:szCs w:val="28"/>
        </w:rPr>
        <w:t xml:space="preserve">не  може  не  викликати  стурбованості  станом  навчання  чи  здоров’я  учнів. </w:t>
      </w:r>
    </w:p>
    <w:p w:rsidR="002B1762" w:rsidRDefault="002B1762" w:rsidP="00ED667E">
      <w:pPr>
        <w:spacing w:after="0"/>
        <w:ind w:firstLine="567"/>
        <w:jc w:val="both"/>
        <w:rPr>
          <w:rFonts w:ascii="Times New Roman" w:hAnsi="Times New Roman" w:cs="Times New Roman"/>
          <w:sz w:val="28"/>
          <w:szCs w:val="28"/>
        </w:rPr>
      </w:pPr>
    </w:p>
    <w:p w:rsidR="00ED667E" w:rsidRPr="00ED667E" w:rsidRDefault="00ED667E" w:rsidP="00ED667E">
      <w:pPr>
        <w:spacing w:after="0"/>
        <w:ind w:firstLine="567"/>
        <w:jc w:val="both"/>
        <w:rPr>
          <w:rFonts w:ascii="Times New Roman" w:hAnsi="Times New Roman" w:cs="Times New Roman"/>
          <w:sz w:val="28"/>
          <w:szCs w:val="28"/>
        </w:rPr>
      </w:pPr>
      <w:r w:rsidRPr="00ED667E">
        <w:rPr>
          <w:rFonts w:ascii="Times New Roman" w:hAnsi="Times New Roman" w:cs="Times New Roman"/>
          <w:sz w:val="28"/>
          <w:szCs w:val="28"/>
        </w:rPr>
        <w:t xml:space="preserve">Проаналізувавши стан успішності учнів окремо по класах, можна зробити висновок, що в кожному класі є резерв учнів, які б могли досягти свого вищого рівня. Акцентуючи позитивні моменти в навчальній діяльності учнів, необхідно зазначити ряд суттєвих недоліків, виявлених моніторинговими спостереженнями. З більшості предметів рівень якості навчальних досягнень учнів у порівнянні з відповідним періодом минулого року знижується  або залишається стабільним. Основними причинами зниження показників з окремих предметів можна визначити наступні: недостатня сформованість мотивації учнів до навчання, самостійного пошуку знань, не забезпечується у повній мірі диференційований підхід до навчання та залучення учнів до позакласної роботи з предметів. Результати свідчать про недостатньо сформовані навчальні компетентності учнів. Тож необхідно </w:t>
      </w:r>
      <w:r w:rsidRPr="00ED667E">
        <w:rPr>
          <w:rFonts w:ascii="Times New Roman" w:hAnsi="Times New Roman" w:cs="Times New Roman"/>
          <w:sz w:val="28"/>
          <w:szCs w:val="28"/>
        </w:rPr>
        <w:lastRenderedPageBreak/>
        <w:t>сконцентрувати увагу вчителів на підвищенні ефективності викладання предметів, ретельній координації  обсягу домашніх завдань, ранньому виявленні причин відставання окремих учнів,  забезпеченні єдності дій всього педагогічного колективу щодо попередження неуспішності школярів та підвищення рівня їх вихованості.</w:t>
      </w:r>
    </w:p>
    <w:p w:rsid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Результати свідчать про недостатньо сформовані навчальні компетентності учнів з основних предметів, які виносяться на ЗНО.</w:t>
      </w:r>
    </w:p>
    <w:p w:rsidR="00996933" w:rsidRPr="00ED667E" w:rsidRDefault="00996933" w:rsidP="00ED667E">
      <w:pPr>
        <w:spacing w:after="0"/>
        <w:jc w:val="both"/>
        <w:rPr>
          <w:rFonts w:ascii="Times New Roman" w:hAnsi="Times New Roman" w:cs="Times New Roman"/>
          <w:sz w:val="28"/>
          <w:szCs w:val="28"/>
        </w:rPr>
      </w:pPr>
      <w:r>
        <w:rPr>
          <w:rFonts w:ascii="Times New Roman" w:hAnsi="Times New Roman" w:cs="Times New Roman"/>
          <w:sz w:val="28"/>
          <w:szCs w:val="28"/>
        </w:rPr>
        <w:t>Звичайно,  цей  навчальний  рік  пройшов  під  впливом  пандемії,  і  саме  тому,  значною  мірою,  у  нас  такі  результати.</w:t>
      </w:r>
    </w:p>
    <w:p w:rsidR="00ED667E" w:rsidRP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     Важливою передумовою успішного навчання учнів є відвідування ними школи. Адміністрацією  школи було перевірено стан відвідування учнями школи і видано узагальнюючий наказ «Про в</w:t>
      </w:r>
      <w:r w:rsidR="00996933">
        <w:rPr>
          <w:rFonts w:ascii="Times New Roman" w:hAnsi="Times New Roman" w:cs="Times New Roman"/>
          <w:sz w:val="28"/>
          <w:szCs w:val="28"/>
        </w:rPr>
        <w:t>ідвідування учнями школи за 2019</w:t>
      </w:r>
      <w:r w:rsidRPr="00ED667E">
        <w:rPr>
          <w:rFonts w:ascii="Times New Roman" w:hAnsi="Times New Roman" w:cs="Times New Roman"/>
          <w:sz w:val="28"/>
          <w:szCs w:val="28"/>
        </w:rPr>
        <w:t>\20</w:t>
      </w:r>
      <w:r w:rsidR="00996933">
        <w:rPr>
          <w:rFonts w:ascii="Times New Roman" w:hAnsi="Times New Roman" w:cs="Times New Roman"/>
          <w:sz w:val="28"/>
          <w:szCs w:val="28"/>
        </w:rPr>
        <w:t>20</w:t>
      </w:r>
      <w:r w:rsidRPr="00ED667E">
        <w:rPr>
          <w:rFonts w:ascii="Times New Roman" w:hAnsi="Times New Roman" w:cs="Times New Roman"/>
          <w:sz w:val="28"/>
          <w:szCs w:val="28"/>
        </w:rPr>
        <w:t xml:space="preserve"> навчальний рік». На кінець навча</w:t>
      </w:r>
      <w:r w:rsidR="00996933">
        <w:rPr>
          <w:rFonts w:ascii="Times New Roman" w:hAnsi="Times New Roman" w:cs="Times New Roman"/>
          <w:sz w:val="28"/>
          <w:szCs w:val="28"/>
        </w:rPr>
        <w:t xml:space="preserve">льного року в школі навчалося 245 </w:t>
      </w:r>
      <w:r w:rsidRPr="00ED667E">
        <w:rPr>
          <w:rFonts w:ascii="Times New Roman" w:hAnsi="Times New Roman" w:cs="Times New Roman"/>
          <w:sz w:val="28"/>
          <w:szCs w:val="28"/>
        </w:rPr>
        <w:t xml:space="preserve">учнів. В школі ведеться облік відвідування учнями занять у класних журналах та журналі обліку відвідування, </w:t>
      </w:r>
      <w:r w:rsidR="00996933">
        <w:rPr>
          <w:rFonts w:ascii="Times New Roman" w:hAnsi="Times New Roman" w:cs="Times New Roman"/>
          <w:sz w:val="28"/>
          <w:szCs w:val="28"/>
        </w:rPr>
        <w:t xml:space="preserve">систематично </w:t>
      </w:r>
      <w:r w:rsidRPr="00ED667E">
        <w:rPr>
          <w:rFonts w:ascii="Times New Roman" w:hAnsi="Times New Roman" w:cs="Times New Roman"/>
          <w:sz w:val="28"/>
          <w:szCs w:val="28"/>
        </w:rPr>
        <w:t xml:space="preserve"> школа  направляє повідомлення до відділу освіти </w:t>
      </w:r>
      <w:r w:rsidR="00996933">
        <w:rPr>
          <w:rFonts w:ascii="Times New Roman" w:hAnsi="Times New Roman" w:cs="Times New Roman"/>
          <w:sz w:val="28"/>
          <w:szCs w:val="28"/>
        </w:rPr>
        <w:t>засобами  електронної  пошти</w:t>
      </w:r>
      <w:r w:rsidRPr="00ED667E">
        <w:rPr>
          <w:rFonts w:ascii="Times New Roman" w:hAnsi="Times New Roman" w:cs="Times New Roman"/>
          <w:sz w:val="28"/>
          <w:szCs w:val="28"/>
        </w:rPr>
        <w:t xml:space="preserve"> про відвідування учнями школи, а в кінці місяця подається узагальнена інформація. </w:t>
      </w:r>
    </w:p>
    <w:p w:rsidR="00ED667E" w:rsidRPr="00ED667E" w:rsidRDefault="00ED667E" w:rsidP="00ED667E">
      <w:pPr>
        <w:spacing w:after="0"/>
        <w:ind w:firstLine="720"/>
        <w:jc w:val="both"/>
        <w:rPr>
          <w:rFonts w:ascii="Times New Roman" w:hAnsi="Times New Roman" w:cs="Times New Roman"/>
          <w:sz w:val="28"/>
          <w:szCs w:val="28"/>
        </w:rPr>
      </w:pPr>
      <w:r w:rsidRPr="00ED667E">
        <w:rPr>
          <w:rFonts w:ascii="Times New Roman" w:hAnsi="Times New Roman" w:cs="Times New Roman"/>
          <w:sz w:val="28"/>
          <w:szCs w:val="28"/>
        </w:rPr>
        <w:t xml:space="preserve">Краще відвідування учнями школи спостерігається у </w:t>
      </w:r>
      <w:r w:rsidR="00996933">
        <w:rPr>
          <w:rFonts w:ascii="Times New Roman" w:hAnsi="Times New Roman" w:cs="Times New Roman"/>
          <w:sz w:val="28"/>
          <w:szCs w:val="28"/>
        </w:rPr>
        <w:t>початковій  школі</w:t>
      </w:r>
      <w:r w:rsidRPr="00ED667E">
        <w:rPr>
          <w:rFonts w:ascii="Times New Roman" w:hAnsi="Times New Roman" w:cs="Times New Roman"/>
          <w:sz w:val="28"/>
          <w:szCs w:val="28"/>
        </w:rPr>
        <w:t>.</w:t>
      </w:r>
    </w:p>
    <w:p w:rsidR="00ED667E" w:rsidRPr="00ED667E" w:rsidRDefault="00ED667E" w:rsidP="00ED667E">
      <w:pPr>
        <w:spacing w:after="0"/>
        <w:ind w:firstLine="708"/>
        <w:jc w:val="both"/>
        <w:rPr>
          <w:rFonts w:ascii="Times New Roman" w:hAnsi="Times New Roman" w:cs="Times New Roman"/>
          <w:sz w:val="28"/>
          <w:szCs w:val="28"/>
        </w:rPr>
      </w:pPr>
      <w:r w:rsidRPr="00ED667E">
        <w:rPr>
          <w:rFonts w:ascii="Times New Roman" w:hAnsi="Times New Roman" w:cs="Times New Roman"/>
          <w:sz w:val="28"/>
          <w:szCs w:val="28"/>
        </w:rPr>
        <w:t>Загальний відсоток відвідування по початковій школі склав 94,5%.</w:t>
      </w:r>
    </w:p>
    <w:p w:rsidR="00ED667E" w:rsidRPr="00ED667E" w:rsidRDefault="00ED667E" w:rsidP="00ED667E">
      <w:pPr>
        <w:spacing w:after="0"/>
        <w:ind w:firstLine="720"/>
        <w:jc w:val="both"/>
        <w:rPr>
          <w:rFonts w:ascii="Times New Roman" w:hAnsi="Times New Roman" w:cs="Times New Roman"/>
          <w:sz w:val="28"/>
          <w:szCs w:val="28"/>
        </w:rPr>
      </w:pPr>
      <w:r w:rsidRPr="00ED667E">
        <w:rPr>
          <w:rFonts w:ascii="Times New Roman" w:hAnsi="Times New Roman" w:cs="Times New Roman"/>
          <w:sz w:val="28"/>
          <w:szCs w:val="28"/>
        </w:rPr>
        <w:t xml:space="preserve">В основній школі склалася певна система роботи з зазначеного питання. Систематично за станом відвідування учнями 5-9 класів школи, здійснюється аналіз на нарадах при директору, на засіданнях ради профілактики, на батьківських зборах. </w:t>
      </w:r>
    </w:p>
    <w:p w:rsidR="00ED667E" w:rsidRPr="00ED667E" w:rsidRDefault="00ED667E" w:rsidP="00ED667E">
      <w:pPr>
        <w:spacing w:after="0"/>
        <w:ind w:firstLine="720"/>
        <w:jc w:val="both"/>
        <w:rPr>
          <w:rFonts w:ascii="Times New Roman" w:hAnsi="Times New Roman" w:cs="Times New Roman"/>
          <w:sz w:val="28"/>
          <w:szCs w:val="28"/>
        </w:rPr>
      </w:pPr>
      <w:r w:rsidRPr="00ED667E">
        <w:rPr>
          <w:rFonts w:ascii="Times New Roman" w:hAnsi="Times New Roman" w:cs="Times New Roman"/>
          <w:sz w:val="28"/>
          <w:szCs w:val="28"/>
        </w:rPr>
        <w:t>Най</w:t>
      </w:r>
      <w:r w:rsidR="00F5365E">
        <w:rPr>
          <w:rFonts w:ascii="Times New Roman" w:hAnsi="Times New Roman" w:cs="Times New Roman"/>
          <w:sz w:val="28"/>
          <w:szCs w:val="28"/>
        </w:rPr>
        <w:t>кращий відсоток відвідування у ___</w:t>
      </w:r>
      <w:r w:rsidRPr="00ED667E">
        <w:rPr>
          <w:rFonts w:ascii="Times New Roman" w:hAnsi="Times New Roman" w:cs="Times New Roman"/>
          <w:sz w:val="28"/>
          <w:szCs w:val="28"/>
        </w:rPr>
        <w:t xml:space="preserve"> класі, найнижчий – у </w:t>
      </w:r>
      <w:r w:rsidR="00F5365E">
        <w:rPr>
          <w:rFonts w:ascii="Times New Roman" w:hAnsi="Times New Roman" w:cs="Times New Roman"/>
          <w:sz w:val="28"/>
          <w:szCs w:val="28"/>
        </w:rPr>
        <w:t>___</w:t>
      </w:r>
      <w:r w:rsidRPr="00ED667E">
        <w:rPr>
          <w:rFonts w:ascii="Times New Roman" w:hAnsi="Times New Roman" w:cs="Times New Roman"/>
          <w:sz w:val="28"/>
          <w:szCs w:val="28"/>
        </w:rPr>
        <w:t xml:space="preserve"> класі. Учнів, які пропустили школу без підтверджуючих документів, серед 5- 9 класів немає. Загальний відсоток відвідування по 5-9 класам склав 93,3%  </w:t>
      </w:r>
    </w:p>
    <w:p w:rsidR="00ED667E" w:rsidRPr="00ED667E" w:rsidRDefault="00ED667E" w:rsidP="00ED667E">
      <w:pPr>
        <w:spacing w:after="0"/>
        <w:ind w:firstLine="720"/>
        <w:jc w:val="both"/>
        <w:rPr>
          <w:rFonts w:ascii="Times New Roman" w:hAnsi="Times New Roman" w:cs="Times New Roman"/>
          <w:sz w:val="28"/>
          <w:szCs w:val="28"/>
        </w:rPr>
      </w:pPr>
      <w:r w:rsidRPr="00ED667E">
        <w:rPr>
          <w:rFonts w:ascii="Times New Roman" w:hAnsi="Times New Roman" w:cs="Times New Roman"/>
          <w:sz w:val="28"/>
          <w:szCs w:val="28"/>
        </w:rPr>
        <w:t>У старшій школі (</w:t>
      </w:r>
      <w:r w:rsidR="00F5365E">
        <w:rPr>
          <w:rFonts w:ascii="Times New Roman" w:hAnsi="Times New Roman" w:cs="Times New Roman"/>
          <w:sz w:val="28"/>
          <w:szCs w:val="28"/>
        </w:rPr>
        <w:t xml:space="preserve">10-11 класи) класні керівники </w:t>
      </w:r>
      <w:r w:rsidRPr="00ED667E">
        <w:rPr>
          <w:rFonts w:ascii="Times New Roman" w:hAnsi="Times New Roman" w:cs="Times New Roman"/>
          <w:sz w:val="28"/>
          <w:szCs w:val="28"/>
        </w:rPr>
        <w:t xml:space="preserve">достатньо проводять роботу з питання відвідування учнями школи. Слід зазначити, що основним недоліком у роботі з питання стану відвідування учнями школи залишається значна кількість пропусків навчальних занять за заявами від батьків. </w:t>
      </w:r>
    </w:p>
    <w:p w:rsidR="00ED667E" w:rsidRPr="00ED667E" w:rsidRDefault="00ED667E" w:rsidP="00ED667E">
      <w:pPr>
        <w:spacing w:after="0"/>
        <w:jc w:val="both"/>
        <w:rPr>
          <w:rFonts w:ascii="Times New Roman" w:hAnsi="Times New Roman" w:cs="Times New Roman"/>
          <w:sz w:val="28"/>
          <w:szCs w:val="28"/>
        </w:rPr>
      </w:pPr>
      <w:r w:rsidRPr="00ED667E">
        <w:rPr>
          <w:rFonts w:ascii="Times New Roman" w:hAnsi="Times New Roman" w:cs="Times New Roman"/>
          <w:sz w:val="28"/>
          <w:szCs w:val="28"/>
        </w:rPr>
        <w:t xml:space="preserve">     Метою </w:t>
      </w:r>
      <w:proofErr w:type="spellStart"/>
      <w:r w:rsidRPr="00ED667E">
        <w:rPr>
          <w:rFonts w:ascii="Times New Roman" w:hAnsi="Times New Roman" w:cs="Times New Roman"/>
          <w:sz w:val="28"/>
          <w:szCs w:val="28"/>
        </w:rPr>
        <w:t>внутрішкільного</w:t>
      </w:r>
      <w:proofErr w:type="spellEnd"/>
      <w:r w:rsidRPr="00ED667E">
        <w:rPr>
          <w:rFonts w:ascii="Times New Roman" w:hAnsi="Times New Roman" w:cs="Times New Roman"/>
          <w:sz w:val="28"/>
          <w:szCs w:val="28"/>
        </w:rPr>
        <w:t xml:space="preserve"> контролю було </w:t>
      </w:r>
      <w:proofErr w:type="spellStart"/>
      <w:r w:rsidRPr="00ED667E">
        <w:rPr>
          <w:rFonts w:ascii="Times New Roman" w:hAnsi="Times New Roman" w:cs="Times New Roman"/>
          <w:sz w:val="28"/>
          <w:szCs w:val="28"/>
        </w:rPr>
        <w:t>всестороннє</w:t>
      </w:r>
      <w:proofErr w:type="spellEnd"/>
      <w:r w:rsidRPr="00ED667E">
        <w:rPr>
          <w:rFonts w:ascii="Times New Roman" w:hAnsi="Times New Roman" w:cs="Times New Roman"/>
          <w:sz w:val="28"/>
          <w:szCs w:val="28"/>
        </w:rPr>
        <w:t xml:space="preserve"> вивчення й аналіз навчально – виховного процесу з метою координації всієї роботи відповідно до поставлених завдань. Щомісяця контролювалося ведення класних журналів, журналів індивідуальних та факультативних занять, відвідування учнями школи. В кінці кожного семестру перевірялось виконання навчальних програм, ведення учнівських щоденників, зошитів, особових справ учнів. За  </w:t>
      </w:r>
      <w:r w:rsidRPr="00ED667E">
        <w:rPr>
          <w:rFonts w:ascii="Times New Roman" w:hAnsi="Times New Roman" w:cs="Times New Roman"/>
          <w:sz w:val="28"/>
          <w:szCs w:val="28"/>
        </w:rPr>
        <w:lastRenderedPageBreak/>
        <w:t xml:space="preserve">підсумками перевірки підготовлені довідки, накази, які заслуховувалися на нарадах при директору та педагогічних радах. </w:t>
      </w:r>
    </w:p>
    <w:p w:rsidR="00ED667E" w:rsidRPr="00ED667E" w:rsidRDefault="00ED667E" w:rsidP="00ED667E">
      <w:pPr>
        <w:spacing w:after="0"/>
        <w:jc w:val="both"/>
        <w:rPr>
          <w:rFonts w:ascii="Times New Roman" w:hAnsi="Times New Roman" w:cs="Times New Roman"/>
          <w:sz w:val="28"/>
          <w:szCs w:val="28"/>
        </w:rPr>
      </w:pPr>
    </w:p>
    <w:p w:rsidR="001F229E" w:rsidRPr="00ED667E" w:rsidRDefault="001F229E" w:rsidP="00ED667E">
      <w:pPr>
        <w:spacing w:after="0"/>
        <w:ind w:firstLine="709"/>
        <w:jc w:val="both"/>
        <w:rPr>
          <w:rFonts w:ascii="Times New Roman" w:hAnsi="Times New Roman" w:cs="Times New Roman"/>
          <w:sz w:val="28"/>
          <w:szCs w:val="28"/>
        </w:rPr>
      </w:pPr>
    </w:p>
    <w:p w:rsidR="005F77E4" w:rsidRPr="00ED667E" w:rsidRDefault="005F77E4" w:rsidP="00ED667E">
      <w:pPr>
        <w:spacing w:after="0"/>
        <w:rPr>
          <w:rFonts w:ascii="Times New Roman" w:hAnsi="Times New Roman" w:cs="Times New Roman"/>
          <w:sz w:val="28"/>
          <w:szCs w:val="28"/>
        </w:rPr>
      </w:pPr>
    </w:p>
    <w:p w:rsidR="001F229E" w:rsidRPr="00ED667E" w:rsidRDefault="001F229E" w:rsidP="00ED667E">
      <w:pPr>
        <w:spacing w:after="0"/>
        <w:rPr>
          <w:rFonts w:ascii="Times New Roman" w:hAnsi="Times New Roman" w:cs="Times New Roman"/>
          <w:sz w:val="28"/>
          <w:szCs w:val="28"/>
        </w:rPr>
      </w:pPr>
    </w:p>
    <w:sectPr w:rsidR="001F229E" w:rsidRPr="00ED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B19"/>
    <w:multiLevelType w:val="hybridMultilevel"/>
    <w:tmpl w:val="F3F479B4"/>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01B6BAC"/>
    <w:multiLevelType w:val="hybridMultilevel"/>
    <w:tmpl w:val="F2401056"/>
    <w:lvl w:ilvl="0" w:tplc="E56ABEE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02"/>
    <w:rsid w:val="00014D5F"/>
    <w:rsid w:val="001319BE"/>
    <w:rsid w:val="001435AA"/>
    <w:rsid w:val="001F229E"/>
    <w:rsid w:val="00243A02"/>
    <w:rsid w:val="002B1762"/>
    <w:rsid w:val="00311802"/>
    <w:rsid w:val="003C3366"/>
    <w:rsid w:val="00411DAD"/>
    <w:rsid w:val="00483BF6"/>
    <w:rsid w:val="005948BC"/>
    <w:rsid w:val="005F77E4"/>
    <w:rsid w:val="006B14E9"/>
    <w:rsid w:val="006C4FC9"/>
    <w:rsid w:val="007959C5"/>
    <w:rsid w:val="00943550"/>
    <w:rsid w:val="00996933"/>
    <w:rsid w:val="00B13041"/>
    <w:rsid w:val="00B571BD"/>
    <w:rsid w:val="00B65FF4"/>
    <w:rsid w:val="00C8017C"/>
    <w:rsid w:val="00CD0794"/>
    <w:rsid w:val="00CD192D"/>
    <w:rsid w:val="00D90F83"/>
    <w:rsid w:val="00E4013A"/>
    <w:rsid w:val="00E53D37"/>
    <w:rsid w:val="00ED667E"/>
    <w:rsid w:val="00EF5FEE"/>
    <w:rsid w:val="00F5365E"/>
    <w:rsid w:val="00FA74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F229E"/>
    <w:pPr>
      <w:spacing w:after="0" w:line="240" w:lineRule="auto"/>
      <w:jc w:val="center"/>
    </w:pPr>
    <w:rPr>
      <w:rFonts w:ascii="Times New Roman" w:eastAsia="Times New Roman" w:hAnsi="Times New Roman" w:cs="Times New Roman"/>
      <w:b/>
      <w:sz w:val="20"/>
      <w:szCs w:val="20"/>
      <w:lang w:eastAsia="ru-RU"/>
    </w:rPr>
  </w:style>
  <w:style w:type="character" w:customStyle="1" w:styleId="a4">
    <w:name w:val="Назва Знак"/>
    <w:basedOn w:val="a0"/>
    <w:link w:val="a3"/>
    <w:uiPriority w:val="99"/>
    <w:rsid w:val="001F229E"/>
    <w:rPr>
      <w:rFonts w:ascii="Times New Roman" w:eastAsia="Times New Roman" w:hAnsi="Times New Roman" w:cs="Times New Roman"/>
      <w:b/>
      <w:sz w:val="20"/>
      <w:szCs w:val="20"/>
      <w:lang w:eastAsia="ru-RU"/>
    </w:rPr>
  </w:style>
  <w:style w:type="table" w:styleId="a5">
    <w:name w:val="Table Grid"/>
    <w:basedOn w:val="a1"/>
    <w:uiPriority w:val="59"/>
    <w:rsid w:val="000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0F83"/>
    <w:pPr>
      <w:spacing w:after="0" w:line="240" w:lineRule="auto"/>
      <w:ind w:left="708"/>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rsid w:val="00D90F83"/>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uiPriority w:val="99"/>
    <w:rsid w:val="00D90F83"/>
    <w:rPr>
      <w:rFonts w:ascii="Times New Roman" w:eastAsia="Times New Roman" w:hAnsi="Times New Roman" w:cs="Times New Roman"/>
      <w:sz w:val="24"/>
      <w:szCs w:val="24"/>
      <w:lang w:val="ru-RU" w:eastAsia="ru-RU"/>
    </w:rPr>
  </w:style>
  <w:style w:type="paragraph" w:styleId="a7">
    <w:name w:val="Body Text Indent"/>
    <w:basedOn w:val="a"/>
    <w:link w:val="a8"/>
    <w:rsid w:val="00ED667E"/>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ий текст з відступом Знак"/>
    <w:basedOn w:val="a0"/>
    <w:link w:val="a7"/>
    <w:rsid w:val="00ED667E"/>
    <w:rPr>
      <w:rFonts w:ascii="Times New Roman" w:eastAsia="Times New Roman" w:hAnsi="Times New Roman" w:cs="Times New Roman"/>
      <w:sz w:val="24"/>
      <w:szCs w:val="24"/>
      <w:lang w:val="ru-RU" w:eastAsia="ru-RU"/>
    </w:rPr>
  </w:style>
  <w:style w:type="character" w:customStyle="1" w:styleId="FontStyle17">
    <w:name w:val="Font Style17"/>
    <w:basedOn w:val="a0"/>
    <w:uiPriority w:val="99"/>
    <w:rsid w:val="00ED667E"/>
    <w:rPr>
      <w:rFonts w:ascii="Times New Roman" w:hAnsi="Times New Roman" w:cs="Times New Roman"/>
      <w:sz w:val="18"/>
      <w:szCs w:val="18"/>
    </w:rPr>
  </w:style>
  <w:style w:type="paragraph" w:styleId="a9">
    <w:name w:val="Balloon Text"/>
    <w:basedOn w:val="a"/>
    <w:link w:val="aa"/>
    <w:uiPriority w:val="99"/>
    <w:semiHidden/>
    <w:unhideWhenUsed/>
    <w:rsid w:val="00F5365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53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F229E"/>
    <w:pPr>
      <w:spacing w:after="0" w:line="240" w:lineRule="auto"/>
      <w:jc w:val="center"/>
    </w:pPr>
    <w:rPr>
      <w:rFonts w:ascii="Times New Roman" w:eastAsia="Times New Roman" w:hAnsi="Times New Roman" w:cs="Times New Roman"/>
      <w:b/>
      <w:sz w:val="20"/>
      <w:szCs w:val="20"/>
      <w:lang w:eastAsia="ru-RU"/>
    </w:rPr>
  </w:style>
  <w:style w:type="character" w:customStyle="1" w:styleId="a4">
    <w:name w:val="Назва Знак"/>
    <w:basedOn w:val="a0"/>
    <w:link w:val="a3"/>
    <w:uiPriority w:val="99"/>
    <w:rsid w:val="001F229E"/>
    <w:rPr>
      <w:rFonts w:ascii="Times New Roman" w:eastAsia="Times New Roman" w:hAnsi="Times New Roman" w:cs="Times New Roman"/>
      <w:b/>
      <w:sz w:val="20"/>
      <w:szCs w:val="20"/>
      <w:lang w:eastAsia="ru-RU"/>
    </w:rPr>
  </w:style>
  <w:style w:type="table" w:styleId="a5">
    <w:name w:val="Table Grid"/>
    <w:basedOn w:val="a1"/>
    <w:uiPriority w:val="59"/>
    <w:rsid w:val="000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0F83"/>
    <w:pPr>
      <w:spacing w:after="0" w:line="240" w:lineRule="auto"/>
      <w:ind w:left="708"/>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rsid w:val="00D90F83"/>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ий текст з відступом 2 Знак"/>
    <w:basedOn w:val="a0"/>
    <w:link w:val="2"/>
    <w:uiPriority w:val="99"/>
    <w:rsid w:val="00D90F83"/>
    <w:rPr>
      <w:rFonts w:ascii="Times New Roman" w:eastAsia="Times New Roman" w:hAnsi="Times New Roman" w:cs="Times New Roman"/>
      <w:sz w:val="24"/>
      <w:szCs w:val="24"/>
      <w:lang w:val="ru-RU" w:eastAsia="ru-RU"/>
    </w:rPr>
  </w:style>
  <w:style w:type="paragraph" w:styleId="a7">
    <w:name w:val="Body Text Indent"/>
    <w:basedOn w:val="a"/>
    <w:link w:val="a8"/>
    <w:rsid w:val="00ED667E"/>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ий текст з відступом Знак"/>
    <w:basedOn w:val="a0"/>
    <w:link w:val="a7"/>
    <w:rsid w:val="00ED667E"/>
    <w:rPr>
      <w:rFonts w:ascii="Times New Roman" w:eastAsia="Times New Roman" w:hAnsi="Times New Roman" w:cs="Times New Roman"/>
      <w:sz w:val="24"/>
      <w:szCs w:val="24"/>
      <w:lang w:val="ru-RU" w:eastAsia="ru-RU"/>
    </w:rPr>
  </w:style>
  <w:style w:type="character" w:customStyle="1" w:styleId="FontStyle17">
    <w:name w:val="Font Style17"/>
    <w:basedOn w:val="a0"/>
    <w:uiPriority w:val="99"/>
    <w:rsid w:val="00ED667E"/>
    <w:rPr>
      <w:rFonts w:ascii="Times New Roman" w:hAnsi="Times New Roman" w:cs="Times New Roman"/>
      <w:sz w:val="18"/>
      <w:szCs w:val="18"/>
    </w:rPr>
  </w:style>
  <w:style w:type="paragraph" w:styleId="a9">
    <w:name w:val="Balloon Text"/>
    <w:basedOn w:val="a"/>
    <w:link w:val="aa"/>
    <w:uiPriority w:val="99"/>
    <w:semiHidden/>
    <w:unhideWhenUsed/>
    <w:rsid w:val="00F5365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53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1279">
      <w:bodyDiv w:val="1"/>
      <w:marLeft w:val="0"/>
      <w:marRight w:val="0"/>
      <w:marTop w:val="0"/>
      <w:marBottom w:val="0"/>
      <w:divBdr>
        <w:top w:val="none" w:sz="0" w:space="0" w:color="auto"/>
        <w:left w:val="none" w:sz="0" w:space="0" w:color="auto"/>
        <w:bottom w:val="none" w:sz="0" w:space="0" w:color="auto"/>
        <w:right w:val="none" w:sz="0" w:space="0" w:color="auto"/>
      </w:divBdr>
    </w:div>
    <w:div w:id="842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8</Pages>
  <Words>9219</Words>
  <Characters>5256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2020-08-23T10:27:00Z</cp:lastPrinted>
  <dcterms:created xsi:type="dcterms:W3CDTF">2020-07-20T08:04:00Z</dcterms:created>
  <dcterms:modified xsi:type="dcterms:W3CDTF">2020-08-25T12:30:00Z</dcterms:modified>
</cp:coreProperties>
</file>