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 xml:space="preserve">Додаток 1 </w:t>
      </w:r>
    </w:p>
    <w:p>
      <w:pPr>
        <w:pStyle w:val="Normal"/>
        <w:bidi w:val="0"/>
        <w:jc w:val="right"/>
        <w:rPr/>
      </w:pPr>
      <w:r>
        <w:rPr/>
        <w:t xml:space="preserve">до наказу від </w:t>
      </w:r>
      <w:r>
        <w:rPr>
          <w:lang w:val="uk-UA"/>
        </w:rPr>
        <w:t>31</w:t>
      </w:r>
      <w:r>
        <w:rPr/>
        <w:t>.0</w:t>
      </w:r>
      <w:r>
        <w:rPr>
          <w:lang w:val="uk-UA"/>
        </w:rPr>
        <w:t>8</w:t>
      </w:r>
      <w:r>
        <w:rPr/>
        <w:t>.20</w:t>
      </w:r>
      <w:r>
        <w:rPr>
          <w:lang w:val="uk-UA"/>
        </w:rPr>
        <w:t>23</w:t>
      </w:r>
      <w:r>
        <w:rPr/>
        <w:t xml:space="preserve"> №</w:t>
      </w:r>
      <w:r>
        <w:rPr>
          <w:lang w:val="uk-UA"/>
        </w:rPr>
        <w:t>100</w:t>
      </w:r>
    </w:p>
    <w:p>
      <w:pPr>
        <w:pStyle w:val="Normal"/>
        <w:bidi w:val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Алгоритм дій на доведені випадки булінгу (цькування) в закладі та відповідальних осіб, причетних до булінгу (цькування)</w:t>
      </w:r>
    </w:p>
    <w:p>
      <w:pPr>
        <w:pStyle w:val="Normal"/>
        <w:bidi w:val="0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b/>
          <w:sz w:val="28"/>
          <w:szCs w:val="28"/>
        </w:rPr>
        <w:t>Уповноважена  особа</w:t>
      </w:r>
      <w:r>
        <w:rPr>
          <w:sz w:val="28"/>
          <w:szCs w:val="28"/>
        </w:rPr>
        <w:t xml:space="preserve"> для здійснення невідкладних </w:t>
      </w:r>
      <w:r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</w:rPr>
        <w:t xml:space="preserve">реагування у випадках виявлення фактів насильства та/або отримання заяв/повідомлень від постраждалої особи/інших осіб -  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заступник директора з ВР Ратушняк Т.М.</w:t>
      </w:r>
      <w:r>
        <w:rPr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</w:rPr>
        <w:t xml:space="preserve"> на доведені випадки булінгу (цькування) </w:t>
      </w:r>
      <w:r>
        <w:rPr>
          <w:sz w:val="28"/>
          <w:szCs w:val="28"/>
        </w:rPr>
        <w:t>на підставі проведеного Комісією з розгляду випадків насильства, булінгу (цькування) службового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розслідування: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/>
        <w:t xml:space="preserve">               </w:t>
      </w:r>
      <w:r>
        <w:rPr>
          <w:sz w:val="28"/>
          <w:szCs w:val="28"/>
        </w:rPr>
        <w:t xml:space="preserve">1. Організовує проведення бесіди (та/або засідання Ради профілактики правопорушень) за участю учасників освітнього процесу, причетних до випадку насильства, булінгу (цькування) з метою складання плану корекційної роботи. 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Інформація про результати службового розслідування повідомляється заявнику у письмовій формі у 10-денний  період з моменту отримання заяви.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Інформація про доведений випадок насильства, булінгу (цькування) повідомляється в уповноважені підрозділи органів Національної поліції України та службу у справах дітей для розгляду питання щодо притягнення до адміністративної відповідальності.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 потреби працівники психологічної служби, медична сестра здійснюють соціально-педагогічний, психологічний супровід з жертвою та її кривдником, особливо, якщо останнім є інший учень (учні) закладу, та у разі необхідності перенаправляють до інших спеціалістів (психотерапевта, невролога тощо).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sz w:val="28"/>
          <w:szCs w:val="28"/>
        </w:rPr>
        <w:tab/>
        <w:t>5. Інформація про інцидент розглядається на засіданні педагогічної ради гімназії (із забезпеченням конфіденційності постраждалих осіб) з метою посилення роботи педколективу щодо запобіганню насильству та булінгу (цькуванню).</w:t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bidi w:val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bidi w:val="0"/>
        <w:jc w:val="left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</w:r>
    </w:p>
    <w:p>
      <w:pPr>
        <w:pStyle w:val="Normal"/>
        <w:bidi w:val="0"/>
        <w:jc w:val="left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</w:r>
    </w:p>
    <w:p>
      <w:pPr>
        <w:pStyle w:val="Normal"/>
        <w:bidi w:val="0"/>
        <w:jc w:val="left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</w:r>
    </w:p>
    <w:p>
      <w:pPr>
        <w:pStyle w:val="Normal"/>
        <w:bidi w:val="0"/>
        <w:jc w:val="left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WW8Num2z0">
    <w:name w:val="WW8Num2z0"/>
    <w:qFormat/>
    <w:rPr>
      <w:rFonts w:cs="Tahom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Абзац списка"/>
    <w:basedOn w:val="Normal"/>
    <w:qFormat/>
    <w:pPr>
      <w:widowControl w:val="false"/>
      <w:autoSpaceDE w:val="false"/>
      <w:spacing w:before="0" w:after="0"/>
      <w:ind w:left="720" w:right="0" w:hanging="0"/>
      <w:contextualSpacing/>
    </w:pPr>
    <w:rPr>
      <w:sz w:val="20"/>
      <w:szCs w:val="20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201</Words>
  <Characters>1458</Characters>
  <CharactersWithSpaces>1675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2023-10-10T11:51:16Z</dcterms:created>
  <dc:creator/>
  <dc:description/>
  <dc:language>uk-UA</dc:language>
  <cp:lastModifiedBy/>
  <dcterms:modified xsi:type="dcterms:W3CDTF">2023-10-10T11:52:45Z</dcterms:modified>
  <cp:revision>1</cp:revision>
  <dc:subject/>
  <dc:title/>
</cp:coreProperties>
</file>