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9AC15" w14:textId="01486F55" w:rsidR="00C349C7" w:rsidRDefault="00C349C7" w:rsidP="00425F48">
      <w:pPr>
        <w:pStyle w:val="zfr3q"/>
        <w:spacing w:before="0" w:beforeAutospacing="0" w:after="0" w:afterAutospacing="0" w:line="360" w:lineRule="auto"/>
        <w:jc w:val="center"/>
        <w:rPr>
          <w:rFonts w:ascii="Bitter" w:hAnsi="Bitter"/>
          <w:color w:val="212121"/>
          <w:sz w:val="26"/>
          <w:szCs w:val="26"/>
          <w:lang w:val="en-US"/>
        </w:rPr>
      </w:pPr>
    </w:p>
    <w:p w14:paraId="3534A47D" w14:textId="77777777" w:rsidR="00D46EC7" w:rsidRDefault="00D46EC7" w:rsidP="00425F48">
      <w:pPr>
        <w:pStyle w:val="zfr3q"/>
        <w:spacing w:before="0" w:beforeAutospacing="0" w:after="0" w:afterAutospacing="0" w:line="360" w:lineRule="auto"/>
        <w:jc w:val="center"/>
        <w:rPr>
          <w:rFonts w:ascii="Bitter" w:hAnsi="Bitter"/>
          <w:color w:val="212121"/>
          <w:sz w:val="26"/>
          <w:szCs w:val="26"/>
          <w:lang w:val="en-US"/>
        </w:rPr>
      </w:pPr>
    </w:p>
    <w:p w14:paraId="3F9716F8" w14:textId="77777777" w:rsidR="00D46EC7" w:rsidRDefault="00D46EC7" w:rsidP="00425F48">
      <w:pPr>
        <w:pStyle w:val="zfr3q"/>
        <w:spacing w:before="0" w:beforeAutospacing="0" w:after="0" w:afterAutospacing="0" w:line="360" w:lineRule="auto"/>
        <w:jc w:val="center"/>
        <w:rPr>
          <w:rFonts w:ascii="Bitter" w:hAnsi="Bitter"/>
          <w:color w:val="212121"/>
          <w:sz w:val="26"/>
          <w:szCs w:val="26"/>
          <w:lang w:val="en-US"/>
        </w:rPr>
      </w:pPr>
    </w:p>
    <w:p w14:paraId="2258ED7B" w14:textId="075E9861" w:rsidR="00D46EC7" w:rsidRDefault="00D46EC7" w:rsidP="00425F48">
      <w:pPr>
        <w:pStyle w:val="zfr3q"/>
        <w:spacing w:before="0" w:beforeAutospacing="0" w:after="0" w:afterAutospacing="0" w:line="360" w:lineRule="auto"/>
        <w:jc w:val="center"/>
        <w:rPr>
          <w:rFonts w:ascii="Bitter" w:hAnsi="Bitter"/>
          <w:color w:val="212121"/>
          <w:sz w:val="26"/>
          <w:szCs w:val="26"/>
          <w:lang w:val="en-US"/>
        </w:rPr>
      </w:pPr>
    </w:p>
    <w:p w14:paraId="530875E9" w14:textId="77777777" w:rsidR="00D46EC7" w:rsidRDefault="00D46EC7" w:rsidP="00425F48">
      <w:pPr>
        <w:pStyle w:val="zfr3q"/>
        <w:spacing w:before="0" w:beforeAutospacing="0" w:after="0" w:afterAutospacing="0" w:line="360" w:lineRule="auto"/>
        <w:jc w:val="center"/>
        <w:rPr>
          <w:rFonts w:ascii="Bitter" w:hAnsi="Bitter"/>
          <w:color w:val="212121"/>
          <w:sz w:val="26"/>
          <w:szCs w:val="26"/>
          <w:lang w:val="en-US"/>
        </w:rPr>
      </w:pPr>
    </w:p>
    <w:p w14:paraId="6AFF5FCA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</w:r>
    </w:p>
    <w:p w14:paraId="06A06016" w14:textId="620AB5C7" w:rsidR="00D46EC7" w:rsidRDefault="00D46EC7" w:rsidP="00D46EC7">
      <w:pPr>
        <w:pStyle w:val="zfr3q"/>
        <w:spacing w:before="0" w:beforeAutospacing="0" w:after="0" w:afterAutospacing="0" w:line="360" w:lineRule="auto"/>
        <w:ind w:left="2832" w:firstLine="708"/>
        <w:rPr>
          <w:color w:val="212121"/>
          <w:sz w:val="32"/>
          <w:szCs w:val="26"/>
          <w:lang w:val="uk-UA"/>
        </w:rPr>
      </w:pPr>
      <w:r>
        <w:rPr>
          <w:color w:val="212121"/>
          <w:sz w:val="32"/>
          <w:szCs w:val="26"/>
          <w:lang w:val="uk-UA"/>
        </w:rPr>
        <w:t xml:space="preserve">ЗВІТ </w:t>
      </w:r>
    </w:p>
    <w:p w14:paraId="61D6BF5D" w14:textId="3D42F61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  <w:r>
        <w:rPr>
          <w:color w:val="212121"/>
          <w:sz w:val="32"/>
          <w:szCs w:val="26"/>
          <w:lang w:val="uk-UA"/>
        </w:rPr>
        <w:t>директора Комунального закладу «</w:t>
      </w:r>
      <w:proofErr w:type="spellStart"/>
      <w:r>
        <w:rPr>
          <w:color w:val="212121"/>
          <w:sz w:val="32"/>
          <w:szCs w:val="26"/>
          <w:lang w:val="uk-UA"/>
        </w:rPr>
        <w:t>Головківська</w:t>
      </w:r>
      <w:proofErr w:type="spellEnd"/>
      <w:r>
        <w:rPr>
          <w:color w:val="212121"/>
          <w:sz w:val="32"/>
          <w:szCs w:val="26"/>
          <w:lang w:val="uk-UA"/>
        </w:rPr>
        <w:t xml:space="preserve"> гімназія» </w:t>
      </w:r>
    </w:p>
    <w:p w14:paraId="567AFFDA" w14:textId="497932AC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  <w:t xml:space="preserve">         </w:t>
      </w:r>
      <w:proofErr w:type="spellStart"/>
      <w:r>
        <w:rPr>
          <w:color w:val="212121"/>
          <w:sz w:val="32"/>
          <w:szCs w:val="26"/>
          <w:lang w:val="uk-UA"/>
        </w:rPr>
        <w:t>Чоповицької</w:t>
      </w:r>
      <w:proofErr w:type="spellEnd"/>
      <w:r>
        <w:rPr>
          <w:color w:val="212121"/>
          <w:sz w:val="32"/>
          <w:szCs w:val="26"/>
          <w:lang w:val="uk-UA"/>
        </w:rPr>
        <w:t xml:space="preserve"> селищної ради </w:t>
      </w:r>
    </w:p>
    <w:p w14:paraId="37761599" w14:textId="38A4DED5" w:rsidR="00D46EC7" w:rsidRDefault="007B4249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  <w:t xml:space="preserve">за </w:t>
      </w:r>
      <w:r w:rsidR="002466A9" w:rsidRPr="004D7FC3">
        <w:rPr>
          <w:color w:val="212121"/>
          <w:sz w:val="32"/>
          <w:szCs w:val="26"/>
        </w:rPr>
        <w:t xml:space="preserve"> </w:t>
      </w:r>
      <w:r>
        <w:rPr>
          <w:color w:val="212121"/>
          <w:sz w:val="32"/>
          <w:szCs w:val="26"/>
          <w:lang w:val="uk-UA"/>
        </w:rPr>
        <w:t>2024-2025  навчальний рік</w:t>
      </w:r>
    </w:p>
    <w:p w14:paraId="2B4FCB33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2F331B46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56AA2BAA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5959ED6D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69F6522D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29BB718C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16FFE29A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71A4E025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5D37E01A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439D3E9B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02778F23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3FBAE87D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0075D4CA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4370F78A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5FD53EC7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12D62ED7" w14:textId="77777777" w:rsid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</w:p>
    <w:p w14:paraId="6048D061" w14:textId="2C957E4E" w:rsidR="00D46EC7" w:rsidRPr="00D46EC7" w:rsidRDefault="00D46EC7" w:rsidP="00D46EC7">
      <w:pPr>
        <w:pStyle w:val="zfr3q"/>
        <w:spacing w:before="0" w:beforeAutospacing="0" w:after="0" w:afterAutospacing="0" w:line="360" w:lineRule="auto"/>
        <w:rPr>
          <w:color w:val="212121"/>
          <w:sz w:val="32"/>
          <w:szCs w:val="26"/>
          <w:lang w:val="uk-UA"/>
        </w:rPr>
      </w:pP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</w:r>
      <w:r>
        <w:rPr>
          <w:color w:val="212121"/>
          <w:sz w:val="32"/>
          <w:szCs w:val="26"/>
          <w:lang w:val="uk-UA"/>
        </w:rPr>
        <w:tab/>
        <w:t>2025</w:t>
      </w:r>
    </w:p>
    <w:p w14:paraId="1F31A44A" w14:textId="7ED7F5B4" w:rsidR="00D10E63" w:rsidRPr="00D46EC7" w:rsidRDefault="00D46EC7" w:rsidP="00D46EC7">
      <w:pPr>
        <w:pStyle w:val="zfr3q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c9dxtc"/>
          <w:color w:val="000000"/>
          <w:sz w:val="28"/>
          <w:szCs w:val="28"/>
          <w:lang w:val="uk-UA"/>
        </w:rPr>
        <w:lastRenderedPageBreak/>
        <w:t xml:space="preserve">   </w:t>
      </w:r>
      <w:r w:rsidR="00FC0DEE" w:rsidRPr="00960C65">
        <w:rPr>
          <w:rStyle w:val="c9dxtc"/>
          <w:color w:val="000000"/>
          <w:szCs w:val="28"/>
          <w:lang w:val="uk-UA"/>
        </w:rPr>
        <w:t xml:space="preserve">Звіт </w:t>
      </w:r>
      <w:r w:rsidR="00D10E63" w:rsidRPr="00960C65">
        <w:rPr>
          <w:rStyle w:val="c9dxtc"/>
          <w:color w:val="000000"/>
          <w:szCs w:val="28"/>
          <w:lang w:val="uk-UA"/>
        </w:rPr>
        <w:t>сформований</w:t>
      </w:r>
      <w:r w:rsidR="00D10E63" w:rsidRPr="00960C65">
        <w:rPr>
          <w:rStyle w:val="c9dxtc"/>
          <w:color w:val="000000"/>
          <w:szCs w:val="28"/>
        </w:rPr>
        <w:t> </w:t>
      </w:r>
      <w:r w:rsidR="00D10E63" w:rsidRPr="00960C65">
        <w:rPr>
          <w:rStyle w:val="c9dxtc"/>
          <w:color w:val="000000"/>
          <w:szCs w:val="28"/>
          <w:lang w:val="uk-UA"/>
        </w:rPr>
        <w:t xml:space="preserve"> відповідно до чотирьох напрямків внутрішньої системи забезпечення якості освіт</w:t>
      </w:r>
      <w:r w:rsidR="0017576D" w:rsidRPr="00960C65">
        <w:rPr>
          <w:rStyle w:val="c9dxtc"/>
          <w:color w:val="000000"/>
          <w:szCs w:val="28"/>
          <w:lang w:val="uk-UA"/>
        </w:rPr>
        <w:t>и</w:t>
      </w:r>
      <w:r w:rsidR="00D10E63" w:rsidRPr="00960C65">
        <w:rPr>
          <w:rStyle w:val="c9dxtc"/>
          <w:color w:val="000000"/>
          <w:szCs w:val="28"/>
          <w:lang w:val="uk-UA"/>
        </w:rPr>
        <w:t>:</w:t>
      </w:r>
    </w:p>
    <w:p w14:paraId="602917B9" w14:textId="7675C822" w:rsidR="00D10E63" w:rsidRPr="00960C65" w:rsidRDefault="00D10E63" w:rsidP="00830C70">
      <w:pPr>
        <w:pStyle w:val="zfr3q"/>
        <w:numPr>
          <w:ilvl w:val="0"/>
          <w:numId w:val="2"/>
        </w:numPr>
        <w:spacing w:before="0" w:beforeAutospacing="0" w:after="0" w:afterAutospacing="0" w:line="360" w:lineRule="auto"/>
        <w:ind w:firstLine="700"/>
        <w:rPr>
          <w:rStyle w:val="c9dxtc"/>
          <w:color w:val="212121"/>
          <w:sz w:val="22"/>
          <w:szCs w:val="26"/>
        </w:rPr>
      </w:pPr>
      <w:proofErr w:type="spellStart"/>
      <w:r w:rsidRPr="00960C65">
        <w:rPr>
          <w:rStyle w:val="c9dxtc"/>
          <w:color w:val="000000"/>
          <w:szCs w:val="28"/>
        </w:rPr>
        <w:t>Освітнє</w:t>
      </w:r>
      <w:proofErr w:type="spellEnd"/>
      <w:r w:rsidRPr="00960C65">
        <w:rPr>
          <w:rStyle w:val="c9dxtc"/>
          <w:color w:val="000000"/>
          <w:szCs w:val="28"/>
        </w:rPr>
        <w:t xml:space="preserve"> </w:t>
      </w:r>
      <w:proofErr w:type="spellStart"/>
      <w:r w:rsidRPr="00960C65">
        <w:rPr>
          <w:rStyle w:val="c9dxtc"/>
          <w:color w:val="000000"/>
          <w:szCs w:val="28"/>
        </w:rPr>
        <w:t>середовище</w:t>
      </w:r>
      <w:proofErr w:type="spellEnd"/>
      <w:r w:rsidRPr="00960C65">
        <w:rPr>
          <w:rStyle w:val="c9dxtc"/>
          <w:color w:val="000000"/>
          <w:szCs w:val="28"/>
        </w:rPr>
        <w:t>;</w:t>
      </w:r>
      <w:r w:rsidRPr="00960C65">
        <w:rPr>
          <w:rStyle w:val="c9dxtc"/>
          <w:color w:val="000000"/>
          <w:szCs w:val="28"/>
          <w:lang w:val="uk-UA"/>
        </w:rPr>
        <w:t xml:space="preserve"> </w:t>
      </w:r>
    </w:p>
    <w:p w14:paraId="017E0F0B" w14:textId="77777777" w:rsidR="005B61A5" w:rsidRPr="00960C65" w:rsidRDefault="00D10E63" w:rsidP="00830C70">
      <w:pPr>
        <w:pStyle w:val="zfr3q"/>
        <w:numPr>
          <w:ilvl w:val="0"/>
          <w:numId w:val="2"/>
        </w:numPr>
        <w:spacing w:before="0" w:beforeAutospacing="0" w:after="0" w:afterAutospacing="0" w:line="360" w:lineRule="auto"/>
        <w:ind w:firstLine="700"/>
        <w:rPr>
          <w:rStyle w:val="c9dxtc"/>
          <w:color w:val="212121"/>
          <w:sz w:val="22"/>
          <w:szCs w:val="26"/>
        </w:rPr>
      </w:pPr>
      <w:r w:rsidRPr="00960C65">
        <w:rPr>
          <w:rStyle w:val="c9dxtc"/>
          <w:color w:val="000000"/>
          <w:szCs w:val="28"/>
        </w:rPr>
        <w:t xml:space="preserve">Система </w:t>
      </w:r>
      <w:proofErr w:type="spellStart"/>
      <w:r w:rsidRPr="00960C65">
        <w:rPr>
          <w:rStyle w:val="c9dxtc"/>
          <w:color w:val="000000"/>
          <w:szCs w:val="28"/>
        </w:rPr>
        <w:t>оцінювання</w:t>
      </w:r>
      <w:proofErr w:type="spellEnd"/>
      <w:r w:rsidRPr="00960C65">
        <w:rPr>
          <w:rStyle w:val="c9dxtc"/>
          <w:color w:val="000000"/>
          <w:szCs w:val="28"/>
        </w:rPr>
        <w:t xml:space="preserve"> </w:t>
      </w:r>
      <w:proofErr w:type="spellStart"/>
      <w:r w:rsidRPr="00960C65">
        <w:rPr>
          <w:rStyle w:val="c9dxtc"/>
          <w:color w:val="000000"/>
          <w:szCs w:val="28"/>
        </w:rPr>
        <w:t>здобувачів</w:t>
      </w:r>
      <w:proofErr w:type="spellEnd"/>
      <w:r w:rsidRPr="00960C65">
        <w:rPr>
          <w:rStyle w:val="c9dxtc"/>
          <w:color w:val="000000"/>
          <w:szCs w:val="28"/>
        </w:rPr>
        <w:t xml:space="preserve"> </w:t>
      </w:r>
      <w:proofErr w:type="spellStart"/>
      <w:r w:rsidRPr="00960C65">
        <w:rPr>
          <w:rStyle w:val="c9dxtc"/>
          <w:color w:val="000000"/>
          <w:szCs w:val="28"/>
        </w:rPr>
        <w:t>освіти</w:t>
      </w:r>
      <w:proofErr w:type="spellEnd"/>
      <w:r w:rsidRPr="00960C65">
        <w:rPr>
          <w:rStyle w:val="c9dxtc"/>
          <w:color w:val="000000"/>
          <w:szCs w:val="28"/>
        </w:rPr>
        <w:t>;</w:t>
      </w:r>
      <w:r w:rsidR="005B61A5" w:rsidRPr="00960C65">
        <w:rPr>
          <w:rStyle w:val="c9dxtc"/>
          <w:color w:val="000000"/>
          <w:szCs w:val="28"/>
          <w:lang w:val="uk-UA"/>
        </w:rPr>
        <w:t xml:space="preserve"> </w:t>
      </w:r>
    </w:p>
    <w:p w14:paraId="7AD25970" w14:textId="77777777" w:rsidR="005B61A5" w:rsidRPr="00960C65" w:rsidRDefault="005B61A5" w:rsidP="00830C70">
      <w:pPr>
        <w:pStyle w:val="zfr3q"/>
        <w:numPr>
          <w:ilvl w:val="0"/>
          <w:numId w:val="2"/>
        </w:numPr>
        <w:spacing w:before="0" w:beforeAutospacing="0" w:after="0" w:afterAutospacing="0" w:line="360" w:lineRule="auto"/>
        <w:ind w:firstLine="700"/>
        <w:rPr>
          <w:rStyle w:val="c9dxtc"/>
          <w:color w:val="212121"/>
          <w:sz w:val="22"/>
          <w:szCs w:val="26"/>
        </w:rPr>
      </w:pPr>
      <w:r w:rsidRPr="00960C65">
        <w:rPr>
          <w:rStyle w:val="c9dxtc"/>
          <w:color w:val="000000"/>
          <w:szCs w:val="28"/>
          <w:lang w:val="uk-UA"/>
        </w:rPr>
        <w:t>П</w:t>
      </w:r>
      <w:proofErr w:type="spellStart"/>
      <w:r w:rsidR="00D10E63" w:rsidRPr="00960C65">
        <w:rPr>
          <w:rStyle w:val="c9dxtc"/>
          <w:color w:val="000000"/>
          <w:szCs w:val="28"/>
        </w:rPr>
        <w:t>едагогічн</w:t>
      </w:r>
      <w:proofErr w:type="spellEnd"/>
      <w:r w:rsidRPr="00960C65">
        <w:rPr>
          <w:rStyle w:val="c9dxtc"/>
          <w:color w:val="000000"/>
          <w:szCs w:val="28"/>
          <w:lang w:val="uk-UA"/>
        </w:rPr>
        <w:t>а</w:t>
      </w:r>
      <w:r w:rsidR="00D10E63" w:rsidRPr="00960C65">
        <w:rPr>
          <w:rStyle w:val="c9dxtc"/>
          <w:color w:val="000000"/>
          <w:szCs w:val="28"/>
        </w:rPr>
        <w:t xml:space="preserve"> </w:t>
      </w:r>
      <w:proofErr w:type="spellStart"/>
      <w:r w:rsidR="00D10E63" w:rsidRPr="00960C65">
        <w:rPr>
          <w:rStyle w:val="c9dxtc"/>
          <w:color w:val="000000"/>
          <w:szCs w:val="28"/>
        </w:rPr>
        <w:t>діяльн</w:t>
      </w:r>
      <w:proofErr w:type="spellEnd"/>
      <w:r w:rsidRPr="00960C65">
        <w:rPr>
          <w:rStyle w:val="c9dxtc"/>
          <w:color w:val="000000"/>
          <w:szCs w:val="28"/>
          <w:lang w:val="uk-UA"/>
        </w:rPr>
        <w:t>і</w:t>
      </w:r>
      <w:proofErr w:type="spellStart"/>
      <w:r w:rsidR="00D10E63" w:rsidRPr="00960C65">
        <w:rPr>
          <w:rStyle w:val="c9dxtc"/>
          <w:color w:val="000000"/>
          <w:szCs w:val="28"/>
        </w:rPr>
        <w:t>ст</w:t>
      </w:r>
      <w:proofErr w:type="spellEnd"/>
      <w:r w:rsidRPr="00960C65">
        <w:rPr>
          <w:rStyle w:val="c9dxtc"/>
          <w:color w:val="000000"/>
          <w:szCs w:val="28"/>
          <w:lang w:val="uk-UA"/>
        </w:rPr>
        <w:t>ь</w:t>
      </w:r>
      <w:r w:rsidR="00D10E63" w:rsidRPr="00960C65">
        <w:rPr>
          <w:rStyle w:val="c9dxtc"/>
          <w:color w:val="000000"/>
          <w:szCs w:val="28"/>
        </w:rPr>
        <w:t>;</w:t>
      </w:r>
      <w:r w:rsidRPr="00960C65">
        <w:rPr>
          <w:rStyle w:val="c9dxtc"/>
          <w:color w:val="000000"/>
          <w:szCs w:val="28"/>
          <w:lang w:val="uk-UA"/>
        </w:rPr>
        <w:t xml:space="preserve"> </w:t>
      </w:r>
    </w:p>
    <w:p w14:paraId="708B4155" w14:textId="72BE18DE" w:rsidR="00D10E63" w:rsidRPr="00960C65" w:rsidRDefault="00D10E63" w:rsidP="00830C70">
      <w:pPr>
        <w:pStyle w:val="zfr3q"/>
        <w:numPr>
          <w:ilvl w:val="0"/>
          <w:numId w:val="2"/>
        </w:numPr>
        <w:spacing w:before="0" w:beforeAutospacing="0" w:after="0" w:afterAutospacing="0" w:line="360" w:lineRule="auto"/>
        <w:ind w:firstLine="700"/>
        <w:rPr>
          <w:color w:val="212121"/>
          <w:sz w:val="22"/>
          <w:szCs w:val="26"/>
        </w:rPr>
      </w:pPr>
      <w:proofErr w:type="spellStart"/>
      <w:r w:rsidRPr="00960C65">
        <w:rPr>
          <w:rStyle w:val="c9dxtc"/>
          <w:color w:val="000000"/>
          <w:szCs w:val="28"/>
        </w:rPr>
        <w:t>Управлінські</w:t>
      </w:r>
      <w:proofErr w:type="spellEnd"/>
      <w:r w:rsidRPr="00960C65">
        <w:rPr>
          <w:rStyle w:val="c9dxtc"/>
          <w:color w:val="000000"/>
          <w:szCs w:val="28"/>
        </w:rPr>
        <w:t xml:space="preserve"> </w:t>
      </w:r>
      <w:proofErr w:type="spellStart"/>
      <w:r w:rsidRPr="00960C65">
        <w:rPr>
          <w:rStyle w:val="c9dxtc"/>
          <w:color w:val="000000"/>
          <w:szCs w:val="28"/>
        </w:rPr>
        <w:t>процеси</w:t>
      </w:r>
      <w:proofErr w:type="spellEnd"/>
      <w:r w:rsidRPr="00960C65">
        <w:rPr>
          <w:rStyle w:val="c9dxtc"/>
          <w:color w:val="000000"/>
          <w:szCs w:val="28"/>
        </w:rPr>
        <w:t>.</w:t>
      </w:r>
    </w:p>
    <w:p w14:paraId="6811677A" w14:textId="1F8BBB9C" w:rsidR="00C349C7" w:rsidRPr="00960C65" w:rsidRDefault="0002057B" w:rsidP="00830C70">
      <w:pPr>
        <w:pStyle w:val="zfr3q"/>
        <w:spacing w:before="0" w:beforeAutospacing="0" w:after="0" w:afterAutospacing="0" w:line="360" w:lineRule="auto"/>
        <w:ind w:firstLine="540"/>
        <w:rPr>
          <w:color w:val="212121"/>
          <w:sz w:val="22"/>
          <w:szCs w:val="26"/>
        </w:rPr>
      </w:pPr>
      <w:r w:rsidRPr="00960C65">
        <w:rPr>
          <w:color w:val="000000"/>
          <w:szCs w:val="28"/>
          <w:lang w:val="uk-UA"/>
        </w:rPr>
        <w:t xml:space="preserve">І. </w:t>
      </w:r>
      <w:r w:rsidRPr="00960C65">
        <w:rPr>
          <w:color w:val="000000"/>
          <w:szCs w:val="28"/>
        </w:rPr>
        <w:t xml:space="preserve">ОСВІТНЄ СЕРЕДОВИЩЕ </w:t>
      </w:r>
    </w:p>
    <w:p w14:paraId="07E1B232" w14:textId="0A832D2C" w:rsidR="00C349C7" w:rsidRPr="00960C65" w:rsidRDefault="00425F48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     </w:t>
      </w:r>
      <w:r w:rsidR="007B4249">
        <w:rPr>
          <w:rFonts w:eastAsia="Times New Roman" w:cs="Times New Roman"/>
          <w:color w:val="000000"/>
          <w:sz w:val="24"/>
          <w:szCs w:val="28"/>
          <w:lang w:val="uk-UA"/>
        </w:rPr>
        <w:t xml:space="preserve">У </w:t>
      </w:r>
      <w:r w:rsidR="003B38B9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2024-20</w:t>
      </w:r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>25  навчальних роках</w:t>
      </w:r>
      <w:r w:rsidR="00833CC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</w:t>
      </w:r>
      <w:r w:rsidR="00FC0DEE" w:rsidRPr="00960C65">
        <w:rPr>
          <w:rFonts w:cs="Times New Roman"/>
          <w:color w:val="000000"/>
          <w:sz w:val="24"/>
          <w:szCs w:val="28"/>
          <w:lang w:val="uk-UA"/>
        </w:rPr>
        <w:t>освітній процес у Комунальному закладі «</w:t>
      </w:r>
      <w:proofErr w:type="spellStart"/>
      <w:r w:rsidR="00FC0DEE" w:rsidRPr="00960C65">
        <w:rPr>
          <w:rFonts w:cs="Times New Roman"/>
          <w:color w:val="000000"/>
          <w:sz w:val="24"/>
          <w:szCs w:val="28"/>
          <w:lang w:val="uk-UA"/>
        </w:rPr>
        <w:t>Головківська</w:t>
      </w:r>
      <w:proofErr w:type="spellEnd"/>
      <w:r w:rsidR="00833CCE" w:rsidRPr="00960C65">
        <w:rPr>
          <w:rFonts w:cs="Times New Roman"/>
          <w:color w:val="000000"/>
          <w:sz w:val="24"/>
          <w:szCs w:val="28"/>
          <w:lang w:val="uk-UA"/>
        </w:rPr>
        <w:t xml:space="preserve"> гімназі</w:t>
      </w:r>
      <w:r w:rsidR="00FC0DEE" w:rsidRPr="00960C65">
        <w:rPr>
          <w:rFonts w:cs="Times New Roman"/>
          <w:color w:val="000000"/>
          <w:sz w:val="24"/>
          <w:szCs w:val="28"/>
          <w:lang w:val="uk-UA"/>
        </w:rPr>
        <w:t>я»</w:t>
      </w:r>
      <w:r w:rsidR="00833CCE" w:rsidRPr="00960C65">
        <w:rPr>
          <w:rFonts w:cs="Times New Roman"/>
          <w:color w:val="000000"/>
          <w:sz w:val="24"/>
          <w:szCs w:val="28"/>
          <w:lang w:val="uk-UA"/>
        </w:rPr>
        <w:t xml:space="preserve"> здійснювався у відповідності до Закону України «Про освіту», Закону України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(схваленої розпорядженням Кабінету Міністрів України від 14.12.2016 № 988-р), 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24.07.2019 № 688) (у 1-3 класах</w:t>
      </w:r>
      <w:r w:rsidR="00FC0DEE" w:rsidRPr="00960C65">
        <w:rPr>
          <w:rFonts w:cs="Times New Roman"/>
          <w:color w:val="000000"/>
          <w:sz w:val="24"/>
          <w:szCs w:val="28"/>
          <w:lang w:val="uk-UA"/>
        </w:rPr>
        <w:t>)</w:t>
      </w:r>
      <w:r w:rsidR="00833CCE" w:rsidRPr="00960C65">
        <w:rPr>
          <w:rFonts w:cs="Times New Roman"/>
          <w:color w:val="000000"/>
          <w:sz w:val="24"/>
          <w:szCs w:val="28"/>
          <w:lang w:val="uk-UA"/>
        </w:rPr>
        <w:t>, Державного стандарту початкової загальної освіти, затвердженого постановою Кабінету Міністрів України від 21 лютого 2018 р. № 87 зі змінами, внесеними згідно з Постановами КМ №688 від 24.07.2019; № 898 від 30.09.2020; Державного стандарту базової і повної загальної середньої освіти, затвердженого постановою Кабінету Міністрів України від 30 вересня 2020 р. № 898</w:t>
      </w:r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, рішень сесії </w:t>
      </w:r>
      <w:proofErr w:type="spellStart"/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>Чоповицької</w:t>
      </w:r>
      <w:proofErr w:type="spellEnd"/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селищної ради, наказів відділу освіти виконавчого комітету </w:t>
      </w:r>
      <w:proofErr w:type="spellStart"/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>Чоповицької</w:t>
      </w:r>
      <w:proofErr w:type="spellEnd"/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селищної ради, Статуту Комунального закладу «</w:t>
      </w:r>
      <w:proofErr w:type="spellStart"/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>Головківська</w:t>
      </w:r>
      <w:proofErr w:type="spellEnd"/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гімназія»</w:t>
      </w:r>
      <w:r w:rsidR="00833CCE" w:rsidRPr="00960C65">
        <w:rPr>
          <w:rFonts w:eastAsia="Times New Roman" w:cs="Times New Roman"/>
          <w:color w:val="000000"/>
          <w:sz w:val="24"/>
          <w:szCs w:val="28"/>
          <w:lang w:val="uk-UA"/>
        </w:rPr>
        <w:t>,</w:t>
      </w:r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Стратегії розвитку</w:t>
      </w:r>
      <w:r w:rsidR="00833CCE" w:rsidRPr="00960C65">
        <w:rPr>
          <w:rFonts w:eastAsia="Times New Roman" w:cs="Times New Roman"/>
          <w:color w:val="000000"/>
          <w:sz w:val="24"/>
          <w:szCs w:val="28"/>
          <w:lang w:val="uk-UA"/>
        </w:rPr>
        <w:t>,</w:t>
      </w:r>
      <w:r w:rsidR="00FC0DE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Положення про ВСЗЯО </w:t>
      </w:r>
      <w:r w:rsidR="00833CCE" w:rsidRPr="00960C65">
        <w:rPr>
          <w:rFonts w:eastAsia="Times New Roman" w:cs="Times New Roman"/>
          <w:color w:val="000000"/>
          <w:sz w:val="24"/>
          <w:szCs w:val="28"/>
          <w:lang w:val="uk-UA"/>
        </w:rPr>
        <w:t xml:space="preserve"> гімназії</w:t>
      </w:r>
      <w:r w:rsidR="00FC0DEE" w:rsidRPr="00960C65">
        <w:rPr>
          <w:rFonts w:cs="Times New Roman"/>
          <w:color w:val="000000"/>
          <w:sz w:val="24"/>
          <w:szCs w:val="28"/>
          <w:lang w:val="uk-UA"/>
        </w:rPr>
        <w:t xml:space="preserve">, </w:t>
      </w:r>
      <w:r w:rsidR="000C42DB" w:rsidRPr="00960C65">
        <w:rPr>
          <w:rFonts w:cs="Times New Roman"/>
          <w:color w:val="000000"/>
          <w:sz w:val="24"/>
          <w:szCs w:val="28"/>
          <w:lang w:val="uk-UA"/>
        </w:rPr>
        <w:t xml:space="preserve">у тісній співпраці з </w:t>
      </w:r>
      <w:r w:rsidR="00F17939" w:rsidRPr="00960C65">
        <w:rPr>
          <w:rFonts w:cs="Times New Roman"/>
          <w:color w:val="000000"/>
          <w:sz w:val="24"/>
          <w:szCs w:val="28"/>
          <w:lang w:val="uk-UA"/>
        </w:rPr>
        <w:t>батьківською громадськістю.</w:t>
      </w:r>
    </w:p>
    <w:p w14:paraId="44440DC6" w14:textId="095133CC" w:rsidR="00833CCE" w:rsidRPr="00960C65" w:rsidRDefault="00833CCE" w:rsidP="00830C70">
      <w:pPr>
        <w:spacing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</w:t>
      </w:r>
      <w:r w:rsidR="00425F48" w:rsidRPr="00960C65">
        <w:rPr>
          <w:rFonts w:cs="Times New Roman"/>
          <w:sz w:val="24"/>
          <w:lang w:val="uk-UA"/>
        </w:rPr>
        <w:t xml:space="preserve">    У</w:t>
      </w:r>
      <w:r w:rsidR="00FC0DEE" w:rsidRPr="00960C65">
        <w:rPr>
          <w:rFonts w:eastAsia="Times New Roman" w:cs="Times New Roman"/>
          <w:sz w:val="24"/>
          <w:szCs w:val="28"/>
          <w:lang w:val="uk-UA" w:eastAsia="ru-RU"/>
        </w:rPr>
        <w:t xml:space="preserve"> гімназії функціонує 11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t xml:space="preserve"> навчальних кабінетів</w:t>
      </w:r>
      <w:r w:rsidR="007E3EC4" w:rsidRPr="00960C65">
        <w:rPr>
          <w:rFonts w:eastAsia="Times New Roman" w:cs="Times New Roman"/>
          <w:sz w:val="24"/>
          <w:szCs w:val="28"/>
          <w:lang w:val="uk-UA" w:eastAsia="ru-RU"/>
        </w:rPr>
        <w:t xml:space="preserve">, є </w:t>
      </w:r>
      <w:proofErr w:type="spellStart"/>
      <w:r w:rsidR="00FC0DEE" w:rsidRPr="00960C65">
        <w:rPr>
          <w:rFonts w:eastAsia="Times New Roman" w:cs="Times New Roman"/>
          <w:sz w:val="24"/>
          <w:szCs w:val="28"/>
          <w:lang w:val="uk-UA" w:eastAsia="ru-RU"/>
        </w:rPr>
        <w:t>спортзала</w:t>
      </w:r>
      <w:proofErr w:type="spellEnd"/>
      <w:r w:rsidR="00FC0DEE" w:rsidRPr="00960C65">
        <w:rPr>
          <w:rFonts w:eastAsia="Times New Roman" w:cs="Times New Roman"/>
          <w:sz w:val="24"/>
          <w:szCs w:val="28"/>
          <w:lang w:val="uk-UA" w:eastAsia="ru-RU"/>
        </w:rPr>
        <w:t>, спортивний майданчик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t>,</w:t>
      </w:r>
      <w:r w:rsidR="00FC0DEE" w:rsidRPr="00960C65">
        <w:rPr>
          <w:rFonts w:eastAsia="Times New Roman" w:cs="Times New Roman"/>
          <w:sz w:val="24"/>
          <w:szCs w:val="28"/>
          <w:lang w:val="uk-UA" w:eastAsia="ru-RU"/>
        </w:rPr>
        <w:t xml:space="preserve"> клас безпеки,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t xml:space="preserve"> кабі</w:t>
      </w:r>
      <w:r w:rsidR="00FC0DEE" w:rsidRPr="00960C65">
        <w:rPr>
          <w:rFonts w:eastAsia="Times New Roman" w:cs="Times New Roman"/>
          <w:sz w:val="24"/>
          <w:szCs w:val="28"/>
          <w:lang w:val="uk-UA" w:eastAsia="ru-RU"/>
        </w:rPr>
        <w:t>нет медичної сестри, бібліотека.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t xml:space="preserve"> У гімназії </w:t>
      </w:r>
      <w:r w:rsidR="00FC0DEE" w:rsidRPr="00960C65">
        <w:rPr>
          <w:rFonts w:eastAsia="Times New Roman" w:cs="Times New Roman"/>
          <w:spacing w:val="1"/>
          <w:sz w:val="24"/>
          <w:szCs w:val="28"/>
          <w:lang w:val="uk-UA" w:eastAsia="ru-RU"/>
        </w:rPr>
        <w:t xml:space="preserve">створена </w:t>
      </w:r>
      <w:r w:rsidRPr="00960C65">
        <w:rPr>
          <w:rFonts w:eastAsia="Times New Roman" w:cs="Times New Roman"/>
          <w:spacing w:val="1"/>
          <w:sz w:val="24"/>
          <w:szCs w:val="28"/>
          <w:lang w:val="uk-UA" w:eastAsia="ru-RU"/>
        </w:rPr>
        <w:t xml:space="preserve"> мережа </w:t>
      </w:r>
      <w:r w:rsidRPr="00960C65">
        <w:rPr>
          <w:rFonts w:eastAsia="Times New Roman" w:cs="Times New Roman"/>
          <w:spacing w:val="1"/>
          <w:sz w:val="24"/>
          <w:szCs w:val="28"/>
          <w:lang w:val="en-US" w:eastAsia="ru-RU"/>
        </w:rPr>
        <w:t>INTERNET</w:t>
      </w:r>
      <w:r w:rsidRPr="00960C65">
        <w:rPr>
          <w:rFonts w:eastAsia="Times New Roman" w:cs="Times New Roman"/>
          <w:spacing w:val="1"/>
          <w:sz w:val="24"/>
          <w:szCs w:val="28"/>
          <w:lang w:val="uk-UA" w:eastAsia="ru-RU"/>
        </w:rPr>
        <w:t>.</w:t>
      </w:r>
    </w:p>
    <w:p w14:paraId="246A159B" w14:textId="3A996637" w:rsidR="00C349C7" w:rsidRPr="00960C65" w:rsidRDefault="00833CCE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</w:t>
      </w:r>
      <w:r w:rsidR="00C349C7" w:rsidRPr="00960C65">
        <w:rPr>
          <w:rFonts w:cs="Times New Roman"/>
          <w:sz w:val="24"/>
          <w:lang w:val="uk-UA"/>
        </w:rPr>
        <w:t xml:space="preserve">З метою реалізації державної політики в сфері освіти, Концепції Нової української школи, створення безпечного освітнього середовища,  підвищення  якості освітніх послуг </w:t>
      </w:r>
      <w:r w:rsidR="007A4BA5" w:rsidRPr="00960C65">
        <w:rPr>
          <w:rFonts w:cs="Times New Roman"/>
          <w:sz w:val="24"/>
          <w:lang w:val="uk-UA"/>
        </w:rPr>
        <w:t xml:space="preserve">є </w:t>
      </w:r>
      <w:r w:rsidR="00C349C7" w:rsidRPr="00960C65">
        <w:rPr>
          <w:rFonts w:cs="Times New Roman"/>
          <w:sz w:val="24"/>
          <w:lang w:val="uk-UA"/>
        </w:rPr>
        <w:t xml:space="preserve">одним із пріоритетних напрямків </w:t>
      </w:r>
      <w:r w:rsidR="00FC0DEE" w:rsidRPr="00960C65">
        <w:rPr>
          <w:rFonts w:cs="Times New Roman"/>
          <w:sz w:val="24"/>
          <w:lang w:val="uk-UA"/>
        </w:rPr>
        <w:t>роботи</w:t>
      </w:r>
      <w:r w:rsidR="007A4BA5" w:rsidRPr="00960C65">
        <w:rPr>
          <w:rFonts w:cs="Times New Roman"/>
          <w:sz w:val="24"/>
          <w:lang w:val="uk-UA"/>
        </w:rPr>
        <w:t>. У</w:t>
      </w:r>
      <w:r w:rsidR="00FC0DEE" w:rsidRPr="00960C65">
        <w:rPr>
          <w:rFonts w:cs="Times New Roman"/>
          <w:sz w:val="24"/>
          <w:lang w:val="uk-UA"/>
        </w:rPr>
        <w:t xml:space="preserve"> нашому закладі освіти</w:t>
      </w:r>
      <w:r w:rsidR="007B4249">
        <w:rPr>
          <w:rFonts w:cs="Times New Roman"/>
          <w:sz w:val="24"/>
          <w:lang w:val="uk-UA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 xml:space="preserve"> 202</w:t>
      </w:r>
      <w:r w:rsidR="002466A9">
        <w:rPr>
          <w:rFonts w:cs="Times New Roman"/>
          <w:sz w:val="24"/>
          <w:lang w:val="uk-UA"/>
        </w:rPr>
        <w:t>4</w:t>
      </w:r>
      <w:r w:rsidR="00C349C7" w:rsidRPr="00960C65">
        <w:rPr>
          <w:rFonts w:cs="Times New Roman"/>
          <w:sz w:val="24"/>
          <w:lang w:val="uk-UA"/>
        </w:rPr>
        <w:t>-202</w:t>
      </w:r>
      <w:r w:rsidR="002466A9">
        <w:rPr>
          <w:rFonts w:cs="Times New Roman"/>
          <w:sz w:val="24"/>
          <w:lang w:val="uk-UA"/>
        </w:rPr>
        <w:t>5</w:t>
      </w:r>
      <w:r w:rsidR="00C349C7" w:rsidRPr="00960C65">
        <w:rPr>
          <w:rFonts w:cs="Times New Roman"/>
          <w:sz w:val="24"/>
          <w:lang w:val="uk-UA"/>
        </w:rPr>
        <w:t xml:space="preserve"> н. р. було визначено </w:t>
      </w:r>
      <w:r w:rsidR="007E3EC4" w:rsidRPr="00960C65">
        <w:rPr>
          <w:rFonts w:cs="Times New Roman"/>
          <w:sz w:val="24"/>
          <w:lang w:val="uk-UA"/>
        </w:rPr>
        <w:t>створ</w:t>
      </w:r>
      <w:r w:rsidR="00C349C7" w:rsidRPr="00960C65">
        <w:rPr>
          <w:rFonts w:cs="Times New Roman"/>
          <w:sz w:val="24"/>
          <w:lang w:val="uk-UA"/>
        </w:rPr>
        <w:t xml:space="preserve">ення безпечних і комфортних умов для навчання та праці в закладі, адже в сучасних </w:t>
      </w:r>
      <w:r w:rsidR="007E3EC4" w:rsidRPr="00960C65">
        <w:rPr>
          <w:rFonts w:cs="Times New Roman"/>
          <w:sz w:val="24"/>
          <w:lang w:val="uk-UA"/>
        </w:rPr>
        <w:t>реаліях</w:t>
      </w:r>
      <w:r w:rsidR="00C349C7" w:rsidRPr="00960C65">
        <w:rPr>
          <w:rFonts w:cs="Times New Roman"/>
          <w:sz w:val="24"/>
          <w:lang w:val="uk-UA"/>
        </w:rPr>
        <w:t xml:space="preserve"> безпека і комфорт учасників освітнього процесу є вкрай важливими. </w:t>
      </w:r>
    </w:p>
    <w:p w14:paraId="14CBAE7B" w14:textId="2C7A4F03" w:rsidR="00C349C7" w:rsidRPr="00960C65" w:rsidRDefault="00C349C7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 План</w:t>
      </w:r>
      <w:r w:rsidR="00FC0DEE" w:rsidRPr="00960C65">
        <w:rPr>
          <w:rFonts w:cs="Times New Roman"/>
          <w:sz w:val="24"/>
          <w:lang w:val="uk-UA"/>
        </w:rPr>
        <w:t>ування роботи</w:t>
      </w:r>
      <w:r w:rsidRPr="00960C65">
        <w:rPr>
          <w:rFonts w:cs="Times New Roman"/>
          <w:sz w:val="24"/>
          <w:lang w:val="uk-UA"/>
        </w:rPr>
        <w:t xml:space="preserve"> в цьому напрямку здійснювалося на основі методичних рекомендації ДСЯОУ щодо побудови внутрішньої системи забезпечення якості освіти у закладі загальної середньої освіти, зокрема критеріїв, індикаторів оцінювання освітніх і управлінських процесів закладу освіти та внутрішньої системи забезпечення якості освіти.  Було проведено </w:t>
      </w:r>
      <w:r w:rsidRPr="00960C65">
        <w:rPr>
          <w:rFonts w:cs="Times New Roman"/>
          <w:sz w:val="24"/>
          <w:lang w:val="uk-UA"/>
        </w:rPr>
        <w:lastRenderedPageBreak/>
        <w:t>аналіз</w:t>
      </w:r>
      <w:r w:rsidRPr="00960C65">
        <w:rPr>
          <w:rFonts w:cs="Times New Roman"/>
          <w:sz w:val="24"/>
        </w:rPr>
        <w:t> </w:t>
      </w:r>
      <w:r w:rsidRPr="00960C65">
        <w:rPr>
          <w:rFonts w:cs="Times New Roman"/>
          <w:sz w:val="24"/>
          <w:lang w:val="uk-UA"/>
        </w:rPr>
        <w:t xml:space="preserve">для виявлення сильних та слабких </w:t>
      </w:r>
      <w:r w:rsidR="006251ED" w:rsidRPr="00960C65">
        <w:rPr>
          <w:rFonts w:cs="Times New Roman"/>
          <w:sz w:val="24"/>
          <w:lang w:val="uk-UA"/>
        </w:rPr>
        <w:t>сторін</w:t>
      </w:r>
      <w:r w:rsidRPr="00960C65">
        <w:rPr>
          <w:rFonts w:cs="Times New Roman"/>
          <w:sz w:val="24"/>
          <w:lang w:val="uk-UA"/>
        </w:rPr>
        <w:t xml:space="preserve"> та визначено першочергові завдання, які вдалося реа</w:t>
      </w:r>
      <w:r w:rsidR="00FC0DEE" w:rsidRPr="00960C65">
        <w:rPr>
          <w:rFonts w:cs="Times New Roman"/>
          <w:sz w:val="24"/>
          <w:lang w:val="uk-UA"/>
        </w:rPr>
        <w:t xml:space="preserve">лізувати протягом </w:t>
      </w:r>
      <w:r w:rsidR="007A4BA5" w:rsidRPr="00960C65">
        <w:rPr>
          <w:rFonts w:cs="Times New Roman"/>
          <w:sz w:val="24"/>
          <w:lang w:val="uk-UA"/>
        </w:rPr>
        <w:t>2024-2025 н</w:t>
      </w:r>
      <w:r w:rsidR="007B4249">
        <w:rPr>
          <w:rFonts w:cs="Times New Roman"/>
          <w:sz w:val="24"/>
          <w:lang w:val="uk-UA"/>
        </w:rPr>
        <w:t>авчальний рік</w:t>
      </w:r>
      <w:r w:rsidRPr="00960C65">
        <w:rPr>
          <w:rFonts w:cs="Times New Roman"/>
          <w:sz w:val="24"/>
          <w:lang w:val="uk-UA"/>
        </w:rPr>
        <w:t>, а саме:</w:t>
      </w:r>
    </w:p>
    <w:p w14:paraId="64F16FFC" w14:textId="0DCD7FF0" w:rsidR="00C349C7" w:rsidRPr="00960C65" w:rsidRDefault="00960C65" w:rsidP="00830C70">
      <w:pPr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 - п</w:t>
      </w:r>
      <w:r w:rsidR="00FC0DEE" w:rsidRPr="00960C65">
        <w:rPr>
          <w:rFonts w:cs="Times New Roman"/>
          <w:sz w:val="24"/>
          <w:lang w:val="uk-UA"/>
        </w:rPr>
        <w:t xml:space="preserve">риведено </w:t>
      </w:r>
      <w:r w:rsidR="00C349C7" w:rsidRPr="00960C65">
        <w:rPr>
          <w:rFonts w:cs="Times New Roman"/>
          <w:sz w:val="24"/>
          <w:lang w:val="uk-UA"/>
        </w:rPr>
        <w:t xml:space="preserve"> відповідно до нормативів найпростіше укриття, що дало можливість забезпечити очну форму навчання одночасно для всіх учнів</w:t>
      </w:r>
      <w:r w:rsidR="006251ED" w:rsidRPr="00960C65">
        <w:rPr>
          <w:rFonts w:cs="Times New Roman"/>
          <w:sz w:val="24"/>
          <w:lang w:val="uk-UA"/>
        </w:rPr>
        <w:t xml:space="preserve"> гімназії</w:t>
      </w:r>
      <w:r w:rsidR="00FC0DEE" w:rsidRPr="00960C65">
        <w:rPr>
          <w:rFonts w:cs="Times New Roman"/>
          <w:sz w:val="24"/>
          <w:lang w:val="uk-UA"/>
        </w:rPr>
        <w:t xml:space="preserve"> та для </w:t>
      </w:r>
      <w:r w:rsidR="006251ED" w:rsidRPr="00960C65">
        <w:rPr>
          <w:rFonts w:cs="Times New Roman"/>
          <w:sz w:val="24"/>
          <w:lang w:val="uk-UA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>ви</w:t>
      </w:r>
      <w:r w:rsidR="00FC0DEE" w:rsidRPr="00960C65">
        <w:rPr>
          <w:rFonts w:cs="Times New Roman"/>
          <w:sz w:val="24"/>
          <w:lang w:val="uk-UA"/>
        </w:rPr>
        <w:t>хованців  ЗДО «Їжачок»</w:t>
      </w:r>
      <w:r>
        <w:rPr>
          <w:rFonts w:cs="Times New Roman"/>
          <w:sz w:val="24"/>
          <w:lang w:val="uk-UA"/>
        </w:rPr>
        <w:t>;</w:t>
      </w:r>
    </w:p>
    <w:p w14:paraId="5477934C" w14:textId="1F582C55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>-</w:t>
      </w:r>
      <w:r w:rsidR="002466A9">
        <w:rPr>
          <w:rFonts w:cs="Times New Roman"/>
          <w:sz w:val="24"/>
          <w:lang w:val="uk-UA"/>
        </w:rPr>
        <w:t xml:space="preserve"> в</w:t>
      </w:r>
      <w:r>
        <w:rPr>
          <w:rFonts w:cs="Times New Roman"/>
          <w:sz w:val="24"/>
          <w:lang w:val="uk-UA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 xml:space="preserve">укритті </w:t>
      </w:r>
      <w:proofErr w:type="spellStart"/>
      <w:r w:rsidR="00C349C7" w:rsidRPr="00960C65">
        <w:rPr>
          <w:rFonts w:cs="Times New Roman"/>
          <w:sz w:val="24"/>
          <w:lang w:val="uk-UA"/>
        </w:rPr>
        <w:t>обл</w:t>
      </w:r>
      <w:r w:rsidR="00FC0DEE" w:rsidRPr="00960C65">
        <w:rPr>
          <w:rFonts w:cs="Times New Roman"/>
          <w:sz w:val="24"/>
          <w:lang w:val="uk-UA"/>
        </w:rPr>
        <w:t>аштовано</w:t>
      </w:r>
      <w:proofErr w:type="spellEnd"/>
      <w:r w:rsidR="00FC0DEE" w:rsidRPr="00960C65">
        <w:rPr>
          <w:rFonts w:cs="Times New Roman"/>
          <w:sz w:val="24"/>
          <w:lang w:val="uk-UA"/>
        </w:rPr>
        <w:t xml:space="preserve"> навчальні осередки, зону відпочинку та вбиральню, </w:t>
      </w:r>
      <w:proofErr w:type="spellStart"/>
      <w:r w:rsidR="00FC0DEE" w:rsidRPr="00960C65">
        <w:rPr>
          <w:rFonts w:cs="Times New Roman"/>
          <w:sz w:val="24"/>
          <w:lang w:val="uk-UA"/>
        </w:rPr>
        <w:t>підведено</w:t>
      </w:r>
      <w:proofErr w:type="spellEnd"/>
      <w:r w:rsidR="00FC0DEE" w:rsidRPr="00960C65">
        <w:rPr>
          <w:rFonts w:cs="Times New Roman"/>
          <w:sz w:val="24"/>
          <w:lang w:val="uk-UA"/>
        </w:rPr>
        <w:t xml:space="preserve"> проточну воду</w:t>
      </w:r>
      <w:r>
        <w:rPr>
          <w:rFonts w:cs="Times New Roman"/>
          <w:sz w:val="24"/>
          <w:lang w:val="uk-UA"/>
        </w:rPr>
        <w:t>;</w:t>
      </w:r>
    </w:p>
    <w:p w14:paraId="51414E83" w14:textId="39866AF8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 - </w:t>
      </w:r>
      <w:r w:rsidR="00FC0DEE" w:rsidRPr="00960C65">
        <w:rPr>
          <w:rFonts w:cs="Times New Roman"/>
          <w:sz w:val="24"/>
          <w:lang w:val="uk-UA"/>
        </w:rPr>
        <w:t xml:space="preserve"> проводився поточний ремонт харчоблоку та їдальні,</w:t>
      </w:r>
      <w:r w:rsidR="00390011" w:rsidRPr="00960C65">
        <w:rPr>
          <w:rFonts w:cs="Times New Roman"/>
          <w:sz w:val="24"/>
          <w:lang w:val="uk-UA"/>
        </w:rPr>
        <w:t xml:space="preserve"> </w:t>
      </w:r>
      <w:r w:rsidR="00FC0DEE" w:rsidRPr="00960C65">
        <w:rPr>
          <w:rFonts w:cs="Times New Roman"/>
          <w:sz w:val="24"/>
          <w:lang w:val="uk-UA"/>
        </w:rPr>
        <w:t xml:space="preserve">замінено крани та </w:t>
      </w:r>
      <w:proofErr w:type="spellStart"/>
      <w:r w:rsidR="00FC0DEE" w:rsidRPr="00960C65">
        <w:rPr>
          <w:rFonts w:cs="Times New Roman"/>
          <w:sz w:val="24"/>
          <w:lang w:val="uk-UA"/>
        </w:rPr>
        <w:t>підведено</w:t>
      </w:r>
      <w:proofErr w:type="spellEnd"/>
      <w:r w:rsidR="00FC0DEE" w:rsidRPr="00960C65">
        <w:rPr>
          <w:rFonts w:cs="Times New Roman"/>
          <w:sz w:val="24"/>
          <w:lang w:val="uk-UA"/>
        </w:rPr>
        <w:t xml:space="preserve"> воду до мийок для овочів та фруктів</w:t>
      </w:r>
      <w:r>
        <w:rPr>
          <w:rFonts w:cs="Times New Roman"/>
          <w:sz w:val="24"/>
          <w:lang w:val="uk-UA"/>
        </w:rPr>
        <w:t>;</w:t>
      </w:r>
    </w:p>
    <w:p w14:paraId="1C1844A5" w14:textId="14A978A5" w:rsidR="00FC0DEE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>- н</w:t>
      </w:r>
      <w:r w:rsidR="00FC0DEE" w:rsidRPr="00960C65">
        <w:rPr>
          <w:rFonts w:cs="Times New Roman"/>
          <w:sz w:val="24"/>
          <w:lang w:val="uk-UA"/>
        </w:rPr>
        <w:t>а ІІ поверсі освітній простір в коридорі перефарбовано у світлі кольори,</w:t>
      </w:r>
      <w:r>
        <w:rPr>
          <w:rFonts w:cs="Times New Roman"/>
          <w:sz w:val="24"/>
          <w:lang w:val="uk-UA"/>
        </w:rPr>
        <w:t xml:space="preserve"> </w:t>
      </w:r>
      <w:r w:rsidR="00FC0DEE" w:rsidRPr="00960C65">
        <w:rPr>
          <w:rFonts w:cs="Times New Roman"/>
          <w:sz w:val="24"/>
          <w:lang w:val="uk-UA"/>
        </w:rPr>
        <w:t>що робить приміщення світлим та затишним</w:t>
      </w:r>
      <w:r w:rsidR="002466A9">
        <w:rPr>
          <w:rFonts w:cs="Times New Roman"/>
          <w:sz w:val="24"/>
          <w:lang w:val="uk-UA"/>
        </w:rPr>
        <w:t>;</w:t>
      </w:r>
    </w:p>
    <w:p w14:paraId="7C19A55D" w14:textId="3C3668ED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встановлено засоби візуалізації у кабінетах української мови</w:t>
      </w:r>
      <w:r w:rsidR="00FC0DEE" w:rsidRPr="00960C65">
        <w:rPr>
          <w:rFonts w:cs="Times New Roman"/>
          <w:sz w:val="24"/>
          <w:lang w:val="uk-UA"/>
        </w:rPr>
        <w:t xml:space="preserve"> та літератури, біології, шкільній майстерні, ГПД, актовій залі </w:t>
      </w:r>
      <w:r w:rsidR="00C349C7" w:rsidRPr="00960C65">
        <w:rPr>
          <w:rFonts w:cs="Times New Roman"/>
          <w:sz w:val="24"/>
          <w:lang w:val="uk-UA"/>
        </w:rPr>
        <w:t xml:space="preserve"> </w:t>
      </w:r>
      <w:r w:rsidR="00FC0DEE" w:rsidRPr="00960C65">
        <w:rPr>
          <w:rFonts w:cs="Times New Roman"/>
          <w:sz w:val="24"/>
          <w:lang w:val="uk-UA"/>
        </w:rPr>
        <w:t>(</w:t>
      </w:r>
      <w:proofErr w:type="spellStart"/>
      <w:r w:rsidR="00FC0DEE" w:rsidRPr="00960C65">
        <w:rPr>
          <w:rFonts w:cs="Times New Roman"/>
          <w:sz w:val="24"/>
          <w:lang w:val="uk-UA"/>
        </w:rPr>
        <w:t>проєктори</w:t>
      </w:r>
      <w:proofErr w:type="spellEnd"/>
      <w:r w:rsidR="00C349C7" w:rsidRPr="00960C65">
        <w:rPr>
          <w:rFonts w:cs="Times New Roman"/>
          <w:sz w:val="24"/>
          <w:lang w:val="uk-UA"/>
        </w:rPr>
        <w:t>);</w:t>
      </w:r>
    </w:p>
    <w:p w14:paraId="7EE9DD50" w14:textId="6D08FC87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забезпечено можливість використання мобільного мультимедійн</w:t>
      </w:r>
      <w:r w:rsidR="00AA3B4F" w:rsidRPr="00960C65">
        <w:rPr>
          <w:rFonts w:cs="Times New Roman"/>
          <w:sz w:val="24"/>
          <w:lang w:val="uk-UA"/>
        </w:rPr>
        <w:t>ого обладнання в кабінетах англійської мови, фізики, інформатики</w:t>
      </w:r>
      <w:r w:rsidR="00C349C7" w:rsidRPr="00960C65">
        <w:rPr>
          <w:rFonts w:cs="Times New Roman"/>
          <w:sz w:val="24"/>
          <w:lang w:val="uk-UA"/>
        </w:rPr>
        <w:t>;</w:t>
      </w:r>
    </w:p>
    <w:p w14:paraId="6CDC4211" w14:textId="67DAA564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територія та приміщення закладу чисті та охайні</w:t>
      </w:r>
      <w:r w:rsidR="002466A9">
        <w:rPr>
          <w:rFonts w:cs="Times New Roman"/>
          <w:sz w:val="24"/>
          <w:lang w:val="uk-UA"/>
        </w:rPr>
        <w:t>;</w:t>
      </w:r>
      <w:r w:rsidR="00C349C7" w:rsidRPr="00960C65">
        <w:rPr>
          <w:rFonts w:cs="Times New Roman"/>
          <w:sz w:val="24"/>
          <w:lang w:val="uk-UA"/>
        </w:rPr>
        <w:t xml:space="preserve"> к</w:t>
      </w:r>
      <w:proofErr w:type="spellStart"/>
      <w:r w:rsidR="00C349C7" w:rsidRPr="00960C65">
        <w:rPr>
          <w:rFonts w:cs="Times New Roman"/>
          <w:sz w:val="24"/>
        </w:rPr>
        <w:t>олючі</w:t>
      </w:r>
      <w:proofErr w:type="spellEnd"/>
      <w:r w:rsidR="00C349C7" w:rsidRPr="00960C65">
        <w:rPr>
          <w:rFonts w:cs="Times New Roman"/>
          <w:sz w:val="24"/>
        </w:rPr>
        <w:t xml:space="preserve"> дерева та </w:t>
      </w:r>
      <w:proofErr w:type="spellStart"/>
      <w:r w:rsidR="00C349C7" w:rsidRPr="00960C65">
        <w:rPr>
          <w:rFonts w:cs="Times New Roman"/>
          <w:sz w:val="24"/>
        </w:rPr>
        <w:t>рослини</w:t>
      </w:r>
      <w:proofErr w:type="spellEnd"/>
      <w:r w:rsidR="00C349C7" w:rsidRPr="00960C65">
        <w:rPr>
          <w:rFonts w:cs="Times New Roman"/>
          <w:sz w:val="24"/>
        </w:rPr>
        <w:t xml:space="preserve">, </w:t>
      </w:r>
      <w:proofErr w:type="spellStart"/>
      <w:r w:rsidR="00C349C7" w:rsidRPr="00960C65">
        <w:rPr>
          <w:rFonts w:cs="Times New Roman"/>
          <w:sz w:val="24"/>
        </w:rPr>
        <w:t>залишки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будівельних</w:t>
      </w:r>
      <w:proofErr w:type="spellEnd"/>
      <w:r w:rsidR="00390011" w:rsidRPr="00960C65">
        <w:rPr>
          <w:rFonts w:cs="Times New Roman"/>
          <w:sz w:val="24"/>
          <w:lang w:val="uk-UA"/>
        </w:rPr>
        <w:t xml:space="preserve"> матеріалів,</w:t>
      </w:r>
      <w:r w:rsidR="00C349C7" w:rsidRPr="00960C65">
        <w:rPr>
          <w:rFonts w:cs="Times New Roman"/>
          <w:sz w:val="24"/>
          <w:lang w:val="uk-UA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нагромадження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відходів</w:t>
      </w:r>
      <w:proofErr w:type="spellEnd"/>
      <w:r w:rsidR="00C349C7" w:rsidRPr="00960C65">
        <w:rPr>
          <w:rFonts w:cs="Times New Roman"/>
          <w:sz w:val="24"/>
        </w:rPr>
        <w:t xml:space="preserve">, </w:t>
      </w:r>
      <w:proofErr w:type="spellStart"/>
      <w:r w:rsidR="00C349C7" w:rsidRPr="00960C65">
        <w:rPr>
          <w:rFonts w:cs="Times New Roman"/>
          <w:sz w:val="24"/>
        </w:rPr>
        <w:t>які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можуть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становити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небезпеку</w:t>
      </w:r>
      <w:proofErr w:type="spellEnd"/>
      <w:r w:rsidR="00C349C7" w:rsidRPr="00960C65">
        <w:rPr>
          <w:rFonts w:cs="Times New Roman"/>
          <w:sz w:val="24"/>
        </w:rPr>
        <w:t xml:space="preserve"> для </w:t>
      </w:r>
      <w:proofErr w:type="spellStart"/>
      <w:r w:rsidR="00C349C7" w:rsidRPr="00960C65">
        <w:rPr>
          <w:rFonts w:cs="Times New Roman"/>
          <w:sz w:val="24"/>
        </w:rPr>
        <w:t>учасників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освітнього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процесу</w:t>
      </w:r>
      <w:proofErr w:type="spellEnd"/>
      <w:r w:rsidR="00C349C7" w:rsidRPr="00960C65">
        <w:rPr>
          <w:rFonts w:cs="Times New Roman"/>
          <w:sz w:val="24"/>
        </w:rPr>
        <w:t xml:space="preserve">, </w:t>
      </w:r>
      <w:proofErr w:type="spellStart"/>
      <w:r w:rsidR="00C349C7" w:rsidRPr="00960C65">
        <w:rPr>
          <w:rFonts w:cs="Times New Roman"/>
          <w:sz w:val="24"/>
        </w:rPr>
        <w:t>відсутні</w:t>
      </w:r>
      <w:proofErr w:type="spellEnd"/>
      <w:r w:rsidR="00C349C7" w:rsidRPr="00960C65">
        <w:rPr>
          <w:rFonts w:cs="Times New Roman"/>
          <w:sz w:val="24"/>
          <w:lang w:val="uk-UA"/>
        </w:rPr>
        <w:t>;</w:t>
      </w:r>
      <w:r w:rsidR="00C349C7" w:rsidRPr="00960C65">
        <w:rPr>
          <w:rFonts w:cs="Times New Roman"/>
          <w:sz w:val="24"/>
        </w:rPr>
        <w:t xml:space="preserve"> </w:t>
      </w:r>
    </w:p>
    <w:p w14:paraId="550DF9D5" w14:textId="390968E1" w:rsidR="00AA3B4F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AA3B4F" w:rsidRPr="00960C65">
        <w:rPr>
          <w:rFonts w:cs="Times New Roman"/>
          <w:sz w:val="24"/>
          <w:lang w:val="uk-UA"/>
        </w:rPr>
        <w:t>для кращого доступу світла вирізано</w:t>
      </w:r>
      <w:r w:rsidR="007A4BA5" w:rsidRPr="00960C65">
        <w:rPr>
          <w:rFonts w:cs="Times New Roman"/>
          <w:sz w:val="24"/>
          <w:lang w:val="uk-UA"/>
        </w:rPr>
        <w:t xml:space="preserve"> аварійні </w:t>
      </w:r>
      <w:r w:rsidR="00AA3B4F" w:rsidRPr="00960C65">
        <w:rPr>
          <w:rFonts w:cs="Times New Roman"/>
          <w:sz w:val="24"/>
          <w:lang w:val="uk-UA"/>
        </w:rPr>
        <w:t xml:space="preserve"> дерева біля спортивної зали;</w:t>
      </w:r>
    </w:p>
    <w:p w14:paraId="58DF77B1" w14:textId="0C24F5E9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т</w:t>
      </w:r>
      <w:proofErr w:type="spellStart"/>
      <w:r w:rsidR="00C349C7" w:rsidRPr="00960C65">
        <w:rPr>
          <w:rFonts w:cs="Times New Roman"/>
          <w:sz w:val="24"/>
        </w:rPr>
        <w:t>ериторія</w:t>
      </w:r>
      <w:proofErr w:type="spellEnd"/>
      <w:r w:rsidR="00C349C7" w:rsidRPr="00960C65">
        <w:rPr>
          <w:rFonts w:cs="Times New Roman"/>
          <w:sz w:val="24"/>
        </w:rPr>
        <w:t xml:space="preserve"> закладу в </w:t>
      </w:r>
      <w:proofErr w:type="spellStart"/>
      <w:r w:rsidR="00C349C7" w:rsidRPr="00960C65">
        <w:rPr>
          <w:rFonts w:cs="Times New Roman"/>
          <w:sz w:val="24"/>
        </w:rPr>
        <w:t>цілому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безпечна</w:t>
      </w:r>
      <w:proofErr w:type="spellEnd"/>
      <w:r w:rsidR="00C349C7" w:rsidRPr="00960C65">
        <w:rPr>
          <w:rFonts w:cs="Times New Roman"/>
          <w:sz w:val="24"/>
        </w:rPr>
        <w:t xml:space="preserve"> для </w:t>
      </w:r>
      <w:proofErr w:type="spellStart"/>
      <w:r w:rsidR="00C349C7" w:rsidRPr="00960C65">
        <w:rPr>
          <w:rFonts w:cs="Times New Roman"/>
          <w:sz w:val="24"/>
        </w:rPr>
        <w:t>фізичної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активності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здобувачів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освіти</w:t>
      </w:r>
      <w:proofErr w:type="spellEnd"/>
      <w:r w:rsidR="00C349C7" w:rsidRPr="00960C65">
        <w:rPr>
          <w:rFonts w:cs="Times New Roman"/>
          <w:sz w:val="24"/>
          <w:lang w:val="uk-UA"/>
        </w:rPr>
        <w:t>, огоро</w:t>
      </w:r>
      <w:r w:rsidR="002466A9">
        <w:rPr>
          <w:rFonts w:cs="Times New Roman"/>
          <w:sz w:val="24"/>
          <w:lang w:val="uk-UA"/>
        </w:rPr>
        <w:t>д</w:t>
      </w:r>
      <w:r w:rsidR="00C349C7" w:rsidRPr="00960C65">
        <w:rPr>
          <w:rFonts w:cs="Times New Roman"/>
          <w:sz w:val="24"/>
          <w:lang w:val="uk-UA"/>
        </w:rPr>
        <w:t xml:space="preserve">жена та </w:t>
      </w:r>
      <w:r w:rsidR="00C349C7" w:rsidRPr="00960C65">
        <w:rPr>
          <w:rFonts w:cs="Times New Roman"/>
          <w:sz w:val="24"/>
        </w:rPr>
        <w:t xml:space="preserve">є </w:t>
      </w:r>
      <w:r w:rsidR="00C349C7" w:rsidRPr="00960C65">
        <w:rPr>
          <w:rFonts w:cs="Times New Roman"/>
          <w:sz w:val="24"/>
          <w:lang w:val="uk-UA"/>
        </w:rPr>
        <w:t>не</w:t>
      </w:r>
      <w:proofErr w:type="spellStart"/>
      <w:r w:rsidR="00C349C7" w:rsidRPr="00960C65">
        <w:rPr>
          <w:rFonts w:cs="Times New Roman"/>
          <w:sz w:val="24"/>
        </w:rPr>
        <w:t>доступн</w:t>
      </w:r>
      <w:r w:rsidR="00C349C7" w:rsidRPr="00960C65">
        <w:rPr>
          <w:rFonts w:cs="Times New Roman"/>
          <w:sz w:val="24"/>
          <w:lang w:val="uk-UA"/>
        </w:rPr>
        <w:t>ою</w:t>
      </w:r>
      <w:proofErr w:type="spellEnd"/>
      <w:r w:rsidR="00C349C7" w:rsidRPr="00960C65">
        <w:rPr>
          <w:rFonts w:cs="Times New Roman"/>
          <w:sz w:val="24"/>
        </w:rPr>
        <w:t xml:space="preserve"> для </w:t>
      </w:r>
      <w:proofErr w:type="spellStart"/>
      <w:r w:rsidR="00C349C7" w:rsidRPr="00960C65">
        <w:rPr>
          <w:rFonts w:cs="Times New Roman"/>
          <w:sz w:val="24"/>
        </w:rPr>
        <w:t>несан</w:t>
      </w:r>
      <w:r w:rsidR="00AA3B4F" w:rsidRPr="00960C65">
        <w:rPr>
          <w:rFonts w:cs="Times New Roman"/>
          <w:sz w:val="24"/>
        </w:rPr>
        <w:t>кціонованого</w:t>
      </w:r>
      <w:proofErr w:type="spellEnd"/>
      <w:r w:rsidR="00AA3B4F" w:rsidRPr="00960C65">
        <w:rPr>
          <w:rFonts w:cs="Times New Roman"/>
          <w:sz w:val="24"/>
        </w:rPr>
        <w:t xml:space="preserve"> </w:t>
      </w:r>
      <w:proofErr w:type="spellStart"/>
      <w:r w:rsidR="00AA3B4F" w:rsidRPr="00960C65">
        <w:rPr>
          <w:rFonts w:cs="Times New Roman"/>
          <w:sz w:val="24"/>
        </w:rPr>
        <w:t>заїзду</w:t>
      </w:r>
      <w:proofErr w:type="spellEnd"/>
      <w:r w:rsidR="00AA3B4F" w:rsidRPr="00960C65">
        <w:rPr>
          <w:rFonts w:cs="Times New Roman"/>
          <w:sz w:val="24"/>
        </w:rPr>
        <w:t xml:space="preserve"> </w:t>
      </w:r>
      <w:proofErr w:type="spellStart"/>
      <w:r w:rsidR="00AA3B4F" w:rsidRPr="00960C65">
        <w:rPr>
          <w:rFonts w:cs="Times New Roman"/>
          <w:sz w:val="24"/>
        </w:rPr>
        <w:t>транспор</w:t>
      </w:r>
      <w:proofErr w:type="spellEnd"/>
      <w:r w:rsidR="00AA3B4F" w:rsidRPr="00960C65">
        <w:rPr>
          <w:rFonts w:cs="Times New Roman"/>
          <w:sz w:val="24"/>
          <w:lang w:val="uk-UA"/>
        </w:rPr>
        <w:t>ту</w:t>
      </w:r>
      <w:r w:rsidR="002466A9">
        <w:rPr>
          <w:rFonts w:cs="Times New Roman"/>
          <w:sz w:val="24"/>
          <w:lang w:val="uk-UA"/>
        </w:rPr>
        <w:t>;</w:t>
      </w:r>
    </w:p>
    <w:p w14:paraId="0FFFA256" w14:textId="6ABD855B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п</w:t>
      </w:r>
      <w:proofErr w:type="spellStart"/>
      <w:r w:rsidR="00C349C7" w:rsidRPr="00960C65">
        <w:rPr>
          <w:rFonts w:cs="Times New Roman"/>
          <w:sz w:val="24"/>
        </w:rPr>
        <w:t>риміщення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>закладу</w:t>
      </w:r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недоступні</w:t>
      </w:r>
      <w:proofErr w:type="spellEnd"/>
      <w:r w:rsidR="00C349C7" w:rsidRPr="00960C65">
        <w:rPr>
          <w:rFonts w:cs="Times New Roman"/>
          <w:sz w:val="24"/>
        </w:rPr>
        <w:t xml:space="preserve"> для </w:t>
      </w:r>
      <w:proofErr w:type="spellStart"/>
      <w:r w:rsidR="00C349C7" w:rsidRPr="00960C65">
        <w:rPr>
          <w:rFonts w:cs="Times New Roman"/>
          <w:sz w:val="24"/>
        </w:rPr>
        <w:t>сторонніх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осіб</w:t>
      </w:r>
      <w:proofErr w:type="spellEnd"/>
      <w:r w:rsidR="00C349C7" w:rsidRPr="00960C65">
        <w:rPr>
          <w:rFonts w:cs="Times New Roman"/>
          <w:sz w:val="24"/>
          <w:lang w:val="uk-UA"/>
        </w:rPr>
        <w:t>;</w:t>
      </w:r>
    </w:p>
    <w:p w14:paraId="5D037955" w14:textId="4B87C3A7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к</w:t>
      </w:r>
      <w:proofErr w:type="spellStart"/>
      <w:r w:rsidR="00C349C7" w:rsidRPr="00960C65">
        <w:rPr>
          <w:rFonts w:cs="Times New Roman"/>
          <w:sz w:val="24"/>
        </w:rPr>
        <w:t>ількість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здобувачів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освіти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 xml:space="preserve">не </w:t>
      </w:r>
      <w:proofErr w:type="spellStart"/>
      <w:r w:rsidR="00C349C7" w:rsidRPr="00960C65">
        <w:rPr>
          <w:rFonts w:cs="Times New Roman"/>
          <w:sz w:val="24"/>
        </w:rPr>
        <w:t>перевищує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його</w:t>
      </w:r>
      <w:proofErr w:type="spellEnd"/>
      <w:r w:rsidR="00C349C7" w:rsidRPr="00960C65">
        <w:rPr>
          <w:rFonts w:cs="Times New Roman"/>
          <w:sz w:val="24"/>
        </w:rPr>
        <w:t xml:space="preserve"> про</w:t>
      </w:r>
      <w:r w:rsidR="006251ED" w:rsidRPr="00960C65">
        <w:rPr>
          <w:rFonts w:cs="Times New Roman"/>
          <w:sz w:val="24"/>
          <w:lang w:val="uk-UA"/>
        </w:rPr>
        <w:t>є</w:t>
      </w:r>
      <w:proofErr w:type="spellStart"/>
      <w:r w:rsidR="00C349C7" w:rsidRPr="00960C65">
        <w:rPr>
          <w:rFonts w:cs="Times New Roman"/>
          <w:sz w:val="24"/>
        </w:rPr>
        <w:t>ктну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потужність</w:t>
      </w:r>
      <w:proofErr w:type="spellEnd"/>
      <w:r w:rsidR="00C349C7" w:rsidRPr="00960C65">
        <w:rPr>
          <w:rFonts w:cs="Times New Roman"/>
          <w:sz w:val="24"/>
          <w:lang w:val="uk-UA"/>
        </w:rPr>
        <w:t>;</w:t>
      </w:r>
    </w:p>
    <w:p w14:paraId="71E6ECFB" w14:textId="7A38C76D" w:rsidR="00AD1D2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AD1D27" w:rsidRPr="00960C65">
        <w:rPr>
          <w:rFonts w:cs="Times New Roman"/>
          <w:sz w:val="24"/>
        </w:rPr>
        <w:t xml:space="preserve">заклад </w:t>
      </w:r>
      <w:proofErr w:type="spellStart"/>
      <w:r w:rsidR="00AD1D27" w:rsidRPr="00960C65">
        <w:rPr>
          <w:rFonts w:cs="Times New Roman"/>
          <w:sz w:val="24"/>
        </w:rPr>
        <w:t>забезпечений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навчальними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кабінетами</w:t>
      </w:r>
      <w:proofErr w:type="spellEnd"/>
      <w:r w:rsidR="00AD1D27" w:rsidRPr="00960C65">
        <w:rPr>
          <w:rFonts w:cs="Times New Roman"/>
          <w:sz w:val="24"/>
        </w:rPr>
        <w:t xml:space="preserve"> і </w:t>
      </w:r>
      <w:proofErr w:type="spellStart"/>
      <w:r w:rsidR="00AD1D27" w:rsidRPr="00960C65">
        <w:rPr>
          <w:rFonts w:cs="Times New Roman"/>
          <w:sz w:val="24"/>
        </w:rPr>
        <w:t>приміщеннями</w:t>
      </w:r>
      <w:proofErr w:type="spellEnd"/>
      <w:r w:rsidR="006251ED" w:rsidRPr="00960C65">
        <w:rPr>
          <w:rFonts w:cs="Times New Roman"/>
          <w:sz w:val="24"/>
          <w:lang w:val="uk-UA"/>
        </w:rPr>
        <w:t>,</w:t>
      </w:r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необхідними</w:t>
      </w:r>
      <w:proofErr w:type="spellEnd"/>
      <w:r w:rsidR="00AD1D27" w:rsidRPr="00960C65">
        <w:rPr>
          <w:rFonts w:cs="Times New Roman"/>
          <w:sz w:val="24"/>
        </w:rPr>
        <w:t xml:space="preserve"> для </w:t>
      </w:r>
      <w:proofErr w:type="spellStart"/>
      <w:r w:rsidR="00AD1D27" w:rsidRPr="00960C65">
        <w:rPr>
          <w:rFonts w:cs="Times New Roman"/>
          <w:sz w:val="24"/>
        </w:rPr>
        <w:t>реалізації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освітніх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програм</w:t>
      </w:r>
      <w:proofErr w:type="spellEnd"/>
      <w:r w:rsidR="00AD1D27" w:rsidRPr="00960C65">
        <w:rPr>
          <w:rFonts w:cs="Times New Roman"/>
          <w:sz w:val="24"/>
        </w:rPr>
        <w:t xml:space="preserve"> та </w:t>
      </w:r>
      <w:proofErr w:type="spellStart"/>
      <w:r w:rsidR="00AD1D27" w:rsidRPr="00960C65">
        <w:rPr>
          <w:rFonts w:cs="Times New Roman"/>
          <w:sz w:val="24"/>
        </w:rPr>
        <w:t>забезпечення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освітнього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процесу</w:t>
      </w:r>
      <w:proofErr w:type="spellEnd"/>
      <w:r w:rsidR="00AD1D27" w:rsidRPr="00960C65">
        <w:rPr>
          <w:rFonts w:cs="Times New Roman"/>
          <w:sz w:val="24"/>
          <w:lang w:val="uk-UA"/>
        </w:rPr>
        <w:t>; к</w:t>
      </w:r>
      <w:proofErr w:type="spellStart"/>
      <w:r w:rsidR="00AD1D27" w:rsidRPr="00960C65">
        <w:rPr>
          <w:rFonts w:cs="Times New Roman"/>
          <w:sz w:val="24"/>
        </w:rPr>
        <w:t>ласні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кімнати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початкової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школи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облаштовано</w:t>
      </w:r>
      <w:proofErr w:type="spellEnd"/>
      <w:r w:rsidR="00AD1D27" w:rsidRPr="00960C65">
        <w:rPr>
          <w:rFonts w:cs="Times New Roman"/>
          <w:sz w:val="24"/>
        </w:rPr>
        <w:t xml:space="preserve"> з </w:t>
      </w:r>
      <w:proofErr w:type="spellStart"/>
      <w:r w:rsidR="00AD1D27" w:rsidRPr="00960C65">
        <w:rPr>
          <w:rFonts w:cs="Times New Roman"/>
          <w:sz w:val="24"/>
        </w:rPr>
        <w:t>урахуванням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необхідної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кількості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засобів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навчання</w:t>
      </w:r>
      <w:proofErr w:type="spellEnd"/>
      <w:r w:rsidR="00AD1D27" w:rsidRPr="00960C65">
        <w:rPr>
          <w:rFonts w:cs="Times New Roman"/>
          <w:sz w:val="24"/>
        </w:rPr>
        <w:t xml:space="preserve"> та </w:t>
      </w:r>
      <w:proofErr w:type="spellStart"/>
      <w:r w:rsidR="00AD1D27" w:rsidRPr="00960C65">
        <w:rPr>
          <w:rFonts w:cs="Times New Roman"/>
          <w:sz w:val="24"/>
        </w:rPr>
        <w:t>обладнання</w:t>
      </w:r>
      <w:proofErr w:type="spellEnd"/>
      <w:r w:rsidR="00AD1D27" w:rsidRPr="00960C65">
        <w:rPr>
          <w:rFonts w:cs="Times New Roman"/>
          <w:sz w:val="24"/>
        </w:rPr>
        <w:t xml:space="preserve"> НУШ, є </w:t>
      </w:r>
      <w:r w:rsidR="00AD1D27" w:rsidRPr="00960C65">
        <w:rPr>
          <w:rFonts w:cs="Times New Roman"/>
          <w:sz w:val="24"/>
          <w:lang w:val="uk-UA"/>
        </w:rPr>
        <w:t xml:space="preserve">потреба в </w:t>
      </w:r>
      <w:r w:rsidR="00AD1D27" w:rsidRPr="00960C65">
        <w:rPr>
          <w:rFonts w:cs="Times New Roman"/>
          <w:sz w:val="24"/>
        </w:rPr>
        <w:t xml:space="preserve"> </w:t>
      </w:r>
      <w:r w:rsidR="00AD1D27" w:rsidRPr="00960C65">
        <w:rPr>
          <w:rFonts w:cs="Times New Roman"/>
          <w:sz w:val="24"/>
          <w:lang w:val="uk-UA"/>
        </w:rPr>
        <w:t>осучасненні</w:t>
      </w:r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навчально-методичної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бази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r w:rsidR="007A4BA5" w:rsidRPr="00960C65">
        <w:rPr>
          <w:rFonts w:cs="Times New Roman"/>
          <w:sz w:val="24"/>
          <w:lang w:val="uk-UA"/>
        </w:rPr>
        <w:t xml:space="preserve"> та меблів </w:t>
      </w:r>
      <w:r w:rsidR="00AD1D27" w:rsidRPr="00960C65">
        <w:rPr>
          <w:rFonts w:cs="Times New Roman"/>
          <w:sz w:val="24"/>
        </w:rPr>
        <w:t xml:space="preserve">у </w:t>
      </w:r>
      <w:proofErr w:type="spellStart"/>
      <w:r w:rsidR="00AD1D27" w:rsidRPr="00960C65">
        <w:rPr>
          <w:rFonts w:cs="Times New Roman"/>
          <w:sz w:val="24"/>
        </w:rPr>
        <w:t>кабінетах</w:t>
      </w:r>
      <w:proofErr w:type="spellEnd"/>
      <w:r w:rsidR="00AD1D27" w:rsidRPr="00960C65">
        <w:rPr>
          <w:rFonts w:cs="Times New Roman"/>
          <w:sz w:val="24"/>
        </w:rPr>
        <w:t xml:space="preserve"> для 5-</w:t>
      </w:r>
      <w:r w:rsidR="00AD1D27" w:rsidRPr="00960C65">
        <w:rPr>
          <w:rFonts w:cs="Times New Roman"/>
          <w:sz w:val="24"/>
          <w:lang w:val="uk-UA"/>
        </w:rPr>
        <w:t>9</w:t>
      </w:r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класів</w:t>
      </w:r>
      <w:proofErr w:type="spellEnd"/>
      <w:r w:rsidR="00AD1D27" w:rsidRPr="00960C65">
        <w:rPr>
          <w:rFonts w:cs="Times New Roman"/>
          <w:sz w:val="24"/>
          <w:lang w:val="uk-UA"/>
        </w:rPr>
        <w:t>, бібліотеки;</w:t>
      </w:r>
    </w:p>
    <w:p w14:paraId="3FF4C7B8" w14:textId="0F9F69A2" w:rsidR="00AA3B4F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н</w:t>
      </w:r>
      <w:proofErr w:type="spellStart"/>
      <w:r w:rsidR="00C349C7" w:rsidRPr="00960C65">
        <w:rPr>
          <w:rFonts w:cs="Times New Roman"/>
          <w:sz w:val="24"/>
        </w:rPr>
        <w:t>авчальні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приміщення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початкової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школи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r w:rsidR="00AA3B4F" w:rsidRPr="00960C65">
        <w:rPr>
          <w:rFonts w:cs="Times New Roman"/>
          <w:sz w:val="24"/>
          <w:lang w:val="uk-UA"/>
        </w:rPr>
        <w:t xml:space="preserve">розміщені  на І поверсі </w:t>
      </w:r>
      <w:r w:rsidR="00C349C7" w:rsidRPr="00960C65">
        <w:rPr>
          <w:rFonts w:cs="Times New Roman"/>
          <w:sz w:val="24"/>
          <w:lang w:val="uk-UA"/>
        </w:rPr>
        <w:t>приміщення</w:t>
      </w:r>
      <w:r w:rsidR="00C349C7" w:rsidRPr="00960C65">
        <w:rPr>
          <w:rFonts w:cs="Times New Roman"/>
          <w:sz w:val="24"/>
        </w:rPr>
        <w:t xml:space="preserve">, </w:t>
      </w:r>
      <w:r w:rsidR="00C349C7" w:rsidRPr="00960C65">
        <w:rPr>
          <w:rFonts w:cs="Times New Roman"/>
          <w:sz w:val="24"/>
          <w:lang w:val="uk-UA"/>
        </w:rPr>
        <w:t>коридор</w:t>
      </w:r>
      <w:r w:rsidR="00AA3B4F" w:rsidRPr="00960C65">
        <w:rPr>
          <w:rFonts w:cs="Times New Roman"/>
          <w:sz w:val="24"/>
        </w:rPr>
        <w:t xml:space="preserve"> </w:t>
      </w:r>
      <w:r w:rsidR="006251ED" w:rsidRPr="00960C65">
        <w:rPr>
          <w:rFonts w:cs="Times New Roman"/>
          <w:sz w:val="24"/>
          <w:lang w:val="uk-UA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відокремлен</w:t>
      </w:r>
      <w:r w:rsidR="00C349C7" w:rsidRPr="00960C65">
        <w:rPr>
          <w:rFonts w:cs="Times New Roman"/>
          <w:sz w:val="24"/>
          <w:lang w:val="uk-UA"/>
        </w:rPr>
        <w:t>ий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від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навчальних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приміщень</w:t>
      </w:r>
      <w:proofErr w:type="spellEnd"/>
      <w:r w:rsidR="00C349C7" w:rsidRPr="00960C65">
        <w:rPr>
          <w:rFonts w:cs="Times New Roman"/>
          <w:sz w:val="24"/>
        </w:rPr>
        <w:t xml:space="preserve"> для </w:t>
      </w:r>
      <w:proofErr w:type="spellStart"/>
      <w:r w:rsidR="00C349C7" w:rsidRPr="00960C65">
        <w:rPr>
          <w:rFonts w:cs="Times New Roman"/>
          <w:sz w:val="24"/>
        </w:rPr>
        <w:t>здобувачів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базової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загальної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середньої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освіти</w:t>
      </w:r>
      <w:proofErr w:type="spellEnd"/>
      <w:r w:rsidR="00C349C7" w:rsidRPr="00960C65">
        <w:rPr>
          <w:rFonts w:cs="Times New Roman"/>
          <w:sz w:val="24"/>
          <w:lang w:val="uk-UA"/>
        </w:rPr>
        <w:t xml:space="preserve"> </w:t>
      </w:r>
      <w:r w:rsidR="00390011" w:rsidRPr="00960C65">
        <w:rPr>
          <w:rFonts w:cs="Times New Roman"/>
          <w:sz w:val="24"/>
          <w:lang w:val="uk-UA"/>
        </w:rPr>
        <w:t xml:space="preserve"> </w:t>
      </w:r>
      <w:r w:rsidR="007A4BA5" w:rsidRPr="00960C65">
        <w:rPr>
          <w:rFonts w:cs="Times New Roman"/>
          <w:sz w:val="24"/>
          <w:lang w:val="uk-UA"/>
        </w:rPr>
        <w:t>(</w:t>
      </w:r>
      <w:proofErr w:type="spellStart"/>
      <w:r w:rsidR="007A4BA5" w:rsidRPr="00960C65">
        <w:rPr>
          <w:rFonts w:cs="Times New Roman"/>
          <w:sz w:val="24"/>
          <w:lang w:val="uk-UA"/>
        </w:rPr>
        <w:t>проєктні</w:t>
      </w:r>
      <w:proofErr w:type="spellEnd"/>
      <w:r w:rsidR="007A4BA5" w:rsidRPr="00960C65">
        <w:rPr>
          <w:rFonts w:cs="Times New Roman"/>
          <w:sz w:val="24"/>
          <w:lang w:val="uk-UA"/>
        </w:rPr>
        <w:t xml:space="preserve"> умови </w:t>
      </w:r>
      <w:r w:rsidR="00C349C7" w:rsidRPr="00960C65">
        <w:rPr>
          <w:rFonts w:cs="Times New Roman"/>
          <w:sz w:val="24"/>
          <w:lang w:val="uk-UA"/>
        </w:rPr>
        <w:t>дозволяють забезпечити ці вимоги);</w:t>
      </w:r>
    </w:p>
    <w:p w14:paraId="6952A5A4" w14:textId="2CC97C1E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7A4BA5" w:rsidRPr="00960C65">
        <w:rPr>
          <w:rFonts w:cs="Times New Roman"/>
          <w:sz w:val="24"/>
          <w:lang w:val="uk-UA"/>
        </w:rPr>
        <w:t xml:space="preserve"> зроблено поточний рем</w:t>
      </w:r>
      <w:r>
        <w:rPr>
          <w:rFonts w:cs="Times New Roman"/>
          <w:sz w:val="24"/>
          <w:lang w:val="uk-UA"/>
        </w:rPr>
        <w:t>онт в спортивній залі, встановлено</w:t>
      </w:r>
      <w:r w:rsidR="007A4BA5" w:rsidRPr="00960C65">
        <w:rPr>
          <w:rFonts w:cs="Times New Roman"/>
          <w:sz w:val="24"/>
          <w:lang w:val="uk-UA"/>
        </w:rPr>
        <w:t xml:space="preserve"> додаткове освітлення</w:t>
      </w:r>
      <w:r>
        <w:rPr>
          <w:rFonts w:cs="Times New Roman"/>
          <w:sz w:val="24"/>
          <w:lang w:val="uk-UA"/>
        </w:rPr>
        <w:t>;</w:t>
      </w:r>
      <w:r w:rsidR="00C349C7" w:rsidRPr="00960C65">
        <w:rPr>
          <w:rFonts w:cs="Times New Roman"/>
          <w:sz w:val="24"/>
        </w:rPr>
        <w:t xml:space="preserve"> </w:t>
      </w:r>
    </w:p>
    <w:p w14:paraId="2297CAB6" w14:textId="3B5DD70A" w:rsidR="00AD1D2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AD1D27" w:rsidRPr="00960C65">
        <w:rPr>
          <w:rFonts w:cs="Times New Roman"/>
          <w:sz w:val="24"/>
          <w:lang w:val="uk-UA"/>
        </w:rPr>
        <w:t>ведеться робота щодо</w:t>
      </w:r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створенн</w:t>
      </w:r>
      <w:proofErr w:type="spellEnd"/>
      <w:r w:rsidR="00AD1D27" w:rsidRPr="00960C65">
        <w:rPr>
          <w:rFonts w:cs="Times New Roman"/>
          <w:sz w:val="24"/>
          <w:lang w:val="uk-UA"/>
        </w:rPr>
        <w:t>я</w:t>
      </w:r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додаткових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місць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відпочинку</w:t>
      </w:r>
      <w:proofErr w:type="spellEnd"/>
      <w:r w:rsidR="00AD1D27" w:rsidRPr="00960C65">
        <w:rPr>
          <w:rFonts w:cs="Times New Roman"/>
          <w:sz w:val="24"/>
        </w:rPr>
        <w:t xml:space="preserve"> для </w:t>
      </w:r>
      <w:proofErr w:type="spellStart"/>
      <w:r w:rsidR="00AD1D27" w:rsidRPr="00960C65">
        <w:rPr>
          <w:rFonts w:cs="Times New Roman"/>
          <w:sz w:val="24"/>
        </w:rPr>
        <w:t>учасників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освітнього</w:t>
      </w:r>
      <w:proofErr w:type="spellEnd"/>
      <w:r w:rsidR="00AD1D27" w:rsidRPr="00960C65">
        <w:rPr>
          <w:rFonts w:cs="Times New Roman"/>
          <w:sz w:val="24"/>
        </w:rPr>
        <w:t xml:space="preserve"> </w:t>
      </w:r>
      <w:proofErr w:type="spellStart"/>
      <w:r w:rsidR="00AD1D27" w:rsidRPr="00960C65">
        <w:rPr>
          <w:rFonts w:cs="Times New Roman"/>
          <w:sz w:val="24"/>
        </w:rPr>
        <w:t>процесу</w:t>
      </w:r>
      <w:proofErr w:type="spellEnd"/>
      <w:r w:rsidR="00AA3B4F" w:rsidRPr="00960C65">
        <w:rPr>
          <w:rFonts w:cs="Times New Roman"/>
          <w:sz w:val="24"/>
          <w:lang w:val="uk-UA"/>
        </w:rPr>
        <w:t xml:space="preserve"> (облаштовуємо коридори зручними лавками</w:t>
      </w:r>
      <w:r w:rsidR="002466A9">
        <w:rPr>
          <w:rFonts w:cs="Times New Roman"/>
          <w:sz w:val="24"/>
          <w:lang w:val="uk-UA"/>
        </w:rPr>
        <w:t xml:space="preserve"> для сидіння</w:t>
      </w:r>
      <w:r w:rsidR="00AA3B4F" w:rsidRPr="00960C65">
        <w:rPr>
          <w:rFonts w:cs="Times New Roman"/>
          <w:sz w:val="24"/>
          <w:lang w:val="uk-UA"/>
        </w:rPr>
        <w:t>)</w:t>
      </w:r>
      <w:r w:rsidR="00AD1D27" w:rsidRPr="00960C65">
        <w:rPr>
          <w:rFonts w:cs="Times New Roman"/>
          <w:sz w:val="24"/>
          <w:lang w:val="uk-UA"/>
        </w:rPr>
        <w:t>;</w:t>
      </w:r>
    </w:p>
    <w:p w14:paraId="22A976C5" w14:textId="0E468E5F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lastRenderedPageBreak/>
        <w:t xml:space="preserve">- </w:t>
      </w:r>
      <w:r w:rsidR="00C349C7" w:rsidRPr="00960C65">
        <w:rPr>
          <w:rFonts w:cs="Times New Roman"/>
          <w:sz w:val="24"/>
          <w:lang w:val="uk-UA"/>
        </w:rPr>
        <w:t>на території закладу о</w:t>
      </w:r>
      <w:proofErr w:type="spellStart"/>
      <w:r w:rsidR="00AA3B4F" w:rsidRPr="00960C65">
        <w:rPr>
          <w:rFonts w:cs="Times New Roman"/>
          <w:sz w:val="24"/>
        </w:rPr>
        <w:t>блаштовано</w:t>
      </w:r>
      <w:proofErr w:type="spellEnd"/>
      <w:r w:rsidR="00AA3B4F" w:rsidRPr="00960C65">
        <w:rPr>
          <w:rFonts w:cs="Times New Roman"/>
          <w:sz w:val="24"/>
        </w:rPr>
        <w:t xml:space="preserve"> </w:t>
      </w:r>
      <w:proofErr w:type="spellStart"/>
      <w:r w:rsidR="00AA3B4F" w:rsidRPr="00960C65">
        <w:rPr>
          <w:rFonts w:cs="Times New Roman"/>
          <w:sz w:val="24"/>
        </w:rPr>
        <w:t>спортивн</w:t>
      </w:r>
      <w:r w:rsidR="00AA3B4F" w:rsidRPr="00960C65">
        <w:rPr>
          <w:rFonts w:cs="Times New Roman"/>
          <w:sz w:val="24"/>
          <w:lang w:val="uk-UA"/>
        </w:rPr>
        <w:t>ий</w:t>
      </w:r>
      <w:proofErr w:type="spellEnd"/>
      <w:r w:rsidR="00AA3B4F" w:rsidRPr="00960C65">
        <w:rPr>
          <w:rFonts w:cs="Times New Roman"/>
          <w:sz w:val="24"/>
        </w:rPr>
        <w:t xml:space="preserve"> </w:t>
      </w:r>
      <w:proofErr w:type="spellStart"/>
      <w:r w:rsidR="00AA3B4F" w:rsidRPr="00960C65">
        <w:rPr>
          <w:rFonts w:cs="Times New Roman"/>
          <w:sz w:val="24"/>
        </w:rPr>
        <w:t>майданчик</w:t>
      </w:r>
      <w:proofErr w:type="spellEnd"/>
      <w:r w:rsidR="007A4BA5" w:rsidRPr="00960C65">
        <w:rPr>
          <w:rFonts w:cs="Times New Roman"/>
          <w:sz w:val="24"/>
          <w:lang w:val="uk-UA"/>
        </w:rPr>
        <w:t>, який</w:t>
      </w:r>
      <w:r w:rsidR="007A4BA5" w:rsidRPr="00960C65">
        <w:rPr>
          <w:rFonts w:cs="Times New Roman"/>
          <w:sz w:val="24"/>
        </w:rPr>
        <w:t xml:space="preserve"> </w:t>
      </w:r>
      <w:proofErr w:type="spellStart"/>
      <w:r w:rsidR="007A4BA5" w:rsidRPr="00960C65">
        <w:rPr>
          <w:rFonts w:cs="Times New Roman"/>
          <w:sz w:val="24"/>
        </w:rPr>
        <w:t>відповіда</w:t>
      </w:r>
      <w:proofErr w:type="spellEnd"/>
      <w:r w:rsidR="007A4BA5" w:rsidRPr="00960C65">
        <w:rPr>
          <w:rFonts w:cs="Times New Roman"/>
          <w:sz w:val="24"/>
          <w:lang w:val="uk-UA"/>
        </w:rPr>
        <w:t>є</w:t>
      </w:r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віковим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особливостям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учнів</w:t>
      </w:r>
      <w:proofErr w:type="spellEnd"/>
      <w:r w:rsidR="00AA3B4F" w:rsidRPr="00960C65">
        <w:rPr>
          <w:rFonts w:cs="Times New Roman"/>
          <w:sz w:val="24"/>
          <w:lang w:val="uk-UA"/>
        </w:rPr>
        <w:t xml:space="preserve"> базової школи,</w:t>
      </w:r>
      <w:r w:rsidR="00C349C7" w:rsidRPr="00960C65">
        <w:rPr>
          <w:rFonts w:cs="Times New Roman"/>
          <w:sz w:val="24"/>
          <w:lang w:val="uk-UA"/>
        </w:rPr>
        <w:t xml:space="preserve"> н</w:t>
      </w:r>
      <w:proofErr w:type="spellStart"/>
      <w:r w:rsidR="00C349C7" w:rsidRPr="00960C65">
        <w:rPr>
          <w:rFonts w:cs="Times New Roman"/>
          <w:sz w:val="24"/>
        </w:rPr>
        <w:t>аявне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футбольне</w:t>
      </w:r>
      <w:proofErr w:type="spellEnd"/>
      <w:r w:rsidR="00C349C7" w:rsidRPr="00960C65">
        <w:rPr>
          <w:rFonts w:cs="Times New Roman"/>
          <w:sz w:val="24"/>
        </w:rPr>
        <w:t xml:space="preserve"> поле</w:t>
      </w:r>
      <w:r w:rsidR="00C349C7" w:rsidRPr="00960C65">
        <w:rPr>
          <w:rFonts w:cs="Times New Roman"/>
          <w:sz w:val="24"/>
          <w:lang w:val="uk-UA"/>
        </w:rPr>
        <w:t>; проведено обс</w:t>
      </w:r>
      <w:r>
        <w:rPr>
          <w:rFonts w:cs="Times New Roman"/>
          <w:sz w:val="24"/>
          <w:lang w:val="uk-UA"/>
        </w:rPr>
        <w:t>теження спортивних споруд;</w:t>
      </w:r>
    </w:p>
    <w:p w14:paraId="5A3E3683" w14:textId="2C32BFE2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у</w:t>
      </w:r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приміщеннях</w:t>
      </w:r>
      <w:proofErr w:type="spellEnd"/>
      <w:r w:rsidR="00C349C7" w:rsidRPr="00960C65">
        <w:rPr>
          <w:rFonts w:cs="Times New Roman"/>
          <w:sz w:val="24"/>
        </w:rPr>
        <w:t xml:space="preserve"> закладу </w:t>
      </w:r>
      <w:proofErr w:type="spellStart"/>
      <w:r w:rsidR="00C349C7" w:rsidRPr="00960C65">
        <w:rPr>
          <w:rFonts w:cs="Times New Roman"/>
          <w:sz w:val="24"/>
        </w:rPr>
        <w:t>повітряно-тепловий</w:t>
      </w:r>
      <w:proofErr w:type="spellEnd"/>
      <w:r w:rsidR="00C349C7" w:rsidRPr="00960C65">
        <w:rPr>
          <w:rFonts w:cs="Times New Roman"/>
          <w:sz w:val="24"/>
        </w:rPr>
        <w:t xml:space="preserve"> режим та </w:t>
      </w:r>
      <w:proofErr w:type="spellStart"/>
      <w:r w:rsidR="00C349C7" w:rsidRPr="00960C65">
        <w:rPr>
          <w:rFonts w:cs="Times New Roman"/>
          <w:sz w:val="24"/>
        </w:rPr>
        <w:t>освітлення</w:t>
      </w:r>
      <w:proofErr w:type="spellEnd"/>
      <w:r w:rsidR="00AA3B4F" w:rsidRPr="00960C65">
        <w:rPr>
          <w:rFonts w:cs="Times New Roman"/>
          <w:sz w:val="24"/>
          <w:lang w:val="uk-UA"/>
        </w:rPr>
        <w:t xml:space="preserve"> </w:t>
      </w:r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відповідає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санітарним</w:t>
      </w:r>
      <w:proofErr w:type="spellEnd"/>
      <w:r w:rsidR="00C349C7" w:rsidRPr="00960C65">
        <w:rPr>
          <w:rFonts w:cs="Times New Roman"/>
          <w:sz w:val="24"/>
        </w:rPr>
        <w:t xml:space="preserve"> нормам</w:t>
      </w:r>
      <w:r w:rsidR="00AA3B4F" w:rsidRPr="00960C65">
        <w:rPr>
          <w:rFonts w:cs="Times New Roman"/>
          <w:sz w:val="24"/>
          <w:lang w:val="uk-UA"/>
        </w:rPr>
        <w:t>, але потребуємо підвищення потужності</w:t>
      </w:r>
      <w:r>
        <w:rPr>
          <w:rFonts w:cs="Times New Roman"/>
          <w:sz w:val="24"/>
          <w:lang w:val="uk-UA"/>
        </w:rPr>
        <w:t xml:space="preserve"> електричної мережі;</w:t>
      </w:r>
      <w:r w:rsidR="00AA3B4F" w:rsidRPr="00960C65">
        <w:rPr>
          <w:rFonts w:cs="Times New Roman"/>
          <w:sz w:val="24"/>
          <w:lang w:val="uk-UA"/>
        </w:rPr>
        <w:t xml:space="preserve">  </w:t>
      </w:r>
    </w:p>
    <w:p w14:paraId="1FBE1C5A" w14:textId="5D503F00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>в</w:t>
      </w:r>
      <w:proofErr w:type="spellStart"/>
      <w:r w:rsidR="00C349C7" w:rsidRPr="00960C65">
        <w:rPr>
          <w:rFonts w:cs="Times New Roman"/>
          <w:sz w:val="24"/>
        </w:rPr>
        <w:t>нутрішні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туалети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облаштовано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відповідно</w:t>
      </w:r>
      <w:proofErr w:type="spellEnd"/>
      <w:r w:rsidR="00C349C7" w:rsidRPr="00960C65">
        <w:rPr>
          <w:rFonts w:cs="Times New Roman"/>
          <w:sz w:val="24"/>
        </w:rPr>
        <w:t xml:space="preserve"> до </w:t>
      </w:r>
      <w:proofErr w:type="spellStart"/>
      <w:r w:rsidR="00C349C7" w:rsidRPr="00960C65">
        <w:rPr>
          <w:rFonts w:cs="Times New Roman"/>
          <w:sz w:val="24"/>
        </w:rPr>
        <w:t>санітарно-гігієнічних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вимог</w:t>
      </w:r>
      <w:proofErr w:type="spellEnd"/>
      <w:r w:rsidR="00C349C7" w:rsidRPr="00960C65">
        <w:rPr>
          <w:rFonts w:cs="Times New Roman"/>
          <w:sz w:val="24"/>
        </w:rPr>
        <w:t xml:space="preserve"> та </w:t>
      </w:r>
      <w:proofErr w:type="spellStart"/>
      <w:r w:rsidR="00C349C7" w:rsidRPr="00960C65">
        <w:rPr>
          <w:rFonts w:cs="Times New Roman"/>
          <w:sz w:val="24"/>
        </w:rPr>
        <w:t>утримуються</w:t>
      </w:r>
      <w:proofErr w:type="spellEnd"/>
      <w:r w:rsidR="00C349C7" w:rsidRPr="00960C65">
        <w:rPr>
          <w:rFonts w:cs="Times New Roman"/>
          <w:sz w:val="24"/>
        </w:rPr>
        <w:t xml:space="preserve"> в </w:t>
      </w:r>
      <w:proofErr w:type="spellStart"/>
      <w:r w:rsidR="00C349C7" w:rsidRPr="00960C65">
        <w:rPr>
          <w:rFonts w:cs="Times New Roman"/>
          <w:sz w:val="24"/>
        </w:rPr>
        <w:t>належному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стані</w:t>
      </w:r>
      <w:proofErr w:type="spellEnd"/>
      <w:r w:rsidR="00C349C7" w:rsidRPr="00960C65">
        <w:rPr>
          <w:rFonts w:cs="Times New Roman"/>
          <w:sz w:val="24"/>
          <w:lang w:val="uk-UA"/>
        </w:rPr>
        <w:t xml:space="preserve"> (є потреба обладнання </w:t>
      </w:r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туалетн</w:t>
      </w:r>
      <w:r w:rsidR="00C349C7" w:rsidRPr="00960C65">
        <w:rPr>
          <w:rFonts w:cs="Times New Roman"/>
          <w:sz w:val="24"/>
          <w:lang w:val="uk-UA"/>
        </w:rPr>
        <w:t>ої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кімнат</w:t>
      </w:r>
      <w:proofErr w:type="spellEnd"/>
      <w:r w:rsidR="00C349C7" w:rsidRPr="00960C65">
        <w:rPr>
          <w:rFonts w:cs="Times New Roman"/>
          <w:sz w:val="24"/>
          <w:lang w:val="uk-UA"/>
        </w:rPr>
        <w:t>и</w:t>
      </w:r>
      <w:r w:rsidR="00C349C7" w:rsidRPr="00960C65">
        <w:rPr>
          <w:rFonts w:cs="Times New Roman"/>
          <w:sz w:val="24"/>
        </w:rPr>
        <w:t xml:space="preserve"> для </w:t>
      </w:r>
      <w:proofErr w:type="spellStart"/>
      <w:r w:rsidR="00C349C7" w:rsidRPr="00960C65">
        <w:rPr>
          <w:rFonts w:cs="Times New Roman"/>
          <w:sz w:val="24"/>
        </w:rPr>
        <w:t>учнів</w:t>
      </w:r>
      <w:proofErr w:type="spellEnd"/>
      <w:r w:rsidR="00C349C7" w:rsidRPr="00960C65">
        <w:rPr>
          <w:rFonts w:cs="Times New Roman"/>
          <w:sz w:val="24"/>
        </w:rPr>
        <w:t xml:space="preserve"> з </w:t>
      </w:r>
      <w:proofErr w:type="spellStart"/>
      <w:r w:rsidR="00C349C7" w:rsidRPr="00960C65">
        <w:rPr>
          <w:rFonts w:cs="Times New Roman"/>
          <w:sz w:val="24"/>
        </w:rPr>
        <w:t>особливими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освітніми</w:t>
      </w:r>
      <w:proofErr w:type="spellEnd"/>
      <w:r w:rsidR="00C349C7" w:rsidRPr="00960C65">
        <w:rPr>
          <w:rFonts w:cs="Times New Roman"/>
          <w:sz w:val="24"/>
        </w:rPr>
        <w:t xml:space="preserve"> потребами</w:t>
      </w:r>
      <w:r w:rsidR="007A4BA5" w:rsidRPr="00960C65">
        <w:rPr>
          <w:rFonts w:cs="Times New Roman"/>
          <w:sz w:val="24"/>
          <w:lang w:val="uk-UA"/>
        </w:rPr>
        <w:t xml:space="preserve"> (</w:t>
      </w:r>
      <w:r>
        <w:rPr>
          <w:rFonts w:cs="Times New Roman"/>
          <w:sz w:val="24"/>
          <w:lang w:val="uk-UA"/>
        </w:rPr>
        <w:t>на даний час такі учні відсутні)</w:t>
      </w:r>
      <w:r w:rsidR="00AA3B4F" w:rsidRPr="00960C65">
        <w:rPr>
          <w:rFonts w:cs="Times New Roman"/>
          <w:sz w:val="24"/>
          <w:lang w:val="uk-UA"/>
        </w:rPr>
        <w:t xml:space="preserve"> та кімнати для пе</w:t>
      </w:r>
      <w:r>
        <w:rPr>
          <w:rFonts w:cs="Times New Roman"/>
          <w:sz w:val="24"/>
          <w:lang w:val="uk-UA"/>
        </w:rPr>
        <w:t>р</w:t>
      </w:r>
      <w:r w:rsidR="00AA3B4F" w:rsidRPr="00960C65">
        <w:rPr>
          <w:rFonts w:cs="Times New Roman"/>
          <w:sz w:val="24"/>
          <w:lang w:val="uk-UA"/>
        </w:rPr>
        <w:t>соналу</w:t>
      </w:r>
      <w:r w:rsidR="002466A9">
        <w:rPr>
          <w:rFonts w:cs="Times New Roman"/>
          <w:sz w:val="24"/>
          <w:lang w:val="uk-UA"/>
        </w:rPr>
        <w:t>,</w:t>
      </w:r>
      <w:r w:rsidR="00C349C7" w:rsidRPr="00960C65">
        <w:rPr>
          <w:rFonts w:cs="Times New Roman"/>
          <w:sz w:val="24"/>
          <w:lang w:val="uk-UA"/>
        </w:rPr>
        <w:t xml:space="preserve"> у</w:t>
      </w:r>
      <w:r w:rsidR="00C349C7" w:rsidRPr="00960C65">
        <w:rPr>
          <w:rFonts w:cs="Times New Roman"/>
          <w:sz w:val="24"/>
        </w:rPr>
        <w:t xml:space="preserve"> туалетах </w:t>
      </w:r>
      <w:proofErr w:type="spellStart"/>
      <w:r w:rsidR="00C349C7" w:rsidRPr="00960C65">
        <w:rPr>
          <w:rFonts w:cs="Times New Roman"/>
          <w:sz w:val="24"/>
        </w:rPr>
        <w:t>встановлено</w:t>
      </w:r>
      <w:proofErr w:type="spellEnd"/>
      <w:r w:rsidR="00AA3B4F" w:rsidRPr="00960C65">
        <w:rPr>
          <w:rFonts w:cs="Times New Roman"/>
          <w:sz w:val="24"/>
        </w:rPr>
        <w:t xml:space="preserve"> </w:t>
      </w:r>
      <w:proofErr w:type="spellStart"/>
      <w:r w:rsidR="00AA3B4F" w:rsidRPr="00960C65">
        <w:rPr>
          <w:rFonts w:cs="Times New Roman"/>
          <w:sz w:val="24"/>
        </w:rPr>
        <w:t>дозатори</w:t>
      </w:r>
      <w:proofErr w:type="spellEnd"/>
      <w:r w:rsidR="00AA3B4F" w:rsidRPr="00960C65">
        <w:rPr>
          <w:rFonts w:cs="Times New Roman"/>
          <w:sz w:val="24"/>
        </w:rPr>
        <w:t xml:space="preserve"> </w:t>
      </w:r>
      <w:proofErr w:type="spellStart"/>
      <w:r w:rsidR="00AA3B4F" w:rsidRPr="00960C65">
        <w:rPr>
          <w:rFonts w:cs="Times New Roman"/>
          <w:sz w:val="24"/>
        </w:rPr>
        <w:t>рідкого</w:t>
      </w:r>
      <w:proofErr w:type="spellEnd"/>
      <w:r w:rsidR="00AA3B4F" w:rsidRPr="00960C65">
        <w:rPr>
          <w:rFonts w:cs="Times New Roman"/>
          <w:sz w:val="24"/>
        </w:rPr>
        <w:t xml:space="preserve"> мила і </w:t>
      </w:r>
      <w:r w:rsidR="00AA3B4F" w:rsidRPr="00960C65">
        <w:rPr>
          <w:rFonts w:cs="Times New Roman"/>
          <w:sz w:val="24"/>
          <w:lang w:val="uk-UA"/>
        </w:rPr>
        <w:t xml:space="preserve">паперові </w:t>
      </w:r>
      <w:r w:rsidR="00C349C7" w:rsidRPr="00960C65">
        <w:rPr>
          <w:rFonts w:cs="Times New Roman"/>
          <w:sz w:val="24"/>
        </w:rPr>
        <w:t>рушники</w:t>
      </w:r>
      <w:r w:rsidR="00C349C7" w:rsidRPr="00960C65">
        <w:rPr>
          <w:rFonts w:cs="Times New Roman"/>
          <w:sz w:val="24"/>
          <w:lang w:val="uk-UA"/>
        </w:rPr>
        <w:t>;</w:t>
      </w:r>
    </w:p>
    <w:p w14:paraId="5B527D96" w14:textId="5B6041AA" w:rsidR="00C349C7" w:rsidRPr="00960C65" w:rsidRDefault="00960C65" w:rsidP="00830C70">
      <w:pPr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proofErr w:type="spellStart"/>
      <w:r w:rsidR="00C349C7" w:rsidRPr="00960C65">
        <w:rPr>
          <w:rFonts w:cs="Times New Roman"/>
          <w:sz w:val="24"/>
        </w:rPr>
        <w:t>питний</w:t>
      </w:r>
      <w:proofErr w:type="spellEnd"/>
      <w:r w:rsidR="00C349C7" w:rsidRPr="00960C65">
        <w:rPr>
          <w:rFonts w:cs="Times New Roman"/>
          <w:sz w:val="24"/>
        </w:rPr>
        <w:t xml:space="preserve"> режим </w:t>
      </w:r>
      <w:proofErr w:type="spellStart"/>
      <w:r w:rsidR="00C349C7" w:rsidRPr="00960C65">
        <w:rPr>
          <w:rFonts w:cs="Times New Roman"/>
          <w:sz w:val="24"/>
        </w:rPr>
        <w:t>забезпечено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>шляхом</w:t>
      </w:r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використ</w:t>
      </w:r>
      <w:r w:rsidR="00C349C7" w:rsidRPr="00960C65">
        <w:rPr>
          <w:rFonts w:cs="Times New Roman"/>
          <w:sz w:val="24"/>
          <w:lang w:val="uk-UA"/>
        </w:rPr>
        <w:t>ання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питн</w:t>
      </w:r>
      <w:r w:rsidR="00C349C7" w:rsidRPr="00960C65">
        <w:rPr>
          <w:rFonts w:cs="Times New Roman"/>
          <w:sz w:val="24"/>
          <w:lang w:val="uk-UA"/>
        </w:rPr>
        <w:t>ого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>фонтанчика</w:t>
      </w:r>
      <w:r w:rsidR="00AA3B4F" w:rsidRPr="00960C65">
        <w:rPr>
          <w:rFonts w:cs="Times New Roman"/>
          <w:sz w:val="24"/>
          <w:lang w:val="uk-UA"/>
        </w:rPr>
        <w:t xml:space="preserve"> </w:t>
      </w:r>
      <w:r w:rsidR="007A4BA5" w:rsidRPr="00960C65">
        <w:rPr>
          <w:rFonts w:cs="Times New Roman"/>
          <w:sz w:val="24"/>
          <w:lang w:val="uk-UA"/>
        </w:rPr>
        <w:t xml:space="preserve"> на ІІ поверсі</w:t>
      </w:r>
      <w:r w:rsidR="00AA3B4F" w:rsidRPr="00960C65">
        <w:rPr>
          <w:rFonts w:cs="Times New Roman"/>
          <w:sz w:val="24"/>
          <w:lang w:val="uk-UA"/>
        </w:rPr>
        <w:t xml:space="preserve"> </w:t>
      </w:r>
      <w:r w:rsidR="00C349C7" w:rsidRPr="00960C65">
        <w:rPr>
          <w:rFonts w:cs="Times New Roman"/>
          <w:sz w:val="24"/>
          <w:lang w:val="uk-UA"/>
        </w:rPr>
        <w:t xml:space="preserve">та </w:t>
      </w:r>
      <w:proofErr w:type="spellStart"/>
      <w:r w:rsidR="00C349C7" w:rsidRPr="00960C65">
        <w:rPr>
          <w:rFonts w:cs="Times New Roman"/>
          <w:sz w:val="24"/>
        </w:rPr>
        <w:t>індивідуальн</w:t>
      </w:r>
      <w:r w:rsidR="00C349C7" w:rsidRPr="00960C65">
        <w:rPr>
          <w:rFonts w:cs="Times New Roman"/>
          <w:sz w:val="24"/>
          <w:lang w:val="uk-UA"/>
        </w:rPr>
        <w:t>их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пляш</w:t>
      </w:r>
      <w:proofErr w:type="spellEnd"/>
      <w:r w:rsidR="00C349C7" w:rsidRPr="00960C65">
        <w:rPr>
          <w:rFonts w:cs="Times New Roman"/>
          <w:sz w:val="24"/>
          <w:lang w:val="uk-UA"/>
        </w:rPr>
        <w:t>о</w:t>
      </w:r>
      <w:r w:rsidR="00C349C7" w:rsidRPr="00960C65">
        <w:rPr>
          <w:rFonts w:cs="Times New Roman"/>
          <w:sz w:val="24"/>
        </w:rPr>
        <w:t xml:space="preserve">к для </w:t>
      </w:r>
      <w:proofErr w:type="spellStart"/>
      <w:r w:rsidR="00C349C7" w:rsidRPr="00960C65">
        <w:rPr>
          <w:rFonts w:cs="Times New Roman"/>
          <w:sz w:val="24"/>
        </w:rPr>
        <w:t>питної</w:t>
      </w:r>
      <w:proofErr w:type="spellEnd"/>
      <w:r w:rsidR="00C349C7" w:rsidRPr="00960C65">
        <w:rPr>
          <w:rFonts w:cs="Times New Roman"/>
          <w:sz w:val="24"/>
        </w:rPr>
        <w:t xml:space="preserve"> води</w:t>
      </w:r>
      <w:r w:rsidR="00C349C7" w:rsidRPr="00960C65">
        <w:rPr>
          <w:rFonts w:cs="Times New Roman"/>
          <w:sz w:val="24"/>
          <w:lang w:val="uk-UA"/>
        </w:rPr>
        <w:t>;</w:t>
      </w:r>
    </w:p>
    <w:p w14:paraId="6CFC6E11" w14:textId="62253070" w:rsidR="000B52F5" w:rsidRPr="00960C65" w:rsidRDefault="00960C65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 xml:space="preserve">у закладі </w:t>
      </w:r>
      <w:proofErr w:type="spellStart"/>
      <w:r w:rsidR="00C349C7" w:rsidRPr="00960C65">
        <w:rPr>
          <w:rFonts w:cs="Times New Roman"/>
          <w:sz w:val="24"/>
        </w:rPr>
        <w:t>забезпеч</w:t>
      </w:r>
      <w:r w:rsidR="00C349C7" w:rsidRPr="00960C65">
        <w:rPr>
          <w:rFonts w:cs="Times New Roman"/>
          <w:sz w:val="24"/>
          <w:lang w:val="uk-UA"/>
        </w:rPr>
        <w:t>ується</w:t>
      </w:r>
      <w:proofErr w:type="spellEnd"/>
      <w:r w:rsidR="00C349C7" w:rsidRPr="00960C65">
        <w:rPr>
          <w:rFonts w:cs="Times New Roman"/>
          <w:sz w:val="24"/>
        </w:rPr>
        <w:t xml:space="preserve"> контроль за </w:t>
      </w:r>
      <w:proofErr w:type="spellStart"/>
      <w:r w:rsidR="00C349C7" w:rsidRPr="00960C65">
        <w:rPr>
          <w:rFonts w:cs="Times New Roman"/>
          <w:sz w:val="24"/>
        </w:rPr>
        <w:t>дотриманням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санітарно-гігієнічних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вимог</w:t>
      </w:r>
      <w:proofErr w:type="spellEnd"/>
      <w:r w:rsidR="00C349C7" w:rsidRPr="00960C65">
        <w:rPr>
          <w:rFonts w:cs="Times New Roman"/>
          <w:sz w:val="24"/>
        </w:rPr>
        <w:t xml:space="preserve">, </w:t>
      </w:r>
      <w:proofErr w:type="spellStart"/>
      <w:r w:rsidR="00C349C7" w:rsidRPr="00960C65">
        <w:rPr>
          <w:rFonts w:cs="Times New Roman"/>
          <w:sz w:val="24"/>
        </w:rPr>
        <w:t>епідеміологічного</w:t>
      </w:r>
      <w:proofErr w:type="spellEnd"/>
      <w:r w:rsidR="00C349C7" w:rsidRPr="00960C65">
        <w:rPr>
          <w:rFonts w:cs="Times New Roman"/>
          <w:sz w:val="24"/>
        </w:rPr>
        <w:t xml:space="preserve">, </w:t>
      </w:r>
      <w:proofErr w:type="spellStart"/>
      <w:r w:rsidR="00C349C7" w:rsidRPr="00960C65">
        <w:rPr>
          <w:rFonts w:cs="Times New Roman"/>
          <w:sz w:val="24"/>
        </w:rPr>
        <w:t>повітряного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режимів</w:t>
      </w:r>
      <w:proofErr w:type="spellEnd"/>
      <w:r w:rsidR="00C349C7" w:rsidRPr="00960C65">
        <w:rPr>
          <w:rFonts w:cs="Times New Roman"/>
          <w:sz w:val="24"/>
        </w:rPr>
        <w:t xml:space="preserve"> у </w:t>
      </w:r>
      <w:proofErr w:type="spellStart"/>
      <w:r w:rsidR="00C349C7" w:rsidRPr="00960C65">
        <w:rPr>
          <w:rFonts w:cs="Times New Roman"/>
          <w:sz w:val="24"/>
        </w:rPr>
        <w:t>навчальних</w:t>
      </w:r>
      <w:proofErr w:type="spellEnd"/>
      <w:r w:rsidR="00C349C7" w:rsidRPr="00960C65">
        <w:rPr>
          <w:rFonts w:cs="Times New Roman"/>
          <w:sz w:val="24"/>
        </w:rPr>
        <w:t xml:space="preserve"> </w:t>
      </w:r>
      <w:proofErr w:type="spellStart"/>
      <w:r w:rsidR="00C349C7" w:rsidRPr="00960C65">
        <w:rPr>
          <w:rFonts w:cs="Times New Roman"/>
          <w:sz w:val="24"/>
        </w:rPr>
        <w:t>приміщеннях</w:t>
      </w:r>
      <w:proofErr w:type="spellEnd"/>
      <w:r w:rsidR="00C349C7" w:rsidRPr="00960C65">
        <w:rPr>
          <w:rFonts w:cs="Times New Roman"/>
          <w:sz w:val="24"/>
          <w:lang w:val="uk-UA"/>
        </w:rPr>
        <w:t>;</w:t>
      </w:r>
      <w:r w:rsidR="000B52F5" w:rsidRPr="00960C65">
        <w:rPr>
          <w:rFonts w:cs="Times New Roman"/>
          <w:sz w:val="24"/>
          <w:lang w:val="uk-UA"/>
        </w:rPr>
        <w:t xml:space="preserve"> </w:t>
      </w:r>
    </w:p>
    <w:p w14:paraId="3DF1EC01" w14:textId="31415980" w:rsidR="000B52F5" w:rsidRPr="00960C65" w:rsidRDefault="00960C65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>
        <w:rPr>
          <w:rFonts w:cs="Times New Roman"/>
          <w:sz w:val="24"/>
          <w:lang w:val="uk-UA"/>
        </w:rPr>
        <w:t xml:space="preserve">- </w:t>
      </w:r>
      <w:r w:rsidR="00AD1D27" w:rsidRPr="00960C65">
        <w:rPr>
          <w:rFonts w:cs="Times New Roman"/>
          <w:sz w:val="24"/>
          <w:lang w:val="uk-UA"/>
        </w:rPr>
        <w:t>організовано повноцінне та якісне харчування учн</w:t>
      </w:r>
      <w:r w:rsidR="00AA3B4F" w:rsidRPr="00960C65">
        <w:rPr>
          <w:rFonts w:cs="Times New Roman"/>
          <w:sz w:val="24"/>
          <w:lang w:val="uk-UA"/>
        </w:rPr>
        <w:t xml:space="preserve">ів: </w:t>
      </w:r>
      <w:r w:rsidR="00AD1D27" w:rsidRPr="00960C65">
        <w:rPr>
          <w:rFonts w:cs="Times New Roman"/>
          <w:sz w:val="24"/>
          <w:lang w:val="uk-UA"/>
        </w:rPr>
        <w:t xml:space="preserve"> на виконання вимог Закону України «Про охорону дитинства» 100% шк</w:t>
      </w:r>
      <w:r w:rsidR="00B302DC" w:rsidRPr="00960C65">
        <w:rPr>
          <w:rFonts w:cs="Times New Roman"/>
          <w:sz w:val="24"/>
          <w:lang w:val="uk-UA"/>
        </w:rPr>
        <w:t>олярів початкової школи та учні</w:t>
      </w:r>
      <w:r w:rsidR="00AD1D27" w:rsidRPr="00960C65">
        <w:rPr>
          <w:rFonts w:cs="Times New Roman"/>
          <w:sz w:val="24"/>
          <w:lang w:val="uk-UA"/>
        </w:rPr>
        <w:t>, які належать до пільгового контингенту, були забезпечені безкоштовним харчуванням за рахунок коштів, виділених з місцевого бюджету; харчоблок має достатній рівень матеріально–технічного забезпечення, достатню кількість столового посуду та кухонного інвентарю, забезпечення проточною холодною та гарячою водою; продукти харчування та продовольча сировина надходили із супровідними документами, які свідчать про їхні походження та якість (накладні, сертифікати відпо</w:t>
      </w:r>
      <w:r w:rsidR="00B302DC" w:rsidRPr="00960C65">
        <w:rPr>
          <w:rFonts w:cs="Times New Roman"/>
          <w:sz w:val="24"/>
          <w:lang w:val="uk-UA"/>
        </w:rPr>
        <w:t xml:space="preserve">відності); </w:t>
      </w:r>
    </w:p>
    <w:p w14:paraId="5509A026" w14:textId="76DB862F" w:rsidR="00AD1D27" w:rsidRPr="00960C65" w:rsidRDefault="00960C65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>
        <w:rPr>
          <w:rFonts w:eastAsia="Times New Roman" w:cs="Times New Roman"/>
          <w:sz w:val="24"/>
          <w:szCs w:val="28"/>
          <w:lang w:val="uk-UA" w:eastAsia="ru-RU"/>
        </w:rPr>
        <w:t xml:space="preserve">- </w:t>
      </w:r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запроваджений комплексний підхід щодо</w:t>
      </w:r>
      <w:r w:rsidR="000B52F5" w:rsidRPr="00960C65">
        <w:rPr>
          <w:rFonts w:eastAsia="SimSun" w:cs="Times New Roman"/>
          <w:sz w:val="24"/>
          <w:szCs w:val="28"/>
          <w:shd w:val="clear" w:color="auto" w:fill="FFFFFF"/>
          <w:lang w:val="uk-UA" w:eastAsia="zh-CN"/>
        </w:rPr>
        <w:t xml:space="preserve"> </w:t>
      </w:r>
      <w:r w:rsidR="00AA3B4F" w:rsidRPr="00960C65">
        <w:rPr>
          <w:rFonts w:eastAsia="Times New Roman" w:cs="Times New Roman"/>
          <w:sz w:val="24"/>
          <w:szCs w:val="28"/>
          <w:lang w:val="uk-UA" w:eastAsia="ru-RU"/>
        </w:rPr>
        <w:t xml:space="preserve">унеможливлення </w:t>
      </w:r>
      <w:r>
        <w:rPr>
          <w:rFonts w:eastAsia="Times New Roman" w:cs="Times New Roman"/>
          <w:sz w:val="24"/>
          <w:szCs w:val="28"/>
          <w:lang w:val="uk-UA" w:eastAsia="ru-RU"/>
        </w:rPr>
        <w:t xml:space="preserve"> жорстокого поводження з дітьми (</w:t>
      </w:r>
      <w:proofErr w:type="spellStart"/>
      <w:r>
        <w:rPr>
          <w:rFonts w:eastAsia="Times New Roman" w:cs="Times New Roman"/>
          <w:sz w:val="24"/>
          <w:szCs w:val="28"/>
          <w:lang w:val="uk-UA" w:eastAsia="ru-RU"/>
        </w:rPr>
        <w:t>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), інших негативних явищ в освітньому середовищі: створена комісія</w:t>
      </w:r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з розгляду випадків</w:t>
      </w:r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eastAsia="ru-RU"/>
        </w:rPr>
        <w:t> </w:t>
      </w:r>
      <w:proofErr w:type="spellStart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eastAsia="ru-RU"/>
        </w:rPr>
        <w:t> </w:t>
      </w:r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(цькування</w:t>
      </w:r>
      <w:r w:rsidR="000B52F5" w:rsidRPr="00960C65">
        <w:rPr>
          <w:rFonts w:eastAsia="Times New Roman" w:cs="Times New Roman"/>
          <w:sz w:val="24"/>
          <w:szCs w:val="30"/>
          <w:shd w:val="clear" w:color="auto" w:fill="FFFFFF"/>
          <w:lang w:val="uk-UA" w:eastAsia="ru-RU"/>
        </w:rPr>
        <w:t xml:space="preserve">), </w:t>
      </w:r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 xml:space="preserve">введені в дію (оприлюднені на офіційному сайті закладу)  Порядок реагування на доведені випадки </w:t>
      </w:r>
      <w:r w:rsidR="00B302DC" w:rsidRPr="00960C65">
        <w:rPr>
          <w:rFonts w:eastAsia="Times New Roman" w:cs="Times New Roman"/>
          <w:sz w:val="24"/>
          <w:szCs w:val="28"/>
          <w:lang w:val="uk-UA" w:eastAsia="ru-RU"/>
        </w:rPr>
        <w:t>жорстокого поводження дітьми (</w:t>
      </w:r>
      <w:proofErr w:type="spellStart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 xml:space="preserve"> (цькування), відповідальність осіб, причетних до </w:t>
      </w:r>
      <w:proofErr w:type="spellStart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 xml:space="preserve"> (цькування) та Процедура подання учасниками освітнього процесу заяв про випадок </w:t>
      </w:r>
      <w:proofErr w:type="spellStart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 xml:space="preserve"> (цькування) та їх розгляд; розроблені заходи щодо профілактики </w:t>
      </w:r>
      <w:proofErr w:type="spellStart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 xml:space="preserve">, </w:t>
      </w:r>
      <w:proofErr w:type="spellStart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кібербулінгу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>; оформлені інформаційні стенди з даної тематики; д</w:t>
      </w:r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о щорічного плану підвищення кваліфікації педагогічних працівників включено підготовку з питань формування соціальних </w:t>
      </w:r>
      <w:proofErr w:type="spellStart"/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компетентностей</w:t>
      </w:r>
      <w:proofErr w:type="spellEnd"/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та навичок </w:t>
      </w:r>
      <w:bookmarkStart w:id="0" w:name="_Hlk156863561"/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запобігання та протидії </w:t>
      </w:r>
      <w:proofErr w:type="spellStart"/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булінгу</w:t>
      </w:r>
      <w:proofErr w:type="spellEnd"/>
      <w:r w:rsidR="000B52F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(цькуванню)</w:t>
      </w:r>
      <w:bookmarkEnd w:id="0"/>
      <w:r w:rsidR="009A4F5D" w:rsidRPr="00960C65">
        <w:rPr>
          <w:rFonts w:eastAsia="Times New Roman" w:cs="Times New Roman"/>
          <w:sz w:val="24"/>
          <w:szCs w:val="28"/>
          <w:lang w:val="uk-UA" w:eastAsia="ru-RU"/>
        </w:rPr>
        <w:t>;</w:t>
      </w:r>
      <w:r w:rsidR="000B52F5" w:rsidRPr="00960C65">
        <w:rPr>
          <w:rFonts w:eastAsia="Times New Roman" w:cs="Times New Roman"/>
          <w:sz w:val="24"/>
          <w:szCs w:val="28"/>
          <w:lang w:val="uk-UA" w:eastAsia="ru-RU"/>
        </w:rPr>
        <w:t xml:space="preserve"> </w:t>
      </w:r>
      <w:r w:rsidR="009A4F5D" w:rsidRPr="00960C65">
        <w:rPr>
          <w:rFonts w:eastAsia="Times New Roman" w:cs="Times New Roman"/>
          <w:sz w:val="24"/>
          <w:szCs w:val="28"/>
          <w:lang w:val="uk-UA" w:eastAsia="ru-RU"/>
        </w:rPr>
        <w:t>з</w:t>
      </w:r>
      <w:r w:rsidR="007B4249">
        <w:rPr>
          <w:rFonts w:eastAsia="Times New Roman" w:cs="Times New Roman"/>
          <w:sz w:val="24"/>
          <w:szCs w:val="28"/>
          <w:lang w:val="uk-UA" w:eastAsia="ru-RU"/>
        </w:rPr>
        <w:t xml:space="preserve">а підсумком </w:t>
      </w:r>
      <w:r w:rsidR="00B302DC" w:rsidRPr="00960C65">
        <w:rPr>
          <w:rFonts w:eastAsia="Times New Roman" w:cs="Times New Roman"/>
          <w:sz w:val="24"/>
          <w:szCs w:val="28"/>
          <w:lang w:val="uk-UA" w:eastAsia="ru-RU"/>
        </w:rPr>
        <w:t>2024-2025</w:t>
      </w:r>
      <w:r w:rsidR="009A4F5D" w:rsidRPr="00960C65">
        <w:rPr>
          <w:rFonts w:eastAsia="Times New Roman" w:cs="Times New Roman"/>
          <w:sz w:val="24"/>
          <w:szCs w:val="28"/>
          <w:lang w:val="uk-UA" w:eastAsia="ru-RU"/>
        </w:rPr>
        <w:t xml:space="preserve"> н. р. </w:t>
      </w:r>
      <w:r w:rsidR="007B4249">
        <w:rPr>
          <w:rFonts w:eastAsia="Times New Roman" w:cs="Times New Roman"/>
          <w:sz w:val="24"/>
          <w:szCs w:val="28"/>
          <w:lang w:val="uk-UA" w:eastAsia="ru-RU"/>
        </w:rPr>
        <w:t>випадків жорстокого поводження з дітьми(</w:t>
      </w:r>
      <w:r w:rsidR="009A4F5D" w:rsidRPr="00960C65">
        <w:rPr>
          <w:rFonts w:eastAsia="Times New Roman" w:cs="Times New Roman"/>
          <w:sz w:val="24"/>
          <w:szCs w:val="28"/>
          <w:lang w:val="uk-UA" w:eastAsia="ru-RU"/>
        </w:rPr>
        <w:t xml:space="preserve"> </w:t>
      </w:r>
      <w:r w:rsidR="007B4249">
        <w:rPr>
          <w:rFonts w:eastAsia="Times New Roman" w:cs="Times New Roman"/>
          <w:sz w:val="24"/>
          <w:szCs w:val="28"/>
          <w:lang w:val="uk-UA" w:eastAsia="ru-RU"/>
        </w:rPr>
        <w:t>боулінгу)</w:t>
      </w:r>
      <w:r w:rsidR="009A4F5D" w:rsidRPr="00960C65">
        <w:rPr>
          <w:rFonts w:eastAsia="Times New Roman" w:cs="Times New Roman"/>
          <w:sz w:val="24"/>
          <w:szCs w:val="28"/>
          <w:lang w:val="uk-UA" w:eastAsia="ru-RU"/>
        </w:rPr>
        <w:t xml:space="preserve"> не зафіксовано;</w:t>
      </w:r>
    </w:p>
    <w:p w14:paraId="195E7932" w14:textId="1E3AA9F3" w:rsidR="00C349C7" w:rsidRPr="00960C65" w:rsidRDefault="00960C65" w:rsidP="00830C70">
      <w:pPr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r w:rsidR="00C349C7" w:rsidRPr="00960C65">
        <w:rPr>
          <w:rFonts w:cs="Times New Roman"/>
          <w:sz w:val="24"/>
          <w:lang w:val="uk-UA"/>
        </w:rPr>
        <w:t xml:space="preserve">в системі ведеться робота з охорони праці: розроблені та введені в дію інструкції з ОП, алгоритм дій під час сигналу повітряної тривоги, паспорт безпеки, створено команду реагування та затверджено Порядок раннього попередження та евакуації учасників </w:t>
      </w:r>
      <w:r w:rsidR="00C349C7" w:rsidRPr="00960C65">
        <w:rPr>
          <w:rFonts w:cs="Times New Roman"/>
          <w:sz w:val="24"/>
          <w:lang w:val="uk-UA"/>
        </w:rPr>
        <w:lastRenderedPageBreak/>
        <w:t>освітнього процесу в разі нападу або ризику нападу на гімназію; навчання та інструктажі з БЖД з працівниками та здобувачами освіти проводяться згідно з чинним зако</w:t>
      </w:r>
      <w:r w:rsidR="007B4249">
        <w:rPr>
          <w:rFonts w:cs="Times New Roman"/>
          <w:sz w:val="24"/>
          <w:lang w:val="uk-UA"/>
        </w:rPr>
        <w:t xml:space="preserve">нодавством; за </w:t>
      </w:r>
      <w:r w:rsidR="00390011" w:rsidRPr="00960C65">
        <w:rPr>
          <w:rFonts w:cs="Times New Roman"/>
          <w:sz w:val="24"/>
          <w:lang w:val="uk-UA"/>
        </w:rPr>
        <w:t xml:space="preserve"> 2024</w:t>
      </w:r>
      <w:r w:rsidR="002466A9">
        <w:rPr>
          <w:rFonts w:cs="Times New Roman"/>
          <w:sz w:val="24"/>
          <w:lang w:val="uk-UA"/>
        </w:rPr>
        <w:t xml:space="preserve"> – </w:t>
      </w:r>
      <w:r w:rsidR="004D7FC3">
        <w:rPr>
          <w:rFonts w:cs="Times New Roman"/>
          <w:sz w:val="24"/>
          <w:lang w:val="uk-UA"/>
        </w:rPr>
        <w:t xml:space="preserve">2025 навчальний </w:t>
      </w:r>
      <w:r w:rsidR="00390011" w:rsidRPr="00960C65">
        <w:rPr>
          <w:rFonts w:cs="Times New Roman"/>
          <w:sz w:val="24"/>
          <w:lang w:val="uk-UA"/>
        </w:rPr>
        <w:t>р</w:t>
      </w:r>
      <w:r w:rsidR="004D7FC3">
        <w:rPr>
          <w:rFonts w:cs="Times New Roman"/>
          <w:sz w:val="24"/>
          <w:lang w:val="uk-UA"/>
        </w:rPr>
        <w:t xml:space="preserve">ік </w:t>
      </w:r>
      <w:r w:rsidR="00390011" w:rsidRPr="00960C65">
        <w:rPr>
          <w:rFonts w:cs="Times New Roman"/>
          <w:sz w:val="24"/>
          <w:lang w:val="uk-UA"/>
        </w:rPr>
        <w:t xml:space="preserve"> маємо випадок травмування дитини </w:t>
      </w:r>
      <w:r w:rsidR="00D55B89">
        <w:rPr>
          <w:rFonts w:cs="Times New Roman"/>
          <w:sz w:val="24"/>
          <w:lang w:val="uk-UA"/>
        </w:rPr>
        <w:t>вдома;</w:t>
      </w:r>
    </w:p>
    <w:p w14:paraId="6347EA9D" w14:textId="0E795298" w:rsidR="009A7D99" w:rsidRPr="00D55B89" w:rsidRDefault="00D55B89" w:rsidP="00830C70">
      <w:pPr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 - </w:t>
      </w:r>
      <w:r w:rsidR="00A64044" w:rsidRPr="00D55B89">
        <w:rPr>
          <w:rFonts w:cs="Times New Roman"/>
          <w:sz w:val="24"/>
          <w:lang w:val="uk-UA"/>
        </w:rPr>
        <w:t>для забезпечення ефективної роботи з цивільного захисту, реаліз</w:t>
      </w:r>
      <w:r>
        <w:rPr>
          <w:rFonts w:cs="Times New Roman"/>
          <w:sz w:val="24"/>
          <w:lang w:val="uk-UA"/>
        </w:rPr>
        <w:t xml:space="preserve">ації заходів </w:t>
      </w:r>
      <w:r w:rsidR="002466A9">
        <w:rPr>
          <w:rFonts w:cs="Times New Roman"/>
          <w:sz w:val="24"/>
          <w:lang w:val="uk-UA"/>
        </w:rPr>
        <w:t>із</w:t>
      </w:r>
      <w:r>
        <w:rPr>
          <w:rFonts w:cs="Times New Roman"/>
          <w:sz w:val="24"/>
          <w:lang w:val="uk-UA"/>
        </w:rPr>
        <w:t xml:space="preserve"> попередженн</w:t>
      </w:r>
      <w:r w:rsidR="002466A9">
        <w:rPr>
          <w:rFonts w:cs="Times New Roman"/>
          <w:sz w:val="24"/>
          <w:lang w:val="uk-UA"/>
        </w:rPr>
        <w:t>я</w:t>
      </w:r>
      <w:r>
        <w:rPr>
          <w:rFonts w:cs="Times New Roman"/>
          <w:sz w:val="24"/>
          <w:lang w:val="uk-UA"/>
        </w:rPr>
        <w:t xml:space="preserve"> та </w:t>
      </w:r>
      <w:r w:rsidR="00A64044" w:rsidRPr="00D55B89">
        <w:rPr>
          <w:rFonts w:cs="Times New Roman"/>
          <w:sz w:val="24"/>
          <w:lang w:val="uk-UA"/>
        </w:rPr>
        <w:t xml:space="preserve">ліквідації наслідків надзвичайних ситуацій розроблена відповідна документація з питань ЦЗ, поновлено схеми оповіщення і зв'язку, організовано роботу ланок оповіщення та оперативно-евакуаційної; начальниками груп (ланок) невоєнізованого формування </w:t>
      </w:r>
      <w:r w:rsidR="00086825" w:rsidRPr="00D55B89">
        <w:rPr>
          <w:rFonts w:cs="Times New Roman"/>
          <w:sz w:val="24"/>
          <w:lang w:val="uk-UA"/>
        </w:rPr>
        <w:t>проведе</w:t>
      </w:r>
      <w:r>
        <w:rPr>
          <w:rFonts w:cs="Times New Roman"/>
          <w:sz w:val="24"/>
          <w:lang w:val="uk-UA"/>
        </w:rPr>
        <w:t xml:space="preserve">но вивчення посадових </w:t>
      </w:r>
      <w:proofErr w:type="spellStart"/>
      <w:r w:rsidR="00A64044" w:rsidRPr="00D55B89">
        <w:rPr>
          <w:rFonts w:cs="Times New Roman"/>
          <w:sz w:val="24"/>
          <w:lang w:val="uk-UA"/>
        </w:rPr>
        <w:t>обов</w:t>
      </w:r>
      <w:proofErr w:type="spellEnd"/>
      <w:r w:rsidR="00A64044" w:rsidRPr="00D55B89">
        <w:rPr>
          <w:rFonts w:cs="Times New Roman"/>
          <w:sz w:val="24"/>
        </w:rPr>
        <w:t>΄</w:t>
      </w:r>
      <w:proofErr w:type="spellStart"/>
      <w:r w:rsidR="00A64044" w:rsidRPr="00D55B89">
        <w:rPr>
          <w:rFonts w:cs="Times New Roman"/>
          <w:sz w:val="24"/>
          <w:lang w:val="uk-UA"/>
        </w:rPr>
        <w:t>язків</w:t>
      </w:r>
      <w:proofErr w:type="spellEnd"/>
      <w:r w:rsidR="00A64044" w:rsidRPr="00D55B89">
        <w:rPr>
          <w:rFonts w:cs="Times New Roman"/>
          <w:sz w:val="24"/>
          <w:lang w:val="uk-UA"/>
        </w:rPr>
        <w:t xml:space="preserve"> з підлеглими щодо дій за призначенням, уміння діяти при отрима</w:t>
      </w:r>
      <w:r w:rsidR="00B302DC" w:rsidRPr="00D55B89">
        <w:rPr>
          <w:rFonts w:cs="Times New Roman"/>
          <w:sz w:val="24"/>
          <w:lang w:val="uk-UA"/>
        </w:rPr>
        <w:t>нні сигналів оповіщення. П</w:t>
      </w:r>
      <w:r w:rsidR="00A64044" w:rsidRPr="00D55B89">
        <w:rPr>
          <w:rFonts w:cs="Times New Roman"/>
          <w:sz w:val="24"/>
          <w:lang w:val="uk-UA"/>
        </w:rPr>
        <w:t xml:space="preserve">едагогічними працівниками протягом навчального року забезпечувалося навчання учнів з питань цивільного захисту за програмами предметів «ЯДС», </w:t>
      </w:r>
      <w:r w:rsidR="00F07DC7" w:rsidRPr="00D55B89">
        <w:rPr>
          <w:rFonts w:cs="Times New Roman"/>
          <w:sz w:val="24"/>
          <w:lang w:val="uk-UA"/>
        </w:rPr>
        <w:t xml:space="preserve">інтегрованого курсу «Здоров’я, безпека та добробут», </w:t>
      </w:r>
      <w:r w:rsidR="00A64044" w:rsidRPr="00D55B89">
        <w:rPr>
          <w:rFonts w:cs="Times New Roman"/>
          <w:sz w:val="24"/>
          <w:lang w:val="uk-UA"/>
        </w:rPr>
        <w:t>«Основи здоров’я», «Фізична культура» та під час проведення тренувань для відпрацювання практичних навичок щодо дій у НС</w:t>
      </w:r>
      <w:r w:rsidR="00B302DC" w:rsidRPr="00D55B89">
        <w:rPr>
          <w:rFonts w:cs="Times New Roman"/>
          <w:sz w:val="24"/>
          <w:lang w:val="uk-UA"/>
        </w:rPr>
        <w:t>;</w:t>
      </w:r>
      <w:r w:rsidR="00A64044" w:rsidRPr="00D55B89">
        <w:rPr>
          <w:rFonts w:cs="Times New Roman"/>
          <w:sz w:val="24"/>
          <w:lang w:val="uk-UA"/>
        </w:rPr>
        <w:t xml:space="preserve"> </w:t>
      </w:r>
      <w:r w:rsidR="000158BC" w:rsidRPr="00D55B89">
        <w:rPr>
          <w:rFonts w:cs="Times New Roman"/>
          <w:sz w:val="24"/>
          <w:lang w:val="uk-UA"/>
        </w:rPr>
        <w:t>д</w:t>
      </w:r>
      <w:r w:rsidR="00A64044" w:rsidRPr="00D55B89">
        <w:rPr>
          <w:rFonts w:cs="Times New Roman"/>
          <w:sz w:val="24"/>
          <w:lang w:val="uk-UA"/>
        </w:rPr>
        <w:t>ля відпрацювання персоналом навчального закладу  практичних навиків</w:t>
      </w:r>
      <w:r w:rsidR="00B302DC" w:rsidRPr="00D55B89">
        <w:rPr>
          <w:rFonts w:cs="Times New Roman"/>
          <w:sz w:val="24"/>
          <w:lang w:val="uk-UA"/>
        </w:rPr>
        <w:t xml:space="preserve"> щороку  проводиться Тиждень </w:t>
      </w:r>
      <w:r w:rsidR="0083291E">
        <w:rPr>
          <w:rFonts w:cs="Times New Roman"/>
          <w:sz w:val="24"/>
          <w:lang w:val="uk-UA"/>
        </w:rPr>
        <w:t>з</w:t>
      </w:r>
      <w:r w:rsidR="00B302DC" w:rsidRPr="00D55B89">
        <w:rPr>
          <w:rFonts w:cs="Times New Roman"/>
          <w:sz w:val="24"/>
          <w:lang w:val="uk-UA"/>
        </w:rPr>
        <w:t>нань з безпеки життєдіяльності та</w:t>
      </w:r>
      <w:r w:rsidR="00A64044" w:rsidRPr="00D55B89">
        <w:rPr>
          <w:rFonts w:cs="Times New Roman"/>
          <w:sz w:val="24"/>
          <w:lang w:val="uk-UA"/>
        </w:rPr>
        <w:t xml:space="preserve"> об</w:t>
      </w:r>
      <w:r w:rsidR="00A64044" w:rsidRPr="00D55B89">
        <w:rPr>
          <w:rFonts w:cs="Times New Roman"/>
          <w:sz w:val="24"/>
        </w:rPr>
        <w:t>΄</w:t>
      </w:r>
      <w:proofErr w:type="spellStart"/>
      <w:r w:rsidR="00A64044" w:rsidRPr="00D55B89">
        <w:rPr>
          <w:rFonts w:cs="Times New Roman"/>
          <w:sz w:val="24"/>
          <w:lang w:val="uk-UA"/>
        </w:rPr>
        <w:t>єктове</w:t>
      </w:r>
      <w:proofErr w:type="spellEnd"/>
      <w:r w:rsidR="00A64044" w:rsidRPr="00D55B89">
        <w:rPr>
          <w:rFonts w:cs="Times New Roman"/>
          <w:sz w:val="24"/>
          <w:lang w:val="uk-UA"/>
        </w:rPr>
        <w:t xml:space="preserve"> тренування відповідно до  рекомендацій штабу ЦЗ України та Міністерства освіти і науки України</w:t>
      </w:r>
      <w:r w:rsidR="000158BC" w:rsidRPr="00D55B89">
        <w:rPr>
          <w:rFonts w:cs="Times New Roman"/>
          <w:sz w:val="24"/>
          <w:lang w:val="uk-UA"/>
        </w:rPr>
        <w:t>;</w:t>
      </w:r>
      <w:r w:rsidR="00A64044" w:rsidRPr="00D55B89">
        <w:rPr>
          <w:rFonts w:cs="Times New Roman"/>
          <w:sz w:val="24"/>
          <w:lang w:val="uk-UA"/>
        </w:rPr>
        <w:t xml:space="preserve"> </w:t>
      </w:r>
      <w:r w:rsidR="000158BC" w:rsidRPr="00D55B89">
        <w:rPr>
          <w:rFonts w:cs="Times New Roman"/>
          <w:sz w:val="24"/>
          <w:lang w:val="uk-UA"/>
        </w:rPr>
        <w:t>з</w:t>
      </w:r>
      <w:r w:rsidR="00B302DC" w:rsidRPr="00D55B89">
        <w:rPr>
          <w:rFonts w:cs="Times New Roman"/>
          <w:sz w:val="24"/>
          <w:lang w:val="uk-UA"/>
        </w:rPr>
        <w:t>а звітний період у</w:t>
      </w:r>
      <w:r w:rsidR="00390011" w:rsidRPr="00D55B89">
        <w:rPr>
          <w:rFonts w:cs="Times New Roman"/>
          <w:sz w:val="24"/>
          <w:lang w:val="uk-UA"/>
        </w:rPr>
        <w:t xml:space="preserve"> </w:t>
      </w:r>
      <w:r w:rsidR="00B302DC" w:rsidRPr="00D55B89">
        <w:rPr>
          <w:rFonts w:cs="Times New Roman"/>
          <w:sz w:val="24"/>
          <w:lang w:val="uk-UA"/>
        </w:rPr>
        <w:t>КЗ «</w:t>
      </w:r>
      <w:proofErr w:type="spellStart"/>
      <w:r w:rsidR="00B302DC" w:rsidRPr="00D55B89">
        <w:rPr>
          <w:rFonts w:cs="Times New Roman"/>
          <w:sz w:val="24"/>
          <w:lang w:val="uk-UA"/>
        </w:rPr>
        <w:t>Головківська</w:t>
      </w:r>
      <w:proofErr w:type="spellEnd"/>
      <w:r w:rsidR="00B302DC" w:rsidRPr="00D55B89">
        <w:rPr>
          <w:rFonts w:cs="Times New Roman"/>
          <w:sz w:val="24"/>
          <w:lang w:val="uk-UA"/>
        </w:rPr>
        <w:t xml:space="preserve"> гімназія» </w:t>
      </w:r>
      <w:r w:rsidR="00A64044" w:rsidRPr="00D55B89">
        <w:rPr>
          <w:rFonts w:cs="Times New Roman"/>
          <w:sz w:val="24"/>
          <w:lang w:val="uk-UA"/>
        </w:rPr>
        <w:t xml:space="preserve"> не зареєстровано надзвичайних ситуацій</w:t>
      </w:r>
      <w:r w:rsidR="000158BC" w:rsidRPr="00D55B89">
        <w:rPr>
          <w:rFonts w:cs="Times New Roman"/>
          <w:sz w:val="24"/>
          <w:lang w:val="uk-UA"/>
        </w:rPr>
        <w:t>;</w:t>
      </w:r>
    </w:p>
    <w:p w14:paraId="635C099A" w14:textId="77777777" w:rsidR="0083291E" w:rsidRDefault="00D55B89" w:rsidP="00830C70">
      <w:pPr>
        <w:spacing w:after="0" w:line="360" w:lineRule="auto"/>
        <w:rPr>
          <w:rFonts w:cs="Times New Roman"/>
          <w:sz w:val="24"/>
          <w:lang w:val="uk-UA"/>
        </w:rPr>
      </w:pPr>
      <w:r>
        <w:rPr>
          <w:rFonts w:eastAsia="Calibri" w:cs="Times New Roman"/>
          <w:sz w:val="24"/>
          <w:lang w:val="uk-UA"/>
        </w:rPr>
        <w:t xml:space="preserve">- </w:t>
      </w:r>
      <w:r w:rsidR="00C349C7" w:rsidRPr="00D55B89">
        <w:rPr>
          <w:rFonts w:eastAsia="Calibri" w:cs="Times New Roman"/>
          <w:sz w:val="24"/>
          <w:lang w:val="uk-UA"/>
        </w:rPr>
        <w:t xml:space="preserve">прозорість і відкритість роботи закладу забезпечується через контент </w:t>
      </w:r>
      <w:proofErr w:type="spellStart"/>
      <w:r w:rsidR="00C349C7" w:rsidRPr="00D55B89">
        <w:rPr>
          <w:rFonts w:eastAsia="Calibri" w:cs="Times New Roman"/>
          <w:sz w:val="24"/>
          <w:lang w:val="uk-UA"/>
        </w:rPr>
        <w:t>вебсайту</w:t>
      </w:r>
      <w:proofErr w:type="spellEnd"/>
      <w:r w:rsidR="00C349C7" w:rsidRPr="00D55B89">
        <w:rPr>
          <w:rFonts w:eastAsia="Calibri" w:cs="Times New Roman"/>
          <w:sz w:val="24"/>
          <w:lang w:val="uk-UA"/>
        </w:rPr>
        <w:t xml:space="preserve"> закладу</w:t>
      </w:r>
      <w:r w:rsidR="00B302DC" w:rsidRPr="00D55B89">
        <w:rPr>
          <w:rFonts w:eastAsia="Calibri" w:cs="Times New Roman"/>
          <w:sz w:val="24"/>
          <w:lang w:val="uk-UA"/>
        </w:rPr>
        <w:t>.</w:t>
      </w:r>
      <w:r>
        <w:rPr>
          <w:rFonts w:cs="Times New Roman"/>
          <w:sz w:val="24"/>
          <w:lang w:val="uk-UA"/>
        </w:rPr>
        <w:t xml:space="preserve"> </w:t>
      </w:r>
    </w:p>
    <w:p w14:paraId="52C02BB9" w14:textId="1337EBC1" w:rsidR="00F12C76" w:rsidRPr="00D55B89" w:rsidRDefault="009A7D99" w:rsidP="00830C70">
      <w:pPr>
        <w:spacing w:after="0" w:line="360" w:lineRule="auto"/>
        <w:rPr>
          <w:rFonts w:cs="Times New Roman"/>
          <w:sz w:val="24"/>
        </w:rPr>
      </w:pPr>
      <w:r w:rsidRPr="00960C65">
        <w:rPr>
          <w:rFonts w:cs="Times New Roman"/>
          <w:sz w:val="24"/>
        </w:rPr>
        <w:t xml:space="preserve"> </w:t>
      </w:r>
      <w:r w:rsidR="00A17AE7" w:rsidRPr="00960C65">
        <w:rPr>
          <w:rFonts w:cs="Times New Roman"/>
          <w:color w:val="000000"/>
          <w:sz w:val="24"/>
          <w:szCs w:val="28"/>
          <w:lang w:val="uk-UA"/>
        </w:rPr>
        <w:t>ІІ. СИСТЕМА ОЦІНЮВАННЯ ЗДОБУВАЧІВ ОСВІТИ</w:t>
      </w:r>
    </w:p>
    <w:p w14:paraId="5883FC35" w14:textId="5FB14CB0" w:rsidR="00A73F9D" w:rsidRPr="00960C65" w:rsidRDefault="00A73F9D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szCs w:val="28"/>
          <w:lang w:val="uk-UA"/>
        </w:rPr>
        <w:t xml:space="preserve">     </w:t>
      </w:r>
      <w:r w:rsidR="00A17AE7" w:rsidRPr="00960C65">
        <w:rPr>
          <w:rFonts w:cs="Times New Roman"/>
          <w:sz w:val="24"/>
          <w:szCs w:val="28"/>
          <w:lang w:val="uk-UA"/>
        </w:rPr>
        <w:t>С</w:t>
      </w:r>
      <w:r w:rsidR="007B4249">
        <w:rPr>
          <w:rFonts w:cs="Times New Roman"/>
          <w:sz w:val="24"/>
          <w:szCs w:val="28"/>
          <w:lang w:val="uk-UA"/>
        </w:rPr>
        <w:t xml:space="preserve">таном </w:t>
      </w:r>
      <w:r w:rsidR="007B4249">
        <w:rPr>
          <w:rFonts w:eastAsia="Times New Roman" w:cs="Times New Roman"/>
          <w:sz w:val="24"/>
          <w:szCs w:val="28"/>
          <w:lang w:val="uk-UA" w:eastAsia="ru-RU"/>
        </w:rPr>
        <w:t xml:space="preserve"> </w:t>
      </w:r>
      <w:r w:rsidR="00B302DC" w:rsidRPr="00960C65">
        <w:rPr>
          <w:rFonts w:eastAsia="Times New Roman" w:cs="Times New Roman"/>
          <w:sz w:val="24"/>
          <w:szCs w:val="28"/>
          <w:lang w:val="uk-UA" w:eastAsia="ru-RU"/>
        </w:rPr>
        <w:t>на 01.09.2024 в закладі було 86</w:t>
      </w:r>
      <w:r w:rsidR="00BC38D6" w:rsidRPr="00960C65">
        <w:rPr>
          <w:rFonts w:eastAsia="Times New Roman" w:cs="Times New Roman"/>
          <w:sz w:val="24"/>
          <w:szCs w:val="28"/>
          <w:lang w:val="uk-UA" w:eastAsia="ru-RU"/>
        </w:rPr>
        <w:t xml:space="preserve"> </w:t>
      </w:r>
      <w:r w:rsidR="00B302DC" w:rsidRPr="00960C65">
        <w:rPr>
          <w:rFonts w:eastAsia="Times New Roman" w:cs="Times New Roman"/>
          <w:sz w:val="24"/>
          <w:szCs w:val="28"/>
          <w:lang w:val="uk-UA" w:eastAsia="ru-RU"/>
        </w:rPr>
        <w:t>учнів (з них 6</w:t>
      </w:r>
      <w:r w:rsidR="0083291E">
        <w:rPr>
          <w:rFonts w:eastAsia="Times New Roman" w:cs="Times New Roman"/>
          <w:sz w:val="24"/>
          <w:szCs w:val="28"/>
          <w:lang w:val="uk-UA" w:eastAsia="ru-RU"/>
        </w:rPr>
        <w:t xml:space="preserve"> – </w:t>
      </w:r>
      <w:r w:rsidR="00B302DC" w:rsidRPr="00960C65">
        <w:rPr>
          <w:rFonts w:eastAsia="Times New Roman" w:cs="Times New Roman"/>
          <w:sz w:val="24"/>
          <w:szCs w:val="28"/>
          <w:lang w:val="uk-UA" w:eastAsia="ru-RU"/>
        </w:rPr>
        <w:t xml:space="preserve"> сімейна форма навчання).</w:t>
      </w:r>
      <w:r w:rsidR="00A17AE7" w:rsidRPr="00960C65">
        <w:rPr>
          <w:rFonts w:cs="Times New Roman"/>
          <w:sz w:val="24"/>
          <w:szCs w:val="28"/>
          <w:lang w:val="uk-UA"/>
        </w:rPr>
        <w:t xml:space="preserve"> </w:t>
      </w:r>
      <w:r w:rsidR="00BC38D6" w:rsidRPr="00960C65">
        <w:rPr>
          <w:rFonts w:cs="Times New Roman"/>
          <w:sz w:val="24"/>
          <w:szCs w:val="28"/>
          <w:lang w:val="uk-UA"/>
        </w:rPr>
        <w:t xml:space="preserve"> Є тенденція до зниження кількості учнів, </w:t>
      </w:r>
      <w:r w:rsidR="0083291E">
        <w:rPr>
          <w:rFonts w:cs="Times New Roman"/>
          <w:sz w:val="24"/>
          <w:szCs w:val="28"/>
          <w:lang w:val="uk-UA"/>
        </w:rPr>
        <w:t>у</w:t>
      </w:r>
      <w:r w:rsidR="00BC38D6" w:rsidRPr="00960C65">
        <w:rPr>
          <w:rFonts w:cs="Times New Roman"/>
          <w:sz w:val="24"/>
          <w:szCs w:val="28"/>
          <w:lang w:val="uk-UA"/>
        </w:rPr>
        <w:t xml:space="preserve"> зв’язку </w:t>
      </w:r>
      <w:r w:rsidR="0083291E">
        <w:rPr>
          <w:rFonts w:cs="Times New Roman"/>
          <w:sz w:val="24"/>
          <w:szCs w:val="28"/>
          <w:lang w:val="uk-UA"/>
        </w:rPr>
        <w:t>і</w:t>
      </w:r>
      <w:r w:rsidR="00BC38D6" w:rsidRPr="00960C65">
        <w:rPr>
          <w:rFonts w:cs="Times New Roman"/>
          <w:sz w:val="24"/>
          <w:szCs w:val="28"/>
          <w:lang w:val="uk-UA"/>
        </w:rPr>
        <w:t>з демографічною ситуацією. За д</w:t>
      </w:r>
      <w:r w:rsidR="00D55B89">
        <w:rPr>
          <w:rFonts w:cs="Times New Roman"/>
          <w:sz w:val="24"/>
          <w:szCs w:val="28"/>
          <w:lang w:val="uk-UA"/>
        </w:rPr>
        <w:t>ва останні роки до нас прибуло 3</w:t>
      </w:r>
      <w:r w:rsidR="00BC38D6" w:rsidRPr="00960C65">
        <w:rPr>
          <w:rFonts w:cs="Times New Roman"/>
          <w:sz w:val="24"/>
          <w:szCs w:val="28"/>
          <w:lang w:val="uk-UA"/>
        </w:rPr>
        <w:t xml:space="preserve"> учні.</w:t>
      </w:r>
    </w:p>
    <w:p w14:paraId="6EC8A877" w14:textId="6BF90A76" w:rsidR="00492E35" w:rsidRPr="00960C65" w:rsidRDefault="0032051A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 У закладі оприлюднено критерії, правила та процедури оцінювання навчальних досягнень учнів на офіційному </w:t>
      </w:r>
      <w:proofErr w:type="spellStart"/>
      <w:r w:rsidR="00BC38D6" w:rsidRPr="00960C65">
        <w:rPr>
          <w:rFonts w:cs="Times New Roman"/>
          <w:sz w:val="24"/>
          <w:lang w:val="uk-UA"/>
        </w:rPr>
        <w:t>вебсайті</w:t>
      </w:r>
      <w:proofErr w:type="spellEnd"/>
      <w:r w:rsidR="00BC38D6" w:rsidRPr="00960C65">
        <w:rPr>
          <w:rFonts w:cs="Times New Roman"/>
          <w:sz w:val="24"/>
          <w:lang w:val="uk-UA"/>
        </w:rPr>
        <w:t xml:space="preserve"> та на інформаційних стендах </w:t>
      </w:r>
      <w:r w:rsidR="0083291E">
        <w:rPr>
          <w:rFonts w:cs="Times New Roman"/>
          <w:sz w:val="24"/>
          <w:lang w:val="uk-UA"/>
        </w:rPr>
        <w:t>у</w:t>
      </w:r>
      <w:r w:rsidR="00BC38D6" w:rsidRPr="00960C65">
        <w:rPr>
          <w:rFonts w:cs="Times New Roman"/>
          <w:sz w:val="24"/>
          <w:lang w:val="uk-UA"/>
        </w:rPr>
        <w:t xml:space="preserve"> навчальних кабінетах</w:t>
      </w:r>
      <w:r w:rsidRPr="00960C65">
        <w:rPr>
          <w:rFonts w:cs="Times New Roman"/>
          <w:sz w:val="24"/>
          <w:lang w:val="uk-UA"/>
        </w:rPr>
        <w:t xml:space="preserve">. Система оцінювання в </w:t>
      </w:r>
      <w:r w:rsidR="00753080" w:rsidRPr="00960C65">
        <w:rPr>
          <w:rFonts w:cs="Times New Roman"/>
          <w:sz w:val="24"/>
          <w:lang w:val="uk-UA"/>
        </w:rPr>
        <w:t>цілому</w:t>
      </w:r>
      <w:r w:rsidRPr="00960C65">
        <w:rPr>
          <w:rFonts w:cs="Times New Roman"/>
          <w:sz w:val="24"/>
          <w:lang w:val="uk-UA"/>
        </w:rPr>
        <w:t xml:space="preserve"> сприяє реалізації </w:t>
      </w:r>
      <w:proofErr w:type="spellStart"/>
      <w:r w:rsidRPr="00960C65">
        <w:rPr>
          <w:rFonts w:cs="Times New Roman"/>
          <w:sz w:val="24"/>
          <w:lang w:val="uk-UA"/>
        </w:rPr>
        <w:t>компетентнісного</w:t>
      </w:r>
      <w:proofErr w:type="spellEnd"/>
      <w:r w:rsidRPr="00960C65">
        <w:rPr>
          <w:rFonts w:cs="Times New Roman"/>
          <w:sz w:val="24"/>
          <w:lang w:val="uk-UA"/>
        </w:rPr>
        <w:t xml:space="preserve"> підходу до навчання. Здобувачі освіти отримують від педагогічних працівників інформацію про критерії, правила та процедури оцінювання навчальних досягнень.</w:t>
      </w:r>
      <w:r w:rsidR="00753080" w:rsidRPr="00960C65">
        <w:rPr>
          <w:rFonts w:cs="Times New Roman"/>
          <w:sz w:val="24"/>
          <w:lang w:val="uk-UA"/>
        </w:rPr>
        <w:t xml:space="preserve"> </w:t>
      </w:r>
    </w:p>
    <w:p w14:paraId="24B85FB7" w14:textId="2717BCDA" w:rsidR="00492E35" w:rsidRPr="00960C65" w:rsidRDefault="00492E35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 </w:t>
      </w:r>
      <w:r w:rsidR="00753080" w:rsidRPr="00960C65">
        <w:rPr>
          <w:rFonts w:cs="Times New Roman"/>
          <w:sz w:val="24"/>
          <w:lang w:val="uk-UA"/>
        </w:rPr>
        <w:t xml:space="preserve">На  виконання Закон України «Про повну загальну середню освіту» (стаття 17);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зареєстрованого в Міністерстві юстиції України 30.07.2015 за № 924/27369; Методичних рекомендацій щодо оцінювання результатів навчання учнів 1-4 класів закладів загальної середньої освіти, затверджених наказом Міністерства освіти і науки України від 13 .07. 2021 р. № 813; Методичних рекомендацій щодо оцінювання навчальних досягнень учнів 5-6 </w:t>
      </w:r>
      <w:r w:rsidR="00753080" w:rsidRPr="00960C65">
        <w:rPr>
          <w:rFonts w:cs="Times New Roman"/>
          <w:sz w:val="24"/>
          <w:lang w:val="uk-UA"/>
        </w:rPr>
        <w:lastRenderedPageBreak/>
        <w:t>класів, які здобувають освіту відповідно до нового Державного стандарту базової середньої освіти, затверджених наказом Міністерст</w:t>
      </w:r>
      <w:r w:rsidR="00404061" w:rsidRPr="00960C65">
        <w:rPr>
          <w:rFonts w:cs="Times New Roman"/>
          <w:sz w:val="24"/>
          <w:lang w:val="uk-UA"/>
        </w:rPr>
        <w:t>ва освіти і науки України від 02 серпня 2024 р. № 1093</w:t>
      </w:r>
      <w:r w:rsidR="00753080" w:rsidRPr="00960C65">
        <w:rPr>
          <w:rFonts w:cs="Times New Roman"/>
          <w:sz w:val="24"/>
          <w:lang w:val="uk-UA"/>
        </w:rPr>
        <w:t xml:space="preserve">, </w:t>
      </w:r>
      <w:r w:rsidR="00404061" w:rsidRPr="00960C65">
        <w:rPr>
          <w:rFonts w:cs="Times New Roman"/>
          <w:sz w:val="24"/>
          <w:lang w:val="uk-UA"/>
        </w:rPr>
        <w:t xml:space="preserve"> рішень педагогічної ради </w:t>
      </w:r>
      <w:r w:rsidR="00753080" w:rsidRPr="00960C65">
        <w:rPr>
          <w:rFonts w:cs="Times New Roman"/>
          <w:sz w:val="24"/>
          <w:lang w:val="uk-UA"/>
        </w:rPr>
        <w:t xml:space="preserve"> оцінювання результатів навчання учнів 1-</w:t>
      </w:r>
      <w:r w:rsidR="00404061" w:rsidRPr="00960C65">
        <w:rPr>
          <w:rFonts w:cs="Times New Roman"/>
          <w:sz w:val="24"/>
          <w:lang w:val="uk-UA"/>
        </w:rPr>
        <w:t>2</w:t>
      </w:r>
      <w:r w:rsidR="00753080" w:rsidRPr="00960C65">
        <w:rPr>
          <w:rFonts w:cs="Times New Roman"/>
          <w:sz w:val="24"/>
          <w:lang w:val="uk-UA"/>
        </w:rPr>
        <w:t xml:space="preserve"> класів здійснювалося вербально</w:t>
      </w:r>
      <w:r w:rsidR="00D55B89">
        <w:rPr>
          <w:rFonts w:cs="Times New Roman"/>
          <w:sz w:val="24"/>
          <w:lang w:val="uk-UA"/>
        </w:rPr>
        <w:t>,</w:t>
      </w:r>
      <w:r w:rsidR="00AA0F98" w:rsidRPr="00960C65">
        <w:rPr>
          <w:rFonts w:cs="Times New Roman"/>
          <w:sz w:val="24"/>
          <w:lang w:val="uk-UA"/>
        </w:rPr>
        <w:t xml:space="preserve"> 3-4 </w:t>
      </w:r>
      <w:r w:rsidR="004D7FC3">
        <w:rPr>
          <w:rFonts w:cs="Times New Roman"/>
          <w:sz w:val="24"/>
          <w:lang w:val="uk-UA"/>
        </w:rPr>
        <w:t xml:space="preserve"> класах </w:t>
      </w:r>
      <w:r w:rsidR="00D55B89">
        <w:rPr>
          <w:rFonts w:cs="Times New Roman"/>
          <w:sz w:val="24"/>
          <w:lang w:val="uk-UA"/>
        </w:rPr>
        <w:t xml:space="preserve"> </w:t>
      </w:r>
      <w:proofErr w:type="spellStart"/>
      <w:r w:rsidR="004D7FC3" w:rsidRPr="00960C65">
        <w:rPr>
          <w:rFonts w:cs="Times New Roman"/>
          <w:sz w:val="24"/>
          <w:lang w:val="uk-UA"/>
        </w:rPr>
        <w:t>рі</w:t>
      </w:r>
      <w:r w:rsidR="004D7FC3">
        <w:rPr>
          <w:rFonts w:cs="Times New Roman"/>
          <w:sz w:val="24"/>
          <w:lang w:val="uk-UA"/>
        </w:rPr>
        <w:t>внево</w:t>
      </w:r>
      <w:proofErr w:type="spellEnd"/>
      <w:r w:rsidR="00D55B89">
        <w:rPr>
          <w:rFonts w:cs="Times New Roman"/>
          <w:sz w:val="24"/>
          <w:lang w:val="uk-UA"/>
        </w:rPr>
        <w:t xml:space="preserve">,  </w:t>
      </w:r>
      <w:r w:rsidR="00404061" w:rsidRPr="00960C65">
        <w:rPr>
          <w:rFonts w:cs="Times New Roman"/>
          <w:sz w:val="24"/>
          <w:lang w:val="uk-UA"/>
        </w:rPr>
        <w:t>оцінювання</w:t>
      </w:r>
      <w:r w:rsidRPr="00960C65">
        <w:rPr>
          <w:rFonts w:cs="Times New Roman"/>
          <w:sz w:val="24"/>
          <w:lang w:val="uk-UA"/>
        </w:rPr>
        <w:t xml:space="preserve"> </w:t>
      </w:r>
      <w:r w:rsidR="00753080" w:rsidRPr="00960C65">
        <w:rPr>
          <w:rFonts w:cs="Times New Roman"/>
          <w:sz w:val="24"/>
          <w:lang w:val="uk-UA"/>
        </w:rPr>
        <w:t>5</w:t>
      </w:r>
      <w:r w:rsidRPr="00960C65">
        <w:rPr>
          <w:rFonts w:cs="Times New Roman"/>
          <w:sz w:val="24"/>
          <w:lang w:val="uk-UA"/>
        </w:rPr>
        <w:t>-9</w:t>
      </w:r>
      <w:r w:rsidR="00753080" w:rsidRPr="00960C65">
        <w:rPr>
          <w:rFonts w:cs="Times New Roman"/>
          <w:sz w:val="24"/>
          <w:lang w:val="uk-UA"/>
        </w:rPr>
        <w:t xml:space="preserve"> класі</w:t>
      </w:r>
      <w:r w:rsidRPr="00960C65">
        <w:rPr>
          <w:rFonts w:cs="Times New Roman"/>
          <w:sz w:val="24"/>
          <w:lang w:val="uk-UA"/>
        </w:rPr>
        <w:t>в</w:t>
      </w:r>
      <w:r w:rsidR="0083291E">
        <w:rPr>
          <w:rFonts w:cs="Times New Roman"/>
          <w:sz w:val="24"/>
          <w:lang w:val="uk-UA"/>
        </w:rPr>
        <w:t xml:space="preserve"> –</w:t>
      </w:r>
      <w:r w:rsidR="00753080" w:rsidRPr="00960C65">
        <w:rPr>
          <w:rFonts w:cs="Times New Roman"/>
          <w:sz w:val="24"/>
          <w:lang w:val="uk-UA"/>
        </w:rPr>
        <w:t xml:space="preserve"> за </w:t>
      </w:r>
      <w:r w:rsidRPr="00960C65">
        <w:rPr>
          <w:rFonts w:cs="Times New Roman"/>
          <w:sz w:val="24"/>
          <w:lang w:val="uk-UA"/>
        </w:rPr>
        <w:t>12</w:t>
      </w:r>
      <w:r w:rsidR="0083291E">
        <w:rPr>
          <w:rFonts w:cs="Times New Roman"/>
          <w:sz w:val="24"/>
          <w:lang w:val="uk-UA"/>
        </w:rPr>
        <w:t xml:space="preserve"> </w:t>
      </w:r>
      <w:r w:rsidR="00753080" w:rsidRPr="00960C65">
        <w:rPr>
          <w:rFonts w:cs="Times New Roman"/>
          <w:sz w:val="24"/>
          <w:lang w:val="uk-UA"/>
        </w:rPr>
        <w:t>бальною шкалою</w:t>
      </w:r>
      <w:r w:rsidRPr="00960C65">
        <w:rPr>
          <w:rFonts w:cs="Times New Roman"/>
          <w:sz w:val="24"/>
          <w:lang w:val="uk-UA"/>
        </w:rPr>
        <w:t>, в</w:t>
      </w:r>
      <w:r w:rsidR="00753080" w:rsidRPr="00960C65">
        <w:rPr>
          <w:rFonts w:cs="Times New Roman"/>
          <w:sz w:val="24"/>
          <w:lang w:val="uk-UA"/>
        </w:rPr>
        <w:t>изнач</w:t>
      </w:r>
      <w:r w:rsidRPr="00960C65">
        <w:rPr>
          <w:rFonts w:cs="Times New Roman"/>
          <w:sz w:val="24"/>
          <w:lang w:val="uk-UA"/>
        </w:rPr>
        <w:t>ено</w:t>
      </w:r>
      <w:r w:rsidR="00753080" w:rsidRPr="00960C65">
        <w:rPr>
          <w:rFonts w:cs="Times New Roman"/>
          <w:sz w:val="24"/>
          <w:lang w:val="uk-UA"/>
        </w:rPr>
        <w:t xml:space="preserve"> адаптаційний період</w:t>
      </w:r>
      <w:r w:rsidRPr="00960C65">
        <w:rPr>
          <w:rFonts w:cs="Times New Roman"/>
          <w:sz w:val="24"/>
          <w:lang w:val="uk-UA"/>
        </w:rPr>
        <w:t>,</w:t>
      </w:r>
      <w:r w:rsidR="00753080" w:rsidRPr="00960C65">
        <w:rPr>
          <w:rFonts w:cs="Times New Roman"/>
          <w:sz w:val="24"/>
          <w:lang w:val="uk-UA"/>
        </w:rPr>
        <w:t xml:space="preserve"> впродовж якого не здійс</w:t>
      </w:r>
      <w:r w:rsidR="00404061" w:rsidRPr="00960C65">
        <w:rPr>
          <w:rFonts w:cs="Times New Roman"/>
          <w:sz w:val="24"/>
          <w:lang w:val="uk-UA"/>
        </w:rPr>
        <w:t>нюється оцінювання учнів 5 класу (1 місяць)</w:t>
      </w:r>
      <w:r w:rsidR="0083291E">
        <w:rPr>
          <w:rFonts w:cs="Times New Roman"/>
          <w:sz w:val="24"/>
          <w:lang w:val="uk-UA"/>
        </w:rPr>
        <w:t>.</w:t>
      </w:r>
      <w:r w:rsidR="00753080" w:rsidRPr="00960C65">
        <w:rPr>
          <w:rFonts w:cs="Times New Roman"/>
          <w:sz w:val="24"/>
          <w:lang w:val="uk-UA"/>
        </w:rPr>
        <w:t xml:space="preserve"> </w:t>
      </w:r>
    </w:p>
    <w:p w14:paraId="60926BC5" w14:textId="668056B9" w:rsidR="0032051A" w:rsidRPr="00960C65" w:rsidRDefault="00492E35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  Для ведення електронного класного журналу</w:t>
      </w:r>
      <w:r w:rsidR="00AA0F98" w:rsidRPr="00960C65">
        <w:rPr>
          <w:rFonts w:cs="Times New Roman"/>
          <w:sz w:val="24"/>
          <w:lang w:val="uk-UA"/>
        </w:rPr>
        <w:t xml:space="preserve"> </w:t>
      </w:r>
      <w:r w:rsidRPr="00960C65">
        <w:rPr>
          <w:rFonts w:cs="Times New Roman"/>
          <w:sz w:val="24"/>
          <w:lang w:val="uk-UA"/>
        </w:rPr>
        <w:t xml:space="preserve"> визначено електронну платформу на порталі «Нові знання» </w:t>
      </w:r>
      <w:proofErr w:type="spellStart"/>
      <w:r w:rsidRPr="00960C65">
        <w:rPr>
          <w:rFonts w:cs="Times New Roman"/>
          <w:sz w:val="24"/>
          <w:lang w:val="uk-UA"/>
        </w:rPr>
        <w:t>nz.ua</w:t>
      </w:r>
      <w:proofErr w:type="spellEnd"/>
      <w:r w:rsidRPr="00960C65">
        <w:rPr>
          <w:rFonts w:cs="Times New Roman"/>
          <w:sz w:val="24"/>
          <w:lang w:val="uk-UA"/>
        </w:rPr>
        <w:t>, що  є однією зі складових всеукраїнського проекту "КУРС: Освіта" і включає базу даних і засоби доступу до неї та забезпечує збір відповідної інформації, аналітичну обробку, генерацію паперових форм для забезпечення звітності.</w:t>
      </w:r>
      <w:r w:rsidR="00753080" w:rsidRPr="00960C65">
        <w:rPr>
          <w:rFonts w:cs="Times New Roman"/>
          <w:sz w:val="24"/>
          <w:lang w:val="uk-UA"/>
        </w:rPr>
        <w:t xml:space="preserve"> </w:t>
      </w:r>
    </w:p>
    <w:p w14:paraId="0BA3E46F" w14:textId="1D115323" w:rsidR="00A17AE7" w:rsidRPr="00960C65" w:rsidRDefault="00A17AE7" w:rsidP="00830C70">
      <w:pPr>
        <w:spacing w:after="0" w:line="360" w:lineRule="auto"/>
        <w:rPr>
          <w:rFonts w:eastAsia="Times New Roman" w:cs="Times New Roman"/>
          <w:bCs/>
          <w:iCs/>
          <w:sz w:val="24"/>
          <w:szCs w:val="28"/>
          <w:lang w:val="uk-UA" w:eastAsia="uk-UA"/>
        </w:rPr>
      </w:pPr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     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Згідно з Річним планом роботи 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КЗ «</w:t>
      </w:r>
      <w:proofErr w:type="spellStart"/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Головківська</w:t>
      </w:r>
      <w:proofErr w:type="spellEnd"/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гімназія» на 2024-2025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н. р.,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щорічно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з метою о</w:t>
      </w:r>
      <w:r w:rsidR="0083291E">
        <w:rPr>
          <w:rFonts w:eastAsia="Times New Roman" w:cs="Times New Roman"/>
          <w:bCs/>
          <w:iCs/>
          <w:sz w:val="24"/>
          <w:szCs w:val="28"/>
          <w:lang w:val="uk-UA" w:eastAsia="uk-UA"/>
        </w:rPr>
        <w:t>трим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ання об’єктивної інформ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ації про рівень знань учнів 5-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9 класів </w:t>
      </w:r>
      <w:r w:rsidR="0083291E">
        <w:rPr>
          <w:rFonts w:eastAsia="Times New Roman" w:cs="Times New Roman"/>
          <w:bCs/>
          <w:iCs/>
          <w:sz w:val="24"/>
          <w:szCs w:val="28"/>
          <w:lang w:val="uk-UA" w:eastAsia="uk-UA"/>
        </w:rPr>
        <w:t>і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з базових дисциплін відповідно до вимог державних стандартів, оцінки навчальної спр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оможності учнів 5-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9 класів щодо опанування навчального матеріалу, відслідковування тенденцій на основі порівняльного аналізу результатів успішност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і учнів за І та ІІ семестри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щодо підвищення чи пониження рівня знань з окремих предметів, виявлення освітніх втрат та визначення шляхів їх подолання п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едагогічним колективом проводиться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монітори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нг успішності учнів за  навчальний рік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</w:t>
      </w:r>
      <w:bookmarkStart w:id="1" w:name="_Hlk167569309"/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з 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предметів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навчального плану</w:t>
      </w:r>
      <w:bookmarkEnd w:id="1"/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освітніх програм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. </w:t>
      </w:r>
      <w:r w:rsidR="0083291E">
        <w:rPr>
          <w:rFonts w:eastAsia="Times New Roman" w:cs="Times New Roman"/>
          <w:bCs/>
          <w:iCs/>
          <w:sz w:val="24"/>
          <w:szCs w:val="28"/>
          <w:lang w:val="uk-UA" w:eastAsia="uk-UA"/>
        </w:rPr>
        <w:t>У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ході моніторингу </w:t>
      </w:r>
      <w:proofErr w:type="spellStart"/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вчителями-предметниками</w:t>
      </w:r>
      <w:proofErr w:type="spellEnd"/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проаналізовано якість виконання навчаль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них програм </w:t>
      </w:r>
      <w:r w:rsidR="0083291E">
        <w:rPr>
          <w:rFonts w:eastAsia="Times New Roman" w:cs="Times New Roman"/>
          <w:bCs/>
          <w:iCs/>
          <w:sz w:val="24"/>
          <w:szCs w:val="28"/>
          <w:lang w:val="uk-UA" w:eastAsia="uk-UA"/>
        </w:rPr>
        <w:t>і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з предметів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та результати навчальних досягнень учнів по класах. Робочою групою</w:t>
      </w:r>
      <w:r w:rsidR="0083291E">
        <w:rPr>
          <w:rFonts w:eastAsia="Times New Roman" w:cs="Times New Roman"/>
          <w:bCs/>
          <w:iCs/>
          <w:sz w:val="24"/>
          <w:szCs w:val="28"/>
          <w:lang w:val="uk-UA" w:eastAsia="uk-UA"/>
        </w:rPr>
        <w:t>,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</w:t>
      </w:r>
      <w:r w:rsidR="0083291E">
        <w:rPr>
          <w:rFonts w:eastAsia="Times New Roman" w:cs="Times New Roman"/>
          <w:bCs/>
          <w:iCs/>
          <w:sz w:val="24"/>
          <w:szCs w:val="28"/>
          <w:lang w:val="uk-UA" w:eastAsia="uk-UA"/>
        </w:rPr>
        <w:t>у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складі заступника з навчально-виховної роботи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, керівників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Ш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МО</w:t>
      </w:r>
      <w:r w:rsidR="0083291E">
        <w:rPr>
          <w:rFonts w:eastAsia="Times New Roman" w:cs="Times New Roman"/>
          <w:bCs/>
          <w:iCs/>
          <w:sz w:val="24"/>
          <w:szCs w:val="28"/>
          <w:lang w:val="uk-UA" w:eastAsia="uk-UA"/>
        </w:rPr>
        <w:t>,</w:t>
      </w:r>
      <w:r w:rsidR="00AA0F98"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 перевірено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дотримання м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>етодичних рекомендаці</w:t>
      </w:r>
      <w:r w:rsidR="0083291E">
        <w:rPr>
          <w:rFonts w:eastAsia="Times New Roman" w:cs="Times New Roman"/>
          <w:sz w:val="24"/>
          <w:szCs w:val="28"/>
          <w:lang w:val="uk-UA" w:eastAsia="uk-UA"/>
        </w:rPr>
        <w:t>й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щодо оцінюванн</w:t>
      </w:r>
      <w:r w:rsidR="00AA0F98" w:rsidRPr="00960C65">
        <w:rPr>
          <w:rFonts w:eastAsia="Times New Roman" w:cs="Times New Roman"/>
          <w:sz w:val="24"/>
          <w:szCs w:val="28"/>
          <w:lang w:val="uk-UA" w:eastAsia="uk-UA"/>
        </w:rPr>
        <w:t>я навчальних досягнень учнів 5-6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класів, які здобувають освіту відповідно до нового Державного стандарту базової середньої освіти,</w:t>
      </w:r>
      <w:r w:rsidR="00390011" w:rsidRPr="00960C65">
        <w:rPr>
          <w:rFonts w:eastAsia="Times New Roman" w:cs="Times New Roman"/>
          <w:sz w:val="24"/>
          <w:szCs w:val="28"/>
          <w:lang w:val="uk-UA" w:eastAsia="uk-UA"/>
        </w:rPr>
        <w:t xml:space="preserve"> Методичних рекомендацій,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затверджених наказом Міністерст</w:t>
      </w:r>
      <w:r w:rsidR="00AA0F98" w:rsidRPr="00960C65">
        <w:rPr>
          <w:rFonts w:eastAsia="Times New Roman" w:cs="Times New Roman"/>
          <w:sz w:val="24"/>
          <w:szCs w:val="28"/>
          <w:lang w:val="uk-UA" w:eastAsia="uk-UA"/>
        </w:rPr>
        <w:t>ва освіти і науки України від 02 серпня 2024 р. №1093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(чи</w:t>
      </w:r>
      <w:r w:rsidR="00AA0F98" w:rsidRPr="00960C65">
        <w:rPr>
          <w:rFonts w:eastAsia="Times New Roman" w:cs="Times New Roman"/>
          <w:sz w:val="24"/>
          <w:szCs w:val="28"/>
          <w:lang w:val="uk-UA" w:eastAsia="uk-UA"/>
        </w:rPr>
        <w:t>нні для 5-7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класів), критеріїв оцінювання навчаль</w:t>
      </w:r>
      <w:r w:rsidR="00AA0F98" w:rsidRPr="00960C65">
        <w:rPr>
          <w:rFonts w:eastAsia="Times New Roman" w:cs="Times New Roman"/>
          <w:sz w:val="24"/>
          <w:szCs w:val="28"/>
          <w:lang w:val="uk-UA" w:eastAsia="uk-UA"/>
        </w:rPr>
        <w:t xml:space="preserve">них досягнень учнів 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у системі загальної середньої освіти, затверджених наказом Міністерства освіти і науки, молоді та спорту України 13 квітня 2011 р. № 329, зареєстровани</w:t>
      </w:r>
      <w:r w:rsidR="0083291E">
        <w:rPr>
          <w:rFonts w:eastAsia="Times New Roman" w:cs="Times New Roman"/>
          <w:sz w:val="24"/>
          <w:szCs w:val="28"/>
          <w:lang w:val="uk-UA" w:eastAsia="uk-UA"/>
        </w:rPr>
        <w:t>х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</w:t>
      </w:r>
      <w:r w:rsidR="0083291E">
        <w:rPr>
          <w:rFonts w:eastAsia="Times New Roman" w:cs="Times New Roman"/>
          <w:sz w:val="24"/>
          <w:szCs w:val="28"/>
          <w:lang w:val="uk-UA" w:eastAsia="uk-UA"/>
        </w:rPr>
        <w:t>у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Міністерстві юстиції України 11 травня 2011 р. за </w:t>
      </w:r>
      <w:r w:rsidRPr="00960C65">
        <w:rPr>
          <w:rFonts w:eastAsia="Times New Roman" w:cs="Times New Roman"/>
          <w:sz w:val="24"/>
          <w:szCs w:val="28"/>
          <w:lang w:eastAsia="uk-UA"/>
        </w:rPr>
        <w:t>N</w:t>
      </w:r>
      <w:r w:rsidR="00AA0F98" w:rsidRPr="00960C65">
        <w:rPr>
          <w:rFonts w:eastAsia="Times New Roman" w:cs="Times New Roman"/>
          <w:sz w:val="24"/>
          <w:szCs w:val="28"/>
          <w:lang w:val="uk-UA" w:eastAsia="uk-UA"/>
        </w:rPr>
        <w:t xml:space="preserve"> 566/19304 (чинні для 8-9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класів) при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 xml:space="preserve"> виставленні вчителями семестрових та річних оцінок в електронних класних журналах на 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>електронній платформі</w:t>
      </w:r>
      <w:r w:rsidRPr="00960C65">
        <w:rPr>
          <w:rFonts w:eastAsia="Times New Roman" w:cs="Times New Roman"/>
          <w:sz w:val="22"/>
          <w:szCs w:val="24"/>
          <w:lang w:val="uk-UA" w:eastAsia="uk-UA"/>
        </w:rPr>
        <w:t xml:space="preserve"> 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на </w:t>
      </w:r>
      <w:bookmarkStart w:id="2" w:name="_Hlk145367568"/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порталі «Нові знання» </w:t>
      </w:r>
      <w:proofErr w:type="spellStart"/>
      <w:r w:rsidRPr="00960C65">
        <w:rPr>
          <w:rFonts w:eastAsia="Times New Roman" w:cs="Times New Roman"/>
          <w:sz w:val="24"/>
          <w:szCs w:val="28"/>
          <w:lang w:val="uk-UA" w:eastAsia="uk-UA"/>
        </w:rPr>
        <w:t>nz.ua</w:t>
      </w:r>
      <w:bookmarkEnd w:id="2"/>
      <w:proofErr w:type="spellEnd"/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,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узагальнено результати проведеного моніторингу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, який </w:t>
      </w:r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здійснювався відповідно до розробленої моделі </w:t>
      </w:r>
      <w:bookmarkStart w:id="3" w:name="_Hlk167659876"/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>на основі відстеження таких показників</w:t>
      </w:r>
      <w:r w:rsidR="0083291E">
        <w:rPr>
          <w:rFonts w:eastAsia="Times New Roman" w:cs="Times New Roman"/>
          <w:bCs/>
          <w:sz w:val="24"/>
          <w:szCs w:val="28"/>
          <w:lang w:val="uk-UA" w:eastAsia="ru-RU"/>
        </w:rPr>
        <w:t>,</w:t>
      </w:r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 як рівень </w:t>
      </w:r>
      <w:bookmarkStart w:id="4" w:name="_Hlk167572234"/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>навчальних досягнень учнів із предметів інваріантної складової навчальних планів</w:t>
      </w:r>
      <w:bookmarkEnd w:id="4"/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, середній бал </w:t>
      </w:r>
      <w:bookmarkEnd w:id="3"/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та показник якості навченості. </w:t>
      </w:r>
      <w:r w:rsidRPr="00960C65">
        <w:rPr>
          <w:rFonts w:eastAsia="Times New Roman" w:cs="Times New Roman"/>
          <w:sz w:val="24"/>
          <w:szCs w:val="28"/>
          <w:lang w:val="uk-UA" w:eastAsia="uk-UA"/>
        </w:rPr>
        <w:t xml:space="preserve"> Встановлено </w:t>
      </w:r>
      <w:r w:rsidRPr="00960C65">
        <w:rPr>
          <w:rFonts w:eastAsia="Times New Roman" w:cs="Times New Roman"/>
          <w:bCs/>
          <w:iCs/>
          <w:sz w:val="24"/>
          <w:szCs w:val="28"/>
          <w:lang w:val="uk-UA" w:eastAsia="uk-UA"/>
        </w:rPr>
        <w:t>наступні результати</w:t>
      </w:r>
      <w:r w:rsidRPr="00960C65">
        <w:rPr>
          <w:rFonts w:eastAsia="Times New Roman" w:cs="Times New Roman"/>
          <w:bCs/>
          <w:sz w:val="24"/>
          <w:szCs w:val="28"/>
          <w:lang w:val="uk-UA" w:eastAsia="ru-RU"/>
        </w:rPr>
        <w:t>:</w:t>
      </w:r>
    </w:p>
    <w:p w14:paraId="116D2CE0" w14:textId="4FDD62B7" w:rsidR="00A17AE7" w:rsidRPr="00960C65" w:rsidRDefault="00D55B89" w:rsidP="00830C70">
      <w:pPr>
        <w:spacing w:after="0" w:line="360" w:lineRule="auto"/>
        <w:contextualSpacing/>
        <w:rPr>
          <w:rFonts w:eastAsia="Times New Roman" w:cs="Times New Roman"/>
          <w:bCs/>
          <w:sz w:val="24"/>
          <w:szCs w:val="28"/>
          <w:lang w:val="uk-UA" w:eastAsia="ru-RU"/>
        </w:rPr>
      </w:pPr>
      <w:r>
        <w:rPr>
          <w:rFonts w:eastAsia="Times New Roman" w:cs="Times New Roman"/>
          <w:bCs/>
          <w:sz w:val="24"/>
          <w:szCs w:val="28"/>
          <w:lang w:val="uk-UA" w:eastAsia="ru-RU"/>
        </w:rPr>
        <w:t xml:space="preserve">- </w:t>
      </w:r>
      <w:r w:rsidR="00A17AE7"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навчальні </w:t>
      </w:r>
      <w:r w:rsidR="00AA0F98"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програми </w:t>
      </w:r>
      <w:r w:rsidR="0083291E">
        <w:rPr>
          <w:rFonts w:eastAsia="Times New Roman" w:cs="Times New Roman"/>
          <w:bCs/>
          <w:sz w:val="24"/>
          <w:szCs w:val="28"/>
          <w:lang w:val="uk-UA" w:eastAsia="ru-RU"/>
        </w:rPr>
        <w:t>і</w:t>
      </w:r>
      <w:r w:rsidR="007B4249">
        <w:rPr>
          <w:rFonts w:eastAsia="Times New Roman" w:cs="Times New Roman"/>
          <w:bCs/>
          <w:sz w:val="24"/>
          <w:szCs w:val="28"/>
          <w:lang w:val="uk-UA" w:eastAsia="ru-RU"/>
        </w:rPr>
        <w:t xml:space="preserve">з усіх дисциплін </w:t>
      </w:r>
      <w:r w:rsidR="00AA0F98"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 </w:t>
      </w:r>
      <w:r w:rsidR="007B4249">
        <w:rPr>
          <w:rFonts w:eastAsia="Times New Roman" w:cs="Times New Roman"/>
          <w:bCs/>
          <w:sz w:val="24"/>
          <w:szCs w:val="28"/>
          <w:lang w:val="uk-UA" w:eastAsia="ru-RU"/>
        </w:rPr>
        <w:t xml:space="preserve">у </w:t>
      </w:r>
      <w:r w:rsidR="00AA0F98" w:rsidRPr="00960C65">
        <w:rPr>
          <w:rFonts w:eastAsia="Times New Roman" w:cs="Times New Roman"/>
          <w:bCs/>
          <w:sz w:val="24"/>
          <w:szCs w:val="28"/>
          <w:lang w:val="uk-UA" w:eastAsia="ru-RU"/>
        </w:rPr>
        <w:t>2024-2025</w:t>
      </w:r>
      <w:r w:rsidR="00A17AE7"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 н</w:t>
      </w:r>
      <w:r w:rsidR="00390011" w:rsidRPr="00960C65">
        <w:rPr>
          <w:rFonts w:eastAsia="Times New Roman" w:cs="Times New Roman"/>
          <w:bCs/>
          <w:sz w:val="24"/>
          <w:szCs w:val="28"/>
          <w:lang w:val="uk-UA" w:eastAsia="ru-RU"/>
        </w:rPr>
        <w:t>авчальних роках</w:t>
      </w:r>
      <w:r w:rsidR="00A17AE7" w:rsidRPr="00960C65">
        <w:rPr>
          <w:rFonts w:eastAsia="Times New Roman" w:cs="Times New Roman"/>
          <w:bCs/>
          <w:sz w:val="24"/>
          <w:szCs w:val="28"/>
          <w:lang w:val="uk-UA" w:eastAsia="ru-RU"/>
        </w:rPr>
        <w:t xml:space="preserve">  виконано якісно і в повному обсязі, проведено заплановану кількість уроків, витримано відповідну кількість </w:t>
      </w:r>
      <w:r w:rsidR="00A17AE7" w:rsidRPr="00960C65">
        <w:rPr>
          <w:rFonts w:eastAsia="Times New Roman" w:cs="Times New Roman"/>
          <w:bCs/>
          <w:sz w:val="24"/>
          <w:szCs w:val="28"/>
          <w:lang w:val="uk-UA" w:eastAsia="ru-RU"/>
        </w:rPr>
        <w:lastRenderedPageBreak/>
        <w:t xml:space="preserve">практичних, лабораторних, контрольних робіт, </w:t>
      </w:r>
      <w:r w:rsidR="00A17AE7" w:rsidRPr="00960C65">
        <w:rPr>
          <w:rFonts w:eastAsia="Times New Roman" w:cs="Times New Roman"/>
          <w:sz w:val="24"/>
          <w:szCs w:val="28"/>
          <w:lang w:val="uk-UA" w:eastAsia="ru-RU"/>
        </w:rPr>
        <w:t xml:space="preserve"> обов’язкових видів мовленнєвої діяльності з філологічних дисциплін</w:t>
      </w:r>
      <w:r w:rsidR="00A17AE7" w:rsidRPr="00960C65">
        <w:rPr>
          <w:rFonts w:eastAsia="Times New Roman" w:cs="Times New Roman"/>
          <w:bCs/>
          <w:sz w:val="24"/>
          <w:szCs w:val="28"/>
          <w:lang w:val="uk-UA" w:eastAsia="ru-RU"/>
        </w:rPr>
        <w:t>;</w:t>
      </w:r>
    </w:p>
    <w:p w14:paraId="245F54DC" w14:textId="58515286" w:rsidR="00A17AE7" w:rsidRPr="00960C65" w:rsidRDefault="00D55B89" w:rsidP="00830C70">
      <w:pPr>
        <w:spacing w:after="0" w:line="360" w:lineRule="auto"/>
        <w:contextualSpacing/>
        <w:rPr>
          <w:rFonts w:eastAsia="Times New Roman" w:cs="Times New Roman"/>
          <w:bCs/>
          <w:sz w:val="24"/>
          <w:szCs w:val="28"/>
          <w:lang w:val="uk-UA" w:eastAsia="ru-RU"/>
        </w:rPr>
      </w:pPr>
      <w:r>
        <w:rPr>
          <w:rFonts w:eastAsia="Times New Roman" w:cs="Times New Roman"/>
          <w:sz w:val="24"/>
          <w:szCs w:val="28"/>
          <w:lang w:val="uk-UA" w:eastAsia="ru-RU"/>
        </w:rPr>
        <w:t xml:space="preserve">- </w:t>
      </w:r>
      <w:r w:rsidR="00A17AE7" w:rsidRPr="00960C65">
        <w:rPr>
          <w:rFonts w:eastAsia="Times New Roman" w:cs="Times New Roman"/>
          <w:sz w:val="24"/>
          <w:szCs w:val="28"/>
          <w:lang w:val="uk-UA" w:eastAsia="ru-RU"/>
        </w:rPr>
        <w:t>всі учні 5-9 класів атестовані; семестрове, річне оцінювання навчальних досягнень учнів проведено об’єктивно;</w:t>
      </w:r>
    </w:p>
    <w:p w14:paraId="2B270EC2" w14:textId="6AA322E8" w:rsidR="00F17939" w:rsidRPr="00960C65" w:rsidRDefault="00D55B89" w:rsidP="00830C70">
      <w:pPr>
        <w:spacing w:after="0" w:line="360" w:lineRule="auto"/>
        <w:contextualSpacing/>
        <w:rPr>
          <w:rFonts w:eastAsia="Times New Roman" w:cs="Times New Roman"/>
          <w:bCs/>
          <w:sz w:val="24"/>
          <w:szCs w:val="28"/>
          <w:lang w:val="uk-UA" w:eastAsia="ru-RU"/>
        </w:rPr>
      </w:pPr>
      <w:r>
        <w:rPr>
          <w:rFonts w:eastAsia="Times New Roman" w:cs="Times New Roman"/>
          <w:sz w:val="24"/>
          <w:szCs w:val="28"/>
          <w:lang w:val="uk-UA" w:eastAsia="ru-RU"/>
        </w:rPr>
        <w:t xml:space="preserve">- </w:t>
      </w:r>
      <w:r w:rsidR="00F17939" w:rsidRPr="00960C65">
        <w:rPr>
          <w:rFonts w:eastAsia="Times New Roman" w:cs="Times New Roman"/>
          <w:sz w:val="24"/>
          <w:szCs w:val="28"/>
          <w:lang w:val="uk-UA" w:eastAsia="ru-RU"/>
        </w:rPr>
        <w:t>переважна більшість учнів навчаються на достатньому та середньому рівнях;</w:t>
      </w:r>
    </w:p>
    <w:p w14:paraId="78473A56" w14:textId="279F395C" w:rsidR="00A17AE7" w:rsidRPr="00960C65" w:rsidRDefault="00D55B89" w:rsidP="00830C70">
      <w:pPr>
        <w:spacing w:after="0" w:line="360" w:lineRule="auto"/>
        <w:contextualSpacing/>
        <w:rPr>
          <w:rFonts w:eastAsia="Times New Roman" w:cs="Times New Roman"/>
          <w:bCs/>
          <w:sz w:val="24"/>
          <w:szCs w:val="28"/>
          <w:lang w:val="uk-UA" w:eastAsia="ru-RU"/>
        </w:rPr>
      </w:pPr>
      <w:r>
        <w:rPr>
          <w:rFonts w:eastAsia="Calibri" w:cs="Times New Roman"/>
          <w:sz w:val="24"/>
          <w:szCs w:val="28"/>
          <w:lang w:val="uk-UA"/>
        </w:rPr>
        <w:t xml:space="preserve">- </w:t>
      </w:r>
      <w:r w:rsidR="00A17AE7" w:rsidRPr="00960C65">
        <w:rPr>
          <w:rFonts w:eastAsia="Calibri" w:cs="Times New Roman"/>
          <w:sz w:val="24"/>
          <w:szCs w:val="28"/>
          <w:lang w:val="uk-UA"/>
        </w:rPr>
        <w:t>порівняльний аналіз результатів моніторингу успішності у</w:t>
      </w:r>
      <w:r w:rsidR="00AA0F98" w:rsidRPr="00960C65">
        <w:rPr>
          <w:rFonts w:eastAsia="Calibri" w:cs="Times New Roman"/>
          <w:sz w:val="24"/>
          <w:szCs w:val="28"/>
          <w:lang w:val="uk-UA"/>
        </w:rPr>
        <w:t>чнів за І та за ІІ семестри 2024-2025</w:t>
      </w:r>
      <w:r w:rsidR="00A17AE7" w:rsidRPr="00960C65">
        <w:rPr>
          <w:rFonts w:eastAsia="Calibri" w:cs="Times New Roman"/>
          <w:sz w:val="24"/>
          <w:szCs w:val="28"/>
          <w:lang w:val="uk-UA"/>
        </w:rPr>
        <w:t xml:space="preserve"> н. р. </w:t>
      </w:r>
      <w:r w:rsidR="0083291E">
        <w:rPr>
          <w:rFonts w:eastAsia="Calibri" w:cs="Times New Roman"/>
          <w:sz w:val="24"/>
          <w:szCs w:val="28"/>
          <w:lang w:val="uk-UA"/>
        </w:rPr>
        <w:t>і</w:t>
      </w:r>
      <w:r w:rsidR="00A17AE7" w:rsidRPr="00960C65">
        <w:rPr>
          <w:rFonts w:eastAsia="Calibri" w:cs="Times New Roman"/>
          <w:sz w:val="24"/>
          <w:szCs w:val="28"/>
          <w:lang w:val="uk-UA"/>
        </w:rPr>
        <w:t>з предметів інваріантної складової  показав, що загальний показник середнього балу тримається на однаковому рівні</w:t>
      </w:r>
      <w:r w:rsidR="008F107D" w:rsidRPr="00960C65">
        <w:rPr>
          <w:rFonts w:eastAsia="Calibri" w:cs="Times New Roman"/>
          <w:sz w:val="24"/>
          <w:szCs w:val="28"/>
          <w:lang w:val="uk-UA"/>
        </w:rPr>
        <w:t>,</w:t>
      </w:r>
      <w:r w:rsidR="00A17AE7" w:rsidRPr="00960C65">
        <w:rPr>
          <w:rFonts w:eastAsia="Calibri" w:cs="Times New Roman"/>
          <w:sz w:val="24"/>
          <w:szCs w:val="28"/>
          <w:lang w:val="uk-UA"/>
        </w:rPr>
        <w:t xml:space="preserve"> </w:t>
      </w:r>
      <w:r w:rsidR="00AA0F98" w:rsidRPr="00960C65">
        <w:rPr>
          <w:rFonts w:eastAsia="Calibri" w:cs="Times New Roman"/>
          <w:sz w:val="24"/>
          <w:szCs w:val="28"/>
          <w:lang w:val="uk-UA"/>
        </w:rPr>
        <w:t>але с</w:t>
      </w:r>
      <w:r>
        <w:rPr>
          <w:rFonts w:eastAsia="Calibri" w:cs="Times New Roman"/>
          <w:sz w:val="24"/>
          <w:szCs w:val="28"/>
          <w:lang w:val="uk-UA"/>
        </w:rPr>
        <w:t xml:space="preserve">постерігається зниження </w:t>
      </w:r>
      <w:r w:rsidR="00AA0F98" w:rsidRPr="00960C65">
        <w:rPr>
          <w:rFonts w:eastAsia="Calibri" w:cs="Times New Roman"/>
          <w:sz w:val="24"/>
          <w:szCs w:val="28"/>
          <w:lang w:val="uk-UA"/>
        </w:rPr>
        <w:t xml:space="preserve"> показника у ІІ семестрі на 0,3</w:t>
      </w:r>
      <w:r w:rsidR="00A17AE7" w:rsidRPr="00960C65">
        <w:rPr>
          <w:rFonts w:eastAsia="Calibri" w:cs="Times New Roman"/>
          <w:sz w:val="24"/>
          <w:szCs w:val="28"/>
          <w:lang w:val="uk-UA"/>
        </w:rPr>
        <w:t xml:space="preserve"> б. </w:t>
      </w:r>
    </w:p>
    <w:p w14:paraId="6EB0BE26" w14:textId="4EE0326E" w:rsidR="00A17AE7" w:rsidRPr="00960C65" w:rsidRDefault="00A17AE7" w:rsidP="00830C70">
      <w:pPr>
        <w:spacing w:after="0" w:line="360" w:lineRule="auto"/>
        <w:rPr>
          <w:rFonts w:cs="Times New Roman"/>
          <w:color w:val="000000"/>
          <w:sz w:val="24"/>
          <w:szCs w:val="28"/>
          <w:lang w:val="uk-UA"/>
        </w:rPr>
      </w:pPr>
      <w:r w:rsidRPr="00960C65">
        <w:rPr>
          <w:rFonts w:cs="Times New Roman"/>
          <w:color w:val="000000"/>
          <w:sz w:val="24"/>
          <w:szCs w:val="28"/>
          <w:lang w:val="uk-UA"/>
        </w:rPr>
        <w:t>ІІІ. ПЕДАГОГІЧН</w:t>
      </w:r>
      <w:r w:rsidR="00942160" w:rsidRPr="00960C65">
        <w:rPr>
          <w:rFonts w:cs="Times New Roman"/>
          <w:color w:val="000000"/>
          <w:sz w:val="24"/>
          <w:szCs w:val="28"/>
          <w:lang w:val="uk-UA"/>
        </w:rPr>
        <w:t>А</w:t>
      </w:r>
      <w:r w:rsidRPr="00960C65">
        <w:rPr>
          <w:rFonts w:cs="Times New Roman"/>
          <w:color w:val="000000"/>
          <w:sz w:val="24"/>
          <w:szCs w:val="28"/>
          <w:lang w:val="uk-UA"/>
        </w:rPr>
        <w:t xml:space="preserve"> ДІЯЛЬН</w:t>
      </w:r>
      <w:r w:rsidR="00942160" w:rsidRPr="00960C65">
        <w:rPr>
          <w:rFonts w:cs="Times New Roman"/>
          <w:color w:val="000000"/>
          <w:sz w:val="24"/>
          <w:szCs w:val="28"/>
          <w:lang w:val="uk-UA"/>
        </w:rPr>
        <w:t>ІСТЬ</w:t>
      </w:r>
    </w:p>
    <w:p w14:paraId="6FFE7D08" w14:textId="6A3407B9" w:rsidR="003A183B" w:rsidRPr="00960C65" w:rsidRDefault="009A7D99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Освітній процес </w:t>
      </w:r>
      <w:r w:rsidR="00AA0F98" w:rsidRPr="00960C65">
        <w:rPr>
          <w:rFonts w:cs="Times New Roman"/>
          <w:sz w:val="24"/>
          <w:lang w:val="uk-UA"/>
        </w:rPr>
        <w:t>у Комунальному закладі «</w:t>
      </w:r>
      <w:proofErr w:type="spellStart"/>
      <w:r w:rsidR="00AA0F98" w:rsidRPr="00960C65">
        <w:rPr>
          <w:rFonts w:cs="Times New Roman"/>
          <w:sz w:val="24"/>
          <w:lang w:val="uk-UA"/>
        </w:rPr>
        <w:t>Головківська</w:t>
      </w:r>
      <w:proofErr w:type="spellEnd"/>
      <w:r w:rsidR="00AA0F98" w:rsidRPr="00960C65">
        <w:rPr>
          <w:rFonts w:cs="Times New Roman"/>
          <w:sz w:val="24"/>
          <w:lang w:val="uk-UA"/>
        </w:rPr>
        <w:t xml:space="preserve"> гімназія» </w:t>
      </w:r>
      <w:r w:rsidR="007B4249">
        <w:rPr>
          <w:rFonts w:cs="Times New Roman"/>
          <w:sz w:val="24"/>
          <w:lang w:val="uk-UA"/>
        </w:rPr>
        <w:t xml:space="preserve"> у 2024-2025 навчальному році </w:t>
      </w:r>
      <w:r w:rsidR="00707835" w:rsidRPr="00960C65">
        <w:rPr>
          <w:rFonts w:cs="Times New Roman"/>
          <w:sz w:val="24"/>
          <w:lang w:val="uk-UA"/>
        </w:rPr>
        <w:t xml:space="preserve"> проводився </w:t>
      </w:r>
      <w:r w:rsidRPr="00960C65">
        <w:rPr>
          <w:rFonts w:cs="Times New Roman"/>
          <w:sz w:val="24"/>
          <w:lang w:val="uk-UA"/>
        </w:rPr>
        <w:t>за інституційною формою очно та індивідуальною формою навчання (</w:t>
      </w:r>
      <w:r w:rsidR="00707835" w:rsidRPr="00960C65">
        <w:rPr>
          <w:rFonts w:cs="Times New Roman"/>
          <w:sz w:val="24"/>
          <w:lang w:val="uk-UA"/>
        </w:rPr>
        <w:t xml:space="preserve"> 6 учнів </w:t>
      </w:r>
      <w:r w:rsidRPr="00960C65">
        <w:rPr>
          <w:rFonts w:cs="Times New Roman"/>
          <w:sz w:val="24"/>
          <w:lang w:val="uk-UA"/>
        </w:rPr>
        <w:t xml:space="preserve"> навчалися за сімейною (домашньою) формою</w:t>
      </w:r>
      <w:r w:rsidR="00707835" w:rsidRPr="00960C65">
        <w:rPr>
          <w:rFonts w:cs="Times New Roman"/>
          <w:sz w:val="24"/>
          <w:lang w:val="uk-UA"/>
        </w:rPr>
        <w:t>).</w:t>
      </w:r>
      <w:r w:rsidR="00A73F9D" w:rsidRPr="00960C65">
        <w:rPr>
          <w:rFonts w:eastAsia="Calibri" w:cs="Times New Roman"/>
          <w:sz w:val="24"/>
          <w:szCs w:val="28"/>
          <w:lang w:val="uk-UA"/>
        </w:rPr>
        <w:t xml:space="preserve"> Організо</w:t>
      </w:r>
      <w:r w:rsidR="00707835" w:rsidRPr="00960C65">
        <w:rPr>
          <w:rFonts w:eastAsia="Calibri" w:cs="Times New Roman"/>
          <w:sz w:val="24"/>
          <w:szCs w:val="28"/>
          <w:lang w:val="uk-UA"/>
        </w:rPr>
        <w:t xml:space="preserve">вано підвіз </w:t>
      </w:r>
      <w:r w:rsidR="00D55B89">
        <w:rPr>
          <w:rFonts w:eastAsia="Calibri" w:cs="Times New Roman"/>
          <w:sz w:val="24"/>
          <w:szCs w:val="28"/>
          <w:lang w:val="uk-UA"/>
        </w:rPr>
        <w:t>43</w:t>
      </w:r>
      <w:r w:rsidR="00A73F9D" w:rsidRPr="00960C65">
        <w:rPr>
          <w:rFonts w:eastAsia="Calibri" w:cs="Times New Roman"/>
          <w:sz w:val="24"/>
          <w:szCs w:val="28"/>
          <w:lang w:val="uk-UA"/>
        </w:rPr>
        <w:t xml:space="preserve"> учнів до закладу шкільним автобусом.</w:t>
      </w:r>
      <w:r w:rsidR="003A183B" w:rsidRPr="00960C65">
        <w:rPr>
          <w:rFonts w:cs="Times New Roman"/>
          <w:sz w:val="24"/>
          <w:lang w:val="uk-UA"/>
        </w:rPr>
        <w:t xml:space="preserve"> </w:t>
      </w:r>
    </w:p>
    <w:p w14:paraId="288D0C9D" w14:textId="3380C0EF" w:rsidR="00A17AE7" w:rsidRPr="00960C65" w:rsidRDefault="003A183B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</w:t>
      </w:r>
      <w:r w:rsidR="000F5C3C" w:rsidRPr="00960C65">
        <w:rPr>
          <w:rFonts w:cs="Times New Roman"/>
          <w:sz w:val="24"/>
          <w:lang w:val="uk-UA"/>
        </w:rPr>
        <w:t xml:space="preserve">  </w:t>
      </w:r>
      <w:r w:rsidR="00A17AE7" w:rsidRPr="00960C65">
        <w:rPr>
          <w:rFonts w:cs="Times New Roman"/>
          <w:sz w:val="24"/>
          <w:lang w:val="uk-UA"/>
        </w:rPr>
        <w:t xml:space="preserve">Освітній процес забезпечували </w:t>
      </w:r>
      <w:r w:rsidR="00707835" w:rsidRPr="00960C65">
        <w:rPr>
          <w:rFonts w:cs="Times New Roman"/>
          <w:sz w:val="24"/>
          <w:lang w:val="uk-UA"/>
        </w:rPr>
        <w:t>14</w:t>
      </w:r>
      <w:r w:rsidR="00A17AE7" w:rsidRPr="00960C65">
        <w:rPr>
          <w:rFonts w:cs="Times New Roman"/>
          <w:sz w:val="24"/>
          <w:lang w:val="uk-UA"/>
        </w:rPr>
        <w:t xml:space="preserve"> вчителів, педагог-організатор</w:t>
      </w:r>
      <w:r w:rsidR="00707835" w:rsidRPr="00960C65">
        <w:rPr>
          <w:rFonts w:cs="Times New Roman"/>
          <w:sz w:val="24"/>
          <w:lang w:val="uk-UA"/>
        </w:rPr>
        <w:t>.</w:t>
      </w:r>
      <w:r w:rsidR="00A17AE7" w:rsidRPr="00960C65">
        <w:rPr>
          <w:rFonts w:cs="Times New Roman"/>
          <w:sz w:val="24"/>
          <w:lang w:val="uk-UA"/>
        </w:rPr>
        <w:t xml:space="preserve"> З них мають вищу освіту</w:t>
      </w:r>
      <w:r w:rsidR="00D55B89">
        <w:rPr>
          <w:rFonts w:cs="Times New Roman"/>
          <w:sz w:val="24"/>
          <w:lang w:val="uk-UA"/>
        </w:rPr>
        <w:t xml:space="preserve"> </w:t>
      </w:r>
      <w:r w:rsidR="00707835" w:rsidRPr="00960C65">
        <w:rPr>
          <w:rFonts w:cs="Times New Roman"/>
          <w:sz w:val="24"/>
          <w:lang w:val="uk-UA"/>
        </w:rPr>
        <w:t>9</w:t>
      </w:r>
      <w:r w:rsidR="00A17AE7" w:rsidRPr="00960C65">
        <w:rPr>
          <w:rFonts w:cs="Times New Roman"/>
          <w:sz w:val="24"/>
          <w:lang w:val="uk-UA"/>
        </w:rPr>
        <w:t xml:space="preserve"> </w:t>
      </w:r>
      <w:proofErr w:type="spellStart"/>
      <w:r w:rsidR="00A17AE7" w:rsidRPr="00960C65">
        <w:rPr>
          <w:rFonts w:cs="Times New Roman"/>
          <w:sz w:val="24"/>
          <w:lang w:val="uk-UA"/>
        </w:rPr>
        <w:t>педпрацівник</w:t>
      </w:r>
      <w:r w:rsidR="00707835" w:rsidRPr="00960C65">
        <w:rPr>
          <w:rFonts w:cs="Times New Roman"/>
          <w:sz w:val="24"/>
          <w:lang w:val="uk-UA"/>
        </w:rPr>
        <w:t>ів</w:t>
      </w:r>
      <w:proofErr w:type="spellEnd"/>
      <w:r w:rsidR="00A17AE7" w:rsidRPr="00960C65">
        <w:rPr>
          <w:rFonts w:cs="Times New Roman"/>
          <w:sz w:val="24"/>
          <w:lang w:val="uk-UA"/>
        </w:rPr>
        <w:t>, середню спеціальну освіту</w:t>
      </w:r>
      <w:r w:rsidR="00707835" w:rsidRPr="00960C65">
        <w:rPr>
          <w:rFonts w:cs="Times New Roman"/>
          <w:sz w:val="24"/>
          <w:lang w:val="uk-UA"/>
        </w:rPr>
        <w:t xml:space="preserve"> – 5</w:t>
      </w:r>
      <w:r w:rsidR="00A17AE7" w:rsidRPr="00960C65">
        <w:rPr>
          <w:rFonts w:cs="Times New Roman"/>
          <w:sz w:val="24"/>
          <w:lang w:val="uk-UA"/>
        </w:rPr>
        <w:t xml:space="preserve"> </w:t>
      </w:r>
      <w:proofErr w:type="spellStart"/>
      <w:r w:rsidR="00A17AE7" w:rsidRPr="00960C65">
        <w:rPr>
          <w:rFonts w:cs="Times New Roman"/>
          <w:sz w:val="24"/>
          <w:lang w:val="uk-UA"/>
        </w:rPr>
        <w:t>пед</w:t>
      </w:r>
      <w:r w:rsidR="00707835" w:rsidRPr="00960C65">
        <w:rPr>
          <w:rFonts w:cs="Times New Roman"/>
          <w:sz w:val="24"/>
          <w:lang w:val="uk-UA"/>
        </w:rPr>
        <w:t>працівники</w:t>
      </w:r>
      <w:proofErr w:type="spellEnd"/>
      <w:r w:rsidR="00707835" w:rsidRPr="00960C65">
        <w:rPr>
          <w:rFonts w:cs="Times New Roman"/>
          <w:sz w:val="24"/>
          <w:lang w:val="uk-UA"/>
        </w:rPr>
        <w:t>, станом на 30.05.2025</w:t>
      </w:r>
      <w:r w:rsidR="00A17AE7" w:rsidRPr="00960C65">
        <w:rPr>
          <w:rFonts w:cs="Times New Roman"/>
          <w:sz w:val="24"/>
          <w:lang w:val="uk-UA"/>
        </w:rPr>
        <w:t xml:space="preserve"> року мають кваліфікаційні категорії та звання:  </w:t>
      </w:r>
    </w:p>
    <w:p w14:paraId="4629B8C1" w14:textId="5FAF50D7" w:rsidR="00A17AE7" w:rsidRPr="00960C65" w:rsidRDefault="00A17AE7" w:rsidP="00830C70">
      <w:pPr>
        <w:tabs>
          <w:tab w:val="num" w:pos="720"/>
        </w:tabs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- старший вчитель – </w:t>
      </w:r>
      <w:r w:rsidR="00707835" w:rsidRPr="00960C65">
        <w:rPr>
          <w:rFonts w:cs="Times New Roman"/>
          <w:sz w:val="24"/>
          <w:lang w:val="uk-UA"/>
        </w:rPr>
        <w:t>1</w:t>
      </w:r>
      <w:r w:rsidRPr="00960C65">
        <w:rPr>
          <w:rFonts w:cs="Times New Roman"/>
          <w:sz w:val="24"/>
          <w:lang w:val="uk-UA"/>
        </w:rPr>
        <w:t>;</w:t>
      </w:r>
    </w:p>
    <w:p w14:paraId="49A19629" w14:textId="11CE2A8E" w:rsidR="00A17AE7" w:rsidRPr="00960C65" w:rsidRDefault="00A17AE7" w:rsidP="00830C70">
      <w:pPr>
        <w:tabs>
          <w:tab w:val="num" w:pos="720"/>
        </w:tabs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- кваліфікаційна категорія </w:t>
      </w:r>
      <w:r w:rsidR="0001523D" w:rsidRPr="00960C65">
        <w:rPr>
          <w:rFonts w:cs="Times New Roman"/>
          <w:sz w:val="24"/>
          <w:lang w:val="uk-UA"/>
        </w:rPr>
        <w:t>«</w:t>
      </w:r>
      <w:r w:rsidRPr="00960C65">
        <w:rPr>
          <w:rFonts w:cs="Times New Roman"/>
          <w:sz w:val="24"/>
          <w:lang w:val="uk-UA"/>
        </w:rPr>
        <w:t>спеціаліст вищої категорії</w:t>
      </w:r>
      <w:r w:rsidR="0001523D" w:rsidRPr="00960C65">
        <w:rPr>
          <w:rFonts w:cs="Times New Roman"/>
          <w:sz w:val="24"/>
          <w:lang w:val="uk-UA"/>
        </w:rPr>
        <w:t>»</w:t>
      </w:r>
      <w:r w:rsidR="00707835" w:rsidRPr="00960C65">
        <w:rPr>
          <w:rFonts w:cs="Times New Roman"/>
          <w:sz w:val="24"/>
          <w:lang w:val="uk-UA"/>
        </w:rPr>
        <w:t xml:space="preserve"> - 6</w:t>
      </w:r>
      <w:r w:rsidRPr="00960C65">
        <w:rPr>
          <w:rFonts w:cs="Times New Roman"/>
          <w:sz w:val="24"/>
          <w:lang w:val="uk-UA"/>
        </w:rPr>
        <w:t>;</w:t>
      </w:r>
    </w:p>
    <w:p w14:paraId="570A78C3" w14:textId="2D4346F4" w:rsidR="00A17AE7" w:rsidRPr="00960C65" w:rsidRDefault="00A17AE7" w:rsidP="00830C70">
      <w:pPr>
        <w:tabs>
          <w:tab w:val="num" w:pos="720"/>
        </w:tabs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- кваліфікаційна категорія </w:t>
      </w:r>
      <w:r w:rsidR="0001523D" w:rsidRPr="00960C65">
        <w:rPr>
          <w:rFonts w:cs="Times New Roman"/>
          <w:sz w:val="24"/>
          <w:lang w:val="uk-UA"/>
        </w:rPr>
        <w:t>«</w:t>
      </w:r>
      <w:r w:rsidRPr="00960C65">
        <w:rPr>
          <w:rFonts w:cs="Times New Roman"/>
          <w:sz w:val="24"/>
          <w:lang w:val="uk-UA"/>
        </w:rPr>
        <w:t>спеціаліст І категорії</w:t>
      </w:r>
      <w:r w:rsidR="0001523D" w:rsidRPr="00960C65">
        <w:rPr>
          <w:rFonts w:cs="Times New Roman"/>
          <w:sz w:val="24"/>
          <w:lang w:val="uk-UA"/>
        </w:rPr>
        <w:t>»</w:t>
      </w:r>
      <w:r w:rsidR="00707835" w:rsidRPr="00960C65">
        <w:rPr>
          <w:rFonts w:cs="Times New Roman"/>
          <w:sz w:val="24"/>
          <w:lang w:val="uk-UA"/>
        </w:rPr>
        <w:t xml:space="preserve"> -  3</w:t>
      </w:r>
      <w:r w:rsidRPr="00960C65">
        <w:rPr>
          <w:rFonts w:cs="Times New Roman"/>
          <w:sz w:val="24"/>
          <w:lang w:val="uk-UA"/>
        </w:rPr>
        <w:t>;</w:t>
      </w:r>
    </w:p>
    <w:p w14:paraId="47C7B0D3" w14:textId="29041333" w:rsidR="00A17AE7" w:rsidRPr="00960C65" w:rsidRDefault="00A17AE7" w:rsidP="00830C70">
      <w:pPr>
        <w:tabs>
          <w:tab w:val="num" w:pos="720"/>
        </w:tabs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- кваліфікаційна категорія </w:t>
      </w:r>
      <w:r w:rsidR="0001523D" w:rsidRPr="00960C65">
        <w:rPr>
          <w:rFonts w:cs="Times New Roman"/>
          <w:sz w:val="24"/>
          <w:lang w:val="uk-UA"/>
        </w:rPr>
        <w:t>«</w:t>
      </w:r>
      <w:r w:rsidRPr="00960C65">
        <w:rPr>
          <w:rFonts w:cs="Times New Roman"/>
          <w:sz w:val="24"/>
          <w:lang w:val="uk-UA"/>
        </w:rPr>
        <w:t>спеціаліст ІІ категорії</w:t>
      </w:r>
      <w:r w:rsidR="0001523D" w:rsidRPr="00960C65">
        <w:rPr>
          <w:rFonts w:cs="Times New Roman"/>
          <w:sz w:val="24"/>
          <w:lang w:val="uk-UA"/>
        </w:rPr>
        <w:t>»</w:t>
      </w:r>
      <w:r w:rsidR="00707835" w:rsidRPr="00960C65">
        <w:rPr>
          <w:rFonts w:cs="Times New Roman"/>
          <w:sz w:val="24"/>
          <w:lang w:val="uk-UA"/>
        </w:rPr>
        <w:t xml:space="preserve"> – 0</w:t>
      </w:r>
      <w:r w:rsidRPr="00960C65">
        <w:rPr>
          <w:rFonts w:cs="Times New Roman"/>
          <w:sz w:val="24"/>
          <w:lang w:val="uk-UA"/>
        </w:rPr>
        <w:t>;</w:t>
      </w:r>
    </w:p>
    <w:p w14:paraId="52D75C47" w14:textId="5B5028CD" w:rsidR="00A17AE7" w:rsidRPr="00960C65" w:rsidRDefault="00A17AE7" w:rsidP="00830C70">
      <w:pPr>
        <w:tabs>
          <w:tab w:val="num" w:pos="720"/>
        </w:tabs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- кваліфікаційна категорія </w:t>
      </w:r>
      <w:r w:rsidR="0001523D" w:rsidRPr="00960C65">
        <w:rPr>
          <w:rFonts w:cs="Times New Roman"/>
          <w:sz w:val="24"/>
          <w:lang w:val="uk-UA"/>
        </w:rPr>
        <w:t>«</w:t>
      </w:r>
      <w:r w:rsidRPr="00960C65">
        <w:rPr>
          <w:rFonts w:cs="Times New Roman"/>
          <w:sz w:val="24"/>
          <w:lang w:val="uk-UA"/>
        </w:rPr>
        <w:t>спеціаліст</w:t>
      </w:r>
      <w:r w:rsidR="0001523D" w:rsidRPr="00960C65">
        <w:rPr>
          <w:rFonts w:cs="Times New Roman"/>
          <w:sz w:val="24"/>
          <w:lang w:val="uk-UA"/>
        </w:rPr>
        <w:t>»</w:t>
      </w:r>
      <w:r w:rsidRPr="00960C65">
        <w:rPr>
          <w:rFonts w:cs="Times New Roman"/>
          <w:sz w:val="24"/>
          <w:lang w:val="uk-UA"/>
        </w:rPr>
        <w:t xml:space="preserve"> – </w:t>
      </w:r>
      <w:r w:rsidR="00707835" w:rsidRPr="00960C65">
        <w:rPr>
          <w:rFonts w:cs="Times New Roman"/>
          <w:sz w:val="24"/>
          <w:lang w:val="uk-UA"/>
        </w:rPr>
        <w:t>5</w:t>
      </w:r>
      <w:r w:rsidRPr="00960C65">
        <w:rPr>
          <w:rFonts w:cs="Times New Roman"/>
          <w:sz w:val="24"/>
          <w:lang w:val="uk-UA"/>
        </w:rPr>
        <w:t>.</w:t>
      </w:r>
    </w:p>
    <w:p w14:paraId="2AFBF087" w14:textId="3BE9B778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  </w:t>
      </w:r>
      <w:r w:rsidR="00707835" w:rsidRPr="00960C65">
        <w:rPr>
          <w:rFonts w:cs="Times New Roman"/>
          <w:sz w:val="24"/>
          <w:lang w:val="uk-UA"/>
        </w:rPr>
        <w:t>За результатами атестації у 2025</w:t>
      </w:r>
      <w:r w:rsidRPr="00960C65">
        <w:rPr>
          <w:rFonts w:cs="Times New Roman"/>
          <w:sz w:val="24"/>
          <w:lang w:val="uk-UA"/>
        </w:rPr>
        <w:t xml:space="preserve"> році </w:t>
      </w:r>
      <w:r w:rsidR="0001523D" w:rsidRPr="00960C65">
        <w:rPr>
          <w:rFonts w:cs="Times New Roman"/>
          <w:sz w:val="24"/>
          <w:lang w:val="uk-UA"/>
        </w:rPr>
        <w:t>підтвердили к</w:t>
      </w:r>
      <w:r w:rsidR="00707835" w:rsidRPr="00960C65">
        <w:rPr>
          <w:rFonts w:cs="Times New Roman"/>
          <w:sz w:val="24"/>
          <w:lang w:val="uk-UA"/>
        </w:rPr>
        <w:t xml:space="preserve">валіфікаційну категорію 1 </w:t>
      </w:r>
      <w:proofErr w:type="spellStart"/>
      <w:r w:rsidR="00707835" w:rsidRPr="00960C65">
        <w:rPr>
          <w:rFonts w:cs="Times New Roman"/>
          <w:sz w:val="24"/>
          <w:lang w:val="uk-UA"/>
        </w:rPr>
        <w:t>педпрацівник</w:t>
      </w:r>
      <w:proofErr w:type="spellEnd"/>
      <w:r w:rsidR="0001523D" w:rsidRPr="00960C65">
        <w:rPr>
          <w:rFonts w:cs="Times New Roman"/>
          <w:sz w:val="24"/>
          <w:lang w:val="uk-UA"/>
        </w:rPr>
        <w:t xml:space="preserve">, </w:t>
      </w:r>
      <w:r w:rsidRPr="00960C65">
        <w:rPr>
          <w:rFonts w:cs="Times New Roman"/>
          <w:sz w:val="24"/>
          <w:lang w:val="uk-UA"/>
        </w:rPr>
        <w:t>підвищили кваліфікаційну кат</w:t>
      </w:r>
      <w:r w:rsidR="00707835" w:rsidRPr="00960C65">
        <w:rPr>
          <w:rFonts w:cs="Times New Roman"/>
          <w:sz w:val="24"/>
          <w:lang w:val="uk-UA"/>
        </w:rPr>
        <w:t xml:space="preserve">егорію 2 педагогічні працівники. </w:t>
      </w:r>
      <w:r w:rsidRPr="00960C65">
        <w:rPr>
          <w:rFonts w:cs="Times New Roman"/>
          <w:sz w:val="24"/>
          <w:lang w:val="uk-UA"/>
        </w:rPr>
        <w:t xml:space="preserve"> </w:t>
      </w:r>
    </w:p>
    <w:p w14:paraId="13B733DA" w14:textId="305D8076" w:rsidR="000F5C3C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   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Варто </w:t>
      </w:r>
      <w:r w:rsidR="00707835" w:rsidRPr="00960C65">
        <w:rPr>
          <w:rFonts w:eastAsia="Calibri" w:cs="Times New Roman"/>
          <w:sz w:val="24"/>
          <w:szCs w:val="28"/>
          <w:lang w:val="uk-UA"/>
        </w:rPr>
        <w:t>та</w:t>
      </w:r>
      <w:r w:rsidRPr="00960C65">
        <w:rPr>
          <w:rFonts w:eastAsia="Calibri" w:cs="Times New Roman"/>
          <w:sz w:val="24"/>
          <w:szCs w:val="28"/>
          <w:lang w:val="uk-UA"/>
        </w:rPr>
        <w:t>кож зазначити, що особистісний ріст вчителя – це один із ключових факторів, що формують ім</w:t>
      </w:r>
      <w:r w:rsidR="007B4249">
        <w:rPr>
          <w:rFonts w:eastAsia="Calibri" w:cs="Times New Roman"/>
          <w:sz w:val="24"/>
          <w:szCs w:val="28"/>
          <w:lang w:val="uk-UA"/>
        </w:rPr>
        <w:t>ідж закладу освіти. Протягом</w:t>
      </w:r>
      <w:r w:rsidR="00707835" w:rsidRPr="00960C65">
        <w:rPr>
          <w:rFonts w:eastAsia="Calibri" w:cs="Times New Roman"/>
          <w:sz w:val="24"/>
          <w:szCs w:val="28"/>
          <w:lang w:val="uk-UA"/>
        </w:rPr>
        <w:t xml:space="preserve"> 2024-2025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н</w:t>
      </w:r>
      <w:r w:rsidR="007B4249">
        <w:rPr>
          <w:rFonts w:eastAsia="Calibri" w:cs="Times New Roman"/>
          <w:sz w:val="24"/>
          <w:szCs w:val="28"/>
          <w:lang w:val="uk-UA"/>
        </w:rPr>
        <w:t>.р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 педагогічні працівника по</w:t>
      </w:r>
      <w:r w:rsidR="009E6711">
        <w:rPr>
          <w:rFonts w:eastAsia="Calibri" w:cs="Times New Roman"/>
          <w:sz w:val="24"/>
          <w:szCs w:val="28"/>
          <w:lang w:val="uk-UA"/>
        </w:rPr>
        <w:t xml:space="preserve">слідовно займалися самоосвітою, 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саморозвитком шляхом опрацювання законодавчих та нормативно-правових документів </w:t>
      </w:r>
      <w:r w:rsidR="0083291E">
        <w:rPr>
          <w:rFonts w:eastAsia="Calibri" w:cs="Times New Roman"/>
          <w:sz w:val="24"/>
          <w:szCs w:val="28"/>
          <w:lang w:val="uk-UA"/>
        </w:rPr>
        <w:t>і</w:t>
      </w:r>
      <w:r w:rsidRPr="00960C65">
        <w:rPr>
          <w:rFonts w:eastAsia="Calibri" w:cs="Times New Roman"/>
          <w:sz w:val="24"/>
          <w:szCs w:val="28"/>
          <w:lang w:val="uk-UA"/>
        </w:rPr>
        <w:t>з питань освіти, вивчення нових наукових ідей, передового педагогічного досвіду, роботи над індивідуальною науково-методичною проблемою, проходження курсів підвищення кваліфікації за різними формами, видами (план</w:t>
      </w:r>
      <w:r w:rsidR="007B4249">
        <w:rPr>
          <w:rFonts w:eastAsia="Calibri" w:cs="Times New Roman"/>
          <w:sz w:val="24"/>
          <w:szCs w:val="28"/>
          <w:lang w:val="uk-UA"/>
        </w:rPr>
        <w:t xml:space="preserve"> підвищення кваліфікації на </w:t>
      </w:r>
      <w:r w:rsidR="00707835" w:rsidRPr="00960C65">
        <w:rPr>
          <w:rFonts w:eastAsia="Calibri" w:cs="Times New Roman"/>
          <w:sz w:val="24"/>
          <w:szCs w:val="28"/>
          <w:lang w:val="uk-UA"/>
        </w:rPr>
        <w:t xml:space="preserve"> 2024 роки </w:t>
      </w:r>
      <w:r w:rsidRPr="00960C65">
        <w:rPr>
          <w:rFonts w:eastAsia="Calibri" w:cs="Times New Roman"/>
          <w:sz w:val="24"/>
          <w:szCs w:val="28"/>
          <w:lang w:val="uk-UA"/>
        </w:rPr>
        <w:t>виконаний на 100%, вчасно і з урахуванням пропозицій педагогічних працівників та потреб закладу затверджено план</w:t>
      </w:r>
      <w:r w:rsidR="00707835" w:rsidRPr="00960C65">
        <w:rPr>
          <w:rFonts w:eastAsia="Calibri" w:cs="Times New Roman"/>
          <w:sz w:val="24"/>
          <w:szCs w:val="28"/>
          <w:lang w:val="uk-UA"/>
        </w:rPr>
        <w:t xml:space="preserve"> підвищення кваліфікації на 2025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рік), участі у різноманітних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вебінарах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,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інтернет-семінарах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>, конкурсах, виставці ППД, є позитивні результати</w:t>
      </w:r>
      <w:r w:rsidR="000F5C3C" w:rsidRPr="00960C65">
        <w:rPr>
          <w:rFonts w:eastAsia="Calibri" w:cs="Times New Roman"/>
          <w:sz w:val="24"/>
          <w:szCs w:val="28"/>
          <w:lang w:val="uk-UA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111"/>
        <w:gridCol w:w="1205"/>
        <w:gridCol w:w="1843"/>
      </w:tblGrid>
      <w:tr w:rsidR="009A4F5D" w:rsidRPr="00960C65" w14:paraId="5231A5B3" w14:textId="77777777" w:rsidTr="009A4F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3543" w14:textId="77777777" w:rsidR="009A4F5D" w:rsidRPr="00960C65" w:rsidRDefault="009A4F5D" w:rsidP="00830C70">
            <w:pPr>
              <w:spacing w:after="0" w:line="0" w:lineRule="atLeast"/>
              <w:rPr>
                <w:rFonts w:cs="Times New Roman"/>
                <w:sz w:val="24"/>
                <w:szCs w:val="28"/>
              </w:rPr>
            </w:pPr>
            <w:bookmarkStart w:id="5" w:name="_Hlk168875371"/>
            <w:r w:rsidRPr="00960C65">
              <w:rPr>
                <w:rFonts w:cs="Times New Roman"/>
                <w:sz w:val="24"/>
                <w:szCs w:val="28"/>
              </w:rPr>
              <w:lastRenderedPageBreak/>
              <w:t>ПІ</w:t>
            </w:r>
            <w:proofErr w:type="gramStart"/>
            <w:r w:rsidRPr="00960C65">
              <w:rPr>
                <w:rFonts w:cs="Times New Roman"/>
                <w:sz w:val="24"/>
                <w:szCs w:val="28"/>
              </w:rPr>
              <w:t>П</w:t>
            </w:r>
            <w:proofErr w:type="gramEnd"/>
            <w:r w:rsidRPr="00960C65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960C65">
              <w:rPr>
                <w:rFonts w:cs="Times New Roman"/>
                <w:sz w:val="24"/>
                <w:szCs w:val="28"/>
              </w:rPr>
              <w:t>вчителя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210F" w14:textId="77777777" w:rsidR="009A4F5D" w:rsidRPr="00960C65" w:rsidRDefault="009A4F5D" w:rsidP="00830C70">
            <w:pPr>
              <w:spacing w:after="0" w:line="0" w:lineRule="atLeast"/>
              <w:rPr>
                <w:rFonts w:cs="Times New Roman"/>
                <w:sz w:val="24"/>
                <w:szCs w:val="28"/>
              </w:rPr>
            </w:pPr>
            <w:r w:rsidRPr="00960C65">
              <w:rPr>
                <w:rFonts w:cs="Times New Roman"/>
                <w:sz w:val="24"/>
                <w:szCs w:val="28"/>
              </w:rPr>
              <w:t>Конкурс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F401" w14:textId="77777777" w:rsidR="009A4F5D" w:rsidRPr="00960C65" w:rsidRDefault="009A4F5D" w:rsidP="00830C70">
            <w:pPr>
              <w:spacing w:after="0" w:line="0" w:lineRule="atLeast"/>
              <w:rPr>
                <w:rFonts w:cs="Times New Roman"/>
                <w:sz w:val="24"/>
                <w:szCs w:val="28"/>
              </w:rPr>
            </w:pPr>
            <w:proofErr w:type="spellStart"/>
            <w:r w:rsidRPr="00960C65">
              <w:rPr>
                <w:rFonts w:cs="Times New Roman"/>
                <w:sz w:val="24"/>
                <w:szCs w:val="28"/>
              </w:rPr>
              <w:t>Місце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A80" w14:textId="77777777" w:rsidR="009A4F5D" w:rsidRPr="00960C65" w:rsidRDefault="009A4F5D" w:rsidP="00830C70">
            <w:pPr>
              <w:spacing w:after="0" w:line="0" w:lineRule="atLeast"/>
              <w:rPr>
                <w:rFonts w:cs="Times New Roman"/>
                <w:sz w:val="24"/>
                <w:szCs w:val="28"/>
              </w:rPr>
            </w:pPr>
            <w:r w:rsidRPr="00960C65">
              <w:rPr>
                <w:rFonts w:cs="Times New Roman"/>
                <w:sz w:val="24"/>
                <w:szCs w:val="28"/>
              </w:rPr>
              <w:t>Нагороди</w:t>
            </w:r>
          </w:p>
        </w:tc>
      </w:tr>
      <w:tr w:rsidR="009A4F5D" w:rsidRPr="00960C65" w14:paraId="2EA3FFD5" w14:textId="77777777" w:rsidTr="009A4F5D">
        <w:trPr>
          <w:trHeight w:val="3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1A6" w14:textId="2C9F883F" w:rsidR="00707835" w:rsidRPr="00960C65" w:rsidRDefault="00707835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 w:rsidRPr="00960C65">
              <w:rPr>
                <w:rFonts w:cs="Times New Roman"/>
                <w:sz w:val="24"/>
                <w:szCs w:val="28"/>
                <w:lang w:val="uk-UA"/>
              </w:rPr>
              <w:t>Авраменко Олена Ва</w:t>
            </w:r>
            <w:r w:rsidR="009E6711">
              <w:rPr>
                <w:rFonts w:cs="Times New Roman"/>
                <w:sz w:val="24"/>
                <w:szCs w:val="28"/>
                <w:lang w:val="uk-UA"/>
              </w:rPr>
              <w:t>с</w:t>
            </w:r>
            <w:r w:rsidRPr="00960C65">
              <w:rPr>
                <w:rFonts w:cs="Times New Roman"/>
                <w:sz w:val="24"/>
                <w:szCs w:val="28"/>
                <w:lang w:val="uk-UA"/>
              </w:rPr>
              <w:t xml:space="preserve">илівна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E4C" w14:textId="3637A762" w:rsidR="009A4F5D" w:rsidRPr="00960C65" w:rsidRDefault="00390011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 w:rsidRPr="00960C65">
              <w:rPr>
                <w:rFonts w:cs="Times New Roman"/>
                <w:sz w:val="24"/>
                <w:szCs w:val="28"/>
                <w:lang w:val="uk-UA"/>
              </w:rPr>
              <w:t xml:space="preserve"> Обласна виставка ППД «</w:t>
            </w:r>
            <w:r w:rsidR="00707835" w:rsidRPr="00960C65">
              <w:rPr>
                <w:rFonts w:cs="Times New Roman"/>
                <w:sz w:val="24"/>
                <w:szCs w:val="28"/>
                <w:lang w:val="uk-UA"/>
              </w:rPr>
              <w:t>Добрі практики</w:t>
            </w:r>
            <w:r w:rsidRPr="00960C65">
              <w:rPr>
                <w:rFonts w:cs="Times New Roman"/>
                <w:sz w:val="24"/>
                <w:szCs w:val="28"/>
                <w:lang w:val="uk-UA"/>
              </w:rPr>
              <w:t>»</w:t>
            </w:r>
            <w:r w:rsidR="00707835" w:rsidRPr="00960C65">
              <w:rPr>
                <w:rFonts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025" w14:textId="64CC359A" w:rsidR="009A4F5D" w:rsidRPr="00960C65" w:rsidRDefault="00707835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 w:rsidRPr="00960C65">
              <w:rPr>
                <w:rFonts w:cs="Times New Roman"/>
                <w:sz w:val="24"/>
                <w:szCs w:val="28"/>
                <w:lang w:val="uk-UA"/>
              </w:rPr>
              <w:t>ІІ</w:t>
            </w:r>
            <w:r w:rsidR="00390011" w:rsidRPr="00960C65">
              <w:rPr>
                <w:rFonts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F4E" w14:textId="1B6308CF" w:rsidR="009A4F5D" w:rsidRPr="00960C65" w:rsidRDefault="00707835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 w:rsidRPr="00960C65">
              <w:rPr>
                <w:rFonts w:cs="Times New Roman"/>
                <w:sz w:val="24"/>
                <w:szCs w:val="28"/>
                <w:lang w:val="uk-UA"/>
              </w:rPr>
              <w:t xml:space="preserve">Диплом </w:t>
            </w:r>
          </w:p>
        </w:tc>
      </w:tr>
      <w:tr w:rsidR="00707835" w:rsidRPr="00960C65" w14:paraId="4DAB68E1" w14:textId="77777777" w:rsidTr="009A4F5D">
        <w:trPr>
          <w:trHeight w:val="3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1FA" w14:textId="670A89D9" w:rsidR="00707835" w:rsidRPr="00960C65" w:rsidRDefault="00707835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 w:rsidRPr="00960C65">
              <w:rPr>
                <w:rFonts w:cs="Times New Roman"/>
                <w:sz w:val="24"/>
                <w:szCs w:val="28"/>
                <w:lang w:val="uk-UA"/>
              </w:rPr>
              <w:t>Руденко</w:t>
            </w:r>
            <w:r w:rsidR="005D55FC" w:rsidRPr="00960C65">
              <w:rPr>
                <w:rFonts w:cs="Times New Roman"/>
                <w:sz w:val="24"/>
                <w:szCs w:val="28"/>
                <w:lang w:val="uk-UA"/>
              </w:rPr>
              <w:t xml:space="preserve"> Ірина Тимофіївна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233" w14:textId="76D1AC4E" w:rsidR="00707835" w:rsidRPr="00960C65" w:rsidRDefault="00390011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 w:rsidRPr="00960C65">
              <w:rPr>
                <w:rFonts w:cs="Times New Roman"/>
                <w:sz w:val="24"/>
                <w:szCs w:val="28"/>
                <w:lang w:val="uk-UA"/>
              </w:rPr>
              <w:t xml:space="preserve"> Обласна виставка ППД «</w:t>
            </w:r>
            <w:r w:rsidR="005D55FC" w:rsidRPr="00960C65">
              <w:rPr>
                <w:rFonts w:cs="Times New Roman"/>
                <w:sz w:val="24"/>
                <w:szCs w:val="28"/>
                <w:lang w:val="uk-UA"/>
              </w:rPr>
              <w:t>Добрі практики</w:t>
            </w:r>
            <w:r w:rsidRPr="00960C65">
              <w:rPr>
                <w:rFonts w:cs="Times New Roman"/>
                <w:sz w:val="24"/>
                <w:szCs w:val="28"/>
                <w:lang w:val="uk-UA"/>
              </w:rPr>
              <w:t>»</w:t>
            </w:r>
            <w:r w:rsidR="005D55FC" w:rsidRPr="00960C65">
              <w:rPr>
                <w:rFonts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1DA" w14:textId="4CE1C41A" w:rsidR="00707835" w:rsidRPr="00960C65" w:rsidRDefault="005D55FC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 w:rsidRPr="00960C65">
              <w:rPr>
                <w:rFonts w:cs="Times New Roman"/>
                <w:sz w:val="24"/>
                <w:szCs w:val="28"/>
                <w:lang w:val="uk-UA"/>
              </w:rPr>
              <w:t xml:space="preserve">ІІ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24C" w14:textId="41FA9CA9" w:rsidR="00707835" w:rsidRPr="00960C65" w:rsidRDefault="00C96A1E" w:rsidP="00830C70">
            <w:pPr>
              <w:spacing w:after="0" w:line="0" w:lineRule="atLeast"/>
              <w:rPr>
                <w:rFonts w:cs="Times New Roman"/>
                <w:sz w:val="24"/>
                <w:szCs w:val="28"/>
                <w:lang w:val="uk-UA"/>
              </w:rPr>
            </w:pPr>
            <w:r>
              <w:rPr>
                <w:rFonts w:cs="Times New Roman"/>
                <w:sz w:val="24"/>
                <w:szCs w:val="28"/>
                <w:lang w:val="uk-UA"/>
              </w:rPr>
              <w:t>Д</w:t>
            </w:r>
            <w:r w:rsidR="005D55FC" w:rsidRPr="00960C65">
              <w:rPr>
                <w:rFonts w:cs="Times New Roman"/>
                <w:sz w:val="24"/>
                <w:szCs w:val="28"/>
                <w:lang w:val="uk-UA"/>
              </w:rPr>
              <w:t>иплом</w:t>
            </w:r>
          </w:p>
        </w:tc>
      </w:tr>
    </w:tbl>
    <w:bookmarkEnd w:id="5"/>
    <w:p w14:paraId="7CA3D03E" w14:textId="0D1E5EC0" w:rsidR="00A17AE7" w:rsidRPr="00960C65" w:rsidRDefault="000F5C3C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</w:t>
      </w:r>
      <w:r w:rsidR="00A17AE7" w:rsidRPr="00960C65">
        <w:rPr>
          <w:rFonts w:cs="Times New Roman"/>
          <w:sz w:val="24"/>
          <w:lang w:val="uk-UA"/>
        </w:rPr>
        <w:t xml:space="preserve"> Також п</w:t>
      </w:r>
      <w:r w:rsidR="00A17AE7" w:rsidRPr="00960C65">
        <w:rPr>
          <w:rFonts w:eastAsia="Calibri" w:cs="Times New Roman"/>
          <w:sz w:val="24"/>
          <w:szCs w:val="28"/>
          <w:lang w:val="uk-UA"/>
        </w:rPr>
        <w:t xml:space="preserve">едагогічні працівники активно залучали учнів до участі у творчих конкурсах, турнірах, предметних олімпіадах, </w:t>
      </w:r>
      <w:proofErr w:type="spellStart"/>
      <w:r w:rsidR="00A17AE7" w:rsidRPr="00960C65">
        <w:rPr>
          <w:rFonts w:eastAsia="Calibri" w:cs="Times New Roman"/>
          <w:sz w:val="24"/>
          <w:szCs w:val="28"/>
          <w:lang w:val="uk-UA"/>
        </w:rPr>
        <w:t>проєктах</w:t>
      </w:r>
      <w:proofErr w:type="spellEnd"/>
      <w:r w:rsidR="00A17AE7" w:rsidRPr="00960C65">
        <w:rPr>
          <w:rFonts w:eastAsia="Calibri" w:cs="Times New Roman"/>
          <w:sz w:val="24"/>
          <w:szCs w:val="28"/>
          <w:lang w:val="uk-UA"/>
        </w:rPr>
        <w:t xml:space="preserve"> різного рівня та ін., проводили індивідуальну підготовку учасників.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     </w:t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4D7FC3">
        <w:rPr>
          <w:rFonts w:eastAsia="Calibri" w:cs="Times New Roman"/>
          <w:sz w:val="24"/>
          <w:szCs w:val="28"/>
          <w:lang w:val="uk-UA"/>
        </w:rPr>
        <w:tab/>
      </w:r>
      <w:r w:rsidR="00A17AE7" w:rsidRPr="00960C65">
        <w:rPr>
          <w:rFonts w:eastAsia="Calibri" w:cs="Times New Roman"/>
          <w:sz w:val="24"/>
          <w:szCs w:val="28"/>
          <w:lang w:val="uk-UA"/>
        </w:rPr>
        <w:t>Загальне керівництво методичною роботою здійснювалося методичною радою (керівник – заступник з НВР). З метою підвищення ефективності методичної роботи ще на етапі планування було проведено діагностику професійно-методичних запитів та потреб педагогічних працівни</w:t>
      </w:r>
      <w:r w:rsidR="005D55FC" w:rsidRPr="00960C65">
        <w:rPr>
          <w:rFonts w:eastAsia="Calibri" w:cs="Times New Roman"/>
          <w:sz w:val="24"/>
          <w:szCs w:val="28"/>
          <w:lang w:val="uk-UA"/>
        </w:rPr>
        <w:t>ків</w:t>
      </w:r>
      <w:r w:rsidR="00A17AE7" w:rsidRPr="00960C65">
        <w:rPr>
          <w:rFonts w:eastAsia="Calibri" w:cs="Times New Roman"/>
          <w:sz w:val="24"/>
          <w:szCs w:val="28"/>
          <w:lang w:val="uk-UA"/>
        </w:rPr>
        <w:t xml:space="preserve">, результати були максимально враховані </w:t>
      </w:r>
      <w:r w:rsidR="00C96A1E">
        <w:rPr>
          <w:rFonts w:eastAsia="Calibri" w:cs="Times New Roman"/>
          <w:sz w:val="24"/>
          <w:szCs w:val="28"/>
          <w:lang w:val="uk-UA"/>
        </w:rPr>
        <w:t>у</w:t>
      </w:r>
      <w:r w:rsidR="00A17AE7" w:rsidRPr="00960C65">
        <w:rPr>
          <w:rFonts w:eastAsia="Calibri" w:cs="Times New Roman"/>
          <w:sz w:val="24"/>
          <w:szCs w:val="28"/>
          <w:lang w:val="uk-UA"/>
        </w:rPr>
        <w:t xml:space="preserve"> планах роботи методичних структур. </w:t>
      </w:r>
    </w:p>
    <w:p w14:paraId="3378D568" w14:textId="474D54D4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Методична робота </w:t>
      </w:r>
      <w:r w:rsidR="005D55FC" w:rsidRPr="00960C65">
        <w:rPr>
          <w:rFonts w:eastAsia="Calibri" w:cs="Times New Roman"/>
          <w:sz w:val="24"/>
          <w:szCs w:val="28"/>
          <w:lang w:val="uk-UA"/>
        </w:rPr>
        <w:t>у 2024-2025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н. р. відзначалася як традиційними, так і нетрадиційними підходами, поєднанням індивідуальних, групових, колективних та дистанційних форм роботи з вчителями, а саме:</w:t>
      </w:r>
    </w:p>
    <w:p w14:paraId="3D9FCC6D" w14:textId="77777777" w:rsidR="00A17AE7" w:rsidRPr="00960C65" w:rsidRDefault="00A17AE7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 колективні – педагогічна рада, інструктивно-методичні наради,</w:t>
      </w:r>
      <w:r w:rsidRPr="00960C65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t xml:space="preserve">психолого-педагогічний семінар;  </w:t>
      </w:r>
    </w:p>
    <w:p w14:paraId="36723CAD" w14:textId="77777777" w:rsidR="00A17AE7" w:rsidRPr="00960C65" w:rsidRDefault="00A17AE7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групові – шкільні методичні об’єднання вчителів початкових класів, гуманітарного циклу, природничо-математичного циклу, класних керівників;</w:t>
      </w:r>
    </w:p>
    <w:p w14:paraId="578E92D6" w14:textId="66E5B43D" w:rsidR="00A17AE7" w:rsidRPr="00960C65" w:rsidRDefault="00A17AE7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індивідуальні – підвищення кваліфікації, індивідуальні консульт</w:t>
      </w:r>
      <w:r w:rsidR="009E6711">
        <w:rPr>
          <w:rFonts w:eastAsia="Times New Roman" w:cs="Times New Roman"/>
          <w:sz w:val="24"/>
          <w:szCs w:val="28"/>
          <w:lang w:val="uk-UA" w:eastAsia="ru-RU"/>
        </w:rPr>
        <w:t xml:space="preserve">ації, відкриті уроки, участь в </w:t>
      </w:r>
      <w:proofErr w:type="spellStart"/>
      <w:r w:rsidR="009E6711">
        <w:rPr>
          <w:rFonts w:eastAsia="Times New Roman" w:cs="Times New Roman"/>
          <w:sz w:val="24"/>
          <w:szCs w:val="28"/>
          <w:lang w:val="uk-UA" w:eastAsia="ru-RU"/>
        </w:rPr>
        <w:t>і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t>нтернет-заходах</w:t>
      </w:r>
      <w:proofErr w:type="spellEnd"/>
      <w:r w:rsidRPr="00960C65">
        <w:rPr>
          <w:rFonts w:eastAsia="Times New Roman" w:cs="Times New Roman"/>
          <w:sz w:val="24"/>
          <w:szCs w:val="28"/>
          <w:lang w:val="uk-UA" w:eastAsia="ru-RU"/>
        </w:rPr>
        <w:t>, конкурсах,  розробці методичних матеріалів на обласну виставку ППД;</w:t>
      </w:r>
    </w:p>
    <w:p w14:paraId="13A3FB5B" w14:textId="77777777" w:rsidR="00A17AE7" w:rsidRPr="00960C65" w:rsidRDefault="00A17AE7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дистанційні – робота психолого-педагогічного семінару.</w:t>
      </w:r>
    </w:p>
    <w:p w14:paraId="14EE7CD8" w14:textId="289999FC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 </w:t>
      </w:r>
      <w:r w:rsidRPr="00960C65">
        <w:rPr>
          <w:rFonts w:eastAsia="Calibri" w:cs="Times New Roman"/>
          <w:sz w:val="24"/>
          <w:szCs w:val="28"/>
          <w:shd w:val="clear" w:color="auto" w:fill="FFFFFF"/>
          <w:lang w:val="uk-UA"/>
        </w:rPr>
        <w:t xml:space="preserve">Методична робота </w:t>
      </w:r>
      <w:r w:rsidR="007B4249">
        <w:rPr>
          <w:rFonts w:eastAsia="Calibri" w:cs="Times New Roman"/>
          <w:sz w:val="24"/>
          <w:szCs w:val="28"/>
          <w:shd w:val="clear" w:color="auto" w:fill="FFFFFF"/>
          <w:lang w:val="uk-UA"/>
        </w:rPr>
        <w:t xml:space="preserve">у </w:t>
      </w:r>
      <w:r w:rsidR="005D55FC" w:rsidRPr="00960C65">
        <w:rPr>
          <w:rFonts w:eastAsia="Calibri" w:cs="Times New Roman"/>
          <w:sz w:val="24"/>
          <w:szCs w:val="28"/>
          <w:shd w:val="clear" w:color="auto" w:fill="FFFFFF"/>
          <w:lang w:val="uk-UA"/>
        </w:rPr>
        <w:t xml:space="preserve"> 2024-2025</w:t>
      </w:r>
      <w:r w:rsidRPr="00960C65">
        <w:rPr>
          <w:rFonts w:eastAsia="Calibri" w:cs="Times New Roman"/>
          <w:sz w:val="24"/>
          <w:szCs w:val="28"/>
          <w:shd w:val="clear" w:color="auto" w:fill="FFFFFF"/>
          <w:lang w:val="uk-UA"/>
        </w:rPr>
        <w:t xml:space="preserve"> </w:t>
      </w:r>
      <w:proofErr w:type="spellStart"/>
      <w:r w:rsidR="007B4249">
        <w:rPr>
          <w:rFonts w:eastAsia="Calibri" w:cs="Times New Roman"/>
          <w:sz w:val="24"/>
          <w:szCs w:val="28"/>
          <w:shd w:val="clear" w:color="auto" w:fill="FFFFFF"/>
          <w:lang w:val="uk-UA"/>
        </w:rPr>
        <w:t>н.р</w:t>
      </w:r>
      <w:proofErr w:type="spellEnd"/>
      <w:r w:rsidR="007B4249">
        <w:rPr>
          <w:rFonts w:eastAsia="Calibri" w:cs="Times New Roman"/>
          <w:sz w:val="24"/>
          <w:szCs w:val="28"/>
          <w:shd w:val="clear" w:color="auto" w:fill="FFFFFF"/>
          <w:lang w:val="uk-UA"/>
        </w:rPr>
        <w:t xml:space="preserve">. </w:t>
      </w:r>
      <w:r w:rsidRPr="00960C65">
        <w:rPr>
          <w:rFonts w:eastAsia="Calibri" w:cs="Times New Roman"/>
          <w:sz w:val="24"/>
          <w:szCs w:val="28"/>
          <w:shd w:val="clear" w:color="auto" w:fill="FFFFFF"/>
          <w:lang w:val="uk-UA"/>
        </w:rPr>
        <w:t xml:space="preserve">спрямовувалася на реалізацію науково-методичної проблеми </w:t>
      </w:r>
      <w:bookmarkStart w:id="6" w:name="_Hlk166448937"/>
      <w:r w:rsidR="003772D2" w:rsidRPr="00960C65">
        <w:rPr>
          <w:rFonts w:eastAsia="Calibri" w:cs="Times New Roman"/>
          <w:bCs/>
          <w:sz w:val="24"/>
          <w:szCs w:val="28"/>
          <w:shd w:val="clear" w:color="auto" w:fill="FFFFFF"/>
          <w:lang w:val="uk-UA"/>
        </w:rPr>
        <w:t xml:space="preserve">«Формування ключових та предметних </w:t>
      </w:r>
      <w:proofErr w:type="spellStart"/>
      <w:r w:rsidR="003772D2" w:rsidRPr="00960C65">
        <w:rPr>
          <w:rFonts w:eastAsia="Calibri" w:cs="Times New Roman"/>
          <w:bCs/>
          <w:sz w:val="24"/>
          <w:szCs w:val="28"/>
          <w:shd w:val="clear" w:color="auto" w:fill="FFFFFF"/>
          <w:lang w:val="uk-UA"/>
        </w:rPr>
        <w:t>компетентностей</w:t>
      </w:r>
      <w:proofErr w:type="spellEnd"/>
      <w:r w:rsidR="003772D2" w:rsidRPr="00960C65">
        <w:rPr>
          <w:rFonts w:eastAsia="Calibri" w:cs="Times New Roman"/>
          <w:bCs/>
          <w:sz w:val="24"/>
          <w:szCs w:val="28"/>
          <w:shd w:val="clear" w:color="auto" w:fill="FFFFFF"/>
          <w:lang w:val="uk-UA"/>
        </w:rPr>
        <w:t xml:space="preserve"> учнів у контексті реалізації оновлених навчальних програм та концепції нової української школи</w:t>
      </w:r>
      <w:r w:rsidRPr="00960C65">
        <w:rPr>
          <w:rFonts w:eastAsia="Calibri" w:cs="Times New Roman"/>
          <w:bCs/>
          <w:sz w:val="24"/>
          <w:szCs w:val="28"/>
          <w:shd w:val="clear" w:color="auto" w:fill="FFFFFF"/>
          <w:lang w:val="uk-UA"/>
        </w:rPr>
        <w:t>»</w:t>
      </w:r>
      <w:bookmarkEnd w:id="6"/>
      <w:r w:rsidRPr="00960C65">
        <w:rPr>
          <w:rFonts w:eastAsia="Calibri" w:cs="Times New Roman"/>
          <w:bCs/>
          <w:sz w:val="24"/>
          <w:szCs w:val="28"/>
          <w:shd w:val="clear" w:color="auto" w:fill="FFFFFF"/>
          <w:lang w:val="uk-UA"/>
        </w:rPr>
        <w:t>.</w:t>
      </w:r>
    </w:p>
    <w:p w14:paraId="1C383972" w14:textId="34AEC3C3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Calibri" w:cs="Times New Roman"/>
          <w:bCs/>
          <w:sz w:val="24"/>
          <w:szCs w:val="28"/>
          <w:shd w:val="clear" w:color="auto" w:fill="FFFFFF"/>
          <w:lang w:val="uk-UA"/>
        </w:rPr>
        <w:t xml:space="preserve">      </w:t>
      </w: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У ході роботи над проблемою вирішувалися такі завдання: </w:t>
      </w:r>
    </w:p>
    <w:p w14:paraId="34008F20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- проведення комплексу заходів, спрямованих на якісну організацію освітнього процесу відповідно до запитів батьківської громадськості на освітні послуги, форми здобуття освіти та з урахуванням оновлення навчальних програм; </w:t>
      </w:r>
    </w:p>
    <w:p w14:paraId="147F87C2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створення безпечних і комфортних умов для навчання, виховання, фізичного розвитку дітей, збереження та зміцнення їхнього здоров’я;</w:t>
      </w:r>
    </w:p>
    <w:p w14:paraId="7B87DBBD" w14:textId="512C85EA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реалізацію</w:t>
      </w:r>
      <w:r w:rsidR="003772D2"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 Державних, обласних та районних</w:t>
      </w: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  освітянських програм;</w:t>
      </w:r>
    </w:p>
    <w:p w14:paraId="2605DFB1" w14:textId="18D0A3CF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методичне забезпечення роботи за Державними  стандартами початкової, базової загально</w:t>
      </w:r>
      <w:r w:rsidR="003772D2"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ї середньої освіти</w:t>
      </w:r>
      <w:r w:rsidR="00C96A1E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;</w:t>
      </w:r>
    </w:p>
    <w:p w14:paraId="4A6350DB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lastRenderedPageBreak/>
        <w:t xml:space="preserve">- використання сучасних </w:t>
      </w:r>
      <w:proofErr w:type="spellStart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ІТ-технологій</w:t>
      </w:r>
      <w:proofErr w:type="spellEnd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, мультимедійних засобів навчання, оновлення лабораторної бази для вивчення предметів природничо-математичного циклу;</w:t>
      </w:r>
    </w:p>
    <w:p w14:paraId="5F21CD4E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- орієнтація методичної роботи на підвищення професійної майстерності педагогів щодо впровадження </w:t>
      </w:r>
      <w:proofErr w:type="spellStart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компетентнісного</w:t>
      </w:r>
      <w:proofErr w:type="spellEnd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, </w:t>
      </w:r>
      <w:proofErr w:type="spellStart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особистісно</w:t>
      </w:r>
      <w:proofErr w:type="spellEnd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 орієнтованого і </w:t>
      </w:r>
      <w:proofErr w:type="spellStart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діяльнісного</w:t>
      </w:r>
      <w:proofErr w:type="spellEnd"/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 підходів;</w:t>
      </w:r>
    </w:p>
    <w:p w14:paraId="2ECE0AD2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осучаснення форм і методів національно-патріотичного виховання здобувачів освіти, формування в них української ідентичності, активної громадянської позиції, ціннісних ставлень і суджень, що слугуватимуть базою для успішної взаємодії з суспільством;</w:t>
      </w:r>
    </w:p>
    <w:p w14:paraId="3181D9D4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сприяння життєвому самовизначенню учнів через урізноманітнення форм організації профорієнтаційної роботи;</w:t>
      </w:r>
    </w:p>
    <w:p w14:paraId="5D8E750D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  удосконалення системи роботи педагогів з обдарованими дітьми;</w:t>
      </w:r>
    </w:p>
    <w:p w14:paraId="3D2D6829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науково-методичне забезпечення процесу атестації педагогічних кадрів;</w:t>
      </w:r>
    </w:p>
    <w:p w14:paraId="1201D114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 здійснення організаційно-методичних заходів щодо забезпечення здорового способу життя здобувачів освіти;</w:t>
      </w:r>
    </w:p>
    <w:p w14:paraId="6ABE9A1F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посилення психологічного супроводу освітнього процесу;</w:t>
      </w:r>
    </w:p>
    <w:p w14:paraId="2D2B7765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організація, інформаційно-методичне і нормативно-правове супроводження роботи з метою реалізації нормативно-законодавчих документів та програм з питань соціального захисту дітей;</w:t>
      </w:r>
    </w:p>
    <w:p w14:paraId="77903940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розвиток інклюзивної компетентності педагогів та позитивної мотивації до роботи з дітьми з особливими освітніми потребами;</w:t>
      </w:r>
    </w:p>
    <w:p w14:paraId="72F14B1A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>- створення конкурентоспроможного іміджу закладу загальної середньої освіти;</w:t>
      </w:r>
    </w:p>
    <w:p w14:paraId="2DDB1237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</w:pPr>
      <w:r w:rsidRPr="00960C65">
        <w:rPr>
          <w:rFonts w:eastAsia="Times New Roman" w:cs="Times New Roman"/>
          <w:sz w:val="24"/>
          <w:szCs w:val="28"/>
          <w:bdr w:val="none" w:sz="0" w:space="0" w:color="auto" w:frame="1"/>
          <w:lang w:val="uk-UA" w:eastAsia="uk-UA"/>
        </w:rPr>
        <w:t xml:space="preserve">- розбудова внутрішньої системи забезпечення якості освіти закладу.       </w:t>
      </w:r>
    </w:p>
    <w:p w14:paraId="4856A5DE" w14:textId="35EB9442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</w:t>
      </w:r>
      <w:r w:rsidRPr="00960C65">
        <w:rPr>
          <w:rFonts w:eastAsia="Calibri" w:cs="Times New Roman"/>
          <w:sz w:val="24"/>
          <w:lang w:val="uk-UA"/>
        </w:rPr>
        <w:t xml:space="preserve">З метою підвищення </w:t>
      </w:r>
      <w:r w:rsidRPr="00960C65">
        <w:rPr>
          <w:rFonts w:eastAsia="Calibri" w:cs="Times New Roman"/>
          <w:sz w:val="24"/>
          <w:szCs w:val="28"/>
          <w:lang w:val="uk-UA"/>
        </w:rPr>
        <w:t>рівня професійної компетентності педагогічних працівників</w:t>
      </w:r>
      <w:r w:rsidRPr="00960C65">
        <w:rPr>
          <w:rFonts w:eastAsia="Calibri" w:cs="Times New Roman"/>
          <w:sz w:val="24"/>
          <w:lang w:val="uk-UA"/>
        </w:rPr>
        <w:t xml:space="preserve">, </w:t>
      </w:r>
      <w:r w:rsidRPr="00960C65">
        <w:rPr>
          <w:rFonts w:eastAsia="Calibri" w:cs="Times New Roman"/>
          <w:sz w:val="24"/>
          <w:szCs w:val="28"/>
          <w:shd w:val="clear" w:color="auto" w:fill="FFFFFF"/>
          <w:lang w:val="uk-UA"/>
        </w:rPr>
        <w:t xml:space="preserve">розвитку їх творчої ініціативи, інноваційної діяльності, сприяння обміну перспективним педагогічним досвідом та його популяризації, </w:t>
      </w:r>
      <w:r w:rsidRPr="00960C65">
        <w:rPr>
          <w:rFonts w:eastAsia="Calibri" w:cs="Times New Roman"/>
          <w:sz w:val="24"/>
          <w:lang w:val="uk-UA"/>
        </w:rPr>
        <w:t xml:space="preserve">підвищення ефективності впровадження новітніх інформаційно-комунікаційних технологій в освітній процес </w:t>
      </w:r>
      <w:r w:rsidR="00CD2759" w:rsidRPr="00960C65">
        <w:rPr>
          <w:rFonts w:cs="Times New Roman"/>
          <w:sz w:val="24"/>
          <w:szCs w:val="28"/>
          <w:lang w:val="uk-UA" w:eastAsia="uk-UA"/>
        </w:rPr>
        <w:t xml:space="preserve">щорічно в лютому </w:t>
      </w:r>
      <w:r w:rsidRPr="00960C65">
        <w:rPr>
          <w:rFonts w:cs="Times New Roman"/>
          <w:color w:val="000000"/>
          <w:sz w:val="24"/>
          <w:szCs w:val="28"/>
          <w:lang w:val="uk-UA" w:eastAsia="uk-UA"/>
        </w:rPr>
        <w:t xml:space="preserve"> пров</w:t>
      </w:r>
      <w:r w:rsidR="00CD2759" w:rsidRPr="00960C65">
        <w:rPr>
          <w:rFonts w:cs="Times New Roman"/>
          <w:color w:val="000000"/>
          <w:sz w:val="24"/>
          <w:szCs w:val="28"/>
          <w:lang w:val="uk-UA" w:eastAsia="uk-UA"/>
        </w:rPr>
        <w:t>одиться</w:t>
      </w:r>
      <w:r w:rsidRPr="00960C65">
        <w:rPr>
          <w:rFonts w:cs="Times New Roman"/>
          <w:color w:val="000000"/>
          <w:sz w:val="24"/>
          <w:szCs w:val="28"/>
          <w:lang w:val="uk-UA" w:eastAsia="uk-UA"/>
        </w:rPr>
        <w:t xml:space="preserve"> </w:t>
      </w:r>
      <w:r w:rsidRPr="00960C65">
        <w:rPr>
          <w:rFonts w:cs="Times New Roman"/>
          <w:sz w:val="24"/>
          <w:szCs w:val="28"/>
          <w:lang w:val="uk-UA" w:eastAsia="uk-UA"/>
        </w:rPr>
        <w:t>декад</w:t>
      </w:r>
      <w:r w:rsidR="00CD2759" w:rsidRPr="00960C65">
        <w:rPr>
          <w:rFonts w:cs="Times New Roman"/>
          <w:sz w:val="24"/>
          <w:szCs w:val="28"/>
          <w:lang w:val="uk-UA" w:eastAsia="uk-UA"/>
        </w:rPr>
        <w:t>а</w:t>
      </w:r>
      <w:r w:rsidRPr="00960C65">
        <w:rPr>
          <w:rFonts w:cs="Times New Roman"/>
          <w:sz w:val="24"/>
          <w:szCs w:val="28"/>
          <w:lang w:val="uk-UA" w:eastAsia="uk-UA"/>
        </w:rPr>
        <w:t xml:space="preserve"> педагогічної майстерності</w:t>
      </w:r>
      <w:r w:rsidRPr="00960C65">
        <w:rPr>
          <w:rFonts w:cs="Times New Roman"/>
          <w:color w:val="000000"/>
          <w:sz w:val="24"/>
          <w:szCs w:val="28"/>
          <w:lang w:val="uk-UA" w:eastAsia="uk-UA"/>
        </w:rPr>
        <w:t xml:space="preserve">  «Імідж сучасного вчителя», в ході якої </w:t>
      </w:r>
      <w:r w:rsidR="00CD2759" w:rsidRPr="00960C65">
        <w:rPr>
          <w:rFonts w:cs="Times New Roman"/>
          <w:color w:val="000000"/>
          <w:sz w:val="24"/>
          <w:szCs w:val="28"/>
          <w:lang w:val="uk-UA" w:eastAsia="uk-UA"/>
        </w:rPr>
        <w:t>вчителі,</w:t>
      </w:r>
      <w:r w:rsidR="00C96A1E">
        <w:rPr>
          <w:rFonts w:cs="Times New Roman"/>
          <w:color w:val="000000"/>
          <w:sz w:val="24"/>
          <w:szCs w:val="28"/>
          <w:lang w:val="uk-UA" w:eastAsia="uk-UA"/>
        </w:rPr>
        <w:t xml:space="preserve"> </w:t>
      </w:r>
      <w:r w:rsidR="00CD2759" w:rsidRPr="00960C65">
        <w:rPr>
          <w:rFonts w:cs="Times New Roman"/>
          <w:color w:val="000000"/>
          <w:sz w:val="24"/>
          <w:szCs w:val="28"/>
          <w:lang w:val="uk-UA" w:eastAsia="uk-UA"/>
        </w:rPr>
        <w:t xml:space="preserve">що атестуються, проводять </w:t>
      </w:r>
      <w:r w:rsidRPr="00960C65">
        <w:rPr>
          <w:rFonts w:cs="Times New Roman"/>
          <w:color w:val="000000"/>
          <w:sz w:val="24"/>
          <w:szCs w:val="28"/>
          <w:lang w:val="uk-UA" w:eastAsia="uk-UA"/>
        </w:rPr>
        <w:t>відкриті уроки та майстер-класи, к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ерівниками методичних об’єднань було організовано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взаємовідвідування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 вчителями уроків та виховних заходів з їх подальшим аналізом та обговоренням.</w:t>
      </w:r>
    </w:p>
    <w:p w14:paraId="3F25FFFA" w14:textId="29A37C6C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Заняття психоло</w:t>
      </w:r>
      <w:r w:rsidR="00456A32" w:rsidRPr="00960C65">
        <w:rPr>
          <w:rFonts w:eastAsia="Calibri" w:cs="Times New Roman"/>
          <w:sz w:val="24"/>
          <w:szCs w:val="28"/>
          <w:lang w:val="uk-UA"/>
        </w:rPr>
        <w:t xml:space="preserve">го-педагогічного семінару 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було вперше організовано із застосуванням технологій дистанційного навчання в синхронному/асинхронному режимі </w:t>
      </w:r>
      <w:r w:rsidR="00456A32" w:rsidRPr="00960C65">
        <w:rPr>
          <w:rFonts w:eastAsia="Calibri" w:cs="Times New Roman"/>
          <w:sz w:val="24"/>
          <w:szCs w:val="28"/>
          <w:lang w:val="uk-UA"/>
        </w:rPr>
        <w:t xml:space="preserve">на платформі 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з використанням для проведення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відеоконференцій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 додатку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Google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Meet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. Такий формат роботи виявився зручним і ефективним: педагогічні працівники мали змогу поглибити свої знання,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грунтовно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 ознайомившись із актуальними напрацюваннями щодо психологічного супроводу освітнього процесу, зокрема  такими</w:t>
      </w:r>
      <w:r w:rsidR="00C96A1E">
        <w:rPr>
          <w:rFonts w:eastAsia="Calibri" w:cs="Times New Roman"/>
          <w:sz w:val="24"/>
          <w:szCs w:val="28"/>
          <w:lang w:val="uk-UA"/>
        </w:rPr>
        <w:t>,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як психологічна підтримка в умовах війни, </w:t>
      </w:r>
      <w:r w:rsidRPr="00960C65">
        <w:rPr>
          <w:rFonts w:eastAsia="Calibri" w:cs="Times New Roman"/>
          <w:sz w:val="24"/>
          <w:szCs w:val="28"/>
          <w:lang w:val="uk-UA"/>
        </w:rPr>
        <w:lastRenderedPageBreak/>
        <w:t xml:space="preserve">шляхи формування психологічно-компетентного вчителя та подолання синдрому професійного вигорання вчителя, практичним кейсом щодо ефективного спілкування з </w:t>
      </w:r>
      <w:r w:rsidR="00456A32" w:rsidRPr="00960C65">
        <w:rPr>
          <w:rFonts w:eastAsia="Calibri" w:cs="Times New Roman"/>
          <w:sz w:val="24"/>
          <w:szCs w:val="28"/>
          <w:lang w:val="uk-UA"/>
        </w:rPr>
        <w:t xml:space="preserve">батьками учнів. </w:t>
      </w:r>
    </w:p>
    <w:p w14:paraId="2AAC1828" w14:textId="2A2DFED8" w:rsidR="00DD6645" w:rsidRPr="00960C65" w:rsidRDefault="00A17AE7" w:rsidP="00830C70">
      <w:pPr>
        <w:spacing w:line="360" w:lineRule="auto"/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</w:t>
      </w:r>
      <w:r w:rsidRPr="00960C65">
        <w:rPr>
          <w:rFonts w:cs="Times New Roman"/>
          <w:sz w:val="24"/>
          <w:szCs w:val="28"/>
          <w:lang w:val="uk-UA"/>
        </w:rPr>
        <w:t xml:space="preserve">  </w:t>
      </w:r>
      <w:r w:rsidR="00734BF3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Питання</w:t>
      </w:r>
      <w:r w:rsidR="00676E3D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соціальної підтримки дітей пільгових категорій постійно перебувало у центрі уваги всього пе</w:t>
      </w:r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дагогічного колективу.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="00DD664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З метою вдосконалення роботи з забезпечення соціально-правових гарантій дітей пільгового контингенту, їх захисту, створення необхідних умов для повноцінного та різностороннього їх розвитку, налагодження зв’язків і партнерських відносин між сім`єю та школою н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а початок навчального року були підготовлені списки учнів пільгових категорій, складений соціальний паспорт</w:t>
      </w:r>
      <w:r w:rsidR="00DD664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. Робота з даного напрямку здійснювалась відповідно до </w:t>
      </w:r>
      <w:r w:rsidR="00C96A1E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Р</w:t>
      </w:r>
      <w:r w:rsidR="00DD664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ічного плану роботи гімназії, плану виховної роботи, плану роботи психологічної служби з організації соціального захисту дітей пільгових категорій. 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="00DD664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З</w:t>
      </w:r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а 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кошти</w:t>
      </w:r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місцевого бюджету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="00DD664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було </w:t>
      </w:r>
      <w:r w:rsidR="00702EA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організовано харчування дітей пільгової категорії у шкільній їдальні.</w:t>
      </w:r>
    </w:p>
    <w:p w14:paraId="2E90268E" w14:textId="794FCABC" w:rsidR="00676E3D" w:rsidRPr="00960C65" w:rsidRDefault="00316541" w:rsidP="00830C70">
      <w:pPr>
        <w:spacing w:after="0" w:line="360" w:lineRule="auto"/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     </w:t>
      </w:r>
      <w:r w:rsidR="00DD664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Значна увага педагогічного колективу приділялася і профілактичній роботі щодо попередження девіантної поведінки дітей та </w:t>
      </w:r>
      <w:r w:rsidR="00676E3D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просвітницько-профілактичній роботі у напрямку збереження ментального здоров’я учасників освітнього процесу – це і ряд тематичних з</w:t>
      </w:r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аходів на відповідну тематику</w:t>
      </w:r>
      <w:r w:rsidR="00C96A1E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,</w:t>
      </w:r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="00DD6645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і співпраця </w:t>
      </w:r>
      <w:r w:rsidR="00C96A1E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із </w:t>
      </w:r>
      <w:r w:rsidR="00B524EB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представниками ювенальної превенції</w:t>
      </w:r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,  </w:t>
      </w:r>
      <w:proofErr w:type="spellStart"/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>Малинським</w:t>
      </w:r>
      <w:proofErr w:type="spellEnd"/>
      <w:r w:rsidR="00456A32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центром життєстійкості.</w:t>
      </w:r>
      <w:r w:rsidR="00676E3D" w:rsidRPr="00960C65">
        <w:rPr>
          <w:rFonts w:eastAsia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</w:p>
    <w:p w14:paraId="003DFE19" w14:textId="2F129EB2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Виховний процес, який є невіддільним складником освітнього процесу, здійснювався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наскрізно</w:t>
      </w:r>
      <w:proofErr w:type="spellEnd"/>
      <w:r w:rsidR="00D04E8D">
        <w:rPr>
          <w:rFonts w:eastAsia="Calibri" w:cs="Times New Roman"/>
          <w:sz w:val="24"/>
          <w:szCs w:val="28"/>
          <w:lang w:val="uk-UA"/>
        </w:rPr>
        <w:t>,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шляхом залучення учнів до активної соціально-громадянської діяльності, учнівського самоврядування, проведення тематичних тижнів, реалізацію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проєктів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  різноманітного спрямування.  </w:t>
      </w:r>
    </w:p>
    <w:p w14:paraId="6549BB7A" w14:textId="7D1F9B54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Пріоритетними напрямками виховної роботи у </w:t>
      </w:r>
      <w:r w:rsidR="00456A32" w:rsidRPr="00960C65">
        <w:rPr>
          <w:rFonts w:eastAsia="Calibri" w:cs="Times New Roman"/>
          <w:sz w:val="24"/>
          <w:szCs w:val="28"/>
          <w:lang w:val="uk-UA"/>
        </w:rPr>
        <w:t>КЗ «</w:t>
      </w:r>
      <w:proofErr w:type="spellStart"/>
      <w:r w:rsidR="00456A32" w:rsidRPr="00960C65">
        <w:rPr>
          <w:rFonts w:eastAsia="Calibri" w:cs="Times New Roman"/>
          <w:sz w:val="24"/>
          <w:szCs w:val="28"/>
          <w:lang w:val="uk-UA"/>
        </w:rPr>
        <w:t>Головківська</w:t>
      </w:r>
      <w:proofErr w:type="spellEnd"/>
      <w:r w:rsidR="00456A32" w:rsidRPr="00960C65">
        <w:rPr>
          <w:rFonts w:eastAsia="Calibri" w:cs="Times New Roman"/>
          <w:sz w:val="24"/>
          <w:szCs w:val="28"/>
          <w:lang w:val="uk-UA"/>
        </w:rPr>
        <w:t xml:space="preserve"> гімназія»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 визначено формування гармонійно розвиненої і національно свідомої особистості, здатної до саморозвитку, наділеної глибокою громадянською відповідальністю, високими духовними якостями, родинними і патріотичними почуттями. </w:t>
      </w:r>
    </w:p>
    <w:p w14:paraId="58AA3294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Виховна робота у гімназії передбачала реалізацію наступних завдань:</w:t>
      </w:r>
    </w:p>
    <w:p w14:paraId="14633847" w14:textId="7792FA0A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- формування гармонійної особистості – патріота України; правової та політичної свідомості </w:t>
      </w:r>
      <w:r w:rsidR="00D04E8D">
        <w:rPr>
          <w:rFonts w:eastAsia="Calibri" w:cs="Times New Roman"/>
          <w:sz w:val="24"/>
          <w:szCs w:val="28"/>
          <w:lang w:val="uk-UA"/>
        </w:rPr>
        <w:t>у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здобувачів освіти, громадської відповідальності, культури поведінки;</w:t>
      </w:r>
    </w:p>
    <w:p w14:paraId="3D72AD79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>- формування загальношкільного колективу на засадах учнівського самоврядування;</w:t>
      </w:r>
    </w:p>
    <w:p w14:paraId="7375BED7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>- розвиток суспільної активності здобувачів освіти, естетичної культури, художніх здібностей і талантів дітей;</w:t>
      </w:r>
    </w:p>
    <w:p w14:paraId="07272DAD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>- виховання відповідального ставлення здобувачів освіти до навчання та праці, свідомого ставлення до свого здоров’я та здоров’я інших громадян, як найвищої соціальної цінності;</w:t>
      </w:r>
    </w:p>
    <w:p w14:paraId="05100B29" w14:textId="77777777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lastRenderedPageBreak/>
        <w:t>- розширення кругозору здобувачів освіти й підготовка до свідомого вибору професії.</w:t>
      </w:r>
    </w:p>
    <w:p w14:paraId="5388D80B" w14:textId="31B7801C" w:rsidR="00A17AE7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Для реалізації цих завдань був розроблений</w:t>
      </w:r>
      <w:r w:rsidR="00D04E8D">
        <w:rPr>
          <w:rFonts w:eastAsia="Calibri" w:cs="Times New Roman"/>
          <w:sz w:val="24"/>
          <w:szCs w:val="28"/>
          <w:lang w:val="uk-UA"/>
        </w:rPr>
        <w:t xml:space="preserve"> Р</w:t>
      </w:r>
      <w:r w:rsidRPr="00960C65">
        <w:rPr>
          <w:rFonts w:eastAsia="Calibri" w:cs="Times New Roman"/>
          <w:sz w:val="24"/>
          <w:szCs w:val="28"/>
          <w:lang w:val="uk-UA"/>
        </w:rPr>
        <w:t>ічний план виховної роботи, яким охоплено такі напрямки виховання</w:t>
      </w:r>
      <w:r w:rsidR="00D04E8D">
        <w:rPr>
          <w:rFonts w:eastAsia="Calibri" w:cs="Times New Roman"/>
          <w:sz w:val="24"/>
          <w:szCs w:val="28"/>
          <w:lang w:val="uk-UA"/>
        </w:rPr>
        <w:t>,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як національно-патріотичне, морально-духовне та гуманістичне, превентивне, правове, формування здорового способу життя. У </w:t>
      </w:r>
      <w:r w:rsidR="00D04E8D">
        <w:rPr>
          <w:rFonts w:eastAsia="Calibri" w:cs="Times New Roman"/>
          <w:sz w:val="24"/>
          <w:szCs w:val="28"/>
          <w:lang w:val="uk-UA"/>
        </w:rPr>
        <w:t>Р</w:t>
      </w:r>
      <w:r w:rsidRPr="00960C65">
        <w:rPr>
          <w:rFonts w:eastAsia="Calibri" w:cs="Times New Roman"/>
          <w:sz w:val="24"/>
          <w:szCs w:val="28"/>
          <w:lang w:val="uk-UA"/>
        </w:rPr>
        <w:t>ічному плані виховної роботи, у планах роботи класних керівників, у плані роботи МО класних керівників також відображена і система цінностей та якостей особистості, яка розвивається і виявляється через її власне ціннісне ставлення до себе, до людей, до суспільства і держави, до культури та мистецтва, до природи, до праці; систематизовано виховні заходи відповідно до тематичних тижнів та традиційних свят.</w:t>
      </w:r>
      <w:r w:rsidRPr="00960C65">
        <w:rPr>
          <w:rFonts w:cs="Times New Roman"/>
          <w:sz w:val="24"/>
        </w:rPr>
        <w:t xml:space="preserve"> Формами </w:t>
      </w:r>
      <w:proofErr w:type="spellStart"/>
      <w:r w:rsidRPr="00960C65">
        <w:rPr>
          <w:rFonts w:cs="Times New Roman"/>
          <w:sz w:val="24"/>
        </w:rPr>
        <w:t>організації</w:t>
      </w:r>
      <w:proofErr w:type="spellEnd"/>
      <w:r w:rsidRPr="00960C65">
        <w:rPr>
          <w:rFonts w:cs="Times New Roman"/>
          <w:sz w:val="24"/>
        </w:rPr>
        <w:t xml:space="preserve"> </w:t>
      </w:r>
      <w:proofErr w:type="spellStart"/>
      <w:r w:rsidRPr="00960C65">
        <w:rPr>
          <w:rFonts w:cs="Times New Roman"/>
          <w:sz w:val="24"/>
        </w:rPr>
        <w:t>виховної</w:t>
      </w:r>
      <w:proofErr w:type="spellEnd"/>
      <w:r w:rsidRPr="00960C65">
        <w:rPr>
          <w:rFonts w:cs="Times New Roman"/>
          <w:sz w:val="24"/>
        </w:rPr>
        <w:t xml:space="preserve"> </w:t>
      </w:r>
      <w:proofErr w:type="spellStart"/>
      <w:r w:rsidRPr="00960C65">
        <w:rPr>
          <w:rFonts w:cs="Times New Roman"/>
          <w:sz w:val="24"/>
        </w:rPr>
        <w:t>діяльності</w:t>
      </w:r>
      <w:proofErr w:type="spellEnd"/>
      <w:r w:rsidRPr="00960C65">
        <w:rPr>
          <w:rFonts w:cs="Times New Roman"/>
          <w:sz w:val="24"/>
        </w:rPr>
        <w:t xml:space="preserve"> </w:t>
      </w:r>
      <w:r w:rsidR="00D04E8D">
        <w:rPr>
          <w:rFonts w:cs="Times New Roman"/>
          <w:sz w:val="24"/>
          <w:lang w:val="uk-UA"/>
        </w:rPr>
        <w:t xml:space="preserve">у </w:t>
      </w:r>
      <w:r w:rsidR="00456A32" w:rsidRPr="00960C65">
        <w:rPr>
          <w:rFonts w:cs="Times New Roman"/>
          <w:sz w:val="24"/>
          <w:lang w:val="uk-UA"/>
        </w:rPr>
        <w:t xml:space="preserve"> 2024</w:t>
      </w:r>
      <w:r w:rsidR="00CD2759" w:rsidRPr="00960C65">
        <w:rPr>
          <w:rFonts w:cs="Times New Roman"/>
          <w:sz w:val="24"/>
          <w:lang w:val="uk-UA"/>
        </w:rPr>
        <w:t>-</w:t>
      </w:r>
      <w:r w:rsidR="00410947">
        <w:rPr>
          <w:rFonts w:cs="Times New Roman"/>
          <w:sz w:val="24"/>
          <w:lang w:val="uk-UA"/>
        </w:rPr>
        <w:t xml:space="preserve">2025 </w:t>
      </w:r>
      <w:proofErr w:type="spellStart"/>
      <w:r w:rsidR="00410947">
        <w:rPr>
          <w:rFonts w:cs="Times New Roman"/>
          <w:sz w:val="24"/>
          <w:lang w:val="uk-UA"/>
        </w:rPr>
        <w:t>н.р</w:t>
      </w:r>
      <w:proofErr w:type="spellEnd"/>
      <w:r w:rsidR="00410947">
        <w:rPr>
          <w:rFonts w:cs="Times New Roman"/>
          <w:sz w:val="24"/>
          <w:lang w:val="uk-UA"/>
        </w:rPr>
        <w:t>.</w:t>
      </w:r>
      <w:r w:rsidRPr="00960C65">
        <w:rPr>
          <w:rFonts w:cs="Times New Roman"/>
          <w:sz w:val="24"/>
        </w:rPr>
        <w:t xml:space="preserve"> </w:t>
      </w:r>
      <w:proofErr w:type="spellStart"/>
      <w:r w:rsidRPr="00960C65">
        <w:rPr>
          <w:rFonts w:cs="Times New Roman"/>
          <w:sz w:val="24"/>
        </w:rPr>
        <w:t>були</w:t>
      </w:r>
      <w:proofErr w:type="spellEnd"/>
      <w:r w:rsidRPr="00960C65">
        <w:rPr>
          <w:rFonts w:cs="Times New Roman"/>
          <w:sz w:val="24"/>
        </w:rPr>
        <w:t>:</w:t>
      </w:r>
    </w:p>
    <w:p w14:paraId="43D50805" w14:textId="13530041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proofErr w:type="spellStart"/>
      <w:r w:rsidR="00A17AE7" w:rsidRPr="00960C65">
        <w:rPr>
          <w:rFonts w:cs="Times New Roman"/>
          <w:sz w:val="24"/>
        </w:rPr>
        <w:t>традиційні</w:t>
      </w:r>
      <w:proofErr w:type="spellEnd"/>
      <w:r w:rsidR="00A17AE7" w:rsidRPr="00960C65">
        <w:rPr>
          <w:rFonts w:cs="Times New Roman"/>
          <w:sz w:val="24"/>
        </w:rPr>
        <w:t xml:space="preserve"> свята «1 </w:t>
      </w:r>
      <w:proofErr w:type="spellStart"/>
      <w:r w:rsidR="00A17AE7" w:rsidRPr="00960C65">
        <w:rPr>
          <w:rFonts w:cs="Times New Roman"/>
          <w:sz w:val="24"/>
        </w:rPr>
        <w:t>вересня</w:t>
      </w:r>
      <w:proofErr w:type="spellEnd"/>
      <w:r w:rsidR="00A17AE7" w:rsidRPr="00960C65">
        <w:rPr>
          <w:rFonts w:cs="Times New Roman"/>
          <w:sz w:val="24"/>
        </w:rPr>
        <w:t xml:space="preserve"> – День </w:t>
      </w:r>
      <w:proofErr w:type="spellStart"/>
      <w:r w:rsidR="00A17AE7" w:rsidRPr="00960C65">
        <w:rPr>
          <w:rFonts w:cs="Times New Roman"/>
          <w:sz w:val="24"/>
        </w:rPr>
        <w:t>Знань</w:t>
      </w:r>
      <w:proofErr w:type="spellEnd"/>
      <w:r w:rsidR="00A17AE7" w:rsidRPr="00960C65">
        <w:rPr>
          <w:rFonts w:cs="Times New Roman"/>
          <w:sz w:val="24"/>
        </w:rPr>
        <w:t>»,</w:t>
      </w:r>
      <w:r w:rsidR="00456A32" w:rsidRPr="00960C65">
        <w:rPr>
          <w:rFonts w:cs="Times New Roman"/>
          <w:sz w:val="24"/>
          <w:lang w:val="uk-UA"/>
        </w:rPr>
        <w:t xml:space="preserve"> «День українського козацтва»</w:t>
      </w:r>
      <w:r w:rsidR="00A17AE7" w:rsidRPr="00960C65">
        <w:rPr>
          <w:rFonts w:cs="Times New Roman"/>
          <w:sz w:val="24"/>
        </w:rPr>
        <w:t xml:space="preserve"> «</w:t>
      </w:r>
      <w:proofErr w:type="spellStart"/>
      <w:r w:rsidR="00A17AE7" w:rsidRPr="00960C65">
        <w:rPr>
          <w:rFonts w:cs="Times New Roman"/>
          <w:sz w:val="24"/>
        </w:rPr>
        <w:t>Святий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Миколай</w:t>
      </w:r>
      <w:proofErr w:type="spellEnd"/>
      <w:r w:rsidR="00A17AE7" w:rsidRPr="00960C65">
        <w:rPr>
          <w:rFonts w:cs="Times New Roman"/>
          <w:sz w:val="24"/>
        </w:rPr>
        <w:t xml:space="preserve">, </w:t>
      </w:r>
      <w:proofErr w:type="spellStart"/>
      <w:r w:rsidR="00A17AE7" w:rsidRPr="00960C65">
        <w:rPr>
          <w:rFonts w:cs="Times New Roman"/>
          <w:sz w:val="24"/>
        </w:rPr>
        <w:t>ти</w:t>
      </w:r>
      <w:proofErr w:type="spellEnd"/>
      <w:r w:rsidR="00A17AE7" w:rsidRPr="00960C65">
        <w:rPr>
          <w:rFonts w:cs="Times New Roman"/>
          <w:sz w:val="24"/>
        </w:rPr>
        <w:t xml:space="preserve"> до нас </w:t>
      </w:r>
      <w:proofErr w:type="spellStart"/>
      <w:r w:rsidR="00A17AE7" w:rsidRPr="00960C65">
        <w:rPr>
          <w:rFonts w:cs="Times New Roman"/>
          <w:sz w:val="24"/>
        </w:rPr>
        <w:t>завітай</w:t>
      </w:r>
      <w:proofErr w:type="spellEnd"/>
      <w:r w:rsidR="00A17AE7" w:rsidRPr="00960C65">
        <w:rPr>
          <w:rFonts w:cs="Times New Roman"/>
          <w:sz w:val="24"/>
        </w:rPr>
        <w:t xml:space="preserve">!», «На </w:t>
      </w:r>
      <w:proofErr w:type="spellStart"/>
      <w:r w:rsidR="00A17AE7" w:rsidRPr="00960C65">
        <w:rPr>
          <w:rFonts w:cs="Times New Roman"/>
          <w:sz w:val="24"/>
        </w:rPr>
        <w:t>порозі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Новий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proofErr w:type="gramStart"/>
      <w:r w:rsidR="00A17AE7" w:rsidRPr="00960C65">
        <w:rPr>
          <w:rFonts w:cs="Times New Roman"/>
          <w:sz w:val="24"/>
        </w:rPr>
        <w:t>Р</w:t>
      </w:r>
      <w:proofErr w:type="gramEnd"/>
      <w:r w:rsidR="00A17AE7" w:rsidRPr="00960C65">
        <w:rPr>
          <w:rFonts w:cs="Times New Roman"/>
          <w:sz w:val="24"/>
        </w:rPr>
        <w:t>ік</w:t>
      </w:r>
      <w:proofErr w:type="spellEnd"/>
      <w:r w:rsidR="00A17AE7" w:rsidRPr="00960C65">
        <w:rPr>
          <w:rFonts w:cs="Times New Roman"/>
          <w:sz w:val="24"/>
        </w:rPr>
        <w:t xml:space="preserve">», «День </w:t>
      </w:r>
      <w:proofErr w:type="spellStart"/>
      <w:r w:rsidR="00A17AE7" w:rsidRPr="00960C65">
        <w:rPr>
          <w:rFonts w:cs="Times New Roman"/>
          <w:sz w:val="24"/>
        </w:rPr>
        <w:t>вишиванки</w:t>
      </w:r>
      <w:proofErr w:type="spellEnd"/>
      <w:r w:rsidR="00A17AE7" w:rsidRPr="00960C65">
        <w:rPr>
          <w:rFonts w:cs="Times New Roman"/>
          <w:sz w:val="24"/>
        </w:rPr>
        <w:t>», «Ден</w:t>
      </w:r>
      <w:r w:rsidR="00456A32" w:rsidRPr="00960C65">
        <w:rPr>
          <w:rFonts w:cs="Times New Roman"/>
          <w:sz w:val="24"/>
        </w:rPr>
        <w:t xml:space="preserve">ь </w:t>
      </w:r>
      <w:proofErr w:type="spellStart"/>
      <w:r w:rsidR="00456A32" w:rsidRPr="00960C65">
        <w:rPr>
          <w:rFonts w:cs="Times New Roman"/>
          <w:sz w:val="24"/>
        </w:rPr>
        <w:t>Соборності</w:t>
      </w:r>
      <w:proofErr w:type="spellEnd"/>
      <w:r w:rsidR="00456A32" w:rsidRPr="00960C65">
        <w:rPr>
          <w:rFonts w:cs="Times New Roman"/>
          <w:sz w:val="24"/>
        </w:rPr>
        <w:t xml:space="preserve"> </w:t>
      </w:r>
      <w:proofErr w:type="spellStart"/>
      <w:r w:rsidR="00456A32" w:rsidRPr="00960C65">
        <w:rPr>
          <w:rFonts w:cs="Times New Roman"/>
          <w:sz w:val="24"/>
        </w:rPr>
        <w:t>України</w:t>
      </w:r>
      <w:proofErr w:type="spellEnd"/>
      <w:r w:rsidR="00456A32" w:rsidRPr="00960C65">
        <w:rPr>
          <w:rFonts w:cs="Times New Roman"/>
          <w:sz w:val="24"/>
        </w:rPr>
        <w:t>»</w:t>
      </w:r>
      <w:r w:rsidR="00A17AE7" w:rsidRPr="00960C65">
        <w:rPr>
          <w:rFonts w:cs="Times New Roman"/>
          <w:sz w:val="24"/>
        </w:rPr>
        <w:t xml:space="preserve">, </w:t>
      </w:r>
      <w:r w:rsidR="00456A32" w:rsidRPr="00960C65">
        <w:rPr>
          <w:rFonts w:cs="Times New Roman"/>
          <w:sz w:val="24"/>
        </w:rPr>
        <w:t xml:space="preserve">«День </w:t>
      </w:r>
      <w:proofErr w:type="spellStart"/>
      <w:r w:rsidR="00456A32" w:rsidRPr="00960C65">
        <w:rPr>
          <w:rFonts w:cs="Times New Roman"/>
          <w:sz w:val="24"/>
        </w:rPr>
        <w:t>рідної</w:t>
      </w:r>
      <w:proofErr w:type="spellEnd"/>
      <w:r w:rsidR="00456A32" w:rsidRPr="00960C65">
        <w:rPr>
          <w:rFonts w:cs="Times New Roman"/>
          <w:sz w:val="24"/>
        </w:rPr>
        <w:t xml:space="preserve"> </w:t>
      </w:r>
      <w:proofErr w:type="spellStart"/>
      <w:r w:rsidR="00456A32" w:rsidRPr="00960C65">
        <w:rPr>
          <w:rFonts w:cs="Times New Roman"/>
          <w:sz w:val="24"/>
        </w:rPr>
        <w:t>мови</w:t>
      </w:r>
      <w:proofErr w:type="spellEnd"/>
      <w:r w:rsidR="00456A32" w:rsidRPr="00960C65">
        <w:rPr>
          <w:rFonts w:cs="Times New Roman"/>
          <w:sz w:val="24"/>
        </w:rPr>
        <w:t>»</w:t>
      </w:r>
      <w:r w:rsidR="00A17AE7" w:rsidRPr="00960C65">
        <w:rPr>
          <w:rFonts w:cs="Times New Roman"/>
          <w:sz w:val="24"/>
        </w:rPr>
        <w:t xml:space="preserve">, </w:t>
      </w:r>
      <w:r w:rsidR="00456A32" w:rsidRPr="00960C65">
        <w:rPr>
          <w:rFonts w:cs="Times New Roman"/>
          <w:sz w:val="24"/>
          <w:lang w:val="uk-UA"/>
        </w:rPr>
        <w:t xml:space="preserve"> «День матері», </w:t>
      </w:r>
      <w:r w:rsidR="00A17AE7" w:rsidRPr="00960C65">
        <w:rPr>
          <w:rFonts w:cs="Times New Roman"/>
          <w:sz w:val="24"/>
        </w:rPr>
        <w:t xml:space="preserve">«Свято </w:t>
      </w:r>
      <w:proofErr w:type="spellStart"/>
      <w:r w:rsidR="00A17AE7" w:rsidRPr="00960C65">
        <w:rPr>
          <w:rFonts w:cs="Times New Roman"/>
          <w:sz w:val="24"/>
        </w:rPr>
        <w:t>Останнього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Дзвінка</w:t>
      </w:r>
      <w:proofErr w:type="spellEnd"/>
      <w:r w:rsidR="00A17AE7" w:rsidRPr="00960C65">
        <w:rPr>
          <w:rFonts w:cs="Times New Roman"/>
          <w:sz w:val="24"/>
        </w:rPr>
        <w:t>»;</w:t>
      </w:r>
    </w:p>
    <w:p w14:paraId="5EA1827A" w14:textId="3C2F2905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proofErr w:type="spellStart"/>
      <w:r w:rsidR="00A17AE7" w:rsidRPr="00960C65">
        <w:rPr>
          <w:rFonts w:cs="Times New Roman"/>
          <w:sz w:val="24"/>
        </w:rPr>
        <w:t>тематичні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відеоле</w:t>
      </w:r>
      <w:r w:rsidR="00456A32" w:rsidRPr="00960C65">
        <w:rPr>
          <w:rFonts w:cs="Times New Roman"/>
          <w:sz w:val="24"/>
        </w:rPr>
        <w:t>кторії</w:t>
      </w:r>
      <w:proofErr w:type="spellEnd"/>
      <w:r w:rsidR="00456A32" w:rsidRPr="00960C65">
        <w:rPr>
          <w:rFonts w:cs="Times New Roman"/>
          <w:sz w:val="24"/>
        </w:rPr>
        <w:t>, в</w:t>
      </w:r>
      <w:proofErr w:type="spellStart"/>
      <w:r w:rsidR="00456A32" w:rsidRPr="00960C65">
        <w:rPr>
          <w:rFonts w:cs="Times New Roman"/>
          <w:sz w:val="24"/>
          <w:lang w:val="uk-UA"/>
        </w:rPr>
        <w:t>ідкриті</w:t>
      </w:r>
      <w:proofErr w:type="spellEnd"/>
      <w:r w:rsidR="00456A32" w:rsidRPr="00960C65">
        <w:rPr>
          <w:rFonts w:cs="Times New Roman"/>
          <w:sz w:val="24"/>
          <w:lang w:val="uk-UA"/>
        </w:rPr>
        <w:t xml:space="preserve"> виховні години</w:t>
      </w:r>
      <w:r w:rsidR="00A17AE7" w:rsidRPr="00960C65">
        <w:rPr>
          <w:rFonts w:cs="Times New Roman"/>
          <w:sz w:val="24"/>
        </w:rPr>
        <w:t xml:space="preserve"> «Урок </w:t>
      </w:r>
      <w:proofErr w:type="spellStart"/>
      <w:r w:rsidR="00A17AE7" w:rsidRPr="00960C65">
        <w:rPr>
          <w:rFonts w:cs="Times New Roman"/>
          <w:sz w:val="24"/>
        </w:rPr>
        <w:t>мужності</w:t>
      </w:r>
      <w:proofErr w:type="spellEnd"/>
      <w:r w:rsidR="00A17AE7" w:rsidRPr="00960C65">
        <w:rPr>
          <w:rFonts w:cs="Times New Roman"/>
          <w:sz w:val="24"/>
        </w:rPr>
        <w:t>», «</w:t>
      </w:r>
      <w:proofErr w:type="spellStart"/>
      <w:r w:rsidR="00A17AE7" w:rsidRPr="00960C65">
        <w:rPr>
          <w:rFonts w:cs="Times New Roman"/>
          <w:sz w:val="24"/>
        </w:rPr>
        <w:t>Що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таке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толерантність</w:t>
      </w:r>
      <w:proofErr w:type="spellEnd"/>
      <w:r w:rsidR="00A17AE7" w:rsidRPr="00960C65">
        <w:rPr>
          <w:rFonts w:cs="Times New Roman"/>
          <w:sz w:val="24"/>
        </w:rPr>
        <w:t xml:space="preserve">?», «6 </w:t>
      </w:r>
      <w:proofErr w:type="spellStart"/>
      <w:r w:rsidR="00A17AE7" w:rsidRPr="00960C65">
        <w:rPr>
          <w:rFonts w:cs="Times New Roman"/>
          <w:sz w:val="24"/>
        </w:rPr>
        <w:t>грудня</w:t>
      </w:r>
      <w:proofErr w:type="spellEnd"/>
      <w:r w:rsidR="00A17AE7" w:rsidRPr="00960C65">
        <w:rPr>
          <w:rFonts w:cs="Times New Roman"/>
          <w:sz w:val="24"/>
        </w:rPr>
        <w:t xml:space="preserve"> – День </w:t>
      </w:r>
      <w:proofErr w:type="spellStart"/>
      <w:r w:rsidR="00A17AE7" w:rsidRPr="00960C65">
        <w:rPr>
          <w:rFonts w:cs="Times New Roman"/>
          <w:sz w:val="24"/>
        </w:rPr>
        <w:t>Збройних</w:t>
      </w:r>
      <w:proofErr w:type="spellEnd"/>
      <w:r w:rsidR="00A17AE7" w:rsidRPr="00960C65">
        <w:rPr>
          <w:rFonts w:cs="Times New Roman"/>
          <w:sz w:val="24"/>
        </w:rPr>
        <w:t xml:space="preserve"> Сил </w:t>
      </w:r>
      <w:proofErr w:type="spellStart"/>
      <w:r w:rsidR="00A17AE7" w:rsidRPr="00960C65">
        <w:rPr>
          <w:rFonts w:cs="Times New Roman"/>
          <w:sz w:val="24"/>
        </w:rPr>
        <w:t>України</w:t>
      </w:r>
      <w:proofErr w:type="spellEnd"/>
      <w:r w:rsidR="00A17AE7" w:rsidRPr="00960C65">
        <w:rPr>
          <w:rFonts w:cs="Times New Roman"/>
          <w:sz w:val="24"/>
        </w:rPr>
        <w:t>», «</w:t>
      </w:r>
      <w:proofErr w:type="spellStart"/>
      <w:r w:rsidR="00A17AE7" w:rsidRPr="00960C65">
        <w:rPr>
          <w:rFonts w:cs="Times New Roman"/>
          <w:sz w:val="24"/>
        </w:rPr>
        <w:t>Скажемо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СНІДу</w:t>
      </w:r>
      <w:proofErr w:type="spellEnd"/>
      <w:r w:rsidR="00A17AE7" w:rsidRPr="00960C65">
        <w:rPr>
          <w:rFonts w:cs="Times New Roman"/>
          <w:sz w:val="24"/>
        </w:rPr>
        <w:t xml:space="preserve"> – НІ!», «День </w:t>
      </w:r>
      <w:proofErr w:type="spellStart"/>
      <w:r w:rsidR="00A17AE7" w:rsidRPr="00960C65">
        <w:rPr>
          <w:rFonts w:cs="Times New Roman"/>
          <w:sz w:val="24"/>
        </w:rPr>
        <w:t>пам’яті</w:t>
      </w:r>
      <w:proofErr w:type="spellEnd"/>
      <w:r w:rsidR="00A17AE7" w:rsidRPr="00960C65">
        <w:rPr>
          <w:rFonts w:cs="Times New Roman"/>
          <w:sz w:val="24"/>
        </w:rPr>
        <w:t xml:space="preserve"> та </w:t>
      </w:r>
      <w:proofErr w:type="spellStart"/>
      <w:r w:rsidR="00A17AE7" w:rsidRPr="00960C65">
        <w:rPr>
          <w:rFonts w:cs="Times New Roman"/>
          <w:sz w:val="24"/>
        </w:rPr>
        <w:t>примирення</w:t>
      </w:r>
      <w:proofErr w:type="spellEnd"/>
      <w:r w:rsidR="00A17AE7" w:rsidRPr="00960C65">
        <w:rPr>
          <w:rFonts w:cs="Times New Roman"/>
          <w:sz w:val="24"/>
        </w:rPr>
        <w:t xml:space="preserve">», «Голодомор в </w:t>
      </w:r>
      <w:proofErr w:type="spellStart"/>
      <w:r w:rsidR="00A17AE7" w:rsidRPr="00960C65">
        <w:rPr>
          <w:rFonts w:cs="Times New Roman"/>
          <w:sz w:val="24"/>
        </w:rPr>
        <w:t>Україні</w:t>
      </w:r>
      <w:proofErr w:type="spellEnd"/>
      <w:r w:rsidR="00A17AE7" w:rsidRPr="00960C65">
        <w:rPr>
          <w:rFonts w:cs="Times New Roman"/>
          <w:sz w:val="24"/>
        </w:rPr>
        <w:t xml:space="preserve">», «Наша </w:t>
      </w:r>
      <w:proofErr w:type="spellStart"/>
      <w:r w:rsidR="00A17AE7" w:rsidRPr="00960C65">
        <w:rPr>
          <w:rFonts w:cs="Times New Roman"/>
          <w:sz w:val="24"/>
        </w:rPr>
        <w:t>країна</w:t>
      </w:r>
      <w:proofErr w:type="spellEnd"/>
      <w:r w:rsidR="00A17AE7" w:rsidRPr="00960C65">
        <w:rPr>
          <w:rFonts w:cs="Times New Roman"/>
          <w:sz w:val="24"/>
        </w:rPr>
        <w:t xml:space="preserve"> – </w:t>
      </w:r>
      <w:proofErr w:type="spellStart"/>
      <w:r w:rsidR="00A17AE7" w:rsidRPr="00960C65">
        <w:rPr>
          <w:rFonts w:cs="Times New Roman"/>
          <w:sz w:val="24"/>
        </w:rPr>
        <w:t>соборна</w:t>
      </w:r>
      <w:proofErr w:type="spellEnd"/>
      <w:r w:rsidR="00A17AE7" w:rsidRPr="00960C65">
        <w:rPr>
          <w:rFonts w:cs="Times New Roman"/>
          <w:sz w:val="24"/>
        </w:rPr>
        <w:t xml:space="preserve"> та </w:t>
      </w:r>
      <w:proofErr w:type="spellStart"/>
      <w:r w:rsidR="00A17AE7" w:rsidRPr="00960C65">
        <w:rPr>
          <w:rFonts w:cs="Times New Roman"/>
          <w:sz w:val="24"/>
        </w:rPr>
        <w:t>вільна</w:t>
      </w:r>
      <w:proofErr w:type="spellEnd"/>
      <w:r w:rsidR="00A17AE7" w:rsidRPr="00960C65">
        <w:rPr>
          <w:rFonts w:cs="Times New Roman"/>
          <w:sz w:val="24"/>
        </w:rPr>
        <w:t>!», «</w:t>
      </w:r>
      <w:proofErr w:type="spellStart"/>
      <w:r w:rsidR="00A17AE7" w:rsidRPr="00960C65">
        <w:rPr>
          <w:rFonts w:cs="Times New Roman"/>
          <w:sz w:val="24"/>
        </w:rPr>
        <w:t>Круті</w:t>
      </w:r>
      <w:proofErr w:type="spellEnd"/>
      <w:r w:rsidR="00A17AE7" w:rsidRPr="00960C65">
        <w:rPr>
          <w:rFonts w:cs="Times New Roman"/>
          <w:sz w:val="24"/>
        </w:rPr>
        <w:t xml:space="preserve"> Крути», «</w:t>
      </w:r>
      <w:proofErr w:type="spellStart"/>
      <w:r w:rsidR="00A17AE7" w:rsidRPr="00960C65">
        <w:rPr>
          <w:rFonts w:cs="Times New Roman"/>
          <w:sz w:val="24"/>
        </w:rPr>
        <w:t>Чорнобильська</w:t>
      </w:r>
      <w:proofErr w:type="spellEnd"/>
      <w:r w:rsidR="00A17AE7" w:rsidRPr="00960C65">
        <w:rPr>
          <w:rFonts w:cs="Times New Roman"/>
          <w:sz w:val="24"/>
        </w:rPr>
        <w:t xml:space="preserve"> катастрофа», «Наш </w:t>
      </w:r>
      <w:proofErr w:type="spellStart"/>
      <w:r w:rsidR="00A17AE7" w:rsidRPr="00960C65">
        <w:rPr>
          <w:rFonts w:cs="Times New Roman"/>
          <w:sz w:val="24"/>
        </w:rPr>
        <w:t>дім</w:t>
      </w:r>
      <w:proofErr w:type="spellEnd"/>
      <w:r w:rsidR="00A17AE7" w:rsidRPr="00960C65">
        <w:rPr>
          <w:rFonts w:cs="Times New Roman"/>
          <w:sz w:val="24"/>
        </w:rPr>
        <w:t xml:space="preserve"> – планета Земля», «</w:t>
      </w:r>
      <w:proofErr w:type="spellStart"/>
      <w:r w:rsidR="00A17AE7" w:rsidRPr="00960C65">
        <w:rPr>
          <w:rFonts w:cs="Times New Roman"/>
          <w:sz w:val="24"/>
        </w:rPr>
        <w:t>Герої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Небесної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Сотні</w:t>
      </w:r>
      <w:proofErr w:type="spellEnd"/>
      <w:r w:rsidR="00A17AE7" w:rsidRPr="00960C65">
        <w:rPr>
          <w:rFonts w:cs="Times New Roman"/>
          <w:sz w:val="24"/>
        </w:rPr>
        <w:t>», «</w:t>
      </w:r>
      <w:proofErr w:type="spellStart"/>
      <w:r w:rsidR="00A17AE7" w:rsidRPr="00960C65">
        <w:rPr>
          <w:rFonts w:cs="Times New Roman"/>
          <w:sz w:val="24"/>
        </w:rPr>
        <w:t>Що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таке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proofErr w:type="gramStart"/>
      <w:r w:rsidR="00A17AE7" w:rsidRPr="00960C65">
        <w:rPr>
          <w:rFonts w:cs="Times New Roman"/>
          <w:sz w:val="24"/>
        </w:rPr>
        <w:t>бул</w:t>
      </w:r>
      <w:proofErr w:type="gramEnd"/>
      <w:r w:rsidR="00A17AE7" w:rsidRPr="00960C65">
        <w:rPr>
          <w:rFonts w:cs="Times New Roman"/>
          <w:sz w:val="24"/>
        </w:rPr>
        <w:t>інг</w:t>
      </w:r>
      <w:proofErr w:type="spellEnd"/>
      <w:r w:rsidR="00A17AE7" w:rsidRPr="00960C65">
        <w:rPr>
          <w:rFonts w:cs="Times New Roman"/>
          <w:sz w:val="24"/>
        </w:rPr>
        <w:t>?», «</w:t>
      </w:r>
      <w:proofErr w:type="spellStart"/>
      <w:r w:rsidR="00A17AE7" w:rsidRPr="00960C65">
        <w:rPr>
          <w:rFonts w:cs="Times New Roman"/>
          <w:sz w:val="24"/>
        </w:rPr>
        <w:t>Протидія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торгівлі</w:t>
      </w:r>
      <w:proofErr w:type="spellEnd"/>
      <w:r w:rsidR="00A17AE7" w:rsidRPr="00960C65">
        <w:rPr>
          <w:rFonts w:cs="Times New Roman"/>
          <w:sz w:val="24"/>
        </w:rPr>
        <w:t xml:space="preserve"> людьми», «</w:t>
      </w:r>
      <w:proofErr w:type="spellStart"/>
      <w:r w:rsidR="00A17AE7" w:rsidRPr="00960C65">
        <w:rPr>
          <w:rFonts w:cs="Times New Roman"/>
          <w:sz w:val="24"/>
        </w:rPr>
        <w:t>Безпека</w:t>
      </w:r>
      <w:proofErr w:type="spellEnd"/>
      <w:r w:rsidR="00A17AE7" w:rsidRPr="00960C65">
        <w:rPr>
          <w:rFonts w:cs="Times New Roman"/>
          <w:sz w:val="24"/>
        </w:rPr>
        <w:t xml:space="preserve"> в </w:t>
      </w:r>
      <w:proofErr w:type="spellStart"/>
      <w:r w:rsidR="00A17AE7" w:rsidRPr="00960C65">
        <w:rPr>
          <w:rFonts w:cs="Times New Roman"/>
          <w:sz w:val="24"/>
        </w:rPr>
        <w:t>мережі</w:t>
      </w:r>
      <w:proofErr w:type="spellEnd"/>
      <w:r w:rsidR="00A17AE7" w:rsidRPr="00960C65">
        <w:rPr>
          <w:rFonts w:cs="Times New Roman"/>
          <w:sz w:val="24"/>
        </w:rPr>
        <w:t xml:space="preserve">: </w:t>
      </w:r>
      <w:proofErr w:type="spellStart"/>
      <w:r w:rsidR="00A17AE7" w:rsidRPr="00960C65">
        <w:rPr>
          <w:rFonts w:cs="Times New Roman"/>
          <w:sz w:val="24"/>
        </w:rPr>
        <w:t>що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таке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кібербулінг</w:t>
      </w:r>
      <w:proofErr w:type="spellEnd"/>
      <w:r w:rsidR="00A17AE7" w:rsidRPr="00960C65">
        <w:rPr>
          <w:rFonts w:cs="Times New Roman"/>
          <w:sz w:val="24"/>
        </w:rPr>
        <w:t xml:space="preserve">?», «День </w:t>
      </w:r>
      <w:proofErr w:type="spellStart"/>
      <w:r w:rsidR="00A17AE7" w:rsidRPr="00960C65">
        <w:rPr>
          <w:rFonts w:cs="Times New Roman"/>
          <w:sz w:val="24"/>
        </w:rPr>
        <w:t>Європи</w:t>
      </w:r>
      <w:proofErr w:type="spellEnd"/>
      <w:r w:rsidR="00A17AE7" w:rsidRPr="00960C65">
        <w:rPr>
          <w:rFonts w:cs="Times New Roman"/>
          <w:sz w:val="24"/>
        </w:rPr>
        <w:t xml:space="preserve"> в </w:t>
      </w:r>
      <w:proofErr w:type="spellStart"/>
      <w:r w:rsidR="00A17AE7" w:rsidRPr="00960C65">
        <w:rPr>
          <w:rFonts w:cs="Times New Roman"/>
          <w:sz w:val="24"/>
        </w:rPr>
        <w:t>Україні</w:t>
      </w:r>
      <w:proofErr w:type="spellEnd"/>
      <w:r w:rsidR="00A17AE7" w:rsidRPr="00960C65">
        <w:rPr>
          <w:rFonts w:cs="Times New Roman"/>
          <w:sz w:val="24"/>
        </w:rPr>
        <w:t xml:space="preserve">», «Права та </w:t>
      </w:r>
      <w:proofErr w:type="spellStart"/>
      <w:r w:rsidR="00A17AE7" w:rsidRPr="00960C65">
        <w:rPr>
          <w:rFonts w:cs="Times New Roman"/>
          <w:sz w:val="24"/>
        </w:rPr>
        <w:t>обов’язки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дитини</w:t>
      </w:r>
      <w:proofErr w:type="spellEnd"/>
      <w:r w:rsidR="00A17AE7" w:rsidRPr="00960C65">
        <w:rPr>
          <w:rFonts w:cs="Times New Roman"/>
          <w:sz w:val="24"/>
        </w:rPr>
        <w:t>», «</w:t>
      </w:r>
      <w:proofErr w:type="spellStart"/>
      <w:r w:rsidR="00A17AE7" w:rsidRPr="00960C65">
        <w:rPr>
          <w:rFonts w:cs="Times New Roman"/>
          <w:sz w:val="24"/>
        </w:rPr>
        <w:t>Українська</w:t>
      </w:r>
      <w:proofErr w:type="spellEnd"/>
      <w:r w:rsidR="00A17AE7" w:rsidRPr="00960C65">
        <w:rPr>
          <w:rFonts w:cs="Times New Roman"/>
          <w:sz w:val="24"/>
        </w:rPr>
        <w:t xml:space="preserve"> в </w:t>
      </w:r>
      <w:proofErr w:type="spellStart"/>
      <w:r w:rsidR="00A17AE7" w:rsidRPr="00960C65">
        <w:rPr>
          <w:rFonts w:cs="Times New Roman"/>
          <w:sz w:val="24"/>
        </w:rPr>
        <w:t>тренді</w:t>
      </w:r>
      <w:proofErr w:type="spellEnd"/>
      <w:r w:rsidR="00A17AE7" w:rsidRPr="00960C65">
        <w:rPr>
          <w:rFonts w:cs="Times New Roman"/>
          <w:sz w:val="24"/>
        </w:rPr>
        <w:t xml:space="preserve">», «День </w:t>
      </w:r>
      <w:proofErr w:type="spellStart"/>
      <w:r w:rsidR="00A17AE7" w:rsidRPr="00960C65">
        <w:rPr>
          <w:rFonts w:cs="Times New Roman"/>
          <w:sz w:val="24"/>
        </w:rPr>
        <w:t>Гідності</w:t>
      </w:r>
      <w:proofErr w:type="spellEnd"/>
      <w:r w:rsidR="00456A32" w:rsidRPr="00960C65">
        <w:rPr>
          <w:rFonts w:cs="Times New Roman"/>
          <w:sz w:val="24"/>
        </w:rPr>
        <w:t xml:space="preserve"> та </w:t>
      </w:r>
      <w:proofErr w:type="spellStart"/>
      <w:r w:rsidR="00456A32" w:rsidRPr="00960C65">
        <w:rPr>
          <w:rFonts w:cs="Times New Roman"/>
          <w:sz w:val="24"/>
        </w:rPr>
        <w:t>Свободи</w:t>
      </w:r>
      <w:proofErr w:type="spellEnd"/>
      <w:r w:rsidR="00456A32" w:rsidRPr="00960C65">
        <w:rPr>
          <w:rFonts w:cs="Times New Roman"/>
          <w:sz w:val="24"/>
        </w:rPr>
        <w:t>»</w:t>
      </w:r>
      <w:r w:rsidR="00A17AE7" w:rsidRPr="00960C65">
        <w:rPr>
          <w:rFonts w:cs="Times New Roman"/>
          <w:sz w:val="24"/>
        </w:rPr>
        <w:t>, «</w:t>
      </w:r>
      <w:proofErr w:type="spellStart"/>
      <w:r w:rsidR="00A17AE7" w:rsidRPr="00960C65">
        <w:rPr>
          <w:rFonts w:cs="Times New Roman"/>
          <w:sz w:val="24"/>
        </w:rPr>
        <w:t>Шевченк</w:t>
      </w:r>
      <w:r w:rsidR="00456A32" w:rsidRPr="00960C65">
        <w:rPr>
          <w:rFonts w:cs="Times New Roman"/>
          <w:sz w:val="24"/>
        </w:rPr>
        <w:t>івські</w:t>
      </w:r>
      <w:proofErr w:type="spellEnd"/>
      <w:r w:rsidR="00456A32" w:rsidRPr="00960C65">
        <w:rPr>
          <w:rFonts w:cs="Times New Roman"/>
          <w:sz w:val="24"/>
        </w:rPr>
        <w:t xml:space="preserve"> </w:t>
      </w:r>
      <w:proofErr w:type="spellStart"/>
      <w:r w:rsidR="00456A32" w:rsidRPr="00960C65">
        <w:rPr>
          <w:rFonts w:cs="Times New Roman"/>
          <w:sz w:val="24"/>
        </w:rPr>
        <w:t>дні</w:t>
      </w:r>
      <w:proofErr w:type="spellEnd"/>
      <w:r w:rsidR="00456A32" w:rsidRPr="00960C65">
        <w:rPr>
          <w:rFonts w:cs="Times New Roman"/>
          <w:sz w:val="24"/>
        </w:rPr>
        <w:t>»,</w:t>
      </w:r>
      <w:r w:rsidR="00A17AE7" w:rsidRPr="00960C65">
        <w:rPr>
          <w:rFonts w:cs="Times New Roman"/>
          <w:sz w:val="24"/>
        </w:rPr>
        <w:t xml:space="preserve"> «</w:t>
      </w:r>
      <w:proofErr w:type="spellStart"/>
      <w:r w:rsidR="00A17AE7" w:rsidRPr="00960C65">
        <w:rPr>
          <w:rFonts w:cs="Times New Roman"/>
          <w:sz w:val="24"/>
        </w:rPr>
        <w:t>Всесвітній</w:t>
      </w:r>
      <w:proofErr w:type="spellEnd"/>
      <w:r w:rsidR="00A17AE7" w:rsidRPr="00960C65">
        <w:rPr>
          <w:rFonts w:cs="Times New Roman"/>
          <w:sz w:val="24"/>
        </w:rPr>
        <w:t xml:space="preserve"> день </w:t>
      </w:r>
      <w:proofErr w:type="spellStart"/>
      <w:r w:rsidR="00A17AE7" w:rsidRPr="00960C65">
        <w:rPr>
          <w:rFonts w:cs="Times New Roman"/>
          <w:sz w:val="24"/>
        </w:rPr>
        <w:t>поезії</w:t>
      </w:r>
      <w:proofErr w:type="spellEnd"/>
      <w:r w:rsidR="00A17AE7" w:rsidRPr="00960C65">
        <w:rPr>
          <w:rFonts w:cs="Times New Roman"/>
          <w:sz w:val="24"/>
        </w:rPr>
        <w:t xml:space="preserve">»; </w:t>
      </w:r>
      <w:r w:rsidR="00CD2759" w:rsidRPr="00960C65">
        <w:rPr>
          <w:rFonts w:cs="Times New Roman"/>
          <w:sz w:val="24"/>
          <w:lang w:val="uk-UA"/>
        </w:rPr>
        <w:t xml:space="preserve">«День Святого Валентина», </w:t>
      </w:r>
      <w:r w:rsidR="00D04E8D">
        <w:rPr>
          <w:rFonts w:cs="Times New Roman"/>
          <w:sz w:val="24"/>
          <w:lang w:val="uk-UA"/>
        </w:rPr>
        <w:t>«</w:t>
      </w:r>
      <w:r w:rsidR="00CD2759" w:rsidRPr="00960C65">
        <w:rPr>
          <w:rFonts w:cs="Times New Roman"/>
          <w:sz w:val="24"/>
          <w:lang w:val="uk-UA"/>
        </w:rPr>
        <w:t>День Компліменті</w:t>
      </w:r>
      <w:proofErr w:type="gramStart"/>
      <w:r w:rsidR="00CD2759" w:rsidRPr="00960C65">
        <w:rPr>
          <w:rFonts w:cs="Times New Roman"/>
          <w:sz w:val="24"/>
          <w:lang w:val="uk-UA"/>
        </w:rPr>
        <w:t>в</w:t>
      </w:r>
      <w:proofErr w:type="gramEnd"/>
      <w:r w:rsidR="00CD2759" w:rsidRPr="00960C65">
        <w:rPr>
          <w:rFonts w:cs="Times New Roman"/>
          <w:sz w:val="24"/>
          <w:lang w:val="uk-UA"/>
        </w:rPr>
        <w:t>»</w:t>
      </w:r>
      <w:r w:rsidR="00D04E8D">
        <w:rPr>
          <w:rFonts w:cs="Times New Roman"/>
          <w:sz w:val="24"/>
          <w:lang w:val="uk-UA"/>
        </w:rPr>
        <w:t>;</w:t>
      </w:r>
    </w:p>
    <w:p w14:paraId="75177A47" w14:textId="33BCEE68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r w:rsidR="00A17AE7" w:rsidRPr="00960C65">
        <w:rPr>
          <w:rFonts w:cs="Times New Roman"/>
          <w:sz w:val="24"/>
          <w:lang w:val="uk-UA"/>
        </w:rPr>
        <w:t>виставки  «Мій захисник», «Моя майбутня професія», «У світі казок», «Моє родовідне дерево», «Українські писанки», «Умілі ручки»;</w:t>
      </w:r>
    </w:p>
    <w:p w14:paraId="20BAEE94" w14:textId="78107DFC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proofErr w:type="spellStart"/>
      <w:r w:rsidR="00456A32" w:rsidRPr="00960C65">
        <w:rPr>
          <w:rFonts w:cs="Times New Roman"/>
          <w:sz w:val="24"/>
        </w:rPr>
        <w:t>екскурсії</w:t>
      </w:r>
      <w:proofErr w:type="spellEnd"/>
      <w:r w:rsidR="00456A32" w:rsidRPr="00960C65">
        <w:rPr>
          <w:rFonts w:cs="Times New Roman"/>
          <w:sz w:val="24"/>
        </w:rPr>
        <w:t xml:space="preserve"> до </w:t>
      </w:r>
      <w:proofErr w:type="spellStart"/>
      <w:r w:rsidR="00CD2759" w:rsidRPr="00960C65">
        <w:rPr>
          <w:rFonts w:cs="Times New Roman"/>
          <w:color w:val="000000" w:themeColor="text1"/>
          <w:sz w:val="24"/>
          <w:lang w:val="uk-UA"/>
        </w:rPr>
        <w:t>Коростенського</w:t>
      </w:r>
      <w:proofErr w:type="spellEnd"/>
      <w:r w:rsidR="00CD2759" w:rsidRPr="00960C65">
        <w:rPr>
          <w:rFonts w:cs="Times New Roman"/>
          <w:color w:val="000000" w:themeColor="text1"/>
          <w:sz w:val="24"/>
          <w:lang w:val="uk-UA"/>
        </w:rPr>
        <w:t xml:space="preserve"> краєзнавчого музею</w:t>
      </w:r>
      <w:r w:rsidR="00456A32" w:rsidRPr="00960C65">
        <w:rPr>
          <w:rFonts w:cs="Times New Roman"/>
          <w:sz w:val="24"/>
        </w:rPr>
        <w:t xml:space="preserve">, до музею </w:t>
      </w:r>
      <w:proofErr w:type="spellStart"/>
      <w:r w:rsidR="00456A32" w:rsidRPr="00960C65">
        <w:rPr>
          <w:rFonts w:cs="Times New Roman"/>
          <w:sz w:val="24"/>
        </w:rPr>
        <w:t>історії</w:t>
      </w:r>
      <w:proofErr w:type="spellEnd"/>
      <w:r w:rsidR="00456A32" w:rsidRPr="00960C65">
        <w:rPr>
          <w:rFonts w:cs="Times New Roman"/>
          <w:sz w:val="24"/>
        </w:rPr>
        <w:t xml:space="preserve"> села </w:t>
      </w:r>
      <w:r w:rsidR="00456A32" w:rsidRPr="00960C65">
        <w:rPr>
          <w:rFonts w:cs="Times New Roman"/>
          <w:sz w:val="24"/>
          <w:lang w:val="uk-UA"/>
        </w:rPr>
        <w:t>Головки</w:t>
      </w:r>
      <w:r w:rsidR="00A17AE7" w:rsidRPr="00960C65">
        <w:rPr>
          <w:rFonts w:cs="Times New Roman"/>
          <w:sz w:val="24"/>
        </w:rPr>
        <w:t>;</w:t>
      </w:r>
      <w:r w:rsidR="00CD2759" w:rsidRPr="00960C65">
        <w:rPr>
          <w:rFonts w:cs="Times New Roman"/>
          <w:sz w:val="24"/>
          <w:lang w:val="uk-UA"/>
        </w:rPr>
        <w:t xml:space="preserve"> музею </w:t>
      </w:r>
      <w:proofErr w:type="spellStart"/>
      <w:r w:rsidR="00CD2759" w:rsidRPr="00960C65">
        <w:rPr>
          <w:rFonts w:cs="Times New Roman"/>
          <w:sz w:val="24"/>
          <w:lang w:val="uk-UA"/>
        </w:rPr>
        <w:t>космотавтики</w:t>
      </w:r>
      <w:proofErr w:type="spellEnd"/>
      <w:r w:rsidR="00CD2759" w:rsidRPr="00960C65">
        <w:rPr>
          <w:rFonts w:cs="Times New Roman"/>
          <w:sz w:val="24"/>
          <w:lang w:val="uk-UA"/>
        </w:rPr>
        <w:t xml:space="preserve"> м</w:t>
      </w:r>
      <w:r w:rsidR="00D04E8D">
        <w:rPr>
          <w:rFonts w:cs="Times New Roman"/>
          <w:sz w:val="24"/>
          <w:lang w:val="uk-UA"/>
        </w:rPr>
        <w:t>.</w:t>
      </w:r>
      <w:r w:rsidR="00410947">
        <w:rPr>
          <w:rFonts w:cs="Times New Roman"/>
          <w:sz w:val="24"/>
          <w:lang w:val="uk-UA"/>
        </w:rPr>
        <w:t xml:space="preserve"> Житомир, </w:t>
      </w:r>
      <w:proofErr w:type="spellStart"/>
      <w:r w:rsidR="00410947">
        <w:rPr>
          <w:rFonts w:cs="Times New Roman"/>
          <w:sz w:val="24"/>
          <w:lang w:val="uk-UA"/>
        </w:rPr>
        <w:t>Ш</w:t>
      </w:r>
      <w:r w:rsidR="00CD2759" w:rsidRPr="00960C65">
        <w:rPr>
          <w:rFonts w:cs="Times New Roman"/>
          <w:sz w:val="24"/>
          <w:lang w:val="uk-UA"/>
        </w:rPr>
        <w:t>одуарівськ</w:t>
      </w:r>
      <w:r w:rsidR="00E56415">
        <w:rPr>
          <w:rFonts w:cs="Times New Roman"/>
          <w:sz w:val="24"/>
          <w:lang w:val="uk-UA"/>
        </w:rPr>
        <w:t>о</w:t>
      </w:r>
      <w:r w:rsidR="00CD2759" w:rsidRPr="00960C65">
        <w:rPr>
          <w:rFonts w:cs="Times New Roman"/>
          <w:sz w:val="24"/>
          <w:lang w:val="uk-UA"/>
        </w:rPr>
        <w:t>го</w:t>
      </w:r>
      <w:proofErr w:type="spellEnd"/>
      <w:r w:rsidR="00CD2759" w:rsidRPr="00960C65">
        <w:rPr>
          <w:rFonts w:cs="Times New Roman"/>
          <w:sz w:val="24"/>
          <w:lang w:val="uk-UA"/>
        </w:rPr>
        <w:t xml:space="preserve"> парку м. Житомир</w:t>
      </w:r>
      <w:r>
        <w:rPr>
          <w:rFonts w:cs="Times New Roman"/>
          <w:sz w:val="24"/>
          <w:lang w:val="uk-UA"/>
        </w:rPr>
        <w:t>;</w:t>
      </w:r>
    </w:p>
    <w:p w14:paraId="6F4301E9" w14:textId="572A3193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color w:val="C00000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r w:rsidR="00456A32" w:rsidRPr="00960C65">
        <w:rPr>
          <w:rFonts w:cs="Times New Roman"/>
          <w:sz w:val="24"/>
          <w:lang w:val="uk-UA"/>
        </w:rPr>
        <w:t>акції</w:t>
      </w:r>
      <w:r w:rsidR="00CD2759" w:rsidRPr="00960C65">
        <w:rPr>
          <w:rFonts w:cs="Times New Roman"/>
          <w:sz w:val="24"/>
          <w:lang w:val="uk-UA"/>
        </w:rPr>
        <w:t>:</w:t>
      </w:r>
      <w:r>
        <w:rPr>
          <w:rFonts w:cs="Times New Roman"/>
          <w:sz w:val="24"/>
          <w:lang w:val="uk-UA"/>
        </w:rPr>
        <w:t xml:space="preserve"> </w:t>
      </w:r>
      <w:r w:rsidR="00456A32" w:rsidRPr="00960C65">
        <w:rPr>
          <w:rFonts w:cs="Times New Roman"/>
          <w:sz w:val="24"/>
          <w:lang w:val="uk-UA"/>
        </w:rPr>
        <w:t>«Подаруй тепло солдату»</w:t>
      </w:r>
      <w:r w:rsidR="00EF3CF5" w:rsidRPr="00960C65">
        <w:rPr>
          <w:rFonts w:cs="Times New Roman"/>
          <w:sz w:val="24"/>
          <w:lang w:val="uk-UA"/>
        </w:rPr>
        <w:t>,</w:t>
      </w:r>
      <w:r w:rsidR="00A17AE7" w:rsidRPr="00960C65">
        <w:rPr>
          <w:rFonts w:cs="Times New Roman"/>
          <w:sz w:val="24"/>
          <w:lang w:val="uk-UA"/>
        </w:rPr>
        <w:t xml:space="preserve"> збір продуктів харчування та медикаментів для ЗСУ, збір пластикових кришечок для виготовлення протезів для ЗСУ, «Чисте довкілля», «Ангели пам’яті»</w:t>
      </w:r>
      <w:r w:rsidR="00EF3CF5" w:rsidRPr="00960C65">
        <w:rPr>
          <w:rFonts w:cs="Times New Roman"/>
          <w:sz w:val="24"/>
          <w:lang w:val="uk-UA"/>
        </w:rPr>
        <w:t>, «Весь світ читає Шевченка</w:t>
      </w:r>
      <w:r w:rsidR="00E56415">
        <w:rPr>
          <w:rFonts w:cs="Times New Roman"/>
          <w:sz w:val="24"/>
          <w:lang w:val="uk-UA"/>
        </w:rPr>
        <w:t>»</w:t>
      </w:r>
      <w:r w:rsidR="00A17AE7" w:rsidRPr="00960C65">
        <w:rPr>
          <w:rFonts w:cs="Times New Roman"/>
          <w:sz w:val="24"/>
          <w:lang w:val="uk-UA"/>
        </w:rPr>
        <w:t xml:space="preserve">, «Засвіти свічку», «Діти України за мир!», «Живий ланцюг», </w:t>
      </w:r>
      <w:proofErr w:type="spellStart"/>
      <w:r w:rsidR="00E56415">
        <w:rPr>
          <w:rFonts w:cs="Times New Roman"/>
          <w:sz w:val="24"/>
          <w:lang w:val="uk-UA"/>
        </w:rPr>
        <w:t>ч</w:t>
      </w:r>
      <w:r w:rsidR="00A17AE7" w:rsidRPr="00960C65">
        <w:rPr>
          <w:rFonts w:cs="Times New Roman"/>
          <w:sz w:val="24"/>
          <w:lang w:val="uk-UA"/>
        </w:rPr>
        <w:t>елендж</w:t>
      </w:r>
      <w:proofErr w:type="spellEnd"/>
      <w:r w:rsidR="00A17AE7" w:rsidRPr="00960C65">
        <w:rPr>
          <w:rFonts w:cs="Times New Roman"/>
          <w:sz w:val="24"/>
          <w:lang w:val="uk-UA"/>
        </w:rPr>
        <w:t xml:space="preserve"> </w:t>
      </w:r>
      <w:r w:rsidR="00CD2759" w:rsidRPr="00960C65">
        <w:rPr>
          <w:rFonts w:cs="Times New Roman"/>
          <w:sz w:val="24"/>
          <w:lang w:val="uk-UA"/>
        </w:rPr>
        <w:t>«Прибери планету», «Щаслива лапа»;</w:t>
      </w:r>
    </w:p>
    <w:p w14:paraId="78AD3D81" w14:textId="09951F39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r w:rsidR="00A17AE7" w:rsidRPr="00960C65">
        <w:rPr>
          <w:rFonts w:cs="Times New Roman"/>
          <w:sz w:val="24"/>
          <w:lang w:val="uk-UA"/>
        </w:rPr>
        <w:t>благод</w:t>
      </w:r>
      <w:r w:rsidR="00EF3CF5" w:rsidRPr="00960C65">
        <w:rPr>
          <w:rFonts w:cs="Times New Roman"/>
          <w:sz w:val="24"/>
          <w:lang w:val="uk-UA"/>
        </w:rPr>
        <w:t>ійні ярмарки «Свято осені»</w:t>
      </w:r>
      <w:r>
        <w:rPr>
          <w:rFonts w:cs="Times New Roman"/>
          <w:sz w:val="24"/>
          <w:lang w:val="uk-UA"/>
        </w:rPr>
        <w:t>;</w:t>
      </w:r>
    </w:p>
    <w:p w14:paraId="291D736D" w14:textId="48CB45E4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r w:rsidR="00A17AE7" w:rsidRPr="00960C65">
        <w:rPr>
          <w:rFonts w:cs="Times New Roman"/>
          <w:sz w:val="24"/>
          <w:lang w:val="uk-UA"/>
        </w:rPr>
        <w:t xml:space="preserve">заходи </w:t>
      </w:r>
      <w:r w:rsidR="00E56415">
        <w:rPr>
          <w:rFonts w:cs="Times New Roman"/>
          <w:sz w:val="24"/>
          <w:lang w:val="uk-UA"/>
        </w:rPr>
        <w:t>і</w:t>
      </w:r>
      <w:r w:rsidR="00A17AE7" w:rsidRPr="00960C65">
        <w:rPr>
          <w:rFonts w:cs="Times New Roman"/>
          <w:sz w:val="24"/>
          <w:lang w:val="uk-UA"/>
        </w:rPr>
        <w:t xml:space="preserve">з вшанування пам’яті </w:t>
      </w:r>
      <w:r w:rsidR="00EF3CF5" w:rsidRPr="00960C65">
        <w:rPr>
          <w:rFonts w:cs="Times New Roman"/>
          <w:sz w:val="24"/>
          <w:lang w:val="uk-UA"/>
        </w:rPr>
        <w:t>геро</w:t>
      </w:r>
      <w:r>
        <w:rPr>
          <w:rFonts w:cs="Times New Roman"/>
          <w:sz w:val="24"/>
          <w:lang w:val="uk-UA"/>
        </w:rPr>
        <w:t>ї</w:t>
      </w:r>
      <w:r w:rsidR="00EF3CF5" w:rsidRPr="00960C65">
        <w:rPr>
          <w:rFonts w:cs="Times New Roman"/>
          <w:sz w:val="24"/>
          <w:lang w:val="uk-UA"/>
        </w:rPr>
        <w:t xml:space="preserve">в, які загинули, захищаючи нас </w:t>
      </w:r>
      <w:r w:rsidR="00E56415">
        <w:rPr>
          <w:rFonts w:cs="Times New Roman"/>
          <w:sz w:val="24"/>
          <w:lang w:val="uk-UA"/>
        </w:rPr>
        <w:t>у</w:t>
      </w:r>
      <w:r w:rsidR="00EF3CF5" w:rsidRPr="00960C65">
        <w:rPr>
          <w:rFonts w:cs="Times New Roman"/>
          <w:sz w:val="24"/>
          <w:lang w:val="uk-UA"/>
        </w:rPr>
        <w:t xml:space="preserve"> російськ</w:t>
      </w:r>
      <w:r w:rsidR="001B6FC6" w:rsidRPr="00960C65">
        <w:rPr>
          <w:rFonts w:cs="Times New Roman"/>
          <w:sz w:val="24"/>
          <w:lang w:val="uk-UA"/>
        </w:rPr>
        <w:t>о-українській</w:t>
      </w:r>
      <w:r w:rsidR="00EF3CF5" w:rsidRPr="00960C65">
        <w:rPr>
          <w:rFonts w:cs="Times New Roman"/>
          <w:sz w:val="24"/>
          <w:lang w:val="uk-UA"/>
        </w:rPr>
        <w:t xml:space="preserve"> війні; </w:t>
      </w:r>
      <w:r w:rsidR="00A17AE7" w:rsidRPr="00960C65">
        <w:rPr>
          <w:rFonts w:cs="Times New Roman"/>
          <w:sz w:val="24"/>
          <w:lang w:val="uk-UA"/>
        </w:rPr>
        <w:t xml:space="preserve">воїнів-односельчан, які боролися за незалежність </w:t>
      </w:r>
      <w:r w:rsidR="00E56415">
        <w:rPr>
          <w:rFonts w:cs="Times New Roman"/>
          <w:sz w:val="24"/>
          <w:lang w:val="uk-UA"/>
        </w:rPr>
        <w:t>у</w:t>
      </w:r>
      <w:r w:rsidR="00A17AE7" w:rsidRPr="00960C65">
        <w:rPr>
          <w:rFonts w:cs="Times New Roman"/>
          <w:sz w:val="24"/>
          <w:lang w:val="uk-UA"/>
        </w:rPr>
        <w:t xml:space="preserve"> Другій світовій війні;</w:t>
      </w:r>
      <w:r w:rsidR="00EF3CF5" w:rsidRPr="00960C65">
        <w:rPr>
          <w:rFonts w:cs="Times New Roman"/>
          <w:sz w:val="24"/>
          <w:lang w:val="uk-UA"/>
        </w:rPr>
        <w:t xml:space="preserve"> </w:t>
      </w:r>
      <w:r w:rsidR="00A17AE7" w:rsidRPr="00960C65">
        <w:rPr>
          <w:rFonts w:cs="Times New Roman"/>
          <w:sz w:val="24"/>
          <w:lang w:val="uk-UA"/>
        </w:rPr>
        <w:t xml:space="preserve"> вшанування жертв Голокосту, політичних репресій, роковин депортації </w:t>
      </w:r>
      <w:proofErr w:type="spellStart"/>
      <w:r w:rsidR="00A17AE7" w:rsidRPr="00960C65">
        <w:rPr>
          <w:rFonts w:cs="Times New Roman"/>
          <w:sz w:val="24"/>
          <w:lang w:val="uk-UA"/>
        </w:rPr>
        <w:t>кримсько-татарського</w:t>
      </w:r>
      <w:proofErr w:type="spellEnd"/>
      <w:r w:rsidR="00A17AE7" w:rsidRPr="00960C65">
        <w:rPr>
          <w:rFonts w:cs="Times New Roman"/>
          <w:sz w:val="24"/>
          <w:lang w:val="uk-UA"/>
        </w:rPr>
        <w:t xml:space="preserve"> народу;</w:t>
      </w:r>
    </w:p>
    <w:p w14:paraId="69E1F649" w14:textId="268196F2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proofErr w:type="spellStart"/>
      <w:r w:rsidR="00A17AE7" w:rsidRPr="00960C65">
        <w:rPr>
          <w:rFonts w:cs="Times New Roman"/>
          <w:sz w:val="24"/>
        </w:rPr>
        <w:t>тренінги</w:t>
      </w:r>
      <w:proofErr w:type="spellEnd"/>
      <w:r>
        <w:rPr>
          <w:rFonts w:cs="Times New Roman"/>
          <w:sz w:val="24"/>
          <w:lang w:val="uk-UA"/>
        </w:rPr>
        <w:t>:</w:t>
      </w:r>
      <w:r w:rsidR="00A17AE7" w:rsidRPr="00960C65">
        <w:rPr>
          <w:rFonts w:cs="Times New Roman"/>
          <w:sz w:val="24"/>
        </w:rPr>
        <w:t xml:space="preserve"> «</w:t>
      </w:r>
      <w:proofErr w:type="spellStart"/>
      <w:r w:rsidR="00A17AE7" w:rsidRPr="00960C65">
        <w:rPr>
          <w:rFonts w:cs="Times New Roman"/>
          <w:sz w:val="24"/>
        </w:rPr>
        <w:t>Ти</w:t>
      </w:r>
      <w:proofErr w:type="spellEnd"/>
      <w:r w:rsidR="00A17AE7" w:rsidRPr="00960C65">
        <w:rPr>
          <w:rFonts w:cs="Times New Roman"/>
          <w:sz w:val="24"/>
        </w:rPr>
        <w:t xml:space="preserve"> – </w:t>
      </w:r>
      <w:proofErr w:type="spellStart"/>
      <w:r w:rsidR="00A17AE7" w:rsidRPr="00960C65">
        <w:rPr>
          <w:rFonts w:cs="Times New Roman"/>
          <w:sz w:val="24"/>
        </w:rPr>
        <w:t>людина</w:t>
      </w:r>
      <w:proofErr w:type="spellEnd"/>
      <w:r w:rsidR="00A17AE7" w:rsidRPr="00960C65">
        <w:rPr>
          <w:rFonts w:cs="Times New Roman"/>
          <w:sz w:val="24"/>
        </w:rPr>
        <w:t xml:space="preserve">, значить </w:t>
      </w:r>
      <w:proofErr w:type="spellStart"/>
      <w:r w:rsidR="00A17AE7" w:rsidRPr="00960C65">
        <w:rPr>
          <w:rFonts w:cs="Times New Roman"/>
          <w:sz w:val="24"/>
        </w:rPr>
        <w:t>маєш</w:t>
      </w:r>
      <w:proofErr w:type="spellEnd"/>
      <w:r w:rsidR="00A17AE7" w:rsidRPr="00960C65">
        <w:rPr>
          <w:rFonts w:cs="Times New Roman"/>
          <w:sz w:val="24"/>
        </w:rPr>
        <w:t xml:space="preserve"> права!», «Толерантна </w:t>
      </w:r>
      <w:proofErr w:type="spellStart"/>
      <w:r w:rsidR="00A17AE7" w:rsidRPr="00960C65">
        <w:rPr>
          <w:rFonts w:cs="Times New Roman"/>
          <w:sz w:val="24"/>
        </w:rPr>
        <w:t>дитина</w:t>
      </w:r>
      <w:proofErr w:type="spellEnd"/>
      <w:r w:rsidR="00A17AE7" w:rsidRPr="00960C65">
        <w:rPr>
          <w:rFonts w:cs="Times New Roman"/>
          <w:sz w:val="24"/>
        </w:rPr>
        <w:t xml:space="preserve">: яка вона?», «Доброта – </w:t>
      </w:r>
      <w:proofErr w:type="spellStart"/>
      <w:r w:rsidR="00A17AE7" w:rsidRPr="00960C65">
        <w:rPr>
          <w:rFonts w:cs="Times New Roman"/>
          <w:sz w:val="24"/>
        </w:rPr>
        <w:t>це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солодко</w:t>
      </w:r>
      <w:proofErr w:type="spellEnd"/>
      <w:r w:rsidR="00A17AE7" w:rsidRPr="00960C65">
        <w:rPr>
          <w:rFonts w:cs="Times New Roman"/>
          <w:sz w:val="24"/>
        </w:rPr>
        <w:t>!»</w:t>
      </w:r>
      <w:r w:rsidR="001B6FC6" w:rsidRPr="00960C65">
        <w:rPr>
          <w:rFonts w:cs="Times New Roman"/>
          <w:sz w:val="24"/>
          <w:lang w:val="uk-UA"/>
        </w:rPr>
        <w:t>;</w:t>
      </w:r>
    </w:p>
    <w:p w14:paraId="1CB2389F" w14:textId="25D17D82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lastRenderedPageBreak/>
        <w:t xml:space="preserve">- </w:t>
      </w:r>
      <w:r w:rsidR="00A17AE7" w:rsidRPr="00960C65">
        <w:rPr>
          <w:rFonts w:cs="Times New Roman"/>
          <w:sz w:val="24"/>
          <w:lang w:val="uk-UA"/>
        </w:rPr>
        <w:t>майстер-класи</w:t>
      </w:r>
      <w:r>
        <w:rPr>
          <w:rFonts w:cs="Times New Roman"/>
          <w:sz w:val="24"/>
          <w:lang w:val="uk-UA"/>
        </w:rPr>
        <w:t>:</w:t>
      </w:r>
      <w:r w:rsidR="00A17AE7" w:rsidRPr="00960C65">
        <w:rPr>
          <w:rFonts w:cs="Times New Roman"/>
          <w:sz w:val="24"/>
          <w:lang w:val="uk-UA"/>
        </w:rPr>
        <w:t xml:space="preserve"> </w:t>
      </w:r>
      <w:r w:rsidR="001B6FC6" w:rsidRPr="00960C65">
        <w:rPr>
          <w:rFonts w:cs="Times New Roman"/>
          <w:sz w:val="24"/>
          <w:lang w:val="uk-UA"/>
        </w:rPr>
        <w:t>«Виготовлення оберегів для солдата», «</w:t>
      </w:r>
      <w:proofErr w:type="spellStart"/>
      <w:r w:rsidR="001B6FC6" w:rsidRPr="00960C65">
        <w:rPr>
          <w:rFonts w:cs="Times New Roman"/>
          <w:sz w:val="24"/>
          <w:lang w:val="uk-UA"/>
        </w:rPr>
        <w:t>Мотанка—оберіг</w:t>
      </w:r>
      <w:proofErr w:type="spellEnd"/>
      <w:r w:rsidR="001B6FC6" w:rsidRPr="00960C65">
        <w:rPr>
          <w:rFonts w:cs="Times New Roman"/>
          <w:sz w:val="24"/>
          <w:lang w:val="uk-UA"/>
        </w:rPr>
        <w:t xml:space="preserve"> роди</w:t>
      </w:r>
      <w:r w:rsidR="00E56415">
        <w:rPr>
          <w:rFonts w:cs="Times New Roman"/>
          <w:sz w:val="24"/>
          <w:lang w:val="uk-UA"/>
        </w:rPr>
        <w:t>ни</w:t>
      </w:r>
      <w:r w:rsidR="001B6FC6" w:rsidRPr="00960C65">
        <w:rPr>
          <w:rFonts w:cs="Times New Roman"/>
          <w:sz w:val="24"/>
          <w:lang w:val="uk-UA"/>
        </w:rPr>
        <w:t>», «Янголе, захисти солдата»,</w:t>
      </w:r>
      <w:r w:rsidR="00E56415">
        <w:rPr>
          <w:rFonts w:cs="Times New Roman"/>
          <w:sz w:val="24"/>
          <w:lang w:val="uk-UA"/>
        </w:rPr>
        <w:t xml:space="preserve"> </w:t>
      </w:r>
      <w:r w:rsidR="00A17AE7" w:rsidRPr="00960C65">
        <w:rPr>
          <w:rFonts w:cs="Times New Roman"/>
          <w:sz w:val="24"/>
          <w:lang w:val="uk-UA"/>
        </w:rPr>
        <w:t>«Техніки малювання», «Виготовляємо писанку»;</w:t>
      </w:r>
      <w:r w:rsidR="001B6FC6" w:rsidRPr="00960C65">
        <w:rPr>
          <w:rFonts w:cs="Times New Roman"/>
          <w:sz w:val="24"/>
          <w:lang w:val="uk-UA"/>
        </w:rPr>
        <w:t xml:space="preserve"> </w:t>
      </w:r>
    </w:p>
    <w:p w14:paraId="7C32E707" w14:textId="4ED4356C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</w:rPr>
      </w:pPr>
      <w:r>
        <w:rPr>
          <w:rFonts w:cs="Times New Roman"/>
          <w:sz w:val="24"/>
          <w:lang w:val="uk-UA"/>
        </w:rPr>
        <w:t xml:space="preserve">- </w:t>
      </w:r>
      <w:r w:rsidR="001B6FC6" w:rsidRPr="00960C65">
        <w:rPr>
          <w:rFonts w:cs="Times New Roman"/>
          <w:sz w:val="24"/>
          <w:lang w:val="uk-UA"/>
        </w:rPr>
        <w:t xml:space="preserve">участь у фестивалях  </w:t>
      </w:r>
      <w:r w:rsidR="00A17AE7" w:rsidRPr="00960C65">
        <w:rPr>
          <w:rFonts w:cs="Times New Roman"/>
          <w:sz w:val="24"/>
        </w:rPr>
        <w:t xml:space="preserve">«Наш </w:t>
      </w:r>
      <w:proofErr w:type="spellStart"/>
      <w:r w:rsidR="00A17AE7" w:rsidRPr="00960C65">
        <w:rPr>
          <w:rFonts w:cs="Times New Roman"/>
          <w:sz w:val="24"/>
        </w:rPr>
        <w:t>дім</w:t>
      </w:r>
      <w:proofErr w:type="spellEnd"/>
      <w:r w:rsidR="00A17AE7" w:rsidRPr="00960C65">
        <w:rPr>
          <w:rFonts w:cs="Times New Roman"/>
          <w:sz w:val="24"/>
        </w:rPr>
        <w:t xml:space="preserve"> – планета Земля», «Правила </w:t>
      </w:r>
      <w:proofErr w:type="spellStart"/>
      <w:r w:rsidR="00A17AE7" w:rsidRPr="00960C65">
        <w:rPr>
          <w:rFonts w:cs="Times New Roman"/>
          <w:sz w:val="24"/>
        </w:rPr>
        <w:t>дорожнього</w:t>
      </w:r>
      <w:proofErr w:type="spellEnd"/>
      <w:r w:rsidR="00A17AE7" w:rsidRPr="00960C65">
        <w:rPr>
          <w:rFonts w:cs="Times New Roman"/>
          <w:sz w:val="24"/>
        </w:rPr>
        <w:t xml:space="preserve"> </w:t>
      </w:r>
      <w:proofErr w:type="spellStart"/>
      <w:r w:rsidR="00A17AE7" w:rsidRPr="00960C65">
        <w:rPr>
          <w:rFonts w:cs="Times New Roman"/>
          <w:sz w:val="24"/>
        </w:rPr>
        <w:t>руху</w:t>
      </w:r>
      <w:proofErr w:type="spellEnd"/>
      <w:r w:rsidR="00A17AE7" w:rsidRPr="00960C65">
        <w:rPr>
          <w:rFonts w:cs="Times New Roman"/>
          <w:sz w:val="24"/>
        </w:rPr>
        <w:t xml:space="preserve">», «Намалюй свою </w:t>
      </w:r>
      <w:proofErr w:type="spellStart"/>
      <w:r w:rsidR="00A17AE7" w:rsidRPr="00960C65">
        <w:rPr>
          <w:rFonts w:cs="Times New Roman"/>
          <w:sz w:val="24"/>
        </w:rPr>
        <w:t>мрію</w:t>
      </w:r>
      <w:proofErr w:type="spellEnd"/>
      <w:r w:rsidR="00A17AE7" w:rsidRPr="00960C65">
        <w:rPr>
          <w:rFonts w:cs="Times New Roman"/>
          <w:sz w:val="24"/>
        </w:rPr>
        <w:t>»;</w:t>
      </w:r>
    </w:p>
    <w:p w14:paraId="47D5EB62" w14:textId="12145E1A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proofErr w:type="spellStart"/>
      <w:r>
        <w:rPr>
          <w:rFonts w:cs="Times New Roman"/>
          <w:sz w:val="24"/>
        </w:rPr>
        <w:t>квести</w:t>
      </w:r>
      <w:proofErr w:type="spellEnd"/>
      <w:r>
        <w:rPr>
          <w:rFonts w:cs="Times New Roman"/>
          <w:sz w:val="24"/>
          <w:lang w:val="uk-UA"/>
        </w:rPr>
        <w:t>:</w:t>
      </w:r>
      <w:r w:rsidR="00A17AE7" w:rsidRPr="00960C65">
        <w:rPr>
          <w:rFonts w:cs="Times New Roman"/>
          <w:sz w:val="24"/>
        </w:rPr>
        <w:t xml:space="preserve"> </w:t>
      </w:r>
      <w:r w:rsidR="001B6FC6" w:rsidRPr="00960C65">
        <w:rPr>
          <w:rFonts w:cs="Times New Roman"/>
          <w:sz w:val="24"/>
          <w:lang w:val="uk-UA"/>
        </w:rPr>
        <w:t xml:space="preserve"> «З</w:t>
      </w:r>
      <w:r w:rsidR="00E56415">
        <w:rPr>
          <w:rFonts w:cs="Times New Roman"/>
          <w:sz w:val="24"/>
          <w:lang w:val="uk-UA"/>
        </w:rPr>
        <w:t>н</w:t>
      </w:r>
      <w:r w:rsidR="001B6FC6" w:rsidRPr="00960C65">
        <w:rPr>
          <w:rFonts w:cs="Times New Roman"/>
          <w:sz w:val="24"/>
          <w:lang w:val="uk-UA"/>
        </w:rPr>
        <w:t xml:space="preserve">айди Миколая», «Безпека в </w:t>
      </w:r>
      <w:r w:rsidR="00E56415">
        <w:rPr>
          <w:rFonts w:cs="Times New Roman"/>
          <w:sz w:val="24"/>
          <w:lang w:val="uk-UA"/>
        </w:rPr>
        <w:t>І</w:t>
      </w:r>
      <w:r w:rsidR="001B6FC6" w:rsidRPr="00960C65">
        <w:rPr>
          <w:rFonts w:cs="Times New Roman"/>
          <w:sz w:val="24"/>
          <w:lang w:val="uk-UA"/>
        </w:rPr>
        <w:t>нт</w:t>
      </w:r>
      <w:r>
        <w:rPr>
          <w:rFonts w:cs="Times New Roman"/>
          <w:sz w:val="24"/>
          <w:lang w:val="uk-UA"/>
        </w:rPr>
        <w:t>ернеті», «У</w:t>
      </w:r>
      <w:r w:rsidR="00E56415">
        <w:rPr>
          <w:rFonts w:cs="Times New Roman"/>
          <w:sz w:val="24"/>
          <w:lang w:val="uk-UA"/>
        </w:rPr>
        <w:t xml:space="preserve"> </w:t>
      </w:r>
      <w:r>
        <w:rPr>
          <w:rFonts w:cs="Times New Roman"/>
          <w:sz w:val="24"/>
          <w:lang w:val="uk-UA"/>
        </w:rPr>
        <w:t>світі математики», «У</w:t>
      </w:r>
      <w:r w:rsidR="001B6FC6" w:rsidRPr="00960C65">
        <w:rPr>
          <w:rFonts w:cs="Times New Roman"/>
          <w:sz w:val="24"/>
          <w:lang w:val="uk-UA"/>
        </w:rPr>
        <w:t xml:space="preserve"> пошуках географ</w:t>
      </w:r>
      <w:r>
        <w:rPr>
          <w:rFonts w:cs="Times New Roman"/>
          <w:sz w:val="24"/>
          <w:lang w:val="uk-UA"/>
        </w:rPr>
        <w:t>ічних відкриттів»;</w:t>
      </w:r>
      <w:r w:rsidR="001B6FC6" w:rsidRPr="00960C65">
        <w:rPr>
          <w:rFonts w:cs="Times New Roman"/>
          <w:sz w:val="24"/>
          <w:lang w:val="uk-UA"/>
        </w:rPr>
        <w:t xml:space="preserve"> </w:t>
      </w:r>
    </w:p>
    <w:p w14:paraId="74B3E18B" w14:textId="4AC696AB" w:rsidR="00A17AE7" w:rsidRPr="00960C65" w:rsidRDefault="009E6711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- </w:t>
      </w:r>
      <w:proofErr w:type="spellStart"/>
      <w:r w:rsidR="00A17AE7" w:rsidRPr="00960C65">
        <w:rPr>
          <w:rFonts w:cs="Times New Roman"/>
          <w:sz w:val="24"/>
          <w:lang w:val="uk-UA"/>
        </w:rPr>
        <w:t>флешмоби</w:t>
      </w:r>
      <w:proofErr w:type="spellEnd"/>
      <w:r>
        <w:rPr>
          <w:rFonts w:cs="Times New Roman"/>
          <w:sz w:val="24"/>
          <w:lang w:val="uk-UA"/>
        </w:rPr>
        <w:t>:</w:t>
      </w:r>
      <w:r w:rsidR="00A17AE7" w:rsidRPr="00960C65">
        <w:rPr>
          <w:rFonts w:cs="Times New Roman"/>
          <w:sz w:val="24"/>
          <w:lang w:val="uk-UA"/>
        </w:rPr>
        <w:t xml:space="preserve"> «День миру»,  «Краса української хустки», «Я і моя сім’я», «Україна – це моя Європа»</w:t>
      </w:r>
      <w:r w:rsidR="001B6FC6" w:rsidRPr="00960C65">
        <w:rPr>
          <w:rFonts w:cs="Times New Roman"/>
          <w:sz w:val="24"/>
          <w:lang w:val="uk-UA"/>
        </w:rPr>
        <w:t>,</w:t>
      </w:r>
      <w:r w:rsidR="00A17AE7" w:rsidRPr="00960C65">
        <w:rPr>
          <w:rFonts w:cs="Times New Roman"/>
          <w:sz w:val="24"/>
          <w:lang w:val="uk-UA"/>
        </w:rPr>
        <w:t xml:space="preserve"> «Національна </w:t>
      </w:r>
      <w:proofErr w:type="spellStart"/>
      <w:r w:rsidR="00A17AE7" w:rsidRPr="00960C65">
        <w:rPr>
          <w:rFonts w:cs="Times New Roman"/>
          <w:sz w:val="24"/>
          <w:lang w:val="uk-UA"/>
        </w:rPr>
        <w:t>руханка</w:t>
      </w:r>
      <w:proofErr w:type="spellEnd"/>
      <w:r w:rsidR="00A17AE7" w:rsidRPr="00960C65">
        <w:rPr>
          <w:rFonts w:cs="Times New Roman"/>
          <w:sz w:val="24"/>
          <w:lang w:val="uk-UA"/>
        </w:rPr>
        <w:t xml:space="preserve"> до Дня вишиванки»</w:t>
      </w:r>
      <w:r w:rsidR="001B6FC6" w:rsidRPr="00960C65">
        <w:rPr>
          <w:rFonts w:cs="Times New Roman"/>
          <w:sz w:val="24"/>
          <w:lang w:val="uk-UA"/>
        </w:rPr>
        <w:t>.</w:t>
      </w:r>
    </w:p>
    <w:p w14:paraId="33E0949F" w14:textId="7C80BDA8" w:rsidR="00A17AE7" w:rsidRPr="00960C65" w:rsidRDefault="00410947" w:rsidP="00830C7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lang w:val="uk-UA"/>
        </w:rPr>
      </w:pPr>
      <w:r>
        <w:rPr>
          <w:rFonts w:cs="Times New Roman"/>
          <w:sz w:val="24"/>
          <w:lang w:val="uk-UA"/>
        </w:rPr>
        <w:t xml:space="preserve">       Протягом </w:t>
      </w:r>
      <w:r w:rsidR="001B6FC6" w:rsidRPr="00960C65">
        <w:rPr>
          <w:rFonts w:cs="Times New Roman"/>
          <w:sz w:val="24"/>
          <w:lang w:val="uk-UA"/>
        </w:rPr>
        <w:t xml:space="preserve"> 2024-2025</w:t>
      </w:r>
      <w:r>
        <w:rPr>
          <w:rFonts w:cs="Times New Roman"/>
          <w:sz w:val="24"/>
          <w:lang w:val="uk-UA"/>
        </w:rPr>
        <w:t xml:space="preserve"> </w:t>
      </w:r>
      <w:proofErr w:type="spellStart"/>
      <w:r>
        <w:rPr>
          <w:rFonts w:cs="Times New Roman"/>
          <w:sz w:val="24"/>
          <w:lang w:val="uk-UA"/>
        </w:rPr>
        <w:t>н.р</w:t>
      </w:r>
      <w:proofErr w:type="spellEnd"/>
      <w:r>
        <w:rPr>
          <w:rFonts w:cs="Times New Roman"/>
          <w:sz w:val="24"/>
          <w:lang w:val="uk-UA"/>
        </w:rPr>
        <w:t xml:space="preserve"> </w:t>
      </w:r>
      <w:r w:rsidR="00A17AE7" w:rsidRPr="00960C65">
        <w:rPr>
          <w:rFonts w:cs="Times New Roman"/>
          <w:sz w:val="24"/>
          <w:lang w:val="uk-UA"/>
        </w:rPr>
        <w:t>проведено традиційні предметні тижні та тематичні тижні, зокрема «Олімпійський тиждень», «</w:t>
      </w:r>
      <w:proofErr w:type="spellStart"/>
      <w:r w:rsidR="00A17AE7" w:rsidRPr="00960C65">
        <w:rPr>
          <w:rFonts w:cs="Times New Roman"/>
          <w:sz w:val="24"/>
          <w:lang w:val="uk-UA"/>
        </w:rPr>
        <w:t>Тиждень</w:t>
      </w:r>
      <w:proofErr w:type="spellEnd"/>
      <w:r w:rsidR="00A17AE7" w:rsidRPr="00960C65">
        <w:rPr>
          <w:rFonts w:cs="Times New Roman"/>
          <w:sz w:val="24"/>
          <w:lang w:val="uk-UA"/>
        </w:rPr>
        <w:t xml:space="preserve"> коз</w:t>
      </w:r>
      <w:r w:rsidR="009E6711">
        <w:rPr>
          <w:rFonts w:cs="Times New Roman"/>
          <w:sz w:val="24"/>
          <w:lang w:val="uk-UA"/>
        </w:rPr>
        <w:t>ацької слави»</w:t>
      </w:r>
      <w:r w:rsidR="00A17AE7" w:rsidRPr="00960C65">
        <w:rPr>
          <w:rFonts w:cs="Times New Roman"/>
          <w:sz w:val="24"/>
          <w:lang w:val="uk-UA"/>
        </w:rPr>
        <w:t>,  «Тиждень до Дня Соборності», «Тиждень рідної мови»</w:t>
      </w:r>
      <w:r w:rsidR="00E56415">
        <w:rPr>
          <w:rFonts w:cs="Times New Roman"/>
          <w:sz w:val="24"/>
          <w:lang w:val="uk-UA"/>
        </w:rPr>
        <w:t>,</w:t>
      </w:r>
      <w:r w:rsidR="00A17AE7" w:rsidRPr="00960C65">
        <w:rPr>
          <w:rFonts w:cs="Times New Roman"/>
          <w:sz w:val="24"/>
          <w:lang w:val="uk-UA"/>
        </w:rPr>
        <w:t xml:space="preserve"> </w:t>
      </w:r>
      <w:r w:rsidR="00A17AE7" w:rsidRPr="004D7FC3">
        <w:rPr>
          <w:rFonts w:cs="Times New Roman"/>
          <w:sz w:val="24"/>
          <w:lang w:val="uk-UA"/>
        </w:rPr>
        <w:t xml:space="preserve">«Тиждень </w:t>
      </w:r>
      <w:r w:rsidR="001B6FC6" w:rsidRPr="00960C65">
        <w:rPr>
          <w:rFonts w:cs="Times New Roman"/>
          <w:sz w:val="24"/>
          <w:lang w:val="uk-UA"/>
        </w:rPr>
        <w:t>читання вголос</w:t>
      </w:r>
      <w:r w:rsidR="00A17AE7" w:rsidRPr="004D7FC3">
        <w:rPr>
          <w:rFonts w:cs="Times New Roman"/>
          <w:sz w:val="24"/>
          <w:lang w:val="uk-UA"/>
        </w:rPr>
        <w:t xml:space="preserve">», «Шевченківські дні», «Тиждень знань </w:t>
      </w:r>
      <w:r w:rsidR="00E56415">
        <w:rPr>
          <w:rFonts w:cs="Times New Roman"/>
          <w:sz w:val="24"/>
          <w:lang w:val="uk-UA"/>
        </w:rPr>
        <w:t>і</w:t>
      </w:r>
      <w:r w:rsidR="00A17AE7" w:rsidRPr="004D7FC3">
        <w:rPr>
          <w:rFonts w:cs="Times New Roman"/>
          <w:sz w:val="24"/>
          <w:lang w:val="uk-UA"/>
        </w:rPr>
        <w:t>з безпеки дорожнього руху» та ін.</w:t>
      </w:r>
      <w:r w:rsidR="00B46B3A" w:rsidRPr="004D7FC3">
        <w:rPr>
          <w:rFonts w:cs="Times New Roman"/>
          <w:sz w:val="24"/>
          <w:lang w:val="uk-UA"/>
        </w:rPr>
        <w:t xml:space="preserve"> </w:t>
      </w:r>
      <w:r w:rsidR="00B46B3A" w:rsidRPr="00960C65">
        <w:rPr>
          <w:rFonts w:cs="Times New Roman"/>
          <w:sz w:val="24"/>
        </w:rPr>
        <w:t xml:space="preserve">Одним </w:t>
      </w:r>
      <w:proofErr w:type="spellStart"/>
      <w:r w:rsidR="00B46B3A" w:rsidRPr="00960C65">
        <w:rPr>
          <w:rFonts w:cs="Times New Roman"/>
          <w:sz w:val="24"/>
        </w:rPr>
        <w:t>із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r w:rsidR="00B46B3A" w:rsidRPr="00960C65">
        <w:rPr>
          <w:rFonts w:cs="Times New Roman"/>
          <w:sz w:val="24"/>
          <w:lang w:val="uk-UA"/>
        </w:rPr>
        <w:t>важливих</w:t>
      </w:r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напрямків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роботи</w:t>
      </w:r>
      <w:proofErr w:type="spellEnd"/>
      <w:r w:rsidR="00B46B3A" w:rsidRPr="00960C65">
        <w:rPr>
          <w:rFonts w:cs="Times New Roman"/>
          <w:sz w:val="24"/>
        </w:rPr>
        <w:t xml:space="preserve"> закладу </w:t>
      </w:r>
      <w:proofErr w:type="spellStart"/>
      <w:r w:rsidR="00B46B3A" w:rsidRPr="00960C65">
        <w:rPr>
          <w:rFonts w:cs="Times New Roman"/>
          <w:sz w:val="24"/>
        </w:rPr>
        <w:t>освіти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було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створення</w:t>
      </w:r>
      <w:proofErr w:type="spellEnd"/>
      <w:r w:rsidR="00B46B3A" w:rsidRPr="00960C65">
        <w:rPr>
          <w:rFonts w:cs="Times New Roman"/>
          <w:sz w:val="24"/>
        </w:rPr>
        <w:t xml:space="preserve"> умов для </w:t>
      </w:r>
      <w:proofErr w:type="spellStart"/>
      <w:r w:rsidR="00B46B3A" w:rsidRPr="00960C65">
        <w:rPr>
          <w:rFonts w:cs="Times New Roman"/>
          <w:sz w:val="24"/>
        </w:rPr>
        <w:t>збереження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фізичного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здоров'я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учнів</w:t>
      </w:r>
      <w:proofErr w:type="spellEnd"/>
      <w:r w:rsidR="00B46B3A" w:rsidRPr="00960C65">
        <w:rPr>
          <w:rFonts w:cs="Times New Roman"/>
          <w:sz w:val="24"/>
        </w:rPr>
        <w:t xml:space="preserve">, </w:t>
      </w:r>
      <w:proofErr w:type="spellStart"/>
      <w:r w:rsidR="00B46B3A" w:rsidRPr="00960C65">
        <w:rPr>
          <w:rFonts w:cs="Times New Roman"/>
          <w:sz w:val="24"/>
        </w:rPr>
        <w:t>залучення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їх</w:t>
      </w:r>
      <w:proofErr w:type="spellEnd"/>
      <w:r w:rsidR="00B46B3A" w:rsidRPr="00960C65">
        <w:rPr>
          <w:rFonts w:cs="Times New Roman"/>
          <w:sz w:val="24"/>
        </w:rPr>
        <w:t xml:space="preserve"> до </w:t>
      </w:r>
      <w:proofErr w:type="spellStart"/>
      <w:r w:rsidR="00B46B3A" w:rsidRPr="00960C65">
        <w:rPr>
          <w:rFonts w:cs="Times New Roman"/>
          <w:sz w:val="24"/>
        </w:rPr>
        <w:t>систематичних</w:t>
      </w:r>
      <w:proofErr w:type="spellEnd"/>
      <w:r w:rsidR="00B46B3A" w:rsidRPr="00960C65">
        <w:rPr>
          <w:rFonts w:cs="Times New Roman"/>
          <w:sz w:val="24"/>
        </w:rPr>
        <w:t xml:space="preserve"> занять </w:t>
      </w:r>
      <w:proofErr w:type="spellStart"/>
      <w:r w:rsidR="00B46B3A" w:rsidRPr="00960C65">
        <w:rPr>
          <w:rFonts w:cs="Times New Roman"/>
          <w:sz w:val="24"/>
        </w:rPr>
        <w:t>фізичною</w:t>
      </w:r>
      <w:proofErr w:type="spellEnd"/>
      <w:r w:rsidR="00B46B3A" w:rsidRPr="00960C65">
        <w:rPr>
          <w:rFonts w:cs="Times New Roman"/>
          <w:sz w:val="24"/>
        </w:rPr>
        <w:t xml:space="preserve"> культурою та спортом. </w:t>
      </w:r>
      <w:r w:rsidR="00B46B3A" w:rsidRPr="00960C65">
        <w:rPr>
          <w:rFonts w:cs="Times New Roman"/>
          <w:sz w:val="24"/>
          <w:lang w:val="uk-UA"/>
        </w:rPr>
        <w:t>З</w:t>
      </w:r>
      <w:r w:rsidR="00B46B3A" w:rsidRPr="00960C65">
        <w:rPr>
          <w:rFonts w:cs="Times New Roman"/>
          <w:sz w:val="24"/>
        </w:rPr>
        <w:t xml:space="preserve">а </w:t>
      </w:r>
      <w:proofErr w:type="spellStart"/>
      <w:r w:rsidR="00B46B3A" w:rsidRPr="00960C65">
        <w:rPr>
          <w:rFonts w:cs="Times New Roman"/>
          <w:sz w:val="24"/>
        </w:rPr>
        <w:t>підсумками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медичного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огляду</w:t>
      </w:r>
      <w:proofErr w:type="spellEnd"/>
      <w:r w:rsidR="00B46B3A" w:rsidRPr="00960C65">
        <w:rPr>
          <w:rFonts w:cs="Times New Roman"/>
          <w:sz w:val="24"/>
          <w:lang w:val="uk-UA"/>
        </w:rPr>
        <w:t xml:space="preserve"> учнів станом </w:t>
      </w:r>
      <w:r w:rsidR="00E56415">
        <w:rPr>
          <w:rFonts w:cs="Times New Roman"/>
          <w:sz w:val="24"/>
          <w:lang w:val="uk-UA"/>
        </w:rPr>
        <w:t xml:space="preserve">на </w:t>
      </w:r>
      <w:r w:rsidR="001B6FC6" w:rsidRPr="00960C65">
        <w:rPr>
          <w:rFonts w:cs="Times New Roman"/>
          <w:sz w:val="24"/>
          <w:lang w:val="uk-UA"/>
        </w:rPr>
        <w:t>початок навчального</w:t>
      </w:r>
      <w:r w:rsidR="009E6711">
        <w:rPr>
          <w:rFonts w:cs="Times New Roman"/>
          <w:sz w:val="24"/>
          <w:lang w:val="uk-UA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здійсн</w:t>
      </w:r>
      <w:r w:rsidR="00B46B3A" w:rsidRPr="00960C65">
        <w:rPr>
          <w:rFonts w:cs="Times New Roman"/>
          <w:sz w:val="24"/>
          <w:lang w:val="uk-UA"/>
        </w:rPr>
        <w:t>ено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розподіл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учнів</w:t>
      </w:r>
      <w:proofErr w:type="spellEnd"/>
      <w:r w:rsidR="00B46B3A" w:rsidRPr="00960C65">
        <w:rPr>
          <w:rFonts w:cs="Times New Roman"/>
          <w:sz w:val="24"/>
        </w:rPr>
        <w:t xml:space="preserve"> на </w:t>
      </w:r>
      <w:proofErr w:type="spellStart"/>
      <w:r w:rsidR="00B46B3A" w:rsidRPr="00960C65">
        <w:rPr>
          <w:rFonts w:cs="Times New Roman"/>
          <w:sz w:val="24"/>
        </w:rPr>
        <w:t>медичні</w:t>
      </w:r>
      <w:proofErr w:type="spellEnd"/>
      <w:r w:rsidR="00B46B3A" w:rsidRPr="00960C65">
        <w:rPr>
          <w:rFonts w:cs="Times New Roman"/>
          <w:sz w:val="24"/>
        </w:rPr>
        <w:t xml:space="preserve"> </w:t>
      </w:r>
      <w:proofErr w:type="spellStart"/>
      <w:r w:rsidR="00B46B3A" w:rsidRPr="00960C65">
        <w:rPr>
          <w:rFonts w:cs="Times New Roman"/>
          <w:sz w:val="24"/>
        </w:rPr>
        <w:t>групи</w:t>
      </w:r>
      <w:proofErr w:type="spellEnd"/>
      <w:r w:rsidR="00B46B3A" w:rsidRPr="00960C65">
        <w:rPr>
          <w:rFonts w:cs="Times New Roman"/>
          <w:sz w:val="24"/>
        </w:rPr>
        <w:t>.</w:t>
      </w:r>
      <w:r w:rsidR="00B46B3A" w:rsidRPr="00960C65">
        <w:rPr>
          <w:rFonts w:cs="Times New Roman"/>
          <w:sz w:val="24"/>
          <w:lang w:val="uk-UA"/>
        </w:rPr>
        <w:t xml:space="preserve"> Упродовж навчального року </w:t>
      </w:r>
      <w:r w:rsidR="00357C72" w:rsidRPr="00960C65">
        <w:rPr>
          <w:rFonts w:cs="Times New Roman"/>
          <w:sz w:val="24"/>
          <w:lang w:val="uk-UA"/>
        </w:rPr>
        <w:t xml:space="preserve">проводилися загальношкільні Дні здоров’я, олімпійський </w:t>
      </w:r>
      <w:r w:rsidR="009E6711">
        <w:rPr>
          <w:rFonts w:cs="Times New Roman"/>
          <w:sz w:val="24"/>
          <w:lang w:val="uk-UA"/>
        </w:rPr>
        <w:t>тиждень. Команда наших учнів представляла громаду у ІІІ етапі змагань</w:t>
      </w:r>
      <w:r w:rsidR="00357C72" w:rsidRPr="00960C65">
        <w:rPr>
          <w:rFonts w:cs="Times New Roman"/>
          <w:sz w:val="24"/>
          <w:lang w:val="uk-UA"/>
        </w:rPr>
        <w:t xml:space="preserve"> </w:t>
      </w:r>
      <w:r w:rsidR="00565DFC" w:rsidRPr="00960C65">
        <w:rPr>
          <w:rFonts w:cs="Times New Roman"/>
          <w:sz w:val="24"/>
          <w:lang w:val="uk-UA"/>
        </w:rPr>
        <w:t xml:space="preserve"> «Пліч-о-пліч Всеукраїнські шкільні ліги»</w:t>
      </w:r>
      <w:r w:rsidR="009E6711">
        <w:rPr>
          <w:rFonts w:cs="Times New Roman"/>
          <w:sz w:val="24"/>
          <w:lang w:val="uk-UA"/>
        </w:rPr>
        <w:t xml:space="preserve"> з </w:t>
      </w:r>
      <w:proofErr w:type="spellStart"/>
      <w:r w:rsidR="009E6711">
        <w:rPr>
          <w:rFonts w:cs="Times New Roman"/>
          <w:sz w:val="24"/>
          <w:lang w:val="uk-UA"/>
        </w:rPr>
        <w:t>футзалу</w:t>
      </w:r>
      <w:proofErr w:type="spellEnd"/>
      <w:r w:rsidR="009E6711">
        <w:rPr>
          <w:rFonts w:cs="Times New Roman"/>
          <w:sz w:val="24"/>
          <w:lang w:val="uk-UA"/>
        </w:rPr>
        <w:t>.</w:t>
      </w:r>
    </w:p>
    <w:p w14:paraId="6E9D9B7B" w14:textId="078680D4" w:rsidR="00887F72" w:rsidRPr="00960C65" w:rsidRDefault="00A17AE7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cs="Times New Roman"/>
          <w:sz w:val="24"/>
          <w:lang w:val="uk-UA"/>
        </w:rPr>
        <w:t xml:space="preserve">     </w:t>
      </w:r>
      <w:r w:rsidR="00887F72" w:rsidRPr="00960C65">
        <w:rPr>
          <w:rFonts w:eastAsia="Calibri" w:cs="Times New Roman"/>
          <w:sz w:val="24"/>
          <w:szCs w:val="28"/>
          <w:lang w:val="uk-UA"/>
        </w:rPr>
        <w:t xml:space="preserve"> </w:t>
      </w:r>
      <w:r w:rsidRPr="00960C65">
        <w:rPr>
          <w:rFonts w:eastAsia="Calibri" w:cs="Times New Roman"/>
          <w:sz w:val="24"/>
          <w:szCs w:val="28"/>
          <w:lang w:val="uk-UA"/>
        </w:rPr>
        <w:t>Варто зазначити, що до виховного процесу були залучені всі учасники о</w:t>
      </w:r>
      <w:r w:rsidR="009E6711">
        <w:rPr>
          <w:rFonts w:eastAsia="Calibri" w:cs="Times New Roman"/>
          <w:sz w:val="24"/>
          <w:szCs w:val="28"/>
          <w:lang w:val="uk-UA"/>
        </w:rPr>
        <w:t>світнього процесу.</w:t>
      </w:r>
      <w:r w:rsidR="00114373" w:rsidRPr="00960C65">
        <w:rPr>
          <w:rFonts w:eastAsia="Calibri" w:cs="Times New Roman"/>
          <w:sz w:val="24"/>
          <w:szCs w:val="28"/>
          <w:lang w:val="uk-UA"/>
        </w:rPr>
        <w:t xml:space="preserve"> 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</w:t>
      </w:r>
    </w:p>
    <w:p w14:paraId="3F66549F" w14:textId="05986189" w:rsidR="003308D6" w:rsidRPr="00960C65" w:rsidRDefault="00887F72" w:rsidP="00830C70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sz w:val="24"/>
          <w:szCs w:val="28"/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 Р</w:t>
      </w:r>
      <w:r w:rsidR="003308D6" w:rsidRPr="00960C65">
        <w:rPr>
          <w:rFonts w:cs="Times New Roman"/>
          <w:sz w:val="24"/>
          <w:lang w:val="uk-UA"/>
        </w:rPr>
        <w:t xml:space="preserve">обота бібліотеки </w:t>
      </w:r>
      <w:r w:rsidR="00114373" w:rsidRPr="00960C65">
        <w:rPr>
          <w:rFonts w:cs="Times New Roman"/>
          <w:sz w:val="24"/>
          <w:lang w:val="uk-UA"/>
        </w:rPr>
        <w:t>КЗ «</w:t>
      </w:r>
      <w:proofErr w:type="spellStart"/>
      <w:r w:rsidR="00114373" w:rsidRPr="00960C65">
        <w:rPr>
          <w:rFonts w:cs="Times New Roman"/>
          <w:sz w:val="24"/>
          <w:lang w:val="uk-UA"/>
        </w:rPr>
        <w:t>Головківська</w:t>
      </w:r>
      <w:proofErr w:type="spellEnd"/>
      <w:r w:rsidR="00114373" w:rsidRPr="00960C65">
        <w:rPr>
          <w:rFonts w:cs="Times New Roman"/>
          <w:sz w:val="24"/>
          <w:lang w:val="uk-UA"/>
        </w:rPr>
        <w:t xml:space="preserve"> гімназія»</w:t>
      </w:r>
      <w:r w:rsidR="003308D6" w:rsidRPr="00960C65">
        <w:rPr>
          <w:rFonts w:cs="Times New Roman"/>
          <w:sz w:val="24"/>
          <w:lang w:val="uk-UA"/>
        </w:rPr>
        <w:t xml:space="preserve">  регламентувалася такими нормативними документами</w:t>
      </w:r>
      <w:r w:rsidR="00E56415">
        <w:rPr>
          <w:rFonts w:cs="Times New Roman"/>
          <w:sz w:val="24"/>
          <w:lang w:val="uk-UA"/>
        </w:rPr>
        <w:t>,</w:t>
      </w:r>
      <w:r w:rsidR="003308D6" w:rsidRPr="00960C65">
        <w:rPr>
          <w:rFonts w:cs="Times New Roman"/>
          <w:sz w:val="24"/>
          <w:lang w:val="uk-UA"/>
        </w:rPr>
        <w:t xml:space="preserve"> як Закони України «Про освіту», «Про загальну середню освіту»; «Про забезпечення функціонування української мови як державної»; «Про бібліотеку і бібліотечну справу» (в редакції від 01 січня 2022 року); Положення про бібліотеку загальноосвітнього навчального закладу, затвердженого наказом Міністерства освіти і науки України від 14.03.1999 № 139 (із змінами, внесеними згідно </w:t>
      </w:r>
      <w:r w:rsidR="00E56415">
        <w:rPr>
          <w:rFonts w:cs="Times New Roman"/>
          <w:sz w:val="24"/>
          <w:lang w:val="uk-UA"/>
        </w:rPr>
        <w:t>і</w:t>
      </w:r>
      <w:r w:rsidR="003308D6" w:rsidRPr="00960C65">
        <w:rPr>
          <w:rFonts w:cs="Times New Roman"/>
          <w:sz w:val="24"/>
          <w:lang w:val="uk-UA"/>
        </w:rPr>
        <w:t>з Наказом Міносвіти N 277 ( 0277281-99) від 04.08.99), Статут</w:t>
      </w:r>
      <w:r w:rsidR="00114373" w:rsidRPr="00960C65">
        <w:rPr>
          <w:rFonts w:cs="Times New Roman"/>
          <w:sz w:val="24"/>
          <w:lang w:val="uk-UA"/>
        </w:rPr>
        <w:t>у КЗ «</w:t>
      </w:r>
      <w:proofErr w:type="spellStart"/>
      <w:r w:rsidR="00114373" w:rsidRPr="00960C65">
        <w:rPr>
          <w:rFonts w:cs="Times New Roman"/>
          <w:sz w:val="24"/>
          <w:lang w:val="uk-UA"/>
        </w:rPr>
        <w:t>Головківська</w:t>
      </w:r>
      <w:proofErr w:type="spellEnd"/>
      <w:r w:rsidR="00114373" w:rsidRPr="00960C65">
        <w:rPr>
          <w:rFonts w:cs="Times New Roman"/>
          <w:sz w:val="24"/>
          <w:lang w:val="uk-UA"/>
        </w:rPr>
        <w:t xml:space="preserve"> гімназія»</w:t>
      </w:r>
      <w:r w:rsidR="003308D6" w:rsidRPr="00960C65">
        <w:rPr>
          <w:rFonts w:cs="Times New Roman"/>
          <w:sz w:val="24"/>
          <w:lang w:val="uk-UA"/>
        </w:rPr>
        <w:t xml:space="preserve"> та була спрямована на вирішення таких завдань</w:t>
      </w:r>
      <w:r w:rsidR="003308D6" w:rsidRPr="00960C65">
        <w:rPr>
          <w:rFonts w:eastAsia="Times New Roman" w:cs="Times New Roman"/>
          <w:sz w:val="24"/>
          <w:szCs w:val="28"/>
          <w:lang w:val="uk-UA" w:eastAsia="ru-RU"/>
        </w:rPr>
        <w:t>:</w:t>
      </w:r>
    </w:p>
    <w:p w14:paraId="53C922D7" w14:textId="77777777" w:rsidR="003308D6" w:rsidRPr="00960C65" w:rsidRDefault="003308D6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сприяння реалізації державної політики в галузі освіти, розвитку освітнього процесу;</w:t>
      </w:r>
    </w:p>
    <w:p w14:paraId="664A6C18" w14:textId="41E283B6" w:rsidR="003308D6" w:rsidRPr="00960C65" w:rsidRDefault="003308D6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виховування у школярів культури, національної свідомості, шанобливого ставлення до книги</w:t>
      </w:r>
      <w:r w:rsidR="00E56415">
        <w:rPr>
          <w:rFonts w:eastAsia="Times New Roman" w:cs="Times New Roman"/>
          <w:sz w:val="24"/>
          <w:szCs w:val="28"/>
          <w:lang w:val="uk-UA" w:eastAsia="ru-RU"/>
        </w:rPr>
        <w:t>,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t xml:space="preserve"> як го</w:t>
      </w:r>
      <w:r w:rsidRPr="00960C65">
        <w:rPr>
          <w:rFonts w:eastAsia="Times New Roman" w:cs="Times New Roman"/>
          <w:sz w:val="24"/>
          <w:szCs w:val="28"/>
          <w:lang w:val="uk-UA" w:eastAsia="ru-RU"/>
        </w:rPr>
        <w:softHyphen/>
        <w:t>ловного джерела знань;</w:t>
      </w:r>
    </w:p>
    <w:p w14:paraId="5021B454" w14:textId="77777777" w:rsidR="003308D6" w:rsidRPr="00960C65" w:rsidRDefault="003308D6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забезпечення росту професійної компетентності педагогічних кадрів;</w:t>
      </w:r>
    </w:p>
    <w:p w14:paraId="645D8C06" w14:textId="77777777" w:rsidR="00887F72" w:rsidRPr="00960C65" w:rsidRDefault="003308D6" w:rsidP="00830C70">
      <w:pPr>
        <w:spacing w:after="0" w:line="360" w:lineRule="auto"/>
        <w:rPr>
          <w:rFonts w:cs="Times New Roman"/>
          <w:sz w:val="24"/>
          <w:lang w:val="uk-UA"/>
        </w:rPr>
      </w:pPr>
      <w:r w:rsidRPr="00960C65">
        <w:rPr>
          <w:rFonts w:eastAsia="Times New Roman" w:cs="Times New Roman"/>
          <w:sz w:val="24"/>
          <w:szCs w:val="28"/>
          <w:lang w:val="uk-UA" w:eastAsia="ru-RU"/>
        </w:rPr>
        <w:t>- сприяння різними формами і методами бібліотечної роботи самоосвіті учнів і педагогів, забезпеченню літературою їхніх культурних потреб.</w:t>
      </w:r>
      <w:r w:rsidRPr="00960C65">
        <w:rPr>
          <w:rFonts w:cs="Times New Roman"/>
          <w:sz w:val="24"/>
          <w:lang w:val="uk-UA"/>
        </w:rPr>
        <w:t xml:space="preserve">         </w:t>
      </w:r>
      <w:r w:rsidR="00887F72" w:rsidRPr="00960C65">
        <w:rPr>
          <w:rFonts w:cs="Times New Roman"/>
          <w:sz w:val="24"/>
          <w:lang w:val="uk-UA"/>
        </w:rPr>
        <w:t xml:space="preserve"> </w:t>
      </w:r>
    </w:p>
    <w:p w14:paraId="0D528722" w14:textId="29E3A6C6" w:rsidR="00887F72" w:rsidRPr="00960C65" w:rsidRDefault="00887F72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cs="Times New Roman"/>
          <w:sz w:val="24"/>
          <w:lang w:val="uk-UA"/>
        </w:rPr>
        <w:lastRenderedPageBreak/>
        <w:t xml:space="preserve">      </w:t>
      </w:r>
      <w:r w:rsidR="003308D6" w:rsidRPr="00960C65">
        <w:rPr>
          <w:rFonts w:cs="Times New Roman"/>
          <w:sz w:val="24"/>
          <w:lang w:val="uk-UA"/>
        </w:rPr>
        <w:t>Матеріально-технічне забезпечення бібліотеки задовільне. Бібліотека забезпечена ноутбуком, є доступ до Інтернету. Оформлення приміщення бібліотеки відп</w:t>
      </w:r>
      <w:r w:rsidR="009E6711">
        <w:rPr>
          <w:rFonts w:cs="Times New Roman"/>
          <w:sz w:val="24"/>
          <w:lang w:val="uk-UA"/>
        </w:rPr>
        <w:t>овідає естетичним вимогам</w:t>
      </w:r>
      <w:r w:rsidR="003308D6" w:rsidRPr="00960C65">
        <w:rPr>
          <w:rFonts w:cs="Times New Roman"/>
          <w:sz w:val="24"/>
          <w:lang w:val="uk-UA"/>
        </w:rPr>
        <w:t xml:space="preserve">. </w:t>
      </w:r>
      <w:r w:rsidR="003308D6" w:rsidRPr="009E6711">
        <w:rPr>
          <w:rFonts w:cs="Times New Roman"/>
          <w:bCs/>
          <w:sz w:val="24"/>
          <w:lang w:val="uk-UA"/>
        </w:rPr>
        <w:t>Для якісного інформаційного забезпечення читачів ведеться систематична робота зі збереження, зміцнення та розширення бібліотечного фонду.</w:t>
      </w:r>
      <w:r w:rsidR="003308D6" w:rsidRPr="00960C65">
        <w:rPr>
          <w:rFonts w:cs="Times New Roman"/>
          <w:sz w:val="24"/>
          <w:lang w:val="uk-UA"/>
        </w:rPr>
        <w:t xml:space="preserve"> </w:t>
      </w:r>
      <w:proofErr w:type="gramStart"/>
      <w:r w:rsidR="003308D6" w:rsidRPr="00960C65">
        <w:rPr>
          <w:rFonts w:cs="Times New Roman"/>
          <w:bCs/>
          <w:sz w:val="24"/>
        </w:rPr>
        <w:t xml:space="preserve">Фонд </w:t>
      </w:r>
      <w:proofErr w:type="spellStart"/>
      <w:r w:rsidR="003308D6" w:rsidRPr="00960C65">
        <w:rPr>
          <w:rFonts w:cs="Times New Roman"/>
          <w:bCs/>
          <w:sz w:val="24"/>
        </w:rPr>
        <w:t>шкільної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бібліотеки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систематизовано</w:t>
      </w:r>
      <w:proofErr w:type="spellEnd"/>
      <w:r w:rsidR="003308D6" w:rsidRPr="00960C65">
        <w:rPr>
          <w:rFonts w:cs="Times New Roman"/>
          <w:bCs/>
          <w:sz w:val="24"/>
        </w:rPr>
        <w:t xml:space="preserve"> за </w:t>
      </w:r>
      <w:proofErr w:type="spellStart"/>
      <w:r w:rsidR="003308D6" w:rsidRPr="00960C65">
        <w:rPr>
          <w:rFonts w:cs="Times New Roman"/>
          <w:bCs/>
          <w:sz w:val="24"/>
        </w:rPr>
        <w:t>віковими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групами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книгокористувачів</w:t>
      </w:r>
      <w:proofErr w:type="spellEnd"/>
      <w:r w:rsidR="003308D6" w:rsidRPr="00960C65">
        <w:rPr>
          <w:rFonts w:cs="Times New Roman"/>
          <w:bCs/>
          <w:sz w:val="24"/>
        </w:rPr>
        <w:t xml:space="preserve"> та </w:t>
      </w:r>
      <w:proofErr w:type="spellStart"/>
      <w:r w:rsidR="003308D6" w:rsidRPr="00960C65">
        <w:rPr>
          <w:rFonts w:cs="Times New Roman"/>
          <w:bCs/>
          <w:sz w:val="24"/>
        </w:rPr>
        <w:t>розставлено</w:t>
      </w:r>
      <w:proofErr w:type="spellEnd"/>
      <w:r w:rsidR="003308D6" w:rsidRPr="00960C65">
        <w:rPr>
          <w:rFonts w:cs="Times New Roman"/>
          <w:bCs/>
          <w:sz w:val="24"/>
        </w:rPr>
        <w:t xml:space="preserve"> на </w:t>
      </w:r>
      <w:proofErr w:type="spellStart"/>
      <w:r w:rsidR="003308D6" w:rsidRPr="00960C65">
        <w:rPr>
          <w:rFonts w:cs="Times New Roman"/>
          <w:bCs/>
          <w:sz w:val="24"/>
        </w:rPr>
        <w:t>полицях</w:t>
      </w:r>
      <w:proofErr w:type="spellEnd"/>
      <w:r w:rsidR="003308D6" w:rsidRPr="00960C65">
        <w:rPr>
          <w:rFonts w:cs="Times New Roman"/>
          <w:bCs/>
          <w:sz w:val="24"/>
        </w:rPr>
        <w:t xml:space="preserve"> на </w:t>
      </w:r>
      <w:proofErr w:type="spellStart"/>
      <w:r w:rsidR="003308D6" w:rsidRPr="00960C65">
        <w:rPr>
          <w:rFonts w:cs="Times New Roman"/>
          <w:bCs/>
          <w:sz w:val="24"/>
        </w:rPr>
        <w:t>основі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структури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бібліотечно-бібліографічної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класифікації</w:t>
      </w:r>
      <w:proofErr w:type="spellEnd"/>
      <w:r w:rsidR="003308D6" w:rsidRPr="00960C65">
        <w:rPr>
          <w:rFonts w:cs="Times New Roman"/>
          <w:bCs/>
          <w:sz w:val="24"/>
        </w:rPr>
        <w:t xml:space="preserve">. </w:t>
      </w:r>
      <w:proofErr w:type="spellStart"/>
      <w:r w:rsidR="003308D6" w:rsidRPr="00960C65">
        <w:rPr>
          <w:rFonts w:cs="Times New Roman"/>
          <w:bCs/>
          <w:sz w:val="24"/>
        </w:rPr>
        <w:t>Стелажі</w:t>
      </w:r>
      <w:proofErr w:type="spellEnd"/>
      <w:r w:rsidR="003308D6" w:rsidRPr="00960C65">
        <w:rPr>
          <w:rFonts w:cs="Times New Roman"/>
          <w:bCs/>
          <w:sz w:val="24"/>
        </w:rPr>
        <w:t xml:space="preserve"> з </w:t>
      </w:r>
      <w:proofErr w:type="spellStart"/>
      <w:r w:rsidR="003308D6" w:rsidRPr="00960C65">
        <w:rPr>
          <w:rFonts w:cs="Times New Roman"/>
          <w:bCs/>
          <w:sz w:val="24"/>
        </w:rPr>
        <w:t>основним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книжковим</w:t>
      </w:r>
      <w:proofErr w:type="spellEnd"/>
      <w:r w:rsidR="003308D6" w:rsidRPr="00960C65">
        <w:rPr>
          <w:rFonts w:cs="Times New Roman"/>
          <w:bCs/>
          <w:sz w:val="24"/>
        </w:rPr>
        <w:t xml:space="preserve"> фондом </w:t>
      </w:r>
      <w:proofErr w:type="spellStart"/>
      <w:r w:rsidR="003308D6" w:rsidRPr="00960C65">
        <w:rPr>
          <w:rFonts w:cs="Times New Roman"/>
          <w:bCs/>
          <w:sz w:val="24"/>
        </w:rPr>
        <w:t>розміщено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r w:rsidR="003308D6" w:rsidRPr="00960C65">
        <w:rPr>
          <w:rFonts w:cs="Times New Roman"/>
          <w:bCs/>
          <w:sz w:val="24"/>
          <w:lang w:val="uk-UA"/>
        </w:rPr>
        <w:t xml:space="preserve">у </w:t>
      </w:r>
      <w:proofErr w:type="spellStart"/>
      <w:r w:rsidR="003308D6" w:rsidRPr="00960C65">
        <w:rPr>
          <w:rFonts w:cs="Times New Roman"/>
          <w:bCs/>
          <w:sz w:val="24"/>
        </w:rPr>
        <w:t>відкритому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доступі</w:t>
      </w:r>
      <w:proofErr w:type="spellEnd"/>
      <w:r w:rsidR="003308D6" w:rsidRPr="00960C65">
        <w:rPr>
          <w:rFonts w:cs="Times New Roman"/>
          <w:bCs/>
          <w:sz w:val="24"/>
        </w:rPr>
        <w:t xml:space="preserve"> для </w:t>
      </w:r>
      <w:proofErr w:type="spellStart"/>
      <w:r w:rsidR="003308D6" w:rsidRPr="00960C65">
        <w:rPr>
          <w:rFonts w:cs="Times New Roman"/>
          <w:bCs/>
          <w:sz w:val="24"/>
        </w:rPr>
        <w:t>читачів</w:t>
      </w:r>
      <w:proofErr w:type="spellEnd"/>
      <w:r w:rsidR="003308D6" w:rsidRPr="00960C65">
        <w:rPr>
          <w:rFonts w:cs="Times New Roman"/>
          <w:bCs/>
          <w:sz w:val="24"/>
        </w:rPr>
        <w:t xml:space="preserve">, </w:t>
      </w:r>
      <w:proofErr w:type="spellStart"/>
      <w:r w:rsidR="003308D6" w:rsidRPr="00960C65">
        <w:rPr>
          <w:rFonts w:cs="Times New Roman"/>
          <w:bCs/>
          <w:sz w:val="24"/>
        </w:rPr>
        <w:t>що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дає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їм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змогу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краще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вивчати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розміщення</w:t>
      </w:r>
      <w:proofErr w:type="spellEnd"/>
      <w:r w:rsidR="003308D6" w:rsidRPr="00960C65">
        <w:rPr>
          <w:rFonts w:cs="Times New Roman"/>
          <w:bCs/>
          <w:sz w:val="24"/>
        </w:rPr>
        <w:t xml:space="preserve"> та склад </w:t>
      </w:r>
      <w:proofErr w:type="spellStart"/>
      <w:r w:rsidR="003308D6" w:rsidRPr="00960C65">
        <w:rPr>
          <w:rFonts w:cs="Times New Roman"/>
          <w:bCs/>
          <w:sz w:val="24"/>
        </w:rPr>
        <w:t>книжкового</w:t>
      </w:r>
      <w:proofErr w:type="spellEnd"/>
      <w:r w:rsidR="003308D6" w:rsidRPr="00960C65">
        <w:rPr>
          <w:rFonts w:cs="Times New Roman"/>
          <w:bCs/>
          <w:sz w:val="24"/>
        </w:rPr>
        <w:t xml:space="preserve"> фонду, </w:t>
      </w:r>
      <w:proofErr w:type="spellStart"/>
      <w:r w:rsidR="003308D6" w:rsidRPr="00960C65">
        <w:rPr>
          <w:rFonts w:cs="Times New Roman"/>
          <w:bCs/>
          <w:sz w:val="24"/>
        </w:rPr>
        <w:t>вільно</w:t>
      </w:r>
      <w:proofErr w:type="spellEnd"/>
      <w:r w:rsidR="003308D6" w:rsidRPr="00960C65">
        <w:rPr>
          <w:rFonts w:cs="Times New Roman"/>
          <w:bCs/>
          <w:sz w:val="24"/>
        </w:rPr>
        <w:t xml:space="preserve"> у </w:t>
      </w:r>
      <w:proofErr w:type="spellStart"/>
      <w:r w:rsidR="003308D6" w:rsidRPr="00960C65">
        <w:rPr>
          <w:rFonts w:cs="Times New Roman"/>
          <w:bCs/>
          <w:sz w:val="24"/>
        </w:rPr>
        <w:t>ньому</w:t>
      </w:r>
      <w:proofErr w:type="spellEnd"/>
      <w:r w:rsidR="003308D6" w:rsidRPr="00960C65">
        <w:rPr>
          <w:rFonts w:cs="Times New Roman"/>
          <w:bCs/>
          <w:sz w:val="24"/>
        </w:rPr>
        <w:t xml:space="preserve"> </w:t>
      </w:r>
      <w:proofErr w:type="spellStart"/>
      <w:r w:rsidR="003308D6" w:rsidRPr="00960C65">
        <w:rPr>
          <w:rFonts w:cs="Times New Roman"/>
          <w:bCs/>
          <w:sz w:val="24"/>
        </w:rPr>
        <w:t>орієнтуватися</w:t>
      </w:r>
      <w:proofErr w:type="spellEnd"/>
      <w:r w:rsidR="003308D6" w:rsidRPr="00960C65">
        <w:rPr>
          <w:rFonts w:cs="Times New Roman"/>
          <w:bCs/>
          <w:sz w:val="24"/>
        </w:rPr>
        <w:t xml:space="preserve">. </w:t>
      </w:r>
      <w:proofErr w:type="gramEnd"/>
    </w:p>
    <w:p w14:paraId="6A20624B" w14:textId="7C5EF473" w:rsidR="003308D6" w:rsidRPr="00960C65" w:rsidRDefault="003308D6" w:rsidP="00830C70">
      <w:pPr>
        <w:spacing w:after="0" w:line="360" w:lineRule="auto"/>
        <w:rPr>
          <w:rFonts w:eastAsia="Times New Roman" w:cs="Times New Roman"/>
          <w:sz w:val="24"/>
          <w:szCs w:val="28"/>
          <w:lang w:val="uk-UA" w:eastAsia="ru-RU"/>
        </w:rPr>
      </w:pPr>
      <w:r w:rsidRPr="00960C65">
        <w:rPr>
          <w:rFonts w:cs="Times New Roman"/>
          <w:sz w:val="24"/>
          <w:szCs w:val="28"/>
          <w:lang w:val="uk-UA"/>
        </w:rPr>
        <w:t xml:space="preserve"> Всі заходи (науково-пізнавальні, мистецькі, інформаційно-просвітницькі) спрямовані на підтримку навчальних та самоосвітніх потреб користувачів.  </w:t>
      </w:r>
      <w:r w:rsidR="00410947">
        <w:rPr>
          <w:rFonts w:cs="Times New Roman"/>
          <w:sz w:val="24"/>
          <w:lang w:val="uk-UA"/>
        </w:rPr>
        <w:t xml:space="preserve">Протягом </w:t>
      </w:r>
      <w:r w:rsidR="00114373" w:rsidRPr="00960C65">
        <w:rPr>
          <w:rFonts w:cs="Times New Roman"/>
          <w:sz w:val="24"/>
          <w:lang w:val="uk-UA"/>
        </w:rPr>
        <w:t xml:space="preserve"> 2024-2</w:t>
      </w:r>
      <w:r w:rsidR="00410947">
        <w:rPr>
          <w:rFonts w:cs="Times New Roman"/>
          <w:sz w:val="24"/>
          <w:lang w:val="uk-UA"/>
        </w:rPr>
        <w:t xml:space="preserve">025 </w:t>
      </w:r>
      <w:proofErr w:type="spellStart"/>
      <w:r w:rsidR="00410947">
        <w:rPr>
          <w:rFonts w:cs="Times New Roman"/>
          <w:sz w:val="24"/>
          <w:lang w:val="uk-UA"/>
        </w:rPr>
        <w:t>н.р</w:t>
      </w:r>
      <w:proofErr w:type="spellEnd"/>
      <w:r w:rsidR="00410947">
        <w:rPr>
          <w:rFonts w:cs="Times New Roman"/>
          <w:sz w:val="24"/>
          <w:lang w:val="uk-UA"/>
        </w:rPr>
        <w:t xml:space="preserve">. </w:t>
      </w:r>
      <w:r w:rsidR="00114373" w:rsidRPr="00960C65">
        <w:rPr>
          <w:rFonts w:cs="Times New Roman"/>
          <w:sz w:val="24"/>
          <w:lang w:val="uk-UA"/>
        </w:rPr>
        <w:t xml:space="preserve"> </w:t>
      </w:r>
      <w:r w:rsidRPr="00960C65">
        <w:rPr>
          <w:rFonts w:cs="Times New Roman"/>
          <w:sz w:val="24"/>
          <w:lang w:val="uk-UA"/>
        </w:rPr>
        <w:t xml:space="preserve">робота бібліотеки проводилася згідно з </w:t>
      </w:r>
      <w:r w:rsidR="00E56415">
        <w:rPr>
          <w:rFonts w:cs="Times New Roman"/>
          <w:sz w:val="24"/>
          <w:lang w:val="uk-UA"/>
        </w:rPr>
        <w:t>Р</w:t>
      </w:r>
      <w:r w:rsidRPr="00960C65">
        <w:rPr>
          <w:rFonts w:cs="Times New Roman"/>
          <w:sz w:val="24"/>
          <w:lang w:val="uk-UA"/>
        </w:rPr>
        <w:t xml:space="preserve">ічним планом та у тісному контакті з педагогічним колективом закладу, була зорієнтована на національно-патріотичне, громадянське, естетичне виховання; </w:t>
      </w:r>
      <w:proofErr w:type="spellStart"/>
      <w:r w:rsidRPr="00960C65">
        <w:rPr>
          <w:rFonts w:cs="Times New Roman"/>
          <w:sz w:val="24"/>
          <w:lang w:val="uk-UA"/>
        </w:rPr>
        <w:t>виховання</w:t>
      </w:r>
      <w:proofErr w:type="spellEnd"/>
      <w:r w:rsidRPr="00960C65">
        <w:rPr>
          <w:rFonts w:cs="Times New Roman"/>
          <w:sz w:val="24"/>
          <w:lang w:val="uk-UA"/>
        </w:rPr>
        <w:t xml:space="preserve"> культури читання учнів, на вирішення завдань щодо інформаційного забезпечення освітнього процесу. Бібліотекар </w:t>
      </w:r>
      <w:r w:rsidR="00114373" w:rsidRPr="00960C65">
        <w:rPr>
          <w:rFonts w:cs="Times New Roman"/>
          <w:sz w:val="24"/>
          <w:lang w:val="uk-UA"/>
        </w:rPr>
        <w:t xml:space="preserve">Діана </w:t>
      </w:r>
      <w:proofErr w:type="spellStart"/>
      <w:r w:rsidR="00114373" w:rsidRPr="00960C65">
        <w:rPr>
          <w:rFonts w:cs="Times New Roman"/>
          <w:sz w:val="24"/>
          <w:lang w:val="uk-UA"/>
        </w:rPr>
        <w:t>Ракевич</w:t>
      </w:r>
      <w:proofErr w:type="spellEnd"/>
      <w:r w:rsidRPr="00960C65">
        <w:rPr>
          <w:rFonts w:cs="Times New Roman"/>
          <w:sz w:val="24"/>
          <w:lang w:val="uk-UA"/>
        </w:rPr>
        <w:t xml:space="preserve"> постійно долучалася до проведення загальношкільних виховних заходів, предметних та тематичних тижнів шляхом оформлення книжкових викладок, інформаційних тематичних стінок, добору рекомендованої літератури та ін. </w:t>
      </w:r>
    </w:p>
    <w:p w14:paraId="7767C384" w14:textId="384FAF43" w:rsidR="003308D6" w:rsidRPr="00960C65" w:rsidRDefault="00410947" w:rsidP="00830C70">
      <w:pPr>
        <w:spacing w:after="0" w:line="360" w:lineRule="auto"/>
        <w:ind w:firstLine="709"/>
        <w:rPr>
          <w:rFonts w:cs="Times New Roman"/>
          <w:color w:val="1D1B11"/>
          <w:sz w:val="24"/>
          <w:szCs w:val="28"/>
          <w:lang w:val="uk-UA"/>
        </w:rPr>
      </w:pPr>
      <w:r>
        <w:rPr>
          <w:rFonts w:cs="Times New Roman"/>
          <w:sz w:val="24"/>
          <w:lang w:val="uk-UA"/>
        </w:rPr>
        <w:t>Протягом року</w:t>
      </w:r>
      <w:r w:rsidR="003308D6" w:rsidRPr="00960C65">
        <w:rPr>
          <w:rFonts w:cs="Times New Roman"/>
          <w:sz w:val="24"/>
          <w:lang w:val="uk-UA"/>
        </w:rPr>
        <w:t xml:space="preserve"> були оформлені книж</w:t>
      </w:r>
      <w:r w:rsidR="00114373" w:rsidRPr="00960C65">
        <w:rPr>
          <w:rFonts w:cs="Times New Roman"/>
          <w:sz w:val="24"/>
          <w:lang w:val="uk-UA"/>
        </w:rPr>
        <w:t xml:space="preserve">кові викладки </w:t>
      </w:r>
      <w:r w:rsidR="003308D6" w:rsidRPr="00960C65">
        <w:rPr>
          <w:rFonts w:cs="Times New Roman"/>
          <w:color w:val="212121"/>
          <w:sz w:val="24"/>
          <w:lang w:val="uk-UA"/>
        </w:rPr>
        <w:t xml:space="preserve"> «Чарівний світ казки», </w:t>
      </w:r>
      <w:r w:rsidR="00114373" w:rsidRPr="00960C65">
        <w:rPr>
          <w:rFonts w:cs="Times New Roman"/>
          <w:color w:val="1D1B11"/>
          <w:sz w:val="24"/>
          <w:szCs w:val="28"/>
          <w:lang w:val="uk-UA"/>
        </w:rPr>
        <w:t xml:space="preserve"> </w:t>
      </w:r>
      <w:r w:rsidR="003308D6" w:rsidRPr="00960C65">
        <w:rPr>
          <w:rFonts w:cs="Times New Roman"/>
          <w:bCs/>
          <w:color w:val="1D1B11"/>
          <w:sz w:val="24"/>
          <w:szCs w:val="28"/>
          <w:lang w:val="uk-UA"/>
        </w:rPr>
        <w:t>«Подорож сторінками історії», «З історії козацтва», «Пам’яті жертв Голокосту»,</w:t>
      </w:r>
      <w:r w:rsidR="003308D6" w:rsidRPr="00960C65">
        <w:rPr>
          <w:rFonts w:cs="Times New Roman"/>
          <w:color w:val="212121"/>
          <w:sz w:val="24"/>
          <w:lang w:val="uk-UA"/>
        </w:rPr>
        <w:t xml:space="preserve"> </w:t>
      </w:r>
      <w:r w:rsidR="003308D6" w:rsidRPr="00960C65">
        <w:rPr>
          <w:rFonts w:cs="Times New Roman"/>
          <w:bCs/>
          <w:color w:val="1D1B11"/>
          <w:sz w:val="24"/>
          <w:szCs w:val="28"/>
          <w:lang w:val="uk-UA"/>
        </w:rPr>
        <w:t xml:space="preserve">«Пам’яті жертв голодомору», </w:t>
      </w:r>
      <w:r w:rsidR="003308D6" w:rsidRPr="00960C65">
        <w:rPr>
          <w:rFonts w:cs="Times New Roman"/>
          <w:color w:val="212121"/>
          <w:sz w:val="24"/>
          <w:lang w:val="uk-UA"/>
        </w:rPr>
        <w:t xml:space="preserve"> </w:t>
      </w:r>
      <w:r w:rsidR="003308D6" w:rsidRPr="00960C65">
        <w:rPr>
          <w:rFonts w:cs="Times New Roman"/>
          <w:color w:val="1D1B11"/>
          <w:sz w:val="24"/>
          <w:szCs w:val="28"/>
          <w:lang w:val="uk-UA"/>
        </w:rPr>
        <w:t>«День Соборності України», «Репортаж із Чорнобиля», «Царство української книжки»,</w:t>
      </w:r>
      <w:r w:rsidR="003308D6" w:rsidRPr="00960C65">
        <w:rPr>
          <w:rFonts w:cs="Times New Roman"/>
          <w:bCs/>
          <w:color w:val="1D1B11"/>
          <w:sz w:val="24"/>
          <w:szCs w:val="28"/>
          <w:lang w:val="uk-UA"/>
        </w:rPr>
        <w:t xml:space="preserve"> «Новинки сучасної літератури», </w:t>
      </w:r>
      <w:r w:rsidR="003308D6" w:rsidRPr="00960C65">
        <w:rPr>
          <w:rFonts w:cs="Times New Roman"/>
          <w:color w:val="1D1B11"/>
          <w:sz w:val="24"/>
          <w:szCs w:val="28"/>
          <w:lang w:val="uk-UA"/>
        </w:rPr>
        <w:t>«Шевченко – поет і х</w:t>
      </w:r>
      <w:r w:rsidR="00572B5B">
        <w:rPr>
          <w:rFonts w:cs="Times New Roman"/>
          <w:color w:val="1D1B11"/>
          <w:sz w:val="24"/>
          <w:szCs w:val="28"/>
          <w:lang w:val="uk-UA"/>
        </w:rPr>
        <w:t>удожник»</w:t>
      </w:r>
      <w:r w:rsidR="003308D6" w:rsidRPr="00960C65">
        <w:rPr>
          <w:rFonts w:cs="Times New Roman"/>
          <w:color w:val="1D1B11"/>
          <w:sz w:val="24"/>
          <w:szCs w:val="28"/>
          <w:lang w:val="uk-UA"/>
        </w:rPr>
        <w:t xml:space="preserve">; оформлені інформаційні стінки до проведення предметних тижнів, тематичних заходів до </w:t>
      </w:r>
      <w:r w:rsidR="003308D6" w:rsidRPr="00960C65">
        <w:rPr>
          <w:rFonts w:eastAsia="Times New Roman" w:cs="Times New Roman"/>
          <w:sz w:val="24"/>
          <w:szCs w:val="28"/>
          <w:lang w:val="uk-UA" w:eastAsia="ru-RU"/>
        </w:rPr>
        <w:t>Дня Гідності та Свободи, В</w:t>
      </w:r>
      <w:r w:rsidR="003308D6" w:rsidRPr="00960C65">
        <w:rPr>
          <w:rFonts w:cs="Times New Roman"/>
          <w:color w:val="1D1B11"/>
          <w:sz w:val="24"/>
          <w:szCs w:val="28"/>
          <w:lang w:val="uk-UA"/>
        </w:rPr>
        <w:t xml:space="preserve">сесвітнього дня поезії, тижня безпеки дорожнього руху, </w:t>
      </w:r>
      <w:r w:rsidR="00E56415">
        <w:rPr>
          <w:rFonts w:cs="Times New Roman"/>
          <w:color w:val="1D1B11"/>
          <w:sz w:val="24"/>
          <w:szCs w:val="28"/>
          <w:lang w:val="uk-UA"/>
        </w:rPr>
        <w:t>Д</w:t>
      </w:r>
      <w:r w:rsidR="003308D6" w:rsidRPr="00960C65">
        <w:rPr>
          <w:rFonts w:cs="Times New Roman"/>
          <w:color w:val="1D1B11"/>
          <w:sz w:val="24"/>
          <w:szCs w:val="28"/>
          <w:lang w:val="uk-UA"/>
        </w:rPr>
        <w:t xml:space="preserve">ня Європи та ін. </w:t>
      </w:r>
    </w:p>
    <w:p w14:paraId="62C48AD9" w14:textId="298708AB" w:rsidR="003308D6" w:rsidRPr="00960C65" w:rsidRDefault="003308D6" w:rsidP="00830C70">
      <w:pPr>
        <w:spacing w:after="0" w:line="360" w:lineRule="auto"/>
        <w:ind w:firstLine="709"/>
        <w:rPr>
          <w:rFonts w:cs="Times New Roman"/>
          <w:sz w:val="24"/>
          <w:lang w:val="uk-UA"/>
        </w:rPr>
      </w:pPr>
      <w:r w:rsidRPr="00960C65">
        <w:rPr>
          <w:rFonts w:cs="Times New Roman"/>
          <w:sz w:val="24"/>
          <w:lang w:val="uk-UA"/>
        </w:rPr>
        <w:t>На базі бібліотеки проводилися виховні, просвітницькі та інформаційні години, усні журнали, бібліотечні уроки, а саме</w:t>
      </w:r>
      <w:r w:rsidR="00616A02">
        <w:rPr>
          <w:rFonts w:cs="Times New Roman"/>
          <w:sz w:val="24"/>
          <w:lang w:val="uk-UA"/>
        </w:rPr>
        <w:t>,</w:t>
      </w:r>
      <w:r w:rsidRPr="00960C65">
        <w:rPr>
          <w:rFonts w:cs="Times New Roman"/>
          <w:sz w:val="24"/>
          <w:lang w:val="uk-UA"/>
        </w:rPr>
        <w:t xml:space="preserve"> цикл</w:t>
      </w:r>
      <w:r w:rsidRPr="00960C65">
        <w:rPr>
          <w:rFonts w:cs="Times New Roman"/>
          <w:color w:val="212121"/>
          <w:sz w:val="24"/>
          <w:lang w:val="uk-UA"/>
        </w:rPr>
        <w:t xml:space="preserve"> бесід по класах «Правила для читача у бібліотеці», «Моя улюблена книга»</w:t>
      </w:r>
      <w:r w:rsidR="00616A02">
        <w:rPr>
          <w:rFonts w:cs="Times New Roman"/>
          <w:color w:val="212121"/>
          <w:sz w:val="24"/>
          <w:lang w:val="uk-UA"/>
        </w:rPr>
        <w:t>,</w:t>
      </w:r>
      <w:r w:rsidRPr="00960C65">
        <w:rPr>
          <w:rFonts w:cs="Times New Roman"/>
          <w:color w:val="212121"/>
          <w:sz w:val="24"/>
          <w:lang w:val="uk-UA"/>
        </w:rPr>
        <w:t xml:space="preserve"> </w:t>
      </w:r>
      <w:r w:rsidRPr="00960C65">
        <w:rPr>
          <w:rFonts w:eastAsia="Times New Roman" w:cs="Times New Roman"/>
          <w:color w:val="1D1B11"/>
          <w:sz w:val="24"/>
          <w:szCs w:val="28"/>
          <w:lang w:val="uk-UA" w:eastAsia="ru-RU"/>
        </w:rPr>
        <w:t>«Видатні жінки в історії України», «Шевченко для діте</w:t>
      </w:r>
      <w:r w:rsidR="00572B5B">
        <w:rPr>
          <w:rFonts w:eastAsia="Times New Roman" w:cs="Times New Roman"/>
          <w:color w:val="1D1B11"/>
          <w:sz w:val="24"/>
          <w:szCs w:val="28"/>
          <w:lang w:val="uk-UA" w:eastAsia="ru-RU"/>
        </w:rPr>
        <w:t>й».</w:t>
      </w:r>
      <w:r w:rsidRPr="00960C65">
        <w:rPr>
          <w:rFonts w:eastAsia="Times New Roman" w:cs="Times New Roman"/>
          <w:color w:val="1D1B11"/>
          <w:sz w:val="24"/>
          <w:szCs w:val="28"/>
          <w:lang w:val="uk-UA" w:eastAsia="ru-RU"/>
        </w:rPr>
        <w:t xml:space="preserve"> </w:t>
      </w:r>
    </w:p>
    <w:p w14:paraId="4CD73390" w14:textId="603B50C1" w:rsidR="00A17AE7" w:rsidRPr="00960C65" w:rsidRDefault="00A17AE7" w:rsidP="00830C70">
      <w:pPr>
        <w:spacing w:after="0" w:line="360" w:lineRule="auto"/>
        <w:rPr>
          <w:rFonts w:cs="Times New Roman"/>
          <w:color w:val="000000"/>
          <w:sz w:val="24"/>
          <w:szCs w:val="28"/>
          <w:lang w:val="uk-UA"/>
        </w:rPr>
      </w:pPr>
      <w:r w:rsidRPr="00960C65">
        <w:rPr>
          <w:rFonts w:cs="Times New Roman"/>
          <w:color w:val="000000"/>
          <w:sz w:val="24"/>
          <w:szCs w:val="28"/>
          <w:lang w:val="uk-UA"/>
        </w:rPr>
        <w:t>І</w:t>
      </w:r>
      <w:r w:rsidRPr="00960C65">
        <w:rPr>
          <w:rFonts w:cs="Times New Roman"/>
          <w:color w:val="000000"/>
          <w:sz w:val="24"/>
          <w:szCs w:val="28"/>
        </w:rPr>
        <w:t>V</w:t>
      </w:r>
      <w:r w:rsidRPr="00960C65">
        <w:rPr>
          <w:rFonts w:cs="Times New Roman"/>
          <w:color w:val="000000"/>
          <w:sz w:val="24"/>
          <w:szCs w:val="28"/>
          <w:lang w:val="uk-UA"/>
        </w:rPr>
        <w:t>. УПРАВЛІНСЬКІ ПРОЦЕСИ ЗАКЛАДУ ОСВІТИ</w:t>
      </w:r>
    </w:p>
    <w:p w14:paraId="5C9F51DB" w14:textId="232AA62F" w:rsidR="00C74B85" w:rsidRPr="00572B5B" w:rsidRDefault="00410947" w:rsidP="00830C70">
      <w:pPr>
        <w:spacing w:line="360" w:lineRule="auto"/>
        <w:rPr>
          <w:rFonts w:cs="Times New Roman"/>
          <w:sz w:val="24"/>
          <w:szCs w:val="28"/>
          <w:lang w:val="uk-UA"/>
        </w:rPr>
      </w:pPr>
      <w:r>
        <w:rPr>
          <w:rFonts w:cs="Times New Roman"/>
          <w:sz w:val="24"/>
          <w:szCs w:val="28"/>
          <w:lang w:val="uk-UA"/>
        </w:rPr>
        <w:t xml:space="preserve">     У </w:t>
      </w:r>
      <w:r w:rsidR="00114373" w:rsidRPr="00960C65">
        <w:rPr>
          <w:rFonts w:cs="Times New Roman"/>
          <w:sz w:val="24"/>
          <w:szCs w:val="28"/>
          <w:lang w:val="uk-UA"/>
        </w:rPr>
        <w:t xml:space="preserve"> 2024-2025</w:t>
      </w:r>
      <w:r w:rsidR="00B46B3A" w:rsidRPr="00960C65">
        <w:rPr>
          <w:rFonts w:cs="Times New Roman"/>
          <w:sz w:val="24"/>
          <w:szCs w:val="28"/>
          <w:lang w:val="uk-UA"/>
        </w:rPr>
        <w:t xml:space="preserve"> </w:t>
      </w:r>
      <w:proofErr w:type="spellStart"/>
      <w:r w:rsidR="00B46B3A" w:rsidRPr="00960C65">
        <w:rPr>
          <w:rFonts w:cs="Times New Roman"/>
          <w:sz w:val="24"/>
          <w:szCs w:val="28"/>
          <w:lang w:val="uk-UA"/>
        </w:rPr>
        <w:t>н</w:t>
      </w:r>
      <w:r>
        <w:rPr>
          <w:rFonts w:cs="Times New Roman"/>
          <w:sz w:val="24"/>
          <w:szCs w:val="28"/>
          <w:lang w:val="uk-UA"/>
        </w:rPr>
        <w:t>.р</w:t>
      </w:r>
      <w:proofErr w:type="spellEnd"/>
      <w:r>
        <w:rPr>
          <w:rFonts w:cs="Times New Roman"/>
          <w:sz w:val="24"/>
          <w:szCs w:val="28"/>
          <w:lang w:val="uk-UA"/>
        </w:rPr>
        <w:t xml:space="preserve"> </w:t>
      </w:r>
      <w:r w:rsidR="00B46B3A" w:rsidRPr="00960C65">
        <w:rPr>
          <w:rFonts w:cs="Times New Roman"/>
          <w:sz w:val="24"/>
          <w:szCs w:val="28"/>
          <w:lang w:val="uk-UA"/>
        </w:rPr>
        <w:t xml:space="preserve"> управління закладом було спрямовано на здійснення державної політики в галузі освіти, створення безпечного освітнього середовища, збереження кількісних і якісних параметрів мережі, створення належних умов для навчання і виховання здобувачів освіти, удосконалення змісту освітнього процесу, впровадження нових освітніх технологій, розвиток творчих здібностей дітей.</w:t>
      </w:r>
      <w:r>
        <w:rPr>
          <w:rFonts w:cs="Times New Roman"/>
          <w:sz w:val="24"/>
          <w:szCs w:val="28"/>
          <w:lang w:val="uk-UA"/>
        </w:rPr>
        <w:t xml:space="preserve"> </w:t>
      </w:r>
      <w:r w:rsidR="00B46B3A" w:rsidRPr="00960C65">
        <w:rPr>
          <w:rFonts w:cs="Times New Roman"/>
          <w:sz w:val="24"/>
          <w:szCs w:val="28"/>
          <w:lang w:val="uk-UA"/>
        </w:rPr>
        <w:t xml:space="preserve">Принцип доцільності та оперативності прийняття управлінських рішень адміністрації базувався на аналітичних даних, отриманих </w:t>
      </w:r>
      <w:r w:rsidR="00616A02">
        <w:rPr>
          <w:rFonts w:cs="Times New Roman"/>
          <w:sz w:val="24"/>
          <w:szCs w:val="28"/>
          <w:lang w:val="uk-UA"/>
        </w:rPr>
        <w:t>у</w:t>
      </w:r>
      <w:r w:rsidR="00B46B3A" w:rsidRPr="00960C65">
        <w:rPr>
          <w:rFonts w:cs="Times New Roman"/>
          <w:sz w:val="24"/>
          <w:szCs w:val="28"/>
          <w:lang w:val="uk-UA"/>
        </w:rPr>
        <w:t xml:space="preserve"> ході </w:t>
      </w:r>
      <w:proofErr w:type="spellStart"/>
      <w:r w:rsidR="00B46B3A" w:rsidRPr="00960C65">
        <w:rPr>
          <w:rFonts w:cs="Times New Roman"/>
          <w:sz w:val="24"/>
          <w:szCs w:val="28"/>
          <w:lang w:val="uk-UA"/>
        </w:rPr>
        <w:t>внутрішньошкільного</w:t>
      </w:r>
      <w:proofErr w:type="spellEnd"/>
      <w:r w:rsidR="00B46B3A" w:rsidRPr="00960C65">
        <w:rPr>
          <w:rFonts w:cs="Times New Roman"/>
          <w:sz w:val="24"/>
          <w:szCs w:val="28"/>
          <w:lang w:val="uk-UA"/>
        </w:rPr>
        <w:t xml:space="preserve"> контролю, співпраці з </w:t>
      </w:r>
      <w:r w:rsidR="00114373" w:rsidRPr="00960C65">
        <w:rPr>
          <w:rFonts w:cs="Times New Roman"/>
          <w:sz w:val="24"/>
          <w:szCs w:val="28"/>
          <w:lang w:val="uk-UA"/>
        </w:rPr>
        <w:t>відділом освіти</w:t>
      </w:r>
      <w:r w:rsidR="00B46B3A" w:rsidRPr="00960C65">
        <w:rPr>
          <w:rFonts w:cs="Times New Roman"/>
          <w:sz w:val="24"/>
          <w:szCs w:val="28"/>
          <w:lang w:val="uk-UA"/>
        </w:rPr>
        <w:t xml:space="preserve">, консультацій </w:t>
      </w:r>
      <w:r w:rsidR="00114373" w:rsidRPr="00960C65">
        <w:rPr>
          <w:rFonts w:cs="Times New Roman"/>
          <w:sz w:val="24"/>
          <w:szCs w:val="28"/>
          <w:lang w:val="uk-UA"/>
        </w:rPr>
        <w:t xml:space="preserve">з </w:t>
      </w:r>
      <w:proofErr w:type="spellStart"/>
      <w:r w:rsidR="00114373" w:rsidRPr="00960C65">
        <w:rPr>
          <w:rFonts w:cs="Times New Roman"/>
          <w:sz w:val="24"/>
          <w:szCs w:val="28"/>
          <w:lang w:val="uk-UA"/>
        </w:rPr>
        <w:t>Малинським</w:t>
      </w:r>
      <w:proofErr w:type="spellEnd"/>
      <w:r w:rsidR="00114373" w:rsidRPr="00960C65">
        <w:rPr>
          <w:rFonts w:cs="Times New Roman"/>
          <w:sz w:val="24"/>
          <w:szCs w:val="28"/>
          <w:lang w:val="uk-UA"/>
        </w:rPr>
        <w:t xml:space="preserve"> ЦПРПП</w:t>
      </w:r>
      <w:r w:rsidR="00B46B3A" w:rsidRPr="00960C65">
        <w:rPr>
          <w:rFonts w:cs="Times New Roman"/>
          <w:sz w:val="24"/>
          <w:szCs w:val="28"/>
          <w:lang w:val="uk-UA"/>
        </w:rPr>
        <w:t xml:space="preserve">. </w:t>
      </w:r>
      <w:r w:rsidR="00316541" w:rsidRPr="00960C65">
        <w:rPr>
          <w:rFonts w:cs="Times New Roman"/>
          <w:sz w:val="24"/>
          <w:szCs w:val="28"/>
          <w:lang w:val="uk-UA"/>
        </w:rPr>
        <w:t xml:space="preserve">Систематично проводилися наради при директору, інструктивно-методичні наради. </w:t>
      </w:r>
      <w:r w:rsidR="00887F72" w:rsidRPr="00960C65">
        <w:rPr>
          <w:rFonts w:cs="Times New Roman"/>
          <w:sz w:val="24"/>
          <w:szCs w:val="28"/>
          <w:lang w:val="uk-UA"/>
        </w:rPr>
        <w:lastRenderedPageBreak/>
        <w:t xml:space="preserve">Значну роль в організації </w:t>
      </w:r>
      <w:r w:rsidR="006E3B74" w:rsidRPr="00960C65">
        <w:rPr>
          <w:rFonts w:cs="Times New Roman"/>
          <w:sz w:val="24"/>
          <w:szCs w:val="28"/>
          <w:lang w:val="uk-UA"/>
        </w:rPr>
        <w:t xml:space="preserve">якісного </w:t>
      </w:r>
      <w:r w:rsidR="00887F72" w:rsidRPr="00960C65">
        <w:rPr>
          <w:rFonts w:cs="Times New Roman"/>
          <w:sz w:val="24"/>
          <w:szCs w:val="28"/>
          <w:lang w:val="uk-UA"/>
        </w:rPr>
        <w:t xml:space="preserve">освітнього процесу </w:t>
      </w:r>
      <w:r>
        <w:rPr>
          <w:rFonts w:cs="Times New Roman"/>
          <w:sz w:val="24"/>
          <w:szCs w:val="28"/>
          <w:lang w:val="uk-UA"/>
        </w:rPr>
        <w:t>у  2024-2025 навчальному році</w:t>
      </w:r>
      <w:r w:rsidR="006E3B74" w:rsidRPr="00960C65">
        <w:rPr>
          <w:rFonts w:cs="Times New Roman"/>
          <w:sz w:val="24"/>
          <w:szCs w:val="28"/>
          <w:lang w:val="uk-UA"/>
        </w:rPr>
        <w:t xml:space="preserve"> </w:t>
      </w:r>
      <w:r w:rsidR="00887F72" w:rsidRPr="00960C65">
        <w:rPr>
          <w:rFonts w:cs="Times New Roman"/>
          <w:sz w:val="24"/>
          <w:szCs w:val="28"/>
          <w:lang w:val="uk-UA"/>
        </w:rPr>
        <w:t xml:space="preserve">відігравала педагогічна рада, на засіданнях якої розглядаються актуальні науково-методичні й освітні проблеми, визначалися пріоритетні напрямки роботи, приймалися конкретні рішення з питань щодо розбудови ВСЗЯО, схвалення </w:t>
      </w:r>
      <w:r w:rsidR="00616A02">
        <w:rPr>
          <w:rFonts w:cs="Times New Roman"/>
          <w:sz w:val="24"/>
          <w:szCs w:val="28"/>
          <w:lang w:val="uk-UA"/>
        </w:rPr>
        <w:t>Р</w:t>
      </w:r>
      <w:r w:rsidR="00887F72" w:rsidRPr="00960C65">
        <w:rPr>
          <w:rFonts w:cs="Times New Roman"/>
          <w:sz w:val="24"/>
          <w:szCs w:val="28"/>
          <w:lang w:val="uk-UA"/>
        </w:rPr>
        <w:t xml:space="preserve">ічного плану роботи та </w:t>
      </w:r>
      <w:r w:rsidR="00616A02">
        <w:rPr>
          <w:rFonts w:cs="Times New Roman"/>
          <w:sz w:val="24"/>
          <w:szCs w:val="28"/>
          <w:lang w:val="uk-UA"/>
        </w:rPr>
        <w:t>О</w:t>
      </w:r>
      <w:r w:rsidR="00887F72" w:rsidRPr="00960C65">
        <w:rPr>
          <w:rFonts w:cs="Times New Roman"/>
          <w:sz w:val="24"/>
          <w:szCs w:val="28"/>
          <w:lang w:val="uk-UA"/>
        </w:rPr>
        <w:t xml:space="preserve">світньої </w:t>
      </w:r>
      <w:r w:rsidR="00616A02">
        <w:rPr>
          <w:rFonts w:cs="Times New Roman"/>
          <w:sz w:val="24"/>
          <w:szCs w:val="28"/>
          <w:lang w:val="uk-UA"/>
        </w:rPr>
        <w:t>П</w:t>
      </w:r>
      <w:r w:rsidR="00887F72" w:rsidRPr="00960C65">
        <w:rPr>
          <w:rFonts w:cs="Times New Roman"/>
          <w:sz w:val="24"/>
          <w:szCs w:val="28"/>
          <w:lang w:val="uk-UA"/>
        </w:rPr>
        <w:t xml:space="preserve">рограми закладу, проведення оцінювання учнів 1-4 класів НУШ, схвалення </w:t>
      </w:r>
      <w:r w:rsidR="00616A02">
        <w:rPr>
          <w:rFonts w:cs="Times New Roman"/>
          <w:sz w:val="24"/>
          <w:szCs w:val="28"/>
          <w:lang w:val="uk-UA"/>
        </w:rPr>
        <w:t>К</w:t>
      </w:r>
      <w:r w:rsidR="00887F72" w:rsidRPr="00960C65">
        <w:rPr>
          <w:rFonts w:cs="Times New Roman"/>
          <w:sz w:val="24"/>
          <w:szCs w:val="28"/>
          <w:lang w:val="uk-UA"/>
        </w:rPr>
        <w:t>ритеріїв оцінювання учнів з особливими освітніми потребами, визначення адаптаційного періоду для 1, 5 класів, вибору підручників для 1</w:t>
      </w:r>
      <w:r>
        <w:rPr>
          <w:rFonts w:cs="Times New Roman"/>
          <w:sz w:val="24"/>
          <w:szCs w:val="28"/>
          <w:lang w:val="uk-UA"/>
        </w:rPr>
        <w:t xml:space="preserve">-2 </w:t>
      </w:r>
      <w:r w:rsidR="00887F72" w:rsidRPr="00960C65">
        <w:rPr>
          <w:rFonts w:cs="Times New Roman"/>
          <w:sz w:val="24"/>
          <w:szCs w:val="28"/>
          <w:lang w:val="uk-UA"/>
        </w:rPr>
        <w:t xml:space="preserve"> і 7</w:t>
      </w:r>
      <w:r w:rsidR="00114373" w:rsidRPr="00960C65">
        <w:rPr>
          <w:rFonts w:cs="Times New Roman"/>
          <w:sz w:val="24"/>
          <w:szCs w:val="28"/>
          <w:lang w:val="uk-UA"/>
        </w:rPr>
        <w:t>,</w:t>
      </w:r>
      <w:r w:rsidR="00616A02">
        <w:rPr>
          <w:rFonts w:cs="Times New Roman"/>
          <w:sz w:val="24"/>
          <w:szCs w:val="28"/>
          <w:lang w:val="uk-UA"/>
        </w:rPr>
        <w:t xml:space="preserve"> </w:t>
      </w:r>
      <w:r w:rsidR="00114373" w:rsidRPr="00960C65">
        <w:rPr>
          <w:rFonts w:cs="Times New Roman"/>
          <w:sz w:val="24"/>
          <w:szCs w:val="28"/>
          <w:lang w:val="uk-UA"/>
        </w:rPr>
        <w:t>8</w:t>
      </w:r>
      <w:r w:rsidR="00887F72" w:rsidRPr="00960C65">
        <w:rPr>
          <w:rFonts w:cs="Times New Roman"/>
          <w:sz w:val="24"/>
          <w:szCs w:val="28"/>
          <w:lang w:val="uk-UA"/>
        </w:rPr>
        <w:t xml:space="preserve"> класів,  визначення електронної платформи для ведення класних журналів та організації дистанційного навчання, переведення учнів до наступних класів та зарахування до 1 класу. Крім того</w:t>
      </w:r>
      <w:r w:rsidR="00616A02">
        <w:rPr>
          <w:rFonts w:cs="Times New Roman"/>
          <w:sz w:val="24"/>
          <w:szCs w:val="28"/>
          <w:lang w:val="uk-UA"/>
        </w:rPr>
        <w:t>,</w:t>
      </w:r>
      <w:r w:rsidR="00887F72" w:rsidRPr="00960C65">
        <w:rPr>
          <w:rFonts w:cs="Times New Roman"/>
          <w:sz w:val="24"/>
          <w:szCs w:val="28"/>
          <w:lang w:val="uk-UA"/>
        </w:rPr>
        <w:t xml:space="preserve"> аналізувалися результати роботи педагогічного колективу щодо ефективності викладання навчальних предметів інваріантної складової навчальних планів освітньої програми, зокрема фізики, хімії, біології, </w:t>
      </w:r>
      <w:r w:rsidR="00C74B85" w:rsidRPr="00960C65">
        <w:rPr>
          <w:rFonts w:cs="Times New Roman"/>
          <w:sz w:val="24"/>
          <w:szCs w:val="28"/>
          <w:lang w:val="uk-UA"/>
        </w:rPr>
        <w:t xml:space="preserve">української мови, зарубіжної літератури тощо, </w:t>
      </w:r>
      <w:r w:rsidR="00887F72" w:rsidRPr="00960C65">
        <w:rPr>
          <w:rFonts w:cs="Times New Roman"/>
          <w:sz w:val="24"/>
          <w:szCs w:val="28"/>
          <w:lang w:val="uk-UA"/>
        </w:rPr>
        <w:t xml:space="preserve"> таких напрямків виховної роботи</w:t>
      </w:r>
      <w:r w:rsidR="00616A02">
        <w:rPr>
          <w:rFonts w:cs="Times New Roman"/>
          <w:sz w:val="24"/>
          <w:szCs w:val="28"/>
          <w:lang w:val="uk-UA"/>
        </w:rPr>
        <w:t>,</w:t>
      </w:r>
      <w:r w:rsidR="00887F72" w:rsidRPr="00960C65">
        <w:rPr>
          <w:rFonts w:cs="Times New Roman"/>
          <w:sz w:val="24"/>
          <w:szCs w:val="28"/>
          <w:lang w:val="uk-UA"/>
        </w:rPr>
        <w:t xml:space="preserve"> як сімейно-родинне, патріотичне, фізичне виховання. Розглядалися результати моніторингу успішності учнів та визначалася форма організації компенсаторного навчання під час канікул.</w:t>
      </w:r>
      <w:r w:rsidR="00572B5B">
        <w:rPr>
          <w:rFonts w:cs="Times New Roman"/>
          <w:sz w:val="24"/>
          <w:szCs w:val="28"/>
          <w:lang w:val="uk-UA"/>
        </w:rPr>
        <w:t xml:space="preserve"> </w:t>
      </w:r>
      <w:r w:rsidR="00572B5B">
        <w:rPr>
          <w:rFonts w:cs="Times New Roman"/>
          <w:sz w:val="24"/>
          <w:szCs w:val="28"/>
          <w:lang w:val="uk-UA"/>
        </w:rPr>
        <w:tab/>
      </w:r>
      <w:r w:rsidR="00572B5B">
        <w:rPr>
          <w:rFonts w:cs="Times New Roman"/>
          <w:sz w:val="24"/>
          <w:szCs w:val="28"/>
          <w:lang w:val="uk-UA"/>
        </w:rPr>
        <w:tab/>
      </w:r>
      <w:r w:rsidR="00572B5B">
        <w:rPr>
          <w:rFonts w:cs="Times New Roman"/>
          <w:sz w:val="24"/>
          <w:szCs w:val="28"/>
          <w:lang w:val="uk-UA"/>
        </w:rPr>
        <w:tab/>
      </w:r>
      <w:r w:rsidR="00572B5B">
        <w:rPr>
          <w:rFonts w:cs="Times New Roman"/>
          <w:sz w:val="24"/>
          <w:szCs w:val="28"/>
          <w:lang w:val="uk-UA"/>
        </w:rPr>
        <w:tab/>
      </w:r>
      <w:r>
        <w:rPr>
          <w:rFonts w:eastAsia="Times New Roman" w:cs="Times New Roman"/>
          <w:sz w:val="24"/>
          <w:szCs w:val="28"/>
          <w:lang w:val="uk-UA" w:eastAsia="ru-RU"/>
        </w:rPr>
        <w:t>Протягом  року</w:t>
      </w:r>
      <w:r w:rsidR="00887F72" w:rsidRPr="00960C65">
        <w:rPr>
          <w:rFonts w:eastAsia="Times New Roman" w:cs="Times New Roman"/>
          <w:sz w:val="24"/>
          <w:szCs w:val="28"/>
          <w:lang w:val="uk-UA" w:eastAsia="ru-RU"/>
        </w:rPr>
        <w:t xml:space="preserve">  педагогічними працівниками здійснювався систематичний контроль за відвідуванням учнями занять: після першого та останнього уроку, а також впродовж навчального дня в журналі обліку відвідування учнями уроків вчителями фіксувалися відсутні на уроках учні; класні керівники з’ясовували причини їх відсутності; в кінці кожного навчального дня </w:t>
      </w:r>
      <w:r w:rsidR="00C74B85" w:rsidRPr="00960C65">
        <w:rPr>
          <w:rFonts w:eastAsia="Times New Roman" w:cs="Times New Roman"/>
          <w:sz w:val="24"/>
          <w:szCs w:val="28"/>
          <w:lang w:val="uk-UA" w:eastAsia="ru-RU"/>
        </w:rPr>
        <w:t>визначався</w:t>
      </w:r>
      <w:r w:rsidR="00887F72" w:rsidRPr="00960C65">
        <w:rPr>
          <w:rFonts w:eastAsia="Times New Roman" w:cs="Times New Roman"/>
          <w:sz w:val="24"/>
          <w:szCs w:val="28"/>
          <w:lang w:val="uk-UA" w:eastAsia="ru-RU"/>
        </w:rPr>
        <w:t xml:space="preserve"> відсоток відвідування; класними керівниками у класних електронних журналах щодня заповнювалися сторінки обліку відвідування учнями уроків, пропуски в обов’язковому порядку підтверджувалися довідками від лікаря чи заявою від батьків, опікунів; класні керівники тісно співпрацювали з батьками учнів з питань відвідування учнями уроків, систематично проводили роз’яснювальні бесіди з учнями, батьками про неприпустимість безпричинних  пропусків уроків; на нарадах при директорові розглядалися питання про стан відвідування учнями навчального закладу, ухвалювалися відповідні рішення; на кінець </w:t>
      </w:r>
      <w:r w:rsidR="00C74B85" w:rsidRPr="00960C65">
        <w:rPr>
          <w:rFonts w:eastAsia="Times New Roman" w:cs="Times New Roman"/>
          <w:sz w:val="24"/>
          <w:szCs w:val="28"/>
          <w:lang w:val="uk-UA" w:eastAsia="ru-RU"/>
        </w:rPr>
        <w:t>І</w:t>
      </w:r>
      <w:r w:rsidR="00887F72" w:rsidRPr="00960C65">
        <w:rPr>
          <w:rFonts w:eastAsia="Times New Roman" w:cs="Times New Roman"/>
          <w:sz w:val="24"/>
          <w:szCs w:val="28"/>
          <w:lang w:val="uk-UA" w:eastAsia="ru-RU"/>
        </w:rPr>
        <w:t xml:space="preserve"> та ІІ семестрів  сформовані зведені звіти обліку відвідування учнями навчальних занять по класах, в яких підраховано кількість пропущених днів та кількість пропущених уроків із зазначенням причини відсутності; пропусків уроків учнями без поважних причин не виявлено.</w:t>
      </w:r>
      <w:r>
        <w:rPr>
          <w:rFonts w:cs="Times New Roman"/>
          <w:sz w:val="24"/>
          <w:szCs w:val="28"/>
          <w:lang w:val="uk-UA"/>
        </w:rPr>
        <w:t xml:space="preserve"> </w:t>
      </w:r>
      <w:bookmarkStart w:id="7" w:name="_GoBack"/>
      <w:bookmarkEnd w:id="7"/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t xml:space="preserve">Відповідно до Законів України «Про освіту» (стаття 41) та «Про повну загальну середню освіту» (стаття 42), наказу Міністерства освіти і науки України від 30.11.2020 №1480 «Про затвердження методичних рекомендацій з питань формування внутрішньої  системи забезпечення якості освіти у закладах загальної середньої освіти», наказу по </w:t>
      </w:r>
      <w:r w:rsidR="00C74B85" w:rsidRPr="00960C65">
        <w:rPr>
          <w:rFonts w:eastAsia="Calibri" w:cs="Times New Roman"/>
          <w:bCs/>
          <w:iCs/>
          <w:sz w:val="24"/>
          <w:szCs w:val="28"/>
          <w:lang w:val="uk-UA"/>
        </w:rPr>
        <w:t>КЗ «</w:t>
      </w:r>
      <w:proofErr w:type="spellStart"/>
      <w:r w:rsidR="00C74B85" w:rsidRPr="00960C65">
        <w:rPr>
          <w:rFonts w:eastAsia="Calibri" w:cs="Times New Roman"/>
          <w:bCs/>
          <w:iCs/>
          <w:sz w:val="24"/>
          <w:szCs w:val="28"/>
          <w:lang w:val="uk-UA"/>
        </w:rPr>
        <w:t>Головківська</w:t>
      </w:r>
      <w:proofErr w:type="spellEnd"/>
      <w:r w:rsidR="00C74B85" w:rsidRPr="00960C65">
        <w:rPr>
          <w:rFonts w:eastAsia="Calibri" w:cs="Times New Roman"/>
          <w:bCs/>
          <w:iCs/>
          <w:sz w:val="24"/>
          <w:szCs w:val="28"/>
          <w:lang w:val="uk-UA"/>
        </w:rPr>
        <w:t xml:space="preserve"> гімназія» </w:t>
      </w:r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t>від</w:t>
      </w:r>
      <w:r w:rsidR="00C74B85" w:rsidRPr="00960C65">
        <w:rPr>
          <w:rFonts w:eastAsia="Calibri" w:cs="Times New Roman"/>
          <w:bCs/>
          <w:iCs/>
          <w:sz w:val="24"/>
          <w:szCs w:val="28"/>
          <w:lang w:val="uk-UA"/>
        </w:rPr>
        <w:t xml:space="preserve"> 12</w:t>
      </w:r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t>.0</w:t>
      </w:r>
      <w:r w:rsidR="00C74B85" w:rsidRPr="00960C65">
        <w:rPr>
          <w:rFonts w:eastAsia="Calibri" w:cs="Times New Roman"/>
          <w:bCs/>
          <w:iCs/>
          <w:sz w:val="24"/>
          <w:szCs w:val="28"/>
          <w:lang w:val="uk-UA"/>
        </w:rPr>
        <w:t>2</w:t>
      </w:r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t>.2024 №</w:t>
      </w:r>
      <w:r w:rsidR="00C74B85" w:rsidRPr="00960C65">
        <w:rPr>
          <w:rFonts w:eastAsia="Calibri" w:cs="Times New Roman"/>
          <w:bCs/>
          <w:iCs/>
          <w:sz w:val="24"/>
          <w:szCs w:val="28"/>
          <w:lang w:val="uk-UA"/>
        </w:rPr>
        <w:t xml:space="preserve">10  </w:t>
      </w:r>
      <w:r w:rsidR="00262796" w:rsidRPr="00960C65">
        <w:rPr>
          <w:rFonts w:eastAsia="Calibri" w:cs="Times New Roman"/>
          <w:sz w:val="24"/>
          <w:szCs w:val="28"/>
          <w:lang w:val="uk-UA"/>
        </w:rPr>
        <w:t>«</w:t>
      </w:r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t xml:space="preserve">Про проведення </w:t>
      </w:r>
      <w:proofErr w:type="spellStart"/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t>самооцінювання</w:t>
      </w:r>
      <w:proofErr w:type="spellEnd"/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t xml:space="preserve"> якості освітньої діяльності за напрямами «Система оцінювання учнів»; «Педагогічна діяльність у 2023-2024 н. р.», Положення про внутрішню систему забезпечення якості освіти, </w:t>
      </w:r>
      <w:r w:rsidR="00262796" w:rsidRPr="00960C65">
        <w:rPr>
          <w:rFonts w:eastAsia="Calibri" w:cs="Times New Roman"/>
          <w:bCs/>
          <w:iCs/>
          <w:sz w:val="24"/>
          <w:szCs w:val="28"/>
          <w:lang w:val="uk-UA"/>
        </w:rPr>
        <w:lastRenderedPageBreak/>
        <w:t xml:space="preserve">з метою підвищення ефективності впровадження  сучасних освітніх технологій в освітній процес, оцінки роботи щодо підвищення професійного рівня і педагогічної майстерності працівників, налагодження тісної співпраці з учасниками освітнього процесу </w:t>
      </w:r>
      <w:r w:rsidR="00262796" w:rsidRPr="00960C65">
        <w:rPr>
          <w:rFonts w:eastAsia="Calibri" w:cs="Times New Roman"/>
          <w:sz w:val="24"/>
          <w:szCs w:val="28"/>
          <w:lang w:val="uk-UA"/>
        </w:rPr>
        <w:t xml:space="preserve">протягом квітня – травня 2024 року проведено </w:t>
      </w:r>
      <w:r w:rsidR="00616A02">
        <w:rPr>
          <w:rFonts w:eastAsia="Calibri" w:cs="Times New Roman"/>
          <w:sz w:val="24"/>
          <w:szCs w:val="28"/>
          <w:lang w:val="uk-UA"/>
        </w:rPr>
        <w:t>і</w:t>
      </w:r>
      <w:r w:rsidR="00262796" w:rsidRPr="00960C65">
        <w:rPr>
          <w:rFonts w:eastAsia="Calibri" w:cs="Times New Roman"/>
          <w:sz w:val="24"/>
          <w:szCs w:val="28"/>
          <w:lang w:val="uk-UA"/>
        </w:rPr>
        <w:t xml:space="preserve">з використанням ресурсу інформаційно-аналітичної системи </w:t>
      </w:r>
      <w:proofErr w:type="spellStart"/>
      <w:r w:rsidR="00262796" w:rsidRPr="00960C65">
        <w:rPr>
          <w:rFonts w:eastAsia="Calibri" w:cs="Times New Roman"/>
          <w:sz w:val="24"/>
          <w:szCs w:val="28"/>
          <w:lang w:val="uk-UA"/>
        </w:rPr>
        <w:t>EvaluEd</w:t>
      </w:r>
      <w:proofErr w:type="spellEnd"/>
      <w:r w:rsidR="00262796" w:rsidRPr="00960C65">
        <w:rPr>
          <w:rFonts w:eastAsia="Calibri" w:cs="Times New Roman"/>
          <w:sz w:val="24"/>
          <w:szCs w:val="28"/>
          <w:lang w:val="uk-UA"/>
        </w:rPr>
        <w:t xml:space="preserve"> </w:t>
      </w:r>
      <w:proofErr w:type="spellStart"/>
      <w:r w:rsidR="00262796" w:rsidRPr="00960C65">
        <w:rPr>
          <w:rFonts w:eastAsia="Calibri" w:cs="Times New Roman"/>
          <w:sz w:val="24"/>
          <w:szCs w:val="28"/>
          <w:lang w:val="uk-UA"/>
        </w:rPr>
        <w:t>самооцінювання</w:t>
      </w:r>
      <w:proofErr w:type="spellEnd"/>
      <w:r w:rsidR="00262796" w:rsidRPr="00960C65">
        <w:rPr>
          <w:rFonts w:eastAsia="Calibri" w:cs="Times New Roman"/>
          <w:sz w:val="24"/>
          <w:szCs w:val="28"/>
          <w:lang w:val="uk-UA"/>
        </w:rPr>
        <w:t xml:space="preserve"> якості освітньої діяльності закладу </w:t>
      </w:r>
      <w:bookmarkStart w:id="8" w:name="_Hlk166362625"/>
      <w:r w:rsidR="00262796" w:rsidRPr="00960C65">
        <w:rPr>
          <w:rFonts w:eastAsia="Calibri" w:cs="Times New Roman"/>
          <w:sz w:val="24"/>
          <w:szCs w:val="28"/>
          <w:lang w:val="uk-UA"/>
        </w:rPr>
        <w:t>за напрямами «Система оцінювання учнів» та «Педагогічна діяльність»</w:t>
      </w:r>
      <w:bookmarkEnd w:id="8"/>
      <w:r w:rsidR="00262796" w:rsidRPr="00960C65">
        <w:rPr>
          <w:rFonts w:eastAsia="Calibri" w:cs="Times New Roman"/>
          <w:bCs/>
          <w:sz w:val="24"/>
          <w:szCs w:val="28"/>
          <w:lang w:val="uk-UA"/>
        </w:rPr>
        <w:t xml:space="preserve">. За результатами </w:t>
      </w:r>
      <w:proofErr w:type="spellStart"/>
      <w:r w:rsidR="00262796" w:rsidRPr="00960C65">
        <w:rPr>
          <w:rFonts w:eastAsia="Calibri" w:cs="Times New Roman"/>
          <w:bCs/>
          <w:sz w:val="24"/>
          <w:szCs w:val="28"/>
          <w:lang w:val="uk-UA"/>
        </w:rPr>
        <w:t>самооцінювання</w:t>
      </w:r>
      <w:proofErr w:type="spellEnd"/>
      <w:r w:rsidR="00262796" w:rsidRPr="00960C65">
        <w:rPr>
          <w:rFonts w:eastAsia="Calibri" w:cs="Times New Roman"/>
          <w:bCs/>
          <w:sz w:val="24"/>
          <w:szCs w:val="28"/>
          <w:lang w:val="uk-UA"/>
        </w:rPr>
        <w:t xml:space="preserve"> визначено достатній рівень роботи з цих напрямків.</w:t>
      </w:r>
      <w:r w:rsidR="00572B5B">
        <w:rPr>
          <w:rFonts w:cs="Times New Roman"/>
          <w:sz w:val="24"/>
          <w:szCs w:val="28"/>
          <w:lang w:val="uk-UA"/>
        </w:rPr>
        <w:t xml:space="preserve"> </w:t>
      </w:r>
      <w:r w:rsidR="00C74B85" w:rsidRPr="00960C65">
        <w:rPr>
          <w:rFonts w:eastAsia="Calibri" w:cs="Times New Roman"/>
          <w:bCs/>
          <w:sz w:val="24"/>
          <w:szCs w:val="28"/>
          <w:lang w:val="uk-UA"/>
        </w:rPr>
        <w:t>В 2024-2025 навчальному році згідно наказу по КЗ «</w:t>
      </w:r>
      <w:proofErr w:type="spellStart"/>
      <w:r w:rsidR="00C74B85" w:rsidRPr="00960C65">
        <w:rPr>
          <w:rFonts w:eastAsia="Calibri" w:cs="Times New Roman"/>
          <w:bCs/>
          <w:sz w:val="24"/>
          <w:szCs w:val="28"/>
          <w:lang w:val="uk-UA"/>
        </w:rPr>
        <w:t>Головківська</w:t>
      </w:r>
      <w:proofErr w:type="spellEnd"/>
      <w:r w:rsidR="00C74B85" w:rsidRPr="00960C65">
        <w:rPr>
          <w:rFonts w:eastAsia="Calibri" w:cs="Times New Roman"/>
          <w:bCs/>
          <w:sz w:val="24"/>
          <w:szCs w:val="28"/>
          <w:lang w:val="uk-UA"/>
        </w:rPr>
        <w:t xml:space="preserve"> гімназія» від 03.01.2025 №1-о « Про проведення </w:t>
      </w:r>
      <w:proofErr w:type="spellStart"/>
      <w:r w:rsidR="00C74B85" w:rsidRPr="00960C65">
        <w:rPr>
          <w:rFonts w:eastAsia="Calibri" w:cs="Times New Roman"/>
          <w:bCs/>
          <w:sz w:val="24"/>
          <w:szCs w:val="28"/>
          <w:lang w:val="uk-UA"/>
        </w:rPr>
        <w:t>самооцінювання</w:t>
      </w:r>
      <w:proofErr w:type="spellEnd"/>
      <w:r w:rsidR="00C74B85" w:rsidRPr="00960C65">
        <w:rPr>
          <w:rFonts w:eastAsia="Calibri" w:cs="Times New Roman"/>
          <w:bCs/>
          <w:sz w:val="24"/>
          <w:szCs w:val="28"/>
          <w:lang w:val="uk-UA"/>
        </w:rPr>
        <w:t xml:space="preserve"> якості освітньої діяльності за напрямом «Освітнє середовище»</w:t>
      </w:r>
      <w:r w:rsidR="00C32A26" w:rsidRPr="00960C65">
        <w:rPr>
          <w:rFonts w:eastAsia="Calibri" w:cs="Times New Roman"/>
          <w:bCs/>
          <w:sz w:val="24"/>
          <w:szCs w:val="28"/>
          <w:lang w:val="uk-UA"/>
        </w:rPr>
        <w:t xml:space="preserve"> було проведено </w:t>
      </w:r>
      <w:proofErr w:type="spellStart"/>
      <w:r w:rsidR="00C32A26" w:rsidRPr="00960C65">
        <w:rPr>
          <w:rFonts w:eastAsia="Calibri" w:cs="Times New Roman"/>
          <w:bCs/>
          <w:sz w:val="24"/>
          <w:szCs w:val="28"/>
          <w:lang w:val="uk-UA"/>
        </w:rPr>
        <w:t>са</w:t>
      </w:r>
      <w:r w:rsidR="00572B5B">
        <w:rPr>
          <w:rFonts w:eastAsia="Calibri" w:cs="Times New Roman"/>
          <w:bCs/>
          <w:sz w:val="24"/>
          <w:szCs w:val="28"/>
          <w:lang w:val="uk-UA"/>
        </w:rPr>
        <w:t>мо</w:t>
      </w:r>
      <w:r w:rsidR="00830C70">
        <w:rPr>
          <w:rFonts w:eastAsia="Calibri" w:cs="Times New Roman"/>
          <w:bCs/>
          <w:sz w:val="24"/>
          <w:szCs w:val="28"/>
          <w:lang w:val="uk-UA"/>
        </w:rPr>
        <w:t>о</w:t>
      </w:r>
      <w:r w:rsidR="00572B5B">
        <w:rPr>
          <w:rFonts w:eastAsia="Calibri" w:cs="Times New Roman"/>
          <w:bCs/>
          <w:sz w:val="24"/>
          <w:szCs w:val="28"/>
          <w:lang w:val="uk-UA"/>
        </w:rPr>
        <w:t>цінювання</w:t>
      </w:r>
      <w:proofErr w:type="spellEnd"/>
      <w:r w:rsidR="00572B5B">
        <w:rPr>
          <w:rFonts w:eastAsia="Calibri" w:cs="Times New Roman"/>
          <w:bCs/>
          <w:sz w:val="24"/>
          <w:szCs w:val="28"/>
          <w:lang w:val="uk-UA"/>
        </w:rPr>
        <w:t xml:space="preserve"> освітнього середовища. За результатами </w:t>
      </w:r>
      <w:r w:rsidR="00C32A26" w:rsidRPr="00960C65">
        <w:rPr>
          <w:rFonts w:eastAsia="Calibri" w:cs="Times New Roman"/>
          <w:bCs/>
          <w:sz w:val="24"/>
          <w:szCs w:val="28"/>
          <w:lang w:val="uk-UA"/>
        </w:rPr>
        <w:t xml:space="preserve"> </w:t>
      </w:r>
      <w:r w:rsidR="00572B5B">
        <w:rPr>
          <w:rFonts w:eastAsia="Calibri" w:cs="Times New Roman"/>
          <w:bCs/>
          <w:sz w:val="24"/>
          <w:szCs w:val="28"/>
          <w:lang w:val="uk-UA"/>
        </w:rPr>
        <w:t>визначено рівень, що вимагає покращення</w:t>
      </w:r>
      <w:r w:rsidR="00616A02">
        <w:rPr>
          <w:rFonts w:eastAsia="Calibri" w:cs="Times New Roman"/>
          <w:bCs/>
          <w:sz w:val="24"/>
          <w:szCs w:val="28"/>
          <w:lang w:val="uk-UA"/>
        </w:rPr>
        <w:t>.</w:t>
      </w:r>
      <w:r w:rsidR="00572B5B">
        <w:rPr>
          <w:rFonts w:eastAsia="Calibri" w:cs="Times New Roman"/>
          <w:bCs/>
          <w:sz w:val="24"/>
          <w:szCs w:val="28"/>
          <w:lang w:val="uk-UA"/>
        </w:rPr>
        <w:t xml:space="preserve"> </w:t>
      </w:r>
    </w:p>
    <w:p w14:paraId="73007F97" w14:textId="35C5F0FE" w:rsidR="00702EA5" w:rsidRPr="00254DAD" w:rsidRDefault="00702EA5" w:rsidP="00830C70">
      <w:pPr>
        <w:autoSpaceDE w:val="0"/>
        <w:autoSpaceDN w:val="0"/>
        <w:adjustRightInd w:val="0"/>
        <w:spacing w:after="0" w:line="360" w:lineRule="auto"/>
        <w:rPr>
          <w:lang w:val="uk-UA"/>
        </w:rPr>
      </w:pPr>
      <w:r w:rsidRPr="00960C65">
        <w:rPr>
          <w:rFonts w:eastAsia="Calibri" w:cs="Times New Roman"/>
          <w:sz w:val="24"/>
          <w:szCs w:val="28"/>
          <w:lang w:val="uk-UA"/>
        </w:rPr>
        <w:t xml:space="preserve">      Річний план роботи гімназії успішно реалізований. Висвітлення результатів проведен</w:t>
      </w:r>
      <w:r w:rsidR="002D4539">
        <w:rPr>
          <w:rFonts w:eastAsia="Calibri" w:cs="Times New Roman"/>
          <w:sz w:val="24"/>
          <w:szCs w:val="28"/>
          <w:lang w:val="uk-UA"/>
        </w:rPr>
        <w:t xml:space="preserve">ої роботи відбувалося на стендах </w:t>
      </w:r>
      <w:r w:rsidR="00616A02">
        <w:rPr>
          <w:rFonts w:eastAsia="Calibri" w:cs="Times New Roman"/>
          <w:sz w:val="24"/>
          <w:szCs w:val="28"/>
          <w:lang w:val="uk-UA"/>
        </w:rPr>
        <w:t>у</w:t>
      </w:r>
      <w:r w:rsidR="002D4539">
        <w:rPr>
          <w:rFonts w:eastAsia="Calibri" w:cs="Times New Roman"/>
          <w:sz w:val="24"/>
          <w:szCs w:val="28"/>
          <w:lang w:val="uk-UA"/>
        </w:rPr>
        <w:t xml:space="preserve"> закладі освіти та </w:t>
      </w:r>
      <w:r w:rsidRPr="00960C65">
        <w:rPr>
          <w:rFonts w:eastAsia="Calibri" w:cs="Times New Roman"/>
          <w:sz w:val="24"/>
          <w:szCs w:val="28"/>
          <w:lang w:val="uk-UA"/>
        </w:rPr>
        <w:t xml:space="preserve"> соціальній мережі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facebook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, на офіційному </w:t>
      </w:r>
      <w:proofErr w:type="spellStart"/>
      <w:r w:rsidRPr="00960C65">
        <w:rPr>
          <w:rFonts w:eastAsia="Calibri" w:cs="Times New Roman"/>
          <w:sz w:val="24"/>
          <w:szCs w:val="28"/>
          <w:lang w:val="uk-UA"/>
        </w:rPr>
        <w:t>вебсайті</w:t>
      </w:r>
      <w:proofErr w:type="spellEnd"/>
      <w:r w:rsidRPr="00960C65">
        <w:rPr>
          <w:rFonts w:eastAsia="Calibri" w:cs="Times New Roman"/>
          <w:sz w:val="24"/>
          <w:szCs w:val="28"/>
          <w:lang w:val="uk-UA"/>
        </w:rPr>
        <w:t xml:space="preserve">  гімназії. Продовжуємо </w:t>
      </w:r>
      <w:r w:rsidRPr="00D46EC7">
        <w:rPr>
          <w:rFonts w:eastAsia="Calibri" w:cs="Times New Roman"/>
          <w:sz w:val="22"/>
          <w:szCs w:val="28"/>
          <w:lang w:val="uk-UA"/>
        </w:rPr>
        <w:t>і</w:t>
      </w:r>
      <w:r w:rsidRPr="00D46EC7">
        <w:rPr>
          <w:rFonts w:eastAsia="Calibri" w:cs="Times New Roman"/>
          <w:sz w:val="24"/>
          <w:szCs w:val="28"/>
          <w:lang w:val="uk-UA"/>
        </w:rPr>
        <w:t xml:space="preserve"> надалі тримати освітній фронт</w:t>
      </w:r>
      <w:r>
        <w:rPr>
          <w:rFonts w:eastAsia="Calibri" w:cs="Times New Roman"/>
          <w:szCs w:val="28"/>
          <w:lang w:val="uk-UA"/>
        </w:rPr>
        <w:t>. З вірою у Перемогу!</w:t>
      </w:r>
    </w:p>
    <w:p w14:paraId="5E95D43A" w14:textId="77777777" w:rsidR="000F5C3C" w:rsidRPr="00A17AE7" w:rsidRDefault="000F5C3C" w:rsidP="00830C70">
      <w:pPr>
        <w:spacing w:after="0" w:line="360" w:lineRule="auto"/>
        <w:rPr>
          <w:lang w:val="uk-UA"/>
        </w:rPr>
      </w:pPr>
    </w:p>
    <w:sectPr w:rsidR="000F5C3C" w:rsidRPr="00A17AE7" w:rsidSect="002D4539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0F6B4" w14:textId="77777777" w:rsidR="000C4694" w:rsidRDefault="000C4694" w:rsidP="002D4539">
      <w:pPr>
        <w:spacing w:after="0"/>
      </w:pPr>
      <w:r>
        <w:separator/>
      </w:r>
    </w:p>
  </w:endnote>
  <w:endnote w:type="continuationSeparator" w:id="0">
    <w:p w14:paraId="4C20679F" w14:textId="77777777" w:rsidR="000C4694" w:rsidRDefault="000C4694" w:rsidP="002D45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DE5CA" w14:textId="77777777" w:rsidR="000C4694" w:rsidRDefault="000C4694" w:rsidP="002D4539">
      <w:pPr>
        <w:spacing w:after="0"/>
      </w:pPr>
      <w:r>
        <w:separator/>
      </w:r>
    </w:p>
  </w:footnote>
  <w:footnote w:type="continuationSeparator" w:id="0">
    <w:p w14:paraId="4289FF85" w14:textId="77777777" w:rsidR="000C4694" w:rsidRDefault="000C4694" w:rsidP="002D45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153056"/>
      <w:docPartObj>
        <w:docPartGallery w:val="Page Numbers (Top of Page)"/>
        <w:docPartUnique/>
      </w:docPartObj>
    </w:sdtPr>
    <w:sdtEndPr/>
    <w:sdtContent>
      <w:p w14:paraId="0171745F" w14:textId="4600D15C" w:rsidR="002D4539" w:rsidRDefault="002D4539" w:rsidP="002D4539">
        <w:pPr>
          <w:pStyle w:val="a6"/>
        </w:pPr>
        <w:r>
          <w:rPr>
            <w:lang w:val="uk-UA"/>
          </w:rPr>
          <w:t xml:space="preserve">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0947">
          <w:rPr>
            <w:noProof/>
          </w:rPr>
          <w:t>15</w:t>
        </w:r>
        <w:r>
          <w:fldChar w:fldCharType="end"/>
        </w:r>
      </w:p>
    </w:sdtContent>
  </w:sdt>
  <w:p w14:paraId="7F018CA1" w14:textId="2A45D3A7" w:rsidR="002D4539" w:rsidRPr="002D4539" w:rsidRDefault="002D4539">
    <w:pPr>
      <w:pStyle w:val="a6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D0FD" w14:textId="39F4249D" w:rsidR="002D4539" w:rsidRPr="002D4539" w:rsidRDefault="002D4539">
    <w:pPr>
      <w:pStyle w:val="a6"/>
      <w:jc w:val="center"/>
      <w:rPr>
        <w:lang w:val="uk-UA"/>
      </w:rPr>
    </w:pPr>
  </w:p>
  <w:p w14:paraId="59A44764" w14:textId="77777777" w:rsidR="002D4539" w:rsidRDefault="002D45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493"/>
    <w:multiLevelType w:val="hybridMultilevel"/>
    <w:tmpl w:val="44E8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11E81"/>
    <w:multiLevelType w:val="hybridMultilevel"/>
    <w:tmpl w:val="C002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5CCA"/>
    <w:multiLevelType w:val="hybridMultilevel"/>
    <w:tmpl w:val="A4E2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F7B2C"/>
    <w:multiLevelType w:val="hybridMultilevel"/>
    <w:tmpl w:val="190A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79"/>
    <w:rsid w:val="00000891"/>
    <w:rsid w:val="0001523D"/>
    <w:rsid w:val="000158BC"/>
    <w:rsid w:val="0002057B"/>
    <w:rsid w:val="00086825"/>
    <w:rsid w:val="000B52F5"/>
    <w:rsid w:val="000C42DB"/>
    <w:rsid w:val="000C4694"/>
    <w:rsid w:val="000F5C3C"/>
    <w:rsid w:val="00114373"/>
    <w:rsid w:val="0017576D"/>
    <w:rsid w:val="001B6FC6"/>
    <w:rsid w:val="002069FB"/>
    <w:rsid w:val="002466A9"/>
    <w:rsid w:val="00262796"/>
    <w:rsid w:val="002946FC"/>
    <w:rsid w:val="002D3D12"/>
    <w:rsid w:val="002D4539"/>
    <w:rsid w:val="002F7971"/>
    <w:rsid w:val="003128D8"/>
    <w:rsid w:val="00316541"/>
    <w:rsid w:val="0032051A"/>
    <w:rsid w:val="003308D6"/>
    <w:rsid w:val="00357C72"/>
    <w:rsid w:val="003772D2"/>
    <w:rsid w:val="00390011"/>
    <w:rsid w:val="003A183B"/>
    <w:rsid w:val="003B38B9"/>
    <w:rsid w:val="003E3832"/>
    <w:rsid w:val="00404061"/>
    <w:rsid w:val="00410947"/>
    <w:rsid w:val="00425F48"/>
    <w:rsid w:val="00456A32"/>
    <w:rsid w:val="00492E35"/>
    <w:rsid w:val="004D7FC3"/>
    <w:rsid w:val="00565DFC"/>
    <w:rsid w:val="00572B5B"/>
    <w:rsid w:val="00596F79"/>
    <w:rsid w:val="005B61A5"/>
    <w:rsid w:val="005D55FC"/>
    <w:rsid w:val="00616A02"/>
    <w:rsid w:val="006251ED"/>
    <w:rsid w:val="00676E3D"/>
    <w:rsid w:val="006C0B77"/>
    <w:rsid w:val="006E3A95"/>
    <w:rsid w:val="006E3B74"/>
    <w:rsid w:val="00702EA5"/>
    <w:rsid w:val="00707835"/>
    <w:rsid w:val="00734BF3"/>
    <w:rsid w:val="00753080"/>
    <w:rsid w:val="007A4BA5"/>
    <w:rsid w:val="007B4249"/>
    <w:rsid w:val="007E3EC4"/>
    <w:rsid w:val="008242FF"/>
    <w:rsid w:val="00830C70"/>
    <w:rsid w:val="0083291E"/>
    <w:rsid w:val="00833CCE"/>
    <w:rsid w:val="00845E2E"/>
    <w:rsid w:val="00870751"/>
    <w:rsid w:val="00887F72"/>
    <w:rsid w:val="0089536E"/>
    <w:rsid w:val="008B77A6"/>
    <w:rsid w:val="008F107D"/>
    <w:rsid w:val="00922C48"/>
    <w:rsid w:val="00942160"/>
    <w:rsid w:val="00960C65"/>
    <w:rsid w:val="009A4F5D"/>
    <w:rsid w:val="009A7D99"/>
    <w:rsid w:val="009E6711"/>
    <w:rsid w:val="00A17AE7"/>
    <w:rsid w:val="00A64044"/>
    <w:rsid w:val="00A73F9D"/>
    <w:rsid w:val="00AA0F98"/>
    <w:rsid w:val="00AA3B4F"/>
    <w:rsid w:val="00AD1D27"/>
    <w:rsid w:val="00B302DC"/>
    <w:rsid w:val="00B46B3A"/>
    <w:rsid w:val="00B524EB"/>
    <w:rsid w:val="00B915B7"/>
    <w:rsid w:val="00BC38D6"/>
    <w:rsid w:val="00C32A26"/>
    <w:rsid w:val="00C349C7"/>
    <w:rsid w:val="00C65C02"/>
    <w:rsid w:val="00C74B85"/>
    <w:rsid w:val="00C874A2"/>
    <w:rsid w:val="00C96A1E"/>
    <w:rsid w:val="00CD2759"/>
    <w:rsid w:val="00CF477E"/>
    <w:rsid w:val="00CF51C3"/>
    <w:rsid w:val="00D04E8D"/>
    <w:rsid w:val="00D10E63"/>
    <w:rsid w:val="00D46EC7"/>
    <w:rsid w:val="00D55B89"/>
    <w:rsid w:val="00DD6645"/>
    <w:rsid w:val="00E56415"/>
    <w:rsid w:val="00EA59DF"/>
    <w:rsid w:val="00EE4070"/>
    <w:rsid w:val="00EF3CF5"/>
    <w:rsid w:val="00F07DC7"/>
    <w:rsid w:val="00F12C76"/>
    <w:rsid w:val="00F17939"/>
    <w:rsid w:val="00F545A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9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C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C7"/>
    <w:pPr>
      <w:ind w:left="720"/>
      <w:contextualSpacing/>
    </w:pPr>
  </w:style>
  <w:style w:type="paragraph" w:customStyle="1" w:styleId="zfr3q">
    <w:name w:val="zfr3q"/>
    <w:basedOn w:val="a"/>
    <w:rsid w:val="00C349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C349C7"/>
  </w:style>
  <w:style w:type="paragraph" w:customStyle="1" w:styleId="a4">
    <w:name w:val="Знак Знак Знак"/>
    <w:basedOn w:val="a"/>
    <w:rsid w:val="00833CCE"/>
    <w:pPr>
      <w:spacing w:after="0"/>
    </w:pPr>
    <w:rPr>
      <w:rFonts w:ascii="Verdana" w:eastAsia="MS Mincho" w:hAnsi="Verdana" w:cs="Times New Roman"/>
      <w:sz w:val="24"/>
      <w:szCs w:val="24"/>
      <w:lang w:val="en-US"/>
    </w:rPr>
  </w:style>
  <w:style w:type="table" w:styleId="a5">
    <w:name w:val="Table Grid"/>
    <w:basedOn w:val="a1"/>
    <w:rsid w:val="0033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4539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D45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D4539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D453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D453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C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C7"/>
    <w:pPr>
      <w:ind w:left="720"/>
      <w:contextualSpacing/>
    </w:pPr>
  </w:style>
  <w:style w:type="paragraph" w:customStyle="1" w:styleId="zfr3q">
    <w:name w:val="zfr3q"/>
    <w:basedOn w:val="a"/>
    <w:rsid w:val="00C349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C349C7"/>
  </w:style>
  <w:style w:type="paragraph" w:customStyle="1" w:styleId="a4">
    <w:name w:val="Знак Знак Знак"/>
    <w:basedOn w:val="a"/>
    <w:rsid w:val="00833CCE"/>
    <w:pPr>
      <w:spacing w:after="0"/>
    </w:pPr>
    <w:rPr>
      <w:rFonts w:ascii="Verdana" w:eastAsia="MS Mincho" w:hAnsi="Verdana" w:cs="Times New Roman"/>
      <w:sz w:val="24"/>
      <w:szCs w:val="24"/>
      <w:lang w:val="en-US"/>
    </w:rPr>
  </w:style>
  <w:style w:type="table" w:styleId="a5">
    <w:name w:val="Table Grid"/>
    <w:basedOn w:val="a1"/>
    <w:rsid w:val="0033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4539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D45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D4539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D453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D4539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15</Pages>
  <Words>22422</Words>
  <Characters>12781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53</cp:revision>
  <dcterms:created xsi:type="dcterms:W3CDTF">2024-06-06T17:16:00Z</dcterms:created>
  <dcterms:modified xsi:type="dcterms:W3CDTF">2025-07-15T14:02:00Z</dcterms:modified>
</cp:coreProperties>
</file>