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8E7" w:rsidRDefault="007518E7">
      <w:pPr>
        <w:rPr>
          <w:rFonts w:ascii="Times New Roman" w:hAnsi="Times New Roman" w:cs="Times New Roman"/>
          <w:b/>
          <w:sz w:val="28"/>
          <w:szCs w:val="28"/>
        </w:rPr>
      </w:pPr>
      <w:r w:rsidRPr="007518E7">
        <w:rPr>
          <w:rFonts w:ascii="Times New Roman" w:hAnsi="Times New Roman" w:cs="Times New Roman"/>
          <w:b/>
          <w:sz w:val="28"/>
          <w:szCs w:val="28"/>
        </w:rPr>
        <w:t>Звіт вихователів ясельної групи про роботу за 2019-2020 навчальний рік</w:t>
      </w:r>
    </w:p>
    <w:p w:rsidR="007518E7" w:rsidRDefault="007518E7" w:rsidP="007518E7">
      <w:pPr>
        <w:rPr>
          <w:rFonts w:ascii="Times New Roman" w:hAnsi="Times New Roman" w:cs="Times New Roman"/>
          <w:sz w:val="28"/>
          <w:szCs w:val="28"/>
        </w:rPr>
      </w:pPr>
      <w:r w:rsidRPr="00A51363">
        <w:rPr>
          <w:rFonts w:ascii="Times New Roman" w:hAnsi="Times New Roman" w:cs="Times New Roman"/>
          <w:b/>
          <w:sz w:val="28"/>
          <w:szCs w:val="28"/>
        </w:rPr>
        <w:t>Склад:</w:t>
      </w:r>
      <w:r>
        <w:rPr>
          <w:rFonts w:ascii="Times New Roman" w:hAnsi="Times New Roman" w:cs="Times New Roman"/>
          <w:sz w:val="28"/>
          <w:szCs w:val="28"/>
        </w:rPr>
        <w:t xml:space="preserve"> 13 дітей. </w:t>
      </w:r>
      <w:r w:rsidRPr="00A51363">
        <w:rPr>
          <w:rFonts w:ascii="Times New Roman" w:hAnsi="Times New Roman" w:cs="Times New Roman"/>
          <w:b/>
          <w:sz w:val="28"/>
          <w:szCs w:val="28"/>
        </w:rPr>
        <w:t>Вік дітей</w:t>
      </w:r>
      <w:r w:rsidR="00123A5E">
        <w:rPr>
          <w:rFonts w:ascii="Times New Roman" w:hAnsi="Times New Roman" w:cs="Times New Roman"/>
          <w:sz w:val="28"/>
          <w:szCs w:val="28"/>
        </w:rPr>
        <w:t xml:space="preserve"> : від 1</w:t>
      </w:r>
      <w:r w:rsidR="00123A5E" w:rsidRPr="00123A5E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5 до 3 років. </w:t>
      </w:r>
      <w:r w:rsidRPr="00A51363">
        <w:rPr>
          <w:rFonts w:ascii="Times New Roman" w:hAnsi="Times New Roman" w:cs="Times New Roman"/>
          <w:b/>
          <w:sz w:val="28"/>
          <w:szCs w:val="28"/>
        </w:rPr>
        <w:t>Хлопчиків</w:t>
      </w:r>
      <w:r>
        <w:rPr>
          <w:rFonts w:ascii="Times New Roman" w:hAnsi="Times New Roman" w:cs="Times New Roman"/>
          <w:sz w:val="28"/>
          <w:szCs w:val="28"/>
        </w:rPr>
        <w:t xml:space="preserve">: 5 осіб. </w:t>
      </w:r>
      <w:r w:rsidRPr="00A51363">
        <w:rPr>
          <w:rFonts w:ascii="Times New Roman" w:hAnsi="Times New Roman" w:cs="Times New Roman"/>
          <w:b/>
          <w:sz w:val="28"/>
          <w:szCs w:val="28"/>
        </w:rPr>
        <w:t>Дівчаток:</w:t>
      </w:r>
      <w:r>
        <w:rPr>
          <w:rFonts w:ascii="Times New Roman" w:hAnsi="Times New Roman" w:cs="Times New Roman"/>
          <w:sz w:val="28"/>
          <w:szCs w:val="28"/>
        </w:rPr>
        <w:t xml:space="preserve"> 8 осіб.</w:t>
      </w:r>
    </w:p>
    <w:p w:rsidR="007518E7" w:rsidRDefault="007518E7" w:rsidP="007518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Робота вихователів ясельної групи здійснювалася відповідно програмі </w:t>
      </w:r>
      <w:proofErr w:type="spellStart"/>
      <w:r w:rsidR="00A51363" w:rsidRPr="00A51363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Українське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363">
        <w:rPr>
          <w:rFonts w:ascii="Times New Roman" w:hAnsi="Times New Roman" w:cs="Times New Roman"/>
          <w:sz w:val="28"/>
          <w:szCs w:val="28"/>
        </w:rPr>
        <w:t>до</w:t>
      </w:r>
      <w:r w:rsidR="00A51363" w:rsidRPr="00A51363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кілля</w:t>
      </w:r>
      <w:r w:rsidR="00A51363" w:rsidRPr="00A51363">
        <w:rPr>
          <w:rFonts w:ascii="Times New Roman" w:hAnsi="Times New Roman" w:cs="Times New Roman"/>
          <w:sz w:val="28"/>
          <w:szCs w:val="28"/>
        </w:rPr>
        <w:t>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річного плану роботи ДНЗ.</w:t>
      </w:r>
    </w:p>
    <w:p w:rsidR="007518E7" w:rsidRDefault="007518E7" w:rsidP="007518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Протягом навчального  року робота вихователів ясельної групи була спрямована на створення умов для успішної адаптації дітей до умов дитячого садка.</w:t>
      </w:r>
    </w:p>
    <w:p w:rsidR="007518E7" w:rsidRDefault="007518E7" w:rsidP="007518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батьківські збори:</w:t>
      </w:r>
    </w:p>
    <w:p w:rsidR="007518E7" w:rsidRDefault="005569CF" w:rsidP="007518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7518E7">
        <w:rPr>
          <w:rFonts w:ascii="Times New Roman" w:hAnsi="Times New Roman" w:cs="Times New Roman"/>
          <w:sz w:val="28"/>
          <w:szCs w:val="28"/>
        </w:rPr>
        <w:t>Знайомство з дитячим садком</w:t>
      </w:r>
      <w:r>
        <w:rPr>
          <w:rFonts w:ascii="Times New Roman" w:hAnsi="Times New Roman" w:cs="Times New Roman"/>
          <w:sz w:val="28"/>
          <w:szCs w:val="28"/>
          <w:lang w:val="en-US"/>
        </w:rPr>
        <w:t>.”</w:t>
      </w:r>
    </w:p>
    <w:p w:rsidR="007518E7" w:rsidRPr="00D62FE6" w:rsidRDefault="005569CF" w:rsidP="007518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69CF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7518E7" w:rsidRPr="00D62FE6">
        <w:rPr>
          <w:rFonts w:ascii="Times New Roman" w:hAnsi="Times New Roman" w:cs="Times New Roman"/>
          <w:sz w:val="28"/>
          <w:szCs w:val="28"/>
        </w:rPr>
        <w:t>Адаптація дітей до дитячого садка. Психологічно-вікова характеристика 3 року життя.</w:t>
      </w:r>
      <w:r w:rsidRPr="005569CF">
        <w:rPr>
          <w:rFonts w:ascii="Times New Roman" w:hAnsi="Times New Roman" w:cs="Times New Roman"/>
          <w:sz w:val="28"/>
          <w:szCs w:val="28"/>
          <w:lang w:val="ru-RU"/>
        </w:rPr>
        <w:t>”</w:t>
      </w:r>
    </w:p>
    <w:p w:rsidR="00D62FE6" w:rsidRDefault="005569CF" w:rsidP="007518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69CF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7518E7" w:rsidRPr="00D62FE6">
        <w:rPr>
          <w:rFonts w:ascii="Times New Roman" w:hAnsi="Times New Roman" w:cs="Times New Roman"/>
          <w:sz w:val="28"/>
          <w:szCs w:val="28"/>
        </w:rPr>
        <w:t xml:space="preserve">Ознайомлення із завданням </w:t>
      </w:r>
      <w:r w:rsidR="00D62FE6" w:rsidRPr="00D62FE6">
        <w:rPr>
          <w:rFonts w:ascii="Times New Roman" w:hAnsi="Times New Roman" w:cs="Times New Roman"/>
          <w:sz w:val="28"/>
          <w:szCs w:val="28"/>
        </w:rPr>
        <w:t xml:space="preserve">навчання і виховання дітей відповідно до програмових вимог програми </w:t>
      </w:r>
      <w:r w:rsidRPr="005569CF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D62FE6" w:rsidRPr="00D62FE6">
        <w:rPr>
          <w:rFonts w:ascii="Times New Roman" w:hAnsi="Times New Roman" w:cs="Times New Roman"/>
          <w:sz w:val="28"/>
          <w:szCs w:val="28"/>
        </w:rPr>
        <w:t xml:space="preserve">Українське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</w:t>
      </w:r>
      <w:r w:rsidR="00D62FE6" w:rsidRPr="00D62FE6">
        <w:rPr>
          <w:rFonts w:ascii="Times New Roman" w:hAnsi="Times New Roman" w:cs="Times New Roman"/>
          <w:sz w:val="28"/>
          <w:szCs w:val="28"/>
        </w:rPr>
        <w:t>кілля</w:t>
      </w:r>
      <w:proofErr w:type="spellEnd"/>
      <w:r w:rsidR="00D62FE6" w:rsidRPr="00D62FE6">
        <w:rPr>
          <w:rFonts w:ascii="Times New Roman" w:hAnsi="Times New Roman" w:cs="Times New Roman"/>
          <w:sz w:val="28"/>
          <w:szCs w:val="28"/>
        </w:rPr>
        <w:t>.</w:t>
      </w:r>
      <w:r w:rsidRPr="005569CF">
        <w:rPr>
          <w:rFonts w:ascii="Times New Roman" w:hAnsi="Times New Roman" w:cs="Times New Roman"/>
          <w:sz w:val="28"/>
          <w:szCs w:val="28"/>
          <w:lang w:val="ru-RU"/>
        </w:rPr>
        <w:t>”</w:t>
      </w:r>
    </w:p>
    <w:p w:rsidR="00000000" w:rsidRPr="005569CF" w:rsidRDefault="005569CF" w:rsidP="00D62FE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Були проведенні</w:t>
      </w:r>
      <w:r w:rsidR="00D62FE6">
        <w:rPr>
          <w:rFonts w:ascii="Times New Roman" w:hAnsi="Times New Roman" w:cs="Times New Roman"/>
          <w:sz w:val="28"/>
          <w:szCs w:val="28"/>
        </w:rPr>
        <w:t xml:space="preserve"> консультації для батьків: </w:t>
      </w:r>
      <w:r w:rsidRPr="005569CF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D62FE6">
        <w:rPr>
          <w:rFonts w:ascii="Times New Roman" w:hAnsi="Times New Roman" w:cs="Times New Roman"/>
          <w:sz w:val="28"/>
          <w:szCs w:val="28"/>
        </w:rPr>
        <w:t>Як забезпечити успішну адаптацію до умов дитячого садка</w:t>
      </w:r>
      <w:r w:rsidRPr="005569CF">
        <w:rPr>
          <w:rFonts w:ascii="Times New Roman" w:hAnsi="Times New Roman" w:cs="Times New Roman"/>
          <w:sz w:val="28"/>
          <w:szCs w:val="28"/>
          <w:lang w:val="ru-RU"/>
        </w:rPr>
        <w:t xml:space="preserve">”, </w:t>
      </w:r>
      <w:r w:rsidR="00D62FE6">
        <w:rPr>
          <w:rFonts w:ascii="Times New Roman" w:hAnsi="Times New Roman" w:cs="Times New Roman"/>
          <w:sz w:val="28"/>
          <w:szCs w:val="28"/>
        </w:rPr>
        <w:t xml:space="preserve"> </w:t>
      </w:r>
      <w:r w:rsidRPr="005569CF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D62FE6">
        <w:rPr>
          <w:rFonts w:ascii="Times New Roman" w:hAnsi="Times New Roman" w:cs="Times New Roman"/>
          <w:sz w:val="28"/>
          <w:szCs w:val="28"/>
        </w:rPr>
        <w:t>Мама  - приклад для дитини</w:t>
      </w:r>
      <w:r w:rsidRPr="005569CF">
        <w:rPr>
          <w:rFonts w:ascii="Times New Roman" w:hAnsi="Times New Roman" w:cs="Times New Roman"/>
          <w:sz w:val="28"/>
          <w:szCs w:val="28"/>
          <w:lang w:val="ru-RU"/>
        </w:rPr>
        <w:t xml:space="preserve">”, </w:t>
      </w:r>
      <w:r w:rsidR="00D62FE6">
        <w:rPr>
          <w:rFonts w:ascii="Times New Roman" w:hAnsi="Times New Roman" w:cs="Times New Roman"/>
          <w:sz w:val="28"/>
          <w:szCs w:val="28"/>
        </w:rPr>
        <w:t xml:space="preserve"> </w:t>
      </w:r>
      <w:r w:rsidRPr="005569CF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D62FE6">
        <w:rPr>
          <w:rFonts w:ascii="Times New Roman" w:hAnsi="Times New Roman" w:cs="Times New Roman"/>
          <w:sz w:val="28"/>
          <w:szCs w:val="28"/>
        </w:rPr>
        <w:t>Режим дня і його значення в житті дитини.</w:t>
      </w:r>
      <w:r w:rsidRPr="005569CF">
        <w:rPr>
          <w:rFonts w:ascii="Times New Roman" w:hAnsi="Times New Roman" w:cs="Times New Roman"/>
          <w:sz w:val="28"/>
          <w:szCs w:val="28"/>
          <w:lang w:val="ru-RU"/>
        </w:rPr>
        <w:t>”</w:t>
      </w:r>
    </w:p>
    <w:p w:rsidR="00D62FE6" w:rsidRDefault="00D62FE6" w:rsidP="00D62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Безумовно процес адаптації у кожного малюка проходив індивідуально (спиралися на рекомендації батьків).</w:t>
      </w:r>
    </w:p>
    <w:p w:rsidR="00A51363" w:rsidRDefault="00D62FE6" w:rsidP="00D62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початку навчального року було підготовлене розвивальне середовище</w:t>
      </w:r>
      <w:r w:rsidR="005569CF" w:rsidRPr="005569CF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яке дозволяло дітям відповідно до своїх інтересів і бажань займатися різними видами діяльності. Робота вихователів була спрямована на вирішення освітніх завдань в процесі організації різних видів діяльності. При проведенні організованої діяльності використовувалися як традиційні</w:t>
      </w:r>
      <w:r w:rsidR="005569CF" w:rsidRPr="005569CF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і не традиційні методи роботи : пальчикова гімнастика</w:t>
      </w:r>
      <w:r w:rsidR="005569CF" w:rsidRPr="005569CF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елементи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психогімнастики</w:t>
      </w:r>
      <w:proofErr w:type="spellEnd"/>
      <w:r w:rsidR="005569CF" w:rsidRPr="005569CF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дихальна гімнастика. </w:t>
      </w:r>
    </w:p>
    <w:p w:rsidR="00D62FE6" w:rsidRDefault="00A51363" w:rsidP="00A513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Оцінити динаміку вихованців</w:t>
      </w:r>
      <w:r w:rsidR="005569CF" w:rsidRPr="005569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ефективність і збалансованість форм і методів роботи дозволяє моніторинг досягнення дітьми планових підсумкових результатів освоєння програми.</w:t>
      </w:r>
    </w:p>
    <w:p w:rsidR="00A51363" w:rsidRDefault="00A51363" w:rsidP="00A513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Протягом року були проведені наступні заходи з дітьми:</w:t>
      </w:r>
    </w:p>
    <w:p w:rsidR="00A51363" w:rsidRDefault="00A51363" w:rsidP="00A513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Осіннє свято </w:t>
      </w:r>
      <w:r w:rsidR="005569CF"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</w:rPr>
        <w:t>Золота осінь</w:t>
      </w:r>
      <w:r w:rsidR="005569CF"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1363" w:rsidRDefault="00A51363" w:rsidP="00A513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Новорічне свято;</w:t>
      </w:r>
    </w:p>
    <w:p w:rsidR="00A51363" w:rsidRDefault="00A51363" w:rsidP="00A513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Свято </w:t>
      </w:r>
      <w:r w:rsidR="005569CF"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</w:rPr>
        <w:t>Стрітення</w:t>
      </w:r>
      <w:r w:rsidR="005569CF">
        <w:rPr>
          <w:rFonts w:ascii="Times New Roman" w:hAnsi="Times New Roman" w:cs="Times New Roman"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1363" w:rsidRDefault="005569CF" w:rsidP="00A513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A51363">
        <w:rPr>
          <w:rFonts w:ascii="Times New Roman" w:hAnsi="Times New Roman" w:cs="Times New Roman"/>
          <w:sz w:val="28"/>
          <w:szCs w:val="28"/>
        </w:rPr>
        <w:t>Мамине свято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A51363">
        <w:rPr>
          <w:rFonts w:ascii="Times New Roman" w:hAnsi="Times New Roman" w:cs="Times New Roman"/>
          <w:sz w:val="28"/>
          <w:szCs w:val="28"/>
        </w:rPr>
        <w:t xml:space="preserve"> до 8 березня;</w:t>
      </w:r>
    </w:p>
    <w:p w:rsidR="00A51363" w:rsidRDefault="00A51363" w:rsidP="00A5136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одноразово проводилися театралізовані постановки</w:t>
      </w:r>
      <w:r w:rsidR="005569CF" w:rsidRPr="005569CF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9CF" w:rsidRPr="005569CF">
        <w:rPr>
          <w:rFonts w:ascii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sz w:val="28"/>
          <w:szCs w:val="28"/>
        </w:rPr>
        <w:t>Колобок</w:t>
      </w:r>
      <w:r w:rsidR="005569CF" w:rsidRPr="005569CF">
        <w:rPr>
          <w:rFonts w:ascii="Times New Roman" w:hAnsi="Times New Roman" w:cs="Times New Roman"/>
          <w:sz w:val="28"/>
          <w:szCs w:val="28"/>
          <w:lang w:val="ru-RU"/>
        </w:rPr>
        <w:t>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9CF" w:rsidRPr="005569CF">
        <w:rPr>
          <w:rFonts w:ascii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sz w:val="28"/>
          <w:szCs w:val="28"/>
        </w:rPr>
        <w:t>Рукавичка</w:t>
      </w:r>
      <w:r w:rsidR="005569CF" w:rsidRPr="005569CF">
        <w:rPr>
          <w:rFonts w:ascii="Times New Roman" w:hAnsi="Times New Roman" w:cs="Times New Roman"/>
          <w:sz w:val="28"/>
          <w:szCs w:val="28"/>
          <w:lang w:val="ru-RU"/>
        </w:rPr>
        <w:t>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9CF" w:rsidRPr="005569CF">
        <w:rPr>
          <w:rFonts w:ascii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sz w:val="28"/>
          <w:szCs w:val="28"/>
        </w:rPr>
        <w:t>Курочка Ряба</w:t>
      </w:r>
      <w:r w:rsidR="005569CF" w:rsidRPr="005569CF">
        <w:rPr>
          <w:rFonts w:ascii="Times New Roman" w:hAnsi="Times New Roman" w:cs="Times New Roman"/>
          <w:sz w:val="28"/>
          <w:szCs w:val="28"/>
          <w:lang w:val="ru-RU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; лялькова вистава </w:t>
      </w:r>
      <w:r w:rsidR="005569CF" w:rsidRPr="005569CF">
        <w:rPr>
          <w:rFonts w:ascii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sz w:val="28"/>
          <w:szCs w:val="28"/>
        </w:rPr>
        <w:t>Зайчик застудився</w:t>
      </w:r>
      <w:r w:rsidR="005569CF" w:rsidRPr="005569CF">
        <w:rPr>
          <w:rFonts w:ascii="Times New Roman" w:hAnsi="Times New Roman" w:cs="Times New Roman"/>
          <w:sz w:val="28"/>
          <w:szCs w:val="28"/>
          <w:lang w:val="ru-RU"/>
        </w:rPr>
        <w:t>”</w:t>
      </w:r>
      <w:r>
        <w:rPr>
          <w:rFonts w:ascii="Times New Roman" w:hAnsi="Times New Roman" w:cs="Times New Roman"/>
          <w:sz w:val="28"/>
          <w:szCs w:val="28"/>
        </w:rPr>
        <w:t>; мали місце сюжетно-рольові ігри</w:t>
      </w:r>
      <w:r w:rsidR="005569CF" w:rsidRPr="005569CF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саме: </w:t>
      </w:r>
      <w:r w:rsidR="005569CF" w:rsidRPr="005569CF">
        <w:rPr>
          <w:rFonts w:ascii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sz w:val="28"/>
          <w:szCs w:val="28"/>
        </w:rPr>
        <w:t>Маленькі кухарі</w:t>
      </w:r>
      <w:r w:rsidR="005569CF" w:rsidRPr="005569CF">
        <w:rPr>
          <w:rFonts w:ascii="Times New Roman" w:hAnsi="Times New Roman" w:cs="Times New Roman"/>
          <w:sz w:val="28"/>
          <w:szCs w:val="28"/>
          <w:lang w:val="ru-RU"/>
        </w:rPr>
        <w:t>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9CF" w:rsidRPr="005569CF">
        <w:rPr>
          <w:rFonts w:ascii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sz w:val="28"/>
          <w:szCs w:val="28"/>
        </w:rPr>
        <w:t>Лікарня</w:t>
      </w:r>
      <w:r w:rsidR="005569CF" w:rsidRPr="005569CF">
        <w:rPr>
          <w:rFonts w:ascii="Times New Roman" w:hAnsi="Times New Roman" w:cs="Times New Roman"/>
          <w:sz w:val="28"/>
          <w:szCs w:val="28"/>
          <w:lang w:val="ru-RU"/>
        </w:rPr>
        <w:t>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9CF" w:rsidRPr="005569CF">
        <w:rPr>
          <w:rFonts w:ascii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sz w:val="28"/>
          <w:szCs w:val="28"/>
        </w:rPr>
        <w:t>Магазин</w:t>
      </w:r>
      <w:r w:rsidR="005569CF" w:rsidRPr="005569CF">
        <w:rPr>
          <w:rFonts w:ascii="Times New Roman" w:hAnsi="Times New Roman" w:cs="Times New Roman"/>
          <w:sz w:val="28"/>
          <w:szCs w:val="28"/>
          <w:lang w:val="ru-RU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та ін.</w:t>
      </w:r>
    </w:p>
    <w:p w:rsidR="00123A5E" w:rsidRPr="00123A5E" w:rsidRDefault="00A51363" w:rsidP="00A5136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Протягом року першорядне значення мало: Турбота і здоров</w:t>
      </w:r>
      <w:r w:rsidR="005569CF" w:rsidRPr="005569CF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 кожної дитини. Тому проводилися різні ігри на дотримання культурно</w:t>
      </w:r>
      <w:r w:rsidR="005569CF">
        <w:rPr>
          <w:rFonts w:ascii="Times New Roman" w:hAnsi="Times New Roman" w:cs="Times New Roman"/>
          <w:sz w:val="28"/>
          <w:szCs w:val="28"/>
        </w:rPr>
        <w:t>-гігієнічних навичок та заняття</w:t>
      </w:r>
      <w:r w:rsidR="005569CF" w:rsidRPr="00123A5E">
        <w:rPr>
          <w:rFonts w:ascii="Times New Roman" w:hAnsi="Times New Roman" w:cs="Times New Roman"/>
          <w:sz w:val="28"/>
          <w:szCs w:val="28"/>
        </w:rPr>
        <w:t xml:space="preserve"> з метою вивчення та закріплення культурно-гігієнічних навичок.</w:t>
      </w:r>
      <w:r w:rsidR="00123A5E">
        <w:rPr>
          <w:rFonts w:ascii="Times New Roman" w:hAnsi="Times New Roman" w:cs="Times New Roman"/>
          <w:sz w:val="28"/>
          <w:szCs w:val="28"/>
        </w:rPr>
        <w:t xml:space="preserve"> П</w:t>
      </w:r>
      <w:r w:rsidR="005569CF" w:rsidRPr="00123A5E">
        <w:rPr>
          <w:rFonts w:ascii="Times New Roman" w:hAnsi="Times New Roman" w:cs="Times New Roman"/>
          <w:sz w:val="28"/>
          <w:szCs w:val="28"/>
        </w:rPr>
        <w:t xml:space="preserve">роводилися заняття відповідно перспективного плану з малювання, ліплення, аплікації, з ознайомлення дітей з природою та довкіллям, з </w:t>
      </w:r>
      <w:proofErr w:type="spellStart"/>
      <w:r w:rsidR="005569CF" w:rsidRPr="00123A5E"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 w:rsidR="00123A5E">
        <w:rPr>
          <w:rFonts w:ascii="Times New Roman" w:hAnsi="Times New Roman" w:cs="Times New Roman"/>
          <w:sz w:val="28"/>
          <w:szCs w:val="28"/>
        </w:rPr>
        <w:t>,</w:t>
      </w:r>
      <w:r w:rsidR="00123A5E" w:rsidRPr="00123A5E">
        <w:rPr>
          <w:rFonts w:ascii="Times New Roman" w:hAnsi="Times New Roman" w:cs="Times New Roman"/>
          <w:sz w:val="28"/>
          <w:szCs w:val="28"/>
        </w:rPr>
        <w:t xml:space="preserve"> з художньої літератури</w:t>
      </w:r>
      <w:r w:rsidR="005569CF" w:rsidRPr="00123A5E">
        <w:rPr>
          <w:rFonts w:ascii="Times New Roman" w:hAnsi="Times New Roman" w:cs="Times New Roman"/>
          <w:sz w:val="28"/>
          <w:szCs w:val="28"/>
        </w:rPr>
        <w:t xml:space="preserve"> на яких дітей ознайомлювали, навчали </w:t>
      </w:r>
      <w:r w:rsidR="00123A5E" w:rsidRPr="00123A5E">
        <w:rPr>
          <w:rFonts w:ascii="Times New Roman" w:hAnsi="Times New Roman" w:cs="Times New Roman"/>
          <w:sz w:val="28"/>
          <w:szCs w:val="28"/>
        </w:rPr>
        <w:t>та закріплювали різним</w:t>
      </w:r>
      <w:r w:rsidR="005569CF" w:rsidRPr="00123A5E">
        <w:rPr>
          <w:rFonts w:ascii="Times New Roman" w:hAnsi="Times New Roman" w:cs="Times New Roman"/>
          <w:sz w:val="28"/>
          <w:szCs w:val="28"/>
        </w:rPr>
        <w:t xml:space="preserve"> вміння</w:t>
      </w:r>
      <w:r w:rsidR="00123A5E" w:rsidRPr="00123A5E">
        <w:rPr>
          <w:rFonts w:ascii="Times New Roman" w:hAnsi="Times New Roman" w:cs="Times New Roman"/>
          <w:sz w:val="28"/>
          <w:szCs w:val="28"/>
        </w:rPr>
        <w:t>м та навичкам</w:t>
      </w:r>
      <w:r w:rsidR="005569CF" w:rsidRPr="00123A5E">
        <w:rPr>
          <w:rFonts w:ascii="Times New Roman" w:hAnsi="Times New Roman" w:cs="Times New Roman"/>
          <w:sz w:val="28"/>
          <w:szCs w:val="28"/>
        </w:rPr>
        <w:t>.</w:t>
      </w:r>
      <w:r w:rsidR="00123A5E" w:rsidRPr="00123A5E">
        <w:rPr>
          <w:rFonts w:ascii="Times New Roman" w:hAnsi="Times New Roman" w:cs="Times New Roman"/>
          <w:sz w:val="28"/>
          <w:szCs w:val="28"/>
        </w:rPr>
        <w:t xml:space="preserve"> Наприклад, до художньої літератури у дітей з’явився інтерес. Діти знали імена товаришів. З ліплення у них добре виходить прийом скочування, але не всі діти правильно тримають олівець.</w:t>
      </w:r>
    </w:p>
    <w:p w:rsidR="00A51363" w:rsidRPr="00123A5E" w:rsidRDefault="00123A5E" w:rsidP="00123A5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23A5E">
        <w:rPr>
          <w:rFonts w:ascii="Times New Roman" w:hAnsi="Times New Roman" w:cs="Times New Roman"/>
          <w:sz w:val="28"/>
          <w:szCs w:val="28"/>
        </w:rPr>
        <w:t>У нас</w:t>
      </w:r>
      <w:proofErr w:type="spellStart"/>
      <w:r w:rsidRPr="00123A5E">
        <w:rPr>
          <w:rFonts w:ascii="Times New Roman" w:hAnsi="Times New Roman" w:cs="Times New Roman"/>
          <w:sz w:val="28"/>
          <w:szCs w:val="28"/>
          <w:lang w:val="ru-RU"/>
        </w:rPr>
        <w:t>тупному</w:t>
      </w:r>
      <w:proofErr w:type="spellEnd"/>
      <w:r w:rsidRPr="00123A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3A5E">
        <w:rPr>
          <w:rFonts w:ascii="Times New Roman" w:hAnsi="Times New Roman" w:cs="Times New Roman"/>
          <w:sz w:val="28"/>
          <w:szCs w:val="28"/>
          <w:lang w:val="ru-RU"/>
        </w:rPr>
        <w:t>навчальному</w:t>
      </w:r>
      <w:proofErr w:type="spellEnd"/>
      <w:r w:rsidRPr="00123A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3A5E">
        <w:rPr>
          <w:rFonts w:ascii="Times New Roman" w:hAnsi="Times New Roman" w:cs="Times New Roman"/>
          <w:sz w:val="28"/>
          <w:szCs w:val="28"/>
          <w:lang w:val="ru-RU"/>
        </w:rPr>
        <w:t>році</w:t>
      </w:r>
      <w:proofErr w:type="spellEnd"/>
      <w:r w:rsidRPr="00123A5E">
        <w:rPr>
          <w:rFonts w:ascii="Times New Roman" w:hAnsi="Times New Roman" w:cs="Times New Roman"/>
          <w:sz w:val="28"/>
          <w:szCs w:val="28"/>
          <w:lang w:val="ru-RU"/>
        </w:rPr>
        <w:t xml:space="preserve"> ми </w:t>
      </w:r>
      <w:proofErr w:type="spellStart"/>
      <w:r w:rsidRPr="00123A5E">
        <w:rPr>
          <w:rFonts w:ascii="Times New Roman" w:hAnsi="Times New Roman" w:cs="Times New Roman"/>
          <w:sz w:val="28"/>
          <w:szCs w:val="28"/>
          <w:lang w:val="ru-RU"/>
        </w:rPr>
        <w:t>плануємо</w:t>
      </w:r>
      <w:proofErr w:type="spellEnd"/>
      <w:r w:rsidRPr="00123A5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23A5E" w:rsidRDefault="00123A5E" w:rsidP="00123A5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зберігати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сприятливий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емоційно-психологічний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клімат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групі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23A5E" w:rsidRDefault="00123A5E" w:rsidP="00123A5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ідтримувати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партнерські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відносини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педагогами</w:t>
      </w:r>
      <w:r w:rsidRPr="00123A5E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дітьми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батьками;</w:t>
      </w:r>
    </w:p>
    <w:p w:rsidR="00123A5E" w:rsidRPr="00123A5E" w:rsidRDefault="00123A5E" w:rsidP="00123A5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звертати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особливу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увагу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здоров</w:t>
      </w:r>
      <w:r w:rsidRPr="00123A5E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мови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123A5E" w:rsidRPr="00123A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6509B"/>
    <w:multiLevelType w:val="hybridMultilevel"/>
    <w:tmpl w:val="FE0806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33A0F"/>
    <w:multiLevelType w:val="hybridMultilevel"/>
    <w:tmpl w:val="AA1A266A"/>
    <w:lvl w:ilvl="0" w:tplc="D0968E6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7518E7"/>
    <w:rsid w:val="00123A5E"/>
    <w:rsid w:val="005569CF"/>
    <w:rsid w:val="007518E7"/>
    <w:rsid w:val="00A51363"/>
    <w:rsid w:val="00D62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8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1822</Words>
  <Characters>1040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</dc:creator>
  <cp:keywords/>
  <dc:description/>
  <cp:lastModifiedBy>Gate</cp:lastModifiedBy>
  <cp:revision>3</cp:revision>
  <dcterms:created xsi:type="dcterms:W3CDTF">2020-08-21T10:50:00Z</dcterms:created>
  <dcterms:modified xsi:type="dcterms:W3CDTF">2020-08-21T12:04:00Z</dcterms:modified>
</cp:coreProperties>
</file>