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EB4" w:rsidRDefault="002F75E0" w:rsidP="00413EB4">
      <w:pPr>
        <w:spacing w:after="0" w:line="240" w:lineRule="auto"/>
        <w:jc w:val="center"/>
        <w:rPr>
          <w:rFonts w:ascii="Times New Roman" w:eastAsia="Times New Roman" w:hAnsi="Times New Roman" w:cs="Times New Roman"/>
          <w:sz w:val="72"/>
          <w:szCs w:val="72"/>
          <w:lang w:val="uk-UA" w:eastAsia="ru-RU"/>
        </w:rPr>
      </w:pPr>
      <w:r w:rsidRPr="00413EB4">
        <w:rPr>
          <w:rFonts w:ascii="Times New Roman" w:eastAsia="Times New Roman" w:hAnsi="Times New Roman" w:cs="Times New Roman"/>
          <w:sz w:val="72"/>
          <w:szCs w:val="72"/>
          <w:lang w:eastAsia="ru-RU"/>
        </w:rPr>
        <w:t> </w:t>
      </w:r>
    </w:p>
    <w:p w:rsidR="00413EB4" w:rsidRDefault="00413EB4" w:rsidP="00413EB4">
      <w:pPr>
        <w:spacing w:after="0" w:line="240" w:lineRule="auto"/>
        <w:jc w:val="center"/>
        <w:rPr>
          <w:rFonts w:ascii="Times New Roman" w:eastAsia="Times New Roman" w:hAnsi="Times New Roman" w:cs="Times New Roman"/>
          <w:sz w:val="72"/>
          <w:szCs w:val="72"/>
          <w:lang w:val="uk-UA" w:eastAsia="ru-RU"/>
        </w:rPr>
      </w:pPr>
    </w:p>
    <w:p w:rsidR="00413EB4" w:rsidRDefault="00413EB4" w:rsidP="00413EB4">
      <w:pPr>
        <w:spacing w:after="0" w:line="240" w:lineRule="auto"/>
        <w:jc w:val="center"/>
        <w:rPr>
          <w:rFonts w:ascii="Times New Roman" w:eastAsia="Times New Roman" w:hAnsi="Times New Roman" w:cs="Times New Roman"/>
          <w:b/>
          <w:bCs/>
          <w:sz w:val="72"/>
          <w:szCs w:val="72"/>
          <w:lang w:val="uk-UA" w:eastAsia="ru-RU"/>
        </w:rPr>
      </w:pPr>
    </w:p>
    <w:p w:rsidR="00413EB4" w:rsidRDefault="00413EB4" w:rsidP="00413EB4">
      <w:pPr>
        <w:spacing w:after="0" w:line="240" w:lineRule="auto"/>
        <w:jc w:val="center"/>
        <w:rPr>
          <w:rFonts w:ascii="Times New Roman" w:eastAsia="Times New Roman" w:hAnsi="Times New Roman" w:cs="Times New Roman"/>
          <w:b/>
          <w:bCs/>
          <w:sz w:val="72"/>
          <w:szCs w:val="72"/>
          <w:lang w:val="uk-UA" w:eastAsia="ru-RU"/>
        </w:rPr>
      </w:pPr>
    </w:p>
    <w:p w:rsidR="00413EB4" w:rsidRPr="00413EB4" w:rsidRDefault="00413EB4" w:rsidP="00413EB4">
      <w:pPr>
        <w:spacing w:after="0" w:line="240" w:lineRule="auto"/>
        <w:jc w:val="center"/>
        <w:rPr>
          <w:rFonts w:ascii="Times New Roman" w:eastAsia="Times New Roman" w:hAnsi="Times New Roman" w:cs="Times New Roman"/>
          <w:sz w:val="72"/>
          <w:szCs w:val="72"/>
          <w:lang w:eastAsia="ru-RU"/>
        </w:rPr>
      </w:pPr>
      <w:r w:rsidRPr="00413EB4">
        <w:rPr>
          <w:rFonts w:ascii="Times New Roman" w:eastAsia="Times New Roman" w:hAnsi="Times New Roman" w:cs="Times New Roman"/>
          <w:b/>
          <w:bCs/>
          <w:sz w:val="72"/>
          <w:szCs w:val="72"/>
          <w:lang w:eastAsia="ru-RU"/>
        </w:rPr>
        <w:t>Освітня програма</w:t>
      </w:r>
    </w:p>
    <w:p w:rsidR="00413EB4" w:rsidRPr="00413EB4" w:rsidRDefault="00413EB4" w:rsidP="00413EB4">
      <w:pPr>
        <w:spacing w:after="0" w:line="240" w:lineRule="auto"/>
        <w:jc w:val="center"/>
        <w:rPr>
          <w:rFonts w:ascii="Times New Roman" w:eastAsia="Times New Roman" w:hAnsi="Times New Roman" w:cs="Times New Roman"/>
          <w:sz w:val="72"/>
          <w:szCs w:val="72"/>
          <w:lang w:val="uk-UA" w:eastAsia="ru-RU"/>
        </w:rPr>
      </w:pPr>
      <w:r w:rsidRPr="00413EB4">
        <w:rPr>
          <w:rFonts w:ascii="Times New Roman" w:eastAsia="Times New Roman" w:hAnsi="Times New Roman" w:cs="Times New Roman"/>
          <w:b/>
          <w:bCs/>
          <w:sz w:val="72"/>
          <w:szCs w:val="72"/>
          <w:lang w:val="uk-UA" w:eastAsia="ru-RU"/>
        </w:rPr>
        <w:t xml:space="preserve"> </w:t>
      </w:r>
    </w:p>
    <w:p w:rsidR="00413EB4" w:rsidRPr="00413EB4" w:rsidRDefault="00413EB4" w:rsidP="00413EB4">
      <w:pPr>
        <w:spacing w:after="0" w:line="240" w:lineRule="auto"/>
        <w:jc w:val="center"/>
        <w:rPr>
          <w:rFonts w:ascii="Times New Roman" w:eastAsia="Times New Roman" w:hAnsi="Times New Roman" w:cs="Times New Roman"/>
          <w:sz w:val="72"/>
          <w:szCs w:val="72"/>
          <w:lang w:val="uk-UA" w:eastAsia="ru-RU"/>
        </w:rPr>
      </w:pPr>
      <w:r w:rsidRPr="00413EB4">
        <w:rPr>
          <w:rFonts w:ascii="Times New Roman" w:eastAsia="Times New Roman" w:hAnsi="Times New Roman" w:cs="Times New Roman"/>
          <w:b/>
          <w:bCs/>
          <w:sz w:val="72"/>
          <w:szCs w:val="72"/>
          <w:lang w:val="uk-UA" w:eastAsia="ru-RU"/>
        </w:rPr>
        <w:t xml:space="preserve"> загальноосвітньої школи  </w:t>
      </w:r>
      <w:r>
        <w:rPr>
          <w:rFonts w:ascii="Times New Roman" w:eastAsia="Times New Roman" w:hAnsi="Times New Roman" w:cs="Times New Roman"/>
          <w:b/>
          <w:bCs/>
          <w:sz w:val="72"/>
          <w:szCs w:val="72"/>
          <w:lang w:val="uk-UA" w:eastAsia="ru-RU"/>
        </w:rPr>
        <w:t xml:space="preserve">                  </w:t>
      </w:r>
      <w:r w:rsidRPr="00413EB4">
        <w:rPr>
          <w:rFonts w:ascii="Times New Roman" w:eastAsia="Times New Roman" w:hAnsi="Times New Roman" w:cs="Times New Roman"/>
          <w:b/>
          <w:bCs/>
          <w:sz w:val="72"/>
          <w:szCs w:val="72"/>
          <w:lang w:val="uk-UA" w:eastAsia="ru-RU"/>
        </w:rPr>
        <w:t xml:space="preserve">І-ІІІ </w:t>
      </w:r>
      <w:r w:rsidRPr="00413EB4">
        <w:rPr>
          <w:rFonts w:ascii="Times New Roman" w:eastAsia="Times New Roman" w:hAnsi="Times New Roman" w:cs="Times New Roman"/>
          <w:b/>
          <w:bCs/>
          <w:sz w:val="72"/>
          <w:szCs w:val="72"/>
          <w:lang w:eastAsia="ru-RU"/>
        </w:rPr>
        <w:t> </w:t>
      </w:r>
      <w:r w:rsidRPr="00413EB4">
        <w:rPr>
          <w:rFonts w:ascii="Times New Roman" w:eastAsia="Times New Roman" w:hAnsi="Times New Roman" w:cs="Times New Roman"/>
          <w:b/>
          <w:bCs/>
          <w:sz w:val="72"/>
          <w:szCs w:val="72"/>
          <w:lang w:val="uk-UA" w:eastAsia="ru-RU"/>
        </w:rPr>
        <w:t>ступенів с.Дмитрашківка</w:t>
      </w:r>
    </w:p>
    <w:p w:rsidR="00413EB4" w:rsidRPr="00413EB4" w:rsidRDefault="00413EB4" w:rsidP="00413EB4">
      <w:pPr>
        <w:spacing w:after="0" w:line="240" w:lineRule="auto"/>
        <w:jc w:val="center"/>
        <w:rPr>
          <w:rFonts w:ascii="Times New Roman" w:eastAsia="Times New Roman" w:hAnsi="Times New Roman" w:cs="Times New Roman"/>
          <w:sz w:val="72"/>
          <w:szCs w:val="72"/>
          <w:lang w:val="uk-UA" w:eastAsia="ru-RU"/>
        </w:rPr>
      </w:pPr>
      <w:r w:rsidRPr="00413EB4">
        <w:rPr>
          <w:rFonts w:ascii="Times New Roman" w:eastAsia="Times New Roman" w:hAnsi="Times New Roman" w:cs="Times New Roman"/>
          <w:b/>
          <w:bCs/>
          <w:sz w:val="72"/>
          <w:szCs w:val="72"/>
          <w:lang w:val="uk-UA" w:eastAsia="ru-RU"/>
        </w:rPr>
        <w:t xml:space="preserve"> </w:t>
      </w:r>
    </w:p>
    <w:p w:rsidR="00413EB4" w:rsidRDefault="00413EB4" w:rsidP="00413EB4">
      <w:pPr>
        <w:spacing w:after="0" w:line="240" w:lineRule="auto"/>
        <w:jc w:val="center"/>
        <w:rPr>
          <w:rFonts w:ascii="Times New Roman" w:eastAsia="Times New Roman" w:hAnsi="Times New Roman" w:cs="Times New Roman"/>
          <w:b/>
          <w:bCs/>
          <w:sz w:val="72"/>
          <w:szCs w:val="72"/>
          <w:lang w:val="uk-UA" w:eastAsia="ru-RU"/>
        </w:rPr>
      </w:pPr>
      <w:r w:rsidRPr="00413EB4">
        <w:rPr>
          <w:rFonts w:ascii="Times New Roman" w:eastAsia="Times New Roman" w:hAnsi="Times New Roman" w:cs="Times New Roman"/>
          <w:b/>
          <w:bCs/>
          <w:sz w:val="72"/>
          <w:szCs w:val="72"/>
          <w:lang w:eastAsia="ru-RU"/>
        </w:rPr>
        <w:t>на 201</w:t>
      </w:r>
      <w:r w:rsidR="00372002">
        <w:rPr>
          <w:rFonts w:ascii="Times New Roman" w:eastAsia="Times New Roman" w:hAnsi="Times New Roman" w:cs="Times New Roman"/>
          <w:b/>
          <w:bCs/>
          <w:sz w:val="72"/>
          <w:szCs w:val="72"/>
          <w:lang w:val="uk-UA" w:eastAsia="ru-RU"/>
        </w:rPr>
        <w:t>9</w:t>
      </w:r>
      <w:r w:rsidR="00372002">
        <w:rPr>
          <w:rFonts w:ascii="Times New Roman" w:eastAsia="Times New Roman" w:hAnsi="Times New Roman" w:cs="Times New Roman"/>
          <w:b/>
          <w:bCs/>
          <w:sz w:val="72"/>
          <w:szCs w:val="72"/>
          <w:lang w:eastAsia="ru-RU"/>
        </w:rPr>
        <w:t>-20</w:t>
      </w:r>
      <w:r w:rsidR="00372002">
        <w:rPr>
          <w:rFonts w:ascii="Times New Roman" w:eastAsia="Times New Roman" w:hAnsi="Times New Roman" w:cs="Times New Roman"/>
          <w:b/>
          <w:bCs/>
          <w:sz w:val="72"/>
          <w:szCs w:val="72"/>
          <w:lang w:val="uk-UA" w:eastAsia="ru-RU"/>
        </w:rPr>
        <w:t>20</w:t>
      </w:r>
      <w:r w:rsidRPr="00413EB4">
        <w:rPr>
          <w:rFonts w:ascii="Times New Roman" w:eastAsia="Times New Roman" w:hAnsi="Times New Roman" w:cs="Times New Roman"/>
          <w:b/>
          <w:bCs/>
          <w:sz w:val="72"/>
          <w:szCs w:val="72"/>
          <w:lang w:eastAsia="ru-RU"/>
        </w:rPr>
        <w:t xml:space="preserve"> н. </w:t>
      </w:r>
      <w:proofErr w:type="gramStart"/>
      <w:r w:rsidRPr="00413EB4">
        <w:rPr>
          <w:rFonts w:ascii="Times New Roman" w:eastAsia="Times New Roman" w:hAnsi="Times New Roman" w:cs="Times New Roman"/>
          <w:b/>
          <w:bCs/>
          <w:sz w:val="72"/>
          <w:szCs w:val="72"/>
          <w:lang w:eastAsia="ru-RU"/>
        </w:rPr>
        <w:t>р</w:t>
      </w:r>
      <w:proofErr w:type="gramEnd"/>
    </w:p>
    <w:p w:rsidR="00413EB4" w:rsidRDefault="00413EB4" w:rsidP="00413EB4">
      <w:pPr>
        <w:spacing w:after="0" w:line="240" w:lineRule="auto"/>
        <w:jc w:val="center"/>
        <w:rPr>
          <w:rFonts w:ascii="Times New Roman" w:eastAsia="Times New Roman" w:hAnsi="Times New Roman" w:cs="Times New Roman"/>
          <w:b/>
          <w:bCs/>
          <w:sz w:val="72"/>
          <w:szCs w:val="72"/>
          <w:lang w:val="uk-UA" w:eastAsia="ru-RU"/>
        </w:rPr>
      </w:pPr>
    </w:p>
    <w:p w:rsidR="00413EB4" w:rsidRDefault="00413EB4" w:rsidP="00413EB4">
      <w:pPr>
        <w:spacing w:after="0" w:line="240" w:lineRule="auto"/>
        <w:jc w:val="center"/>
        <w:rPr>
          <w:rFonts w:ascii="Times New Roman" w:eastAsia="Times New Roman" w:hAnsi="Times New Roman" w:cs="Times New Roman"/>
          <w:b/>
          <w:bCs/>
          <w:sz w:val="72"/>
          <w:szCs w:val="72"/>
          <w:lang w:val="uk-UA" w:eastAsia="ru-RU"/>
        </w:rPr>
      </w:pPr>
    </w:p>
    <w:p w:rsidR="00413EB4" w:rsidRDefault="00413EB4" w:rsidP="00413EB4">
      <w:pPr>
        <w:spacing w:after="0" w:line="240" w:lineRule="auto"/>
        <w:jc w:val="center"/>
        <w:rPr>
          <w:rFonts w:ascii="Times New Roman" w:eastAsia="Times New Roman" w:hAnsi="Times New Roman" w:cs="Times New Roman"/>
          <w:b/>
          <w:bCs/>
          <w:sz w:val="72"/>
          <w:szCs w:val="72"/>
          <w:lang w:val="uk-UA" w:eastAsia="ru-RU"/>
        </w:rPr>
      </w:pPr>
    </w:p>
    <w:p w:rsidR="00413EB4" w:rsidRDefault="00413EB4" w:rsidP="00413EB4">
      <w:pPr>
        <w:spacing w:after="0" w:line="240" w:lineRule="auto"/>
        <w:jc w:val="center"/>
        <w:rPr>
          <w:rFonts w:ascii="Times New Roman" w:eastAsia="Times New Roman" w:hAnsi="Times New Roman" w:cs="Times New Roman"/>
          <w:b/>
          <w:bCs/>
          <w:sz w:val="72"/>
          <w:szCs w:val="72"/>
          <w:lang w:val="uk-UA" w:eastAsia="ru-RU"/>
        </w:rPr>
      </w:pPr>
    </w:p>
    <w:p w:rsidR="00413EB4" w:rsidRDefault="00413EB4" w:rsidP="00413EB4">
      <w:pPr>
        <w:spacing w:after="0" w:line="240" w:lineRule="auto"/>
        <w:jc w:val="center"/>
        <w:rPr>
          <w:rFonts w:ascii="Times New Roman" w:eastAsia="Times New Roman" w:hAnsi="Times New Roman" w:cs="Times New Roman"/>
          <w:b/>
          <w:bCs/>
          <w:sz w:val="72"/>
          <w:szCs w:val="72"/>
          <w:lang w:val="uk-UA" w:eastAsia="ru-RU"/>
        </w:rPr>
      </w:pPr>
    </w:p>
    <w:p w:rsidR="00413EB4" w:rsidRDefault="00413EB4" w:rsidP="00413EB4">
      <w:pPr>
        <w:spacing w:after="0" w:line="240" w:lineRule="auto"/>
        <w:jc w:val="center"/>
        <w:rPr>
          <w:rFonts w:ascii="Times New Roman" w:eastAsia="Times New Roman" w:hAnsi="Times New Roman" w:cs="Times New Roman"/>
          <w:b/>
          <w:bCs/>
          <w:sz w:val="72"/>
          <w:szCs w:val="72"/>
          <w:lang w:val="uk-UA" w:eastAsia="ru-RU"/>
        </w:rPr>
      </w:pPr>
    </w:p>
    <w:p w:rsidR="00413EB4" w:rsidRDefault="00413EB4" w:rsidP="00413EB4">
      <w:pPr>
        <w:spacing w:after="0" w:line="240" w:lineRule="auto"/>
        <w:jc w:val="center"/>
        <w:rPr>
          <w:rFonts w:ascii="Times New Roman" w:eastAsia="Times New Roman" w:hAnsi="Times New Roman" w:cs="Times New Roman"/>
          <w:b/>
          <w:bCs/>
          <w:sz w:val="24"/>
          <w:szCs w:val="24"/>
          <w:lang w:val="uk-UA" w:eastAsia="ru-RU"/>
        </w:rPr>
      </w:pPr>
    </w:p>
    <w:p w:rsidR="00586D41" w:rsidRPr="00586D41" w:rsidRDefault="00586D41" w:rsidP="00413EB4">
      <w:pPr>
        <w:spacing w:after="0" w:line="240" w:lineRule="auto"/>
        <w:jc w:val="center"/>
        <w:rPr>
          <w:rFonts w:ascii="Times New Roman" w:eastAsia="Times New Roman" w:hAnsi="Times New Roman" w:cs="Times New Roman"/>
          <w:b/>
          <w:bCs/>
          <w:sz w:val="24"/>
          <w:szCs w:val="24"/>
          <w:lang w:val="uk-UA" w:eastAsia="ru-RU"/>
        </w:rPr>
      </w:pPr>
    </w:p>
    <w:p w:rsidR="00586D41" w:rsidRPr="00413EB4" w:rsidRDefault="00E23764" w:rsidP="00413EB4">
      <w:pPr>
        <w:spacing w:after="0" w:line="240" w:lineRule="auto"/>
        <w:jc w:val="center"/>
        <w:rPr>
          <w:rFonts w:ascii="Times New Roman" w:eastAsia="Times New Roman" w:hAnsi="Times New Roman" w:cs="Times New Roman"/>
          <w:b/>
          <w:bCs/>
          <w:sz w:val="72"/>
          <w:szCs w:val="72"/>
          <w:lang w:val="uk-UA"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59264" behindDoc="1" locked="0" layoutInCell="1" allowOverlap="1" wp14:anchorId="4ED9DC55" wp14:editId="16E68113">
            <wp:simplePos x="0" y="0"/>
            <wp:positionH relativeFrom="column">
              <wp:posOffset>3242310</wp:posOffset>
            </wp:positionH>
            <wp:positionV relativeFrom="paragraph">
              <wp:posOffset>132080</wp:posOffset>
            </wp:positionV>
            <wp:extent cx="2628900" cy="16383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p>
    <w:p w:rsidR="002F75E0" w:rsidRPr="00E23764" w:rsidRDefault="002F75E0" w:rsidP="002F75E0">
      <w:pPr>
        <w:spacing w:after="0" w:line="240" w:lineRule="auto"/>
        <w:rPr>
          <w:rFonts w:ascii="Times New Roman" w:eastAsia="Times New Roman" w:hAnsi="Times New Roman" w:cs="Times New Roman"/>
          <w:sz w:val="24"/>
          <w:szCs w:val="24"/>
          <w:lang w:val="uk-UA" w:eastAsia="ru-RU"/>
        </w:rPr>
      </w:pPr>
      <w:r w:rsidRPr="00034220">
        <w:rPr>
          <w:rFonts w:ascii="Times New Roman" w:eastAsia="Times New Roman" w:hAnsi="Times New Roman" w:cs="Times New Roman"/>
          <w:sz w:val="24"/>
          <w:szCs w:val="24"/>
          <w:lang w:eastAsia="ru-RU"/>
        </w:rPr>
        <w:t>Схвалено                         </w:t>
      </w:r>
      <w:r w:rsidR="00E23764">
        <w:rPr>
          <w:rFonts w:ascii="Times New Roman" w:eastAsia="Times New Roman" w:hAnsi="Times New Roman" w:cs="Times New Roman"/>
          <w:sz w:val="24"/>
          <w:szCs w:val="24"/>
          <w:lang w:eastAsia="ru-RU"/>
        </w:rPr>
        <w:t>                         </w:t>
      </w:r>
      <w:r w:rsidR="00034220">
        <w:rPr>
          <w:rFonts w:ascii="Times New Roman" w:eastAsia="Times New Roman" w:hAnsi="Times New Roman" w:cs="Times New Roman"/>
          <w:sz w:val="24"/>
          <w:szCs w:val="24"/>
          <w:lang w:eastAsia="ru-RU"/>
        </w:rPr>
        <w:t>Затвердж</w:t>
      </w:r>
      <w:r w:rsidR="00E23764">
        <w:rPr>
          <w:rFonts w:ascii="Times New Roman" w:eastAsia="Times New Roman" w:hAnsi="Times New Roman" w:cs="Times New Roman"/>
          <w:sz w:val="24"/>
          <w:szCs w:val="24"/>
          <w:lang w:val="uk-UA" w:eastAsia="ru-RU"/>
        </w:rPr>
        <w:t>ую</w:t>
      </w:r>
    </w:p>
    <w:p w:rsidR="002F75E0" w:rsidRPr="00034220" w:rsidRDefault="002F75E0" w:rsidP="002F75E0">
      <w:pPr>
        <w:spacing w:after="0" w:line="240" w:lineRule="auto"/>
        <w:rPr>
          <w:rFonts w:ascii="Times New Roman" w:eastAsia="Times New Roman" w:hAnsi="Times New Roman" w:cs="Times New Roman"/>
          <w:sz w:val="24"/>
          <w:szCs w:val="24"/>
          <w:lang w:val="uk-UA" w:eastAsia="ru-RU"/>
        </w:rPr>
      </w:pPr>
      <w:proofErr w:type="gramStart"/>
      <w:r w:rsidRPr="00034220">
        <w:rPr>
          <w:rFonts w:ascii="Times New Roman" w:eastAsia="Times New Roman" w:hAnsi="Times New Roman" w:cs="Times New Roman"/>
          <w:sz w:val="24"/>
          <w:szCs w:val="24"/>
          <w:lang w:eastAsia="ru-RU"/>
        </w:rPr>
        <w:t>педагогічною радою</w:t>
      </w:r>
      <w:r w:rsidR="00372002">
        <w:rPr>
          <w:rFonts w:ascii="Times New Roman" w:eastAsia="Times New Roman" w:hAnsi="Times New Roman" w:cs="Times New Roman"/>
          <w:sz w:val="24"/>
          <w:szCs w:val="24"/>
          <w:lang w:eastAsia="ru-RU"/>
        </w:rPr>
        <w:t xml:space="preserve"> (протокол </w:t>
      </w:r>
      <w:r w:rsidR="00E23764">
        <w:rPr>
          <w:rFonts w:ascii="Times New Roman" w:eastAsia="Times New Roman" w:hAnsi="Times New Roman" w:cs="Times New Roman"/>
          <w:sz w:val="24"/>
          <w:szCs w:val="24"/>
          <w:lang w:eastAsia="ru-RU"/>
        </w:rPr>
        <w:t>     </w:t>
      </w:r>
      <w:r w:rsidR="00962430">
        <w:rPr>
          <w:rFonts w:ascii="Times New Roman" w:eastAsia="Times New Roman" w:hAnsi="Times New Roman" w:cs="Times New Roman"/>
          <w:sz w:val="24"/>
          <w:szCs w:val="24"/>
          <w:lang w:val="uk-UA" w:eastAsia="ru-RU"/>
        </w:rPr>
        <w:t xml:space="preserve">     </w:t>
      </w:r>
      <w:bookmarkStart w:id="0" w:name="_GoBack"/>
      <w:bookmarkEnd w:id="0"/>
      <w:r w:rsidR="00E23764">
        <w:rPr>
          <w:rFonts w:ascii="Times New Roman" w:eastAsia="Times New Roman" w:hAnsi="Times New Roman" w:cs="Times New Roman"/>
          <w:sz w:val="24"/>
          <w:szCs w:val="24"/>
          <w:lang w:eastAsia="ru-RU"/>
        </w:rPr>
        <w:t> </w:t>
      </w:r>
      <w:r w:rsidRPr="00034220">
        <w:rPr>
          <w:rFonts w:ascii="Times New Roman" w:eastAsia="Times New Roman" w:hAnsi="Times New Roman" w:cs="Times New Roman"/>
          <w:sz w:val="24"/>
          <w:szCs w:val="24"/>
          <w:lang w:eastAsia="ru-RU"/>
        </w:rPr>
        <w:t xml:space="preserve">Директор </w:t>
      </w:r>
      <w:r w:rsidR="00034220">
        <w:rPr>
          <w:rFonts w:ascii="Times New Roman" w:eastAsia="Times New Roman" w:hAnsi="Times New Roman" w:cs="Times New Roman"/>
          <w:sz w:val="24"/>
          <w:szCs w:val="24"/>
          <w:lang w:val="uk-UA" w:eastAsia="ru-RU"/>
        </w:rPr>
        <w:t xml:space="preserve"> школи        </w:t>
      </w:r>
      <w:r w:rsidR="00E23764">
        <w:rPr>
          <w:rFonts w:ascii="Times New Roman" w:eastAsia="Times New Roman" w:hAnsi="Times New Roman" w:cs="Times New Roman"/>
          <w:sz w:val="24"/>
          <w:szCs w:val="24"/>
          <w:lang w:val="uk-UA" w:eastAsia="ru-RU"/>
        </w:rPr>
        <w:t xml:space="preserve">                                         </w:t>
      </w:r>
      <w:r w:rsidR="00034220">
        <w:rPr>
          <w:rFonts w:ascii="Times New Roman" w:eastAsia="Times New Roman" w:hAnsi="Times New Roman" w:cs="Times New Roman"/>
          <w:sz w:val="24"/>
          <w:szCs w:val="24"/>
          <w:lang w:val="uk-UA" w:eastAsia="ru-RU"/>
        </w:rPr>
        <w:t>Л.Коваль</w:t>
      </w:r>
      <w:proofErr w:type="gramEnd"/>
    </w:p>
    <w:p w:rsidR="002F75E0" w:rsidRPr="00034220" w:rsidRDefault="00E23764" w:rsidP="002F75E0">
      <w:pPr>
        <w:spacing w:after="0" w:line="240" w:lineRule="auto"/>
        <w:rPr>
          <w:rFonts w:ascii="Times New Roman" w:eastAsia="Times New Roman" w:hAnsi="Times New Roman" w:cs="Times New Roman"/>
          <w:sz w:val="24"/>
          <w:szCs w:val="24"/>
          <w:lang w:val="uk-UA" w:eastAsia="ru-RU"/>
        </w:rPr>
      </w:pPr>
      <w:r w:rsidRPr="00962430">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_</w:t>
      </w:r>
      <w:r w:rsidR="00962430">
        <w:rPr>
          <w:rFonts w:ascii="Times New Roman" w:eastAsia="Times New Roman" w:hAnsi="Times New Roman" w:cs="Times New Roman"/>
          <w:sz w:val="24"/>
          <w:szCs w:val="24"/>
          <w:lang w:val="uk-UA" w:eastAsia="ru-RU"/>
        </w:rPr>
        <w:t>7__</w:t>
      </w:r>
      <w:r>
        <w:rPr>
          <w:rFonts w:ascii="Times New Roman" w:eastAsia="Times New Roman" w:hAnsi="Times New Roman" w:cs="Times New Roman"/>
          <w:sz w:val="24"/>
          <w:szCs w:val="24"/>
          <w:lang w:val="uk-UA" w:eastAsia="ru-RU"/>
        </w:rPr>
        <w:t xml:space="preserve">від </w:t>
      </w:r>
      <w:r w:rsidR="00962430">
        <w:rPr>
          <w:rFonts w:ascii="Times New Roman" w:eastAsia="Times New Roman" w:hAnsi="Times New Roman" w:cs="Times New Roman"/>
          <w:sz w:val="24"/>
          <w:szCs w:val="24"/>
          <w:lang w:val="uk-UA" w:eastAsia="ru-RU"/>
        </w:rPr>
        <w:t>29.08</w:t>
      </w:r>
      <w:r w:rsidR="00372002">
        <w:rPr>
          <w:rFonts w:ascii="Times New Roman" w:eastAsia="Times New Roman" w:hAnsi="Times New Roman" w:cs="Times New Roman"/>
          <w:sz w:val="24"/>
          <w:szCs w:val="24"/>
          <w:lang w:val="uk-UA" w:eastAsia="ru-RU"/>
        </w:rPr>
        <w:t xml:space="preserve"> </w:t>
      </w:r>
      <w:r w:rsidR="002F75E0" w:rsidRPr="00BA0FDB">
        <w:rPr>
          <w:rFonts w:ascii="Times New Roman" w:eastAsia="Times New Roman" w:hAnsi="Times New Roman" w:cs="Times New Roman"/>
          <w:sz w:val="24"/>
          <w:szCs w:val="24"/>
          <w:lang w:val="uk-UA" w:eastAsia="ru-RU"/>
        </w:rPr>
        <w:t xml:space="preserve"> 201</w:t>
      </w:r>
      <w:r w:rsidR="00372002">
        <w:rPr>
          <w:rFonts w:ascii="Times New Roman" w:eastAsia="Times New Roman" w:hAnsi="Times New Roman" w:cs="Times New Roman"/>
          <w:sz w:val="24"/>
          <w:szCs w:val="24"/>
          <w:lang w:val="uk-UA" w:eastAsia="ru-RU"/>
        </w:rPr>
        <w:t>9</w:t>
      </w:r>
      <w:r w:rsidR="002F75E0" w:rsidRPr="00BA0FDB">
        <w:rPr>
          <w:rFonts w:ascii="Times New Roman" w:eastAsia="Times New Roman" w:hAnsi="Times New Roman" w:cs="Times New Roman"/>
          <w:sz w:val="24"/>
          <w:szCs w:val="24"/>
          <w:lang w:val="uk-UA" w:eastAsia="ru-RU"/>
        </w:rPr>
        <w:t xml:space="preserve"> року)</w:t>
      </w:r>
      <w:r w:rsidR="002F75E0" w:rsidRPr="00034220">
        <w:rPr>
          <w:rFonts w:ascii="Times New Roman" w:eastAsia="Times New Roman" w:hAnsi="Times New Roman" w:cs="Times New Roman"/>
          <w:sz w:val="24"/>
          <w:szCs w:val="24"/>
          <w:lang w:eastAsia="ru-RU"/>
        </w:rPr>
        <w:t>                                                                      </w:t>
      </w:r>
      <w:r w:rsidR="002F75E0" w:rsidRPr="00BA0FDB">
        <w:rPr>
          <w:rFonts w:ascii="Times New Roman" w:eastAsia="Times New Roman" w:hAnsi="Times New Roman" w:cs="Times New Roman"/>
          <w:sz w:val="24"/>
          <w:szCs w:val="24"/>
          <w:lang w:val="uk-UA" w:eastAsia="ru-RU"/>
        </w:rPr>
        <w:t xml:space="preserve"> </w:t>
      </w:r>
      <w:r w:rsidR="00034220" w:rsidRPr="00034220">
        <w:rPr>
          <w:rFonts w:ascii="Times New Roman" w:eastAsia="Times New Roman" w:hAnsi="Times New Roman" w:cs="Times New Roman"/>
          <w:sz w:val="24"/>
          <w:szCs w:val="24"/>
          <w:lang w:val="uk-UA" w:eastAsia="ru-RU"/>
        </w:rPr>
        <w:t xml:space="preserve"> </w:t>
      </w:r>
    </w:p>
    <w:p w:rsidR="002F75E0" w:rsidRPr="00BA0FDB" w:rsidRDefault="002F75E0" w:rsidP="002F75E0">
      <w:pPr>
        <w:spacing w:after="0" w:line="240" w:lineRule="auto"/>
        <w:rPr>
          <w:rFonts w:ascii="Times New Roman" w:eastAsia="Times New Roman" w:hAnsi="Times New Roman" w:cs="Times New Roman"/>
          <w:sz w:val="24"/>
          <w:szCs w:val="24"/>
          <w:lang w:val="uk-UA" w:eastAsia="ru-RU"/>
        </w:rPr>
      </w:pPr>
      <w:r w:rsidRPr="00034220">
        <w:rPr>
          <w:rFonts w:ascii="Times New Roman" w:eastAsia="Times New Roman" w:hAnsi="Times New Roman" w:cs="Times New Roman"/>
          <w:sz w:val="24"/>
          <w:szCs w:val="24"/>
          <w:lang w:eastAsia="ru-RU"/>
        </w:rPr>
        <w:t> </w:t>
      </w:r>
    </w:p>
    <w:p w:rsidR="00586D41" w:rsidRDefault="00586D41" w:rsidP="002F75E0">
      <w:pPr>
        <w:spacing w:after="0" w:line="240" w:lineRule="auto"/>
        <w:jc w:val="center"/>
        <w:rPr>
          <w:rFonts w:ascii="Times New Roman" w:eastAsia="Times New Roman" w:hAnsi="Times New Roman" w:cs="Times New Roman"/>
          <w:b/>
          <w:bCs/>
          <w:sz w:val="24"/>
          <w:szCs w:val="24"/>
          <w:lang w:val="uk-UA" w:eastAsia="ru-RU"/>
        </w:rPr>
      </w:pPr>
    </w:p>
    <w:p w:rsidR="002F75E0" w:rsidRPr="00586D41" w:rsidRDefault="002F75E0" w:rsidP="002F75E0">
      <w:pPr>
        <w:spacing w:after="0" w:line="240" w:lineRule="auto"/>
        <w:jc w:val="center"/>
        <w:rPr>
          <w:rFonts w:ascii="Times New Roman" w:eastAsia="Times New Roman" w:hAnsi="Times New Roman" w:cs="Times New Roman"/>
          <w:sz w:val="32"/>
          <w:szCs w:val="32"/>
          <w:lang w:val="uk-UA" w:eastAsia="ru-RU"/>
        </w:rPr>
      </w:pPr>
      <w:r w:rsidRPr="00586D41">
        <w:rPr>
          <w:rFonts w:ascii="Times New Roman" w:eastAsia="Times New Roman" w:hAnsi="Times New Roman" w:cs="Times New Roman"/>
          <w:b/>
          <w:bCs/>
          <w:sz w:val="32"/>
          <w:szCs w:val="32"/>
          <w:lang w:val="uk-UA" w:eastAsia="ru-RU"/>
        </w:rPr>
        <w:t>Освітня програма</w:t>
      </w:r>
    </w:p>
    <w:p w:rsidR="002F75E0" w:rsidRPr="00586D41" w:rsidRDefault="00034220" w:rsidP="002F75E0">
      <w:pPr>
        <w:spacing w:after="0" w:line="240" w:lineRule="auto"/>
        <w:jc w:val="center"/>
        <w:rPr>
          <w:rFonts w:ascii="Times New Roman" w:eastAsia="Times New Roman" w:hAnsi="Times New Roman" w:cs="Times New Roman"/>
          <w:sz w:val="32"/>
          <w:szCs w:val="32"/>
          <w:lang w:val="uk-UA" w:eastAsia="ru-RU"/>
        </w:rPr>
      </w:pPr>
      <w:r w:rsidRPr="00586D41">
        <w:rPr>
          <w:rFonts w:ascii="Times New Roman" w:eastAsia="Times New Roman" w:hAnsi="Times New Roman" w:cs="Times New Roman"/>
          <w:b/>
          <w:bCs/>
          <w:sz w:val="32"/>
          <w:szCs w:val="32"/>
          <w:lang w:val="uk-UA" w:eastAsia="ru-RU"/>
        </w:rPr>
        <w:t xml:space="preserve"> </w:t>
      </w:r>
    </w:p>
    <w:p w:rsidR="002F75E0" w:rsidRPr="00586D41" w:rsidRDefault="00034220" w:rsidP="002F75E0">
      <w:pPr>
        <w:spacing w:after="0" w:line="240" w:lineRule="auto"/>
        <w:jc w:val="center"/>
        <w:rPr>
          <w:rFonts w:ascii="Times New Roman" w:eastAsia="Times New Roman" w:hAnsi="Times New Roman" w:cs="Times New Roman"/>
          <w:sz w:val="32"/>
          <w:szCs w:val="32"/>
          <w:lang w:val="uk-UA" w:eastAsia="ru-RU"/>
        </w:rPr>
      </w:pPr>
      <w:r w:rsidRPr="00586D41">
        <w:rPr>
          <w:rFonts w:ascii="Times New Roman" w:eastAsia="Times New Roman" w:hAnsi="Times New Roman" w:cs="Times New Roman"/>
          <w:b/>
          <w:bCs/>
          <w:sz w:val="32"/>
          <w:szCs w:val="32"/>
          <w:lang w:val="uk-UA" w:eastAsia="ru-RU"/>
        </w:rPr>
        <w:t xml:space="preserve"> </w:t>
      </w:r>
      <w:r w:rsidR="002F75E0" w:rsidRPr="00586D41">
        <w:rPr>
          <w:rFonts w:ascii="Times New Roman" w:eastAsia="Times New Roman" w:hAnsi="Times New Roman" w:cs="Times New Roman"/>
          <w:b/>
          <w:bCs/>
          <w:sz w:val="32"/>
          <w:szCs w:val="32"/>
          <w:lang w:val="uk-UA" w:eastAsia="ru-RU"/>
        </w:rPr>
        <w:t>загальноосвітн</w:t>
      </w:r>
      <w:r w:rsidRPr="00586D41">
        <w:rPr>
          <w:rFonts w:ascii="Times New Roman" w:eastAsia="Times New Roman" w:hAnsi="Times New Roman" w:cs="Times New Roman"/>
          <w:b/>
          <w:bCs/>
          <w:sz w:val="32"/>
          <w:szCs w:val="32"/>
          <w:lang w:val="uk-UA" w:eastAsia="ru-RU"/>
        </w:rPr>
        <w:t>ьої</w:t>
      </w:r>
      <w:r w:rsidR="002F75E0" w:rsidRPr="00586D41">
        <w:rPr>
          <w:rFonts w:ascii="Times New Roman" w:eastAsia="Times New Roman" w:hAnsi="Times New Roman" w:cs="Times New Roman"/>
          <w:b/>
          <w:bCs/>
          <w:sz w:val="32"/>
          <w:szCs w:val="32"/>
          <w:lang w:val="uk-UA" w:eastAsia="ru-RU"/>
        </w:rPr>
        <w:t xml:space="preserve"> школ</w:t>
      </w:r>
      <w:r w:rsidRPr="00586D41">
        <w:rPr>
          <w:rFonts w:ascii="Times New Roman" w:eastAsia="Times New Roman" w:hAnsi="Times New Roman" w:cs="Times New Roman"/>
          <w:b/>
          <w:bCs/>
          <w:sz w:val="32"/>
          <w:szCs w:val="32"/>
          <w:lang w:val="uk-UA" w:eastAsia="ru-RU"/>
        </w:rPr>
        <w:t xml:space="preserve">и </w:t>
      </w:r>
      <w:r w:rsidR="002F75E0" w:rsidRPr="00586D41">
        <w:rPr>
          <w:rFonts w:ascii="Times New Roman" w:eastAsia="Times New Roman" w:hAnsi="Times New Roman" w:cs="Times New Roman"/>
          <w:b/>
          <w:bCs/>
          <w:sz w:val="32"/>
          <w:szCs w:val="32"/>
          <w:lang w:val="uk-UA" w:eastAsia="ru-RU"/>
        </w:rPr>
        <w:t xml:space="preserve"> І-ІІІ </w:t>
      </w:r>
      <w:r w:rsidR="002F75E0" w:rsidRPr="00586D41">
        <w:rPr>
          <w:rFonts w:ascii="Times New Roman" w:eastAsia="Times New Roman" w:hAnsi="Times New Roman" w:cs="Times New Roman"/>
          <w:b/>
          <w:bCs/>
          <w:sz w:val="32"/>
          <w:szCs w:val="32"/>
          <w:lang w:eastAsia="ru-RU"/>
        </w:rPr>
        <w:t> </w:t>
      </w:r>
      <w:r w:rsidRPr="00586D41">
        <w:rPr>
          <w:rFonts w:ascii="Times New Roman" w:eastAsia="Times New Roman" w:hAnsi="Times New Roman" w:cs="Times New Roman"/>
          <w:b/>
          <w:bCs/>
          <w:sz w:val="32"/>
          <w:szCs w:val="32"/>
          <w:lang w:val="uk-UA" w:eastAsia="ru-RU"/>
        </w:rPr>
        <w:t>ступенів с.Дмитрашківка</w:t>
      </w:r>
    </w:p>
    <w:p w:rsidR="002F75E0" w:rsidRPr="00586D41" w:rsidRDefault="00034220" w:rsidP="002F75E0">
      <w:pPr>
        <w:spacing w:after="0" w:line="240" w:lineRule="auto"/>
        <w:jc w:val="center"/>
        <w:rPr>
          <w:rFonts w:ascii="Times New Roman" w:eastAsia="Times New Roman" w:hAnsi="Times New Roman" w:cs="Times New Roman"/>
          <w:sz w:val="32"/>
          <w:szCs w:val="32"/>
          <w:lang w:val="uk-UA" w:eastAsia="ru-RU"/>
        </w:rPr>
      </w:pPr>
      <w:r w:rsidRPr="00586D41">
        <w:rPr>
          <w:rFonts w:ascii="Times New Roman" w:eastAsia="Times New Roman" w:hAnsi="Times New Roman" w:cs="Times New Roman"/>
          <w:b/>
          <w:bCs/>
          <w:sz w:val="32"/>
          <w:szCs w:val="32"/>
          <w:lang w:val="uk-UA" w:eastAsia="ru-RU"/>
        </w:rPr>
        <w:t xml:space="preserve"> </w:t>
      </w:r>
    </w:p>
    <w:p w:rsidR="002F75E0" w:rsidRPr="00586D41" w:rsidRDefault="002F75E0" w:rsidP="00034220">
      <w:pPr>
        <w:spacing w:after="0" w:line="240" w:lineRule="auto"/>
        <w:jc w:val="center"/>
        <w:rPr>
          <w:rFonts w:ascii="Times New Roman" w:eastAsia="Times New Roman" w:hAnsi="Times New Roman" w:cs="Times New Roman"/>
          <w:b/>
          <w:bCs/>
          <w:sz w:val="32"/>
          <w:szCs w:val="32"/>
          <w:lang w:val="uk-UA" w:eastAsia="ru-RU"/>
        </w:rPr>
      </w:pPr>
      <w:r w:rsidRPr="00962430">
        <w:rPr>
          <w:rFonts w:ascii="Times New Roman" w:eastAsia="Times New Roman" w:hAnsi="Times New Roman" w:cs="Times New Roman"/>
          <w:b/>
          <w:bCs/>
          <w:sz w:val="32"/>
          <w:szCs w:val="32"/>
          <w:lang w:val="uk-UA" w:eastAsia="ru-RU"/>
        </w:rPr>
        <w:t>на 201</w:t>
      </w:r>
      <w:r w:rsidR="00372002" w:rsidRPr="00586D41">
        <w:rPr>
          <w:rFonts w:ascii="Times New Roman" w:eastAsia="Times New Roman" w:hAnsi="Times New Roman" w:cs="Times New Roman"/>
          <w:b/>
          <w:bCs/>
          <w:sz w:val="32"/>
          <w:szCs w:val="32"/>
          <w:lang w:val="uk-UA" w:eastAsia="ru-RU"/>
        </w:rPr>
        <w:t>9</w:t>
      </w:r>
      <w:r w:rsidR="00372002" w:rsidRPr="00962430">
        <w:rPr>
          <w:rFonts w:ascii="Times New Roman" w:eastAsia="Times New Roman" w:hAnsi="Times New Roman" w:cs="Times New Roman"/>
          <w:b/>
          <w:bCs/>
          <w:sz w:val="32"/>
          <w:szCs w:val="32"/>
          <w:lang w:val="uk-UA" w:eastAsia="ru-RU"/>
        </w:rPr>
        <w:t>-20</w:t>
      </w:r>
      <w:r w:rsidR="00372002" w:rsidRPr="00586D41">
        <w:rPr>
          <w:rFonts w:ascii="Times New Roman" w:eastAsia="Times New Roman" w:hAnsi="Times New Roman" w:cs="Times New Roman"/>
          <w:b/>
          <w:bCs/>
          <w:sz w:val="32"/>
          <w:szCs w:val="32"/>
          <w:lang w:val="uk-UA" w:eastAsia="ru-RU"/>
        </w:rPr>
        <w:t>20</w:t>
      </w:r>
      <w:r w:rsidRPr="00962430">
        <w:rPr>
          <w:rFonts w:ascii="Times New Roman" w:eastAsia="Times New Roman" w:hAnsi="Times New Roman" w:cs="Times New Roman"/>
          <w:b/>
          <w:bCs/>
          <w:sz w:val="32"/>
          <w:szCs w:val="32"/>
          <w:lang w:val="uk-UA" w:eastAsia="ru-RU"/>
        </w:rPr>
        <w:t xml:space="preserve"> н. рік</w:t>
      </w:r>
    </w:p>
    <w:p w:rsidR="00034220" w:rsidRPr="00BA0FDB" w:rsidRDefault="00034220" w:rsidP="00034220">
      <w:pPr>
        <w:spacing w:after="0" w:line="240" w:lineRule="auto"/>
        <w:jc w:val="center"/>
        <w:rPr>
          <w:rFonts w:ascii="Times New Roman" w:eastAsia="Times New Roman" w:hAnsi="Times New Roman" w:cs="Times New Roman"/>
          <w:sz w:val="24"/>
          <w:szCs w:val="24"/>
          <w:lang w:val="uk-UA" w:eastAsia="ru-RU"/>
        </w:rPr>
      </w:pPr>
    </w:p>
    <w:p w:rsidR="00BA0FDB" w:rsidRPr="00BA0FDB" w:rsidRDefault="002F75E0" w:rsidP="00BA0FDB">
      <w:pPr>
        <w:spacing w:after="0"/>
        <w:ind w:firstLine="708"/>
        <w:jc w:val="both"/>
        <w:rPr>
          <w:rFonts w:ascii="Times New Roman" w:eastAsia="Calibri" w:hAnsi="Times New Roman" w:cs="Times New Roman"/>
          <w:sz w:val="24"/>
          <w:szCs w:val="24"/>
          <w:lang w:val="uk-UA"/>
        </w:rPr>
      </w:pPr>
      <w:r w:rsidRPr="00962430">
        <w:rPr>
          <w:rFonts w:ascii="Times New Roman" w:eastAsia="Times New Roman" w:hAnsi="Times New Roman" w:cs="Times New Roman"/>
          <w:b/>
          <w:sz w:val="24"/>
          <w:szCs w:val="24"/>
          <w:lang w:val="uk-UA" w:eastAsia="ru-RU"/>
        </w:rPr>
        <w:t>Робочий навчальний план дл</w:t>
      </w:r>
      <w:r w:rsidRPr="00BA0FDB">
        <w:rPr>
          <w:rFonts w:ascii="Times New Roman" w:eastAsia="Times New Roman" w:hAnsi="Times New Roman" w:cs="Times New Roman"/>
          <w:b/>
          <w:sz w:val="24"/>
          <w:szCs w:val="24"/>
          <w:lang w:eastAsia="ru-RU"/>
        </w:rPr>
        <w:t xml:space="preserve">я </w:t>
      </w:r>
      <w:r w:rsidR="00E6703E">
        <w:rPr>
          <w:rFonts w:ascii="Times New Roman" w:eastAsia="Times New Roman" w:hAnsi="Times New Roman" w:cs="Times New Roman"/>
          <w:b/>
          <w:sz w:val="24"/>
          <w:szCs w:val="24"/>
          <w:lang w:val="uk-UA" w:eastAsia="ru-RU"/>
        </w:rPr>
        <w:t>1-2</w:t>
      </w:r>
      <w:r w:rsidR="00E6703E">
        <w:rPr>
          <w:rFonts w:ascii="Times New Roman" w:eastAsia="Times New Roman" w:hAnsi="Times New Roman" w:cs="Times New Roman"/>
          <w:b/>
          <w:sz w:val="24"/>
          <w:szCs w:val="24"/>
          <w:lang w:eastAsia="ru-RU"/>
        </w:rPr>
        <w:t>  клас</w:t>
      </w:r>
      <w:r w:rsidR="00E6703E">
        <w:rPr>
          <w:rFonts w:ascii="Times New Roman" w:eastAsia="Times New Roman" w:hAnsi="Times New Roman" w:cs="Times New Roman"/>
          <w:b/>
          <w:sz w:val="24"/>
          <w:szCs w:val="24"/>
          <w:lang w:val="uk-UA" w:eastAsia="ru-RU"/>
        </w:rPr>
        <w:t>ів</w:t>
      </w:r>
      <w:r w:rsidRPr="00BA0FDB">
        <w:rPr>
          <w:rFonts w:ascii="Times New Roman" w:eastAsia="Times New Roman" w:hAnsi="Times New Roman" w:cs="Times New Roman"/>
          <w:sz w:val="24"/>
          <w:szCs w:val="24"/>
          <w:lang w:eastAsia="ru-RU"/>
        </w:rPr>
        <w:t xml:space="preserve"> розроблено за Типовою освітньою програмою </w:t>
      </w:r>
      <w:r w:rsidR="00372002">
        <w:rPr>
          <w:rFonts w:ascii="Times New Roman" w:eastAsia="Times New Roman" w:hAnsi="Times New Roman" w:cs="Times New Roman"/>
          <w:b/>
          <w:bCs/>
          <w:sz w:val="24"/>
          <w:szCs w:val="24"/>
          <w:lang w:eastAsia="ru-RU"/>
        </w:rPr>
        <w:t>для 1-2 класі</w:t>
      </w:r>
      <w:r w:rsidR="00372002">
        <w:rPr>
          <w:rFonts w:ascii="Times New Roman" w:eastAsia="Times New Roman" w:hAnsi="Times New Roman" w:cs="Times New Roman"/>
          <w:b/>
          <w:bCs/>
          <w:sz w:val="24"/>
          <w:szCs w:val="24"/>
          <w:lang w:val="uk-UA" w:eastAsia="ru-RU"/>
        </w:rPr>
        <w:t>в</w:t>
      </w:r>
      <w:r w:rsidRPr="00BA0FDB">
        <w:rPr>
          <w:rFonts w:ascii="Times New Roman" w:eastAsia="Times New Roman" w:hAnsi="Times New Roman" w:cs="Times New Roman"/>
          <w:b/>
          <w:bCs/>
          <w:sz w:val="24"/>
          <w:szCs w:val="24"/>
          <w:lang w:eastAsia="ru-RU"/>
        </w:rPr>
        <w:t xml:space="preserve">, розробленою під керівництвом </w:t>
      </w:r>
      <w:r w:rsidR="00BA0FDB" w:rsidRPr="00BA0FDB">
        <w:rPr>
          <w:rFonts w:ascii="Times New Roman" w:eastAsia="Times New Roman" w:hAnsi="Times New Roman" w:cs="Times New Roman"/>
          <w:b/>
          <w:bCs/>
          <w:sz w:val="24"/>
          <w:szCs w:val="24"/>
          <w:lang w:val="uk-UA" w:eastAsia="ru-RU"/>
        </w:rPr>
        <w:t>Р.Б.</w:t>
      </w:r>
      <w:r w:rsidR="00034220" w:rsidRPr="00BA0FDB">
        <w:rPr>
          <w:rFonts w:ascii="Times New Roman" w:eastAsia="Times New Roman" w:hAnsi="Times New Roman" w:cs="Times New Roman"/>
          <w:b/>
          <w:bCs/>
          <w:sz w:val="24"/>
          <w:szCs w:val="24"/>
          <w:lang w:val="uk-UA" w:eastAsia="ru-RU"/>
        </w:rPr>
        <w:t xml:space="preserve"> Шиян</w:t>
      </w:r>
      <w:r w:rsidR="00E6703E">
        <w:rPr>
          <w:rFonts w:ascii="Times New Roman" w:eastAsia="Times New Roman" w:hAnsi="Times New Roman" w:cs="Times New Roman"/>
          <w:b/>
          <w:bCs/>
          <w:sz w:val="24"/>
          <w:szCs w:val="24"/>
          <w:lang w:val="uk-UA" w:eastAsia="ru-RU"/>
        </w:rPr>
        <w:t>а</w:t>
      </w:r>
      <w:r w:rsidRPr="00BA0FDB">
        <w:rPr>
          <w:rFonts w:ascii="Times New Roman" w:eastAsia="Times New Roman" w:hAnsi="Times New Roman" w:cs="Times New Roman"/>
          <w:b/>
          <w:bCs/>
          <w:sz w:val="24"/>
          <w:szCs w:val="24"/>
          <w:lang w:eastAsia="ru-RU"/>
        </w:rPr>
        <w:t>.</w:t>
      </w:r>
      <w:r w:rsidR="00BA0FDB" w:rsidRPr="00BA0FDB">
        <w:rPr>
          <w:rFonts w:ascii="Times New Roman" w:eastAsia="Calibri" w:hAnsi="Times New Roman" w:cs="Times New Roman"/>
          <w:sz w:val="24"/>
          <w:szCs w:val="24"/>
          <w:lang w:val="uk-UA"/>
        </w:rPr>
        <w:t xml:space="preserve">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BA0FDB" w:rsidRPr="00BA0FDB" w:rsidRDefault="00BA0FDB" w:rsidP="00BA0FDB">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 xml:space="preserve">Програму побудовано із врахуванням таких принципів: </w:t>
      </w:r>
    </w:p>
    <w:p w:rsidR="00BA0FDB" w:rsidRPr="00BA0FDB" w:rsidRDefault="00BA0FDB" w:rsidP="00BA0FDB">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w:t>
      </w:r>
      <w:r w:rsidRPr="00BA0FDB">
        <w:rPr>
          <w:rFonts w:ascii="Times New Roman" w:eastAsia="Calibri" w:hAnsi="Times New Roman" w:cs="Times New Roman"/>
          <w:sz w:val="24"/>
          <w:szCs w:val="24"/>
          <w:lang w:val="uk-UA"/>
        </w:rPr>
        <w:tab/>
        <w:t>дитиноцентрованості і природовідповідності;</w:t>
      </w:r>
    </w:p>
    <w:p w:rsidR="00BA0FDB" w:rsidRPr="00BA0FDB" w:rsidRDefault="00BA0FDB" w:rsidP="00BA0FDB">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w:t>
      </w:r>
      <w:r w:rsidRPr="00BA0FDB">
        <w:rPr>
          <w:rFonts w:ascii="Times New Roman" w:eastAsia="Calibri" w:hAnsi="Times New Roman" w:cs="Times New Roman"/>
          <w:sz w:val="24"/>
          <w:szCs w:val="24"/>
          <w:lang w:val="uk-UA"/>
        </w:rPr>
        <w:tab/>
        <w:t>узгодження цілей, змісту і очікуваних результатів навчання;</w:t>
      </w:r>
    </w:p>
    <w:p w:rsidR="00BA0FDB" w:rsidRPr="00BA0FDB" w:rsidRDefault="00BA0FDB" w:rsidP="00BA0FDB">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w:t>
      </w:r>
      <w:r w:rsidRPr="00BA0FDB">
        <w:rPr>
          <w:rFonts w:ascii="Times New Roman" w:eastAsia="Calibri" w:hAnsi="Times New Roman" w:cs="Times New Roman"/>
          <w:sz w:val="24"/>
          <w:szCs w:val="24"/>
          <w:lang w:val="uk-UA"/>
        </w:rPr>
        <w:tab/>
        <w:t>науковості, доступності і практичної спрямованості змісту;</w:t>
      </w:r>
    </w:p>
    <w:p w:rsidR="00BA0FDB" w:rsidRPr="00BA0FDB" w:rsidRDefault="00BA0FDB" w:rsidP="00BA0FDB">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w:t>
      </w:r>
      <w:r w:rsidRPr="00BA0FDB">
        <w:rPr>
          <w:rFonts w:ascii="Times New Roman" w:eastAsia="Calibri" w:hAnsi="Times New Roman" w:cs="Times New Roman"/>
          <w:sz w:val="24"/>
          <w:szCs w:val="24"/>
          <w:lang w:val="uk-UA"/>
        </w:rPr>
        <w:tab/>
        <w:t>наступності і перспективності навчання;</w:t>
      </w:r>
    </w:p>
    <w:p w:rsidR="00105339" w:rsidRDefault="00BA0FDB" w:rsidP="00105339">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w:t>
      </w:r>
      <w:r w:rsidRPr="00BA0FDB">
        <w:rPr>
          <w:rFonts w:ascii="Times New Roman" w:eastAsia="Calibri" w:hAnsi="Times New Roman" w:cs="Times New Roman"/>
          <w:sz w:val="24"/>
          <w:szCs w:val="24"/>
          <w:lang w:val="uk-UA"/>
        </w:rPr>
        <w:tab/>
        <w:t>взаємозв’язаного формування ключови</w:t>
      </w:r>
      <w:r w:rsidR="00105339">
        <w:rPr>
          <w:rFonts w:ascii="Times New Roman" w:eastAsia="Calibri" w:hAnsi="Times New Roman" w:cs="Times New Roman"/>
          <w:sz w:val="24"/>
          <w:szCs w:val="24"/>
          <w:lang w:val="uk-UA"/>
        </w:rPr>
        <w:t>х і предметних компетентностей;</w:t>
      </w:r>
    </w:p>
    <w:p w:rsidR="00BA0FDB" w:rsidRPr="00BA0FDB" w:rsidRDefault="00105339" w:rsidP="00105339">
      <w:pPr>
        <w:spacing w:after="0"/>
        <w:ind w:left="1418" w:hanging="709"/>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BA0FDB" w:rsidRPr="00BA0FDB">
        <w:rPr>
          <w:rFonts w:ascii="Times New Roman" w:eastAsia="Calibri" w:hAnsi="Times New Roman" w:cs="Times New Roman"/>
          <w:sz w:val="24"/>
          <w:szCs w:val="24"/>
          <w:lang w:val="uk-UA"/>
        </w:rPr>
        <w:t>логічної послідовності і достатності засвоєння учнями предметних компетентностей;</w:t>
      </w:r>
    </w:p>
    <w:p w:rsidR="00BA0FDB" w:rsidRPr="00BA0FDB" w:rsidRDefault="00BA0FDB" w:rsidP="00BA0FDB">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w:t>
      </w:r>
      <w:r w:rsidRPr="00BA0FDB">
        <w:rPr>
          <w:rFonts w:ascii="Times New Roman" w:eastAsia="Calibri" w:hAnsi="Times New Roman" w:cs="Times New Roman"/>
          <w:sz w:val="24"/>
          <w:szCs w:val="24"/>
          <w:lang w:val="uk-UA"/>
        </w:rPr>
        <w:tab/>
        <w:t>можливостей реалізації змісту освіти через предмети або інтегровані курси;</w:t>
      </w:r>
    </w:p>
    <w:p w:rsidR="00BA0FDB" w:rsidRPr="00BA0FDB" w:rsidRDefault="00BA0FDB" w:rsidP="00BA0FDB">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w:t>
      </w:r>
      <w:r w:rsidRPr="00BA0FDB">
        <w:rPr>
          <w:rFonts w:ascii="Times New Roman" w:eastAsia="Calibri" w:hAnsi="Times New Roman" w:cs="Times New Roman"/>
          <w:sz w:val="24"/>
          <w:szCs w:val="24"/>
          <w:lang w:val="uk-UA"/>
        </w:rPr>
        <w:tab/>
        <w:t>творчого використання вчителем програми залежно від умов навчання;</w:t>
      </w:r>
    </w:p>
    <w:p w:rsidR="00BA0FDB" w:rsidRPr="00BA0FDB" w:rsidRDefault="00BA0FDB" w:rsidP="00105339">
      <w:pPr>
        <w:spacing w:after="0"/>
        <w:ind w:left="1418" w:hanging="710"/>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w:t>
      </w:r>
      <w:r w:rsidRPr="00BA0FDB">
        <w:rPr>
          <w:rFonts w:ascii="Times New Roman" w:eastAsia="Calibri" w:hAnsi="Times New Roman" w:cs="Times New Roman"/>
          <w:sz w:val="24"/>
          <w:szCs w:val="24"/>
          <w:lang w:val="uk-UA"/>
        </w:rPr>
        <w:tab/>
        <w:t>адаптації до індивідуальних особливостей, інтелектуальних і фізичних можливостей, потреб та інтересів дітей.</w:t>
      </w:r>
    </w:p>
    <w:p w:rsidR="00BA0FDB" w:rsidRPr="00BA0FDB" w:rsidRDefault="00BA0FDB" w:rsidP="00BA0FDB">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 xml:space="preserve">Зміст програми має потенціал для формування у здобувачів таких </w:t>
      </w:r>
      <w:r w:rsidRPr="00BA0FDB">
        <w:rPr>
          <w:rFonts w:ascii="Times New Roman" w:eastAsia="Calibri" w:hAnsi="Times New Roman" w:cs="Times New Roman"/>
          <w:b/>
          <w:sz w:val="24"/>
          <w:szCs w:val="24"/>
          <w:lang w:val="uk-UA"/>
        </w:rPr>
        <w:t>ключових компетентностей</w:t>
      </w:r>
      <w:r w:rsidRPr="00BA0FDB">
        <w:rPr>
          <w:rFonts w:ascii="Times New Roman" w:eastAsia="Calibri" w:hAnsi="Times New Roman" w:cs="Times New Roman"/>
          <w:sz w:val="24"/>
          <w:szCs w:val="24"/>
          <w:lang w:val="uk-UA"/>
        </w:rPr>
        <w:t>:</w:t>
      </w:r>
    </w:p>
    <w:p w:rsidR="00BA0FDB" w:rsidRPr="00BA0FDB" w:rsidRDefault="00BA0FDB" w:rsidP="00BA0FDB">
      <w:pPr>
        <w:spacing w:after="0" w:line="264" w:lineRule="auto"/>
        <w:ind w:firstLine="720"/>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BA0FDB" w:rsidRPr="00BA0FDB" w:rsidRDefault="00BA0FDB" w:rsidP="00BA0FDB">
      <w:pPr>
        <w:spacing w:after="0" w:line="264" w:lineRule="auto"/>
        <w:ind w:firstLine="720"/>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BA0FDB" w:rsidRPr="00BA0FDB" w:rsidRDefault="00BA0FDB" w:rsidP="00BA0FDB">
      <w:pPr>
        <w:spacing w:after="0" w:line="264" w:lineRule="auto"/>
        <w:ind w:firstLine="720"/>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586D41" w:rsidRDefault="00BA0FDB" w:rsidP="00BA0FDB">
      <w:pPr>
        <w:spacing w:after="0" w:line="264" w:lineRule="auto"/>
        <w:ind w:firstLine="720"/>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w:t>
      </w:r>
    </w:p>
    <w:p w:rsidR="00586D41" w:rsidRDefault="00586D41" w:rsidP="00BA0FDB">
      <w:pPr>
        <w:spacing w:after="0" w:line="264" w:lineRule="auto"/>
        <w:ind w:firstLine="720"/>
        <w:jc w:val="both"/>
        <w:rPr>
          <w:rFonts w:ascii="Times New Roman" w:eastAsia="Calibri" w:hAnsi="Times New Roman" w:cs="Times New Roman"/>
          <w:sz w:val="24"/>
          <w:szCs w:val="24"/>
          <w:lang w:val="uk-UA"/>
        </w:rPr>
      </w:pPr>
    </w:p>
    <w:p w:rsidR="00BA0FDB" w:rsidRPr="00BA0FDB" w:rsidRDefault="00BA0FDB" w:rsidP="00BA0FDB">
      <w:pPr>
        <w:spacing w:after="0" w:line="264" w:lineRule="auto"/>
        <w:ind w:firstLine="720"/>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BA0FDB" w:rsidRPr="00BA0FDB" w:rsidRDefault="00BA0FDB" w:rsidP="00BA0FDB">
      <w:pPr>
        <w:spacing w:after="0" w:line="264" w:lineRule="auto"/>
        <w:ind w:firstLine="720"/>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BA0FDB" w:rsidRPr="00BA0FDB" w:rsidRDefault="00BA0FDB" w:rsidP="00BA0FDB">
      <w:pPr>
        <w:spacing w:after="0" w:line="264" w:lineRule="auto"/>
        <w:ind w:firstLine="720"/>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BA0FDB" w:rsidRPr="00BA0FDB" w:rsidRDefault="00BA0FDB" w:rsidP="00BA0FDB">
      <w:pPr>
        <w:spacing w:after="0" w:line="264" w:lineRule="auto"/>
        <w:ind w:firstLine="720"/>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BA0FDB" w:rsidRPr="00BA0FDB" w:rsidRDefault="00BA0FDB" w:rsidP="00BA0FDB">
      <w:pPr>
        <w:spacing w:after="0" w:line="264" w:lineRule="auto"/>
        <w:ind w:firstLine="720"/>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BA0FDB" w:rsidRPr="00BA0FDB" w:rsidRDefault="00BA0FDB" w:rsidP="00BA0FDB">
      <w:pPr>
        <w:spacing w:after="0" w:line="264" w:lineRule="auto"/>
        <w:ind w:firstLine="720"/>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BA0FDB" w:rsidRPr="00BA0FDB" w:rsidRDefault="00BA0FDB" w:rsidP="00BA0FDB">
      <w:pPr>
        <w:spacing w:after="0" w:line="264" w:lineRule="auto"/>
        <w:ind w:firstLine="720"/>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BA0FDB" w:rsidRPr="00BA0FDB" w:rsidRDefault="00BA0FDB" w:rsidP="00BA0FDB">
      <w:pPr>
        <w:spacing w:after="0" w:line="264" w:lineRule="auto"/>
        <w:ind w:firstLine="720"/>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BA0FDB" w:rsidRPr="00BA0FDB" w:rsidRDefault="00BA0FDB" w:rsidP="00BA0FDB">
      <w:pPr>
        <w:spacing w:after="0" w:line="264" w:lineRule="auto"/>
        <w:ind w:firstLine="720"/>
        <w:jc w:val="both"/>
        <w:rPr>
          <w:rFonts w:ascii="Times New Roman" w:eastAsia="Calibri" w:hAnsi="Times New Roman" w:cs="Times New Roman"/>
          <w:bCs/>
          <w:sz w:val="24"/>
          <w:szCs w:val="24"/>
          <w:lang w:val="uk-UA"/>
        </w:rPr>
      </w:pPr>
      <w:r w:rsidRPr="00BA0FDB">
        <w:rPr>
          <w:rFonts w:ascii="Times New Roman" w:eastAsia="Calibri" w:hAnsi="Times New Roman" w:cs="Times New Roman"/>
          <w:sz w:val="24"/>
          <w:szCs w:val="24"/>
          <w:lang w:val="uk-UA"/>
        </w:rPr>
        <w:t xml:space="preserve">Спільними для всіх ключових компетентностей є такі </w:t>
      </w:r>
      <w:r w:rsidRPr="00BA0FDB">
        <w:rPr>
          <w:rFonts w:ascii="Times New Roman" w:eastAsia="Calibri" w:hAnsi="Times New Roman" w:cs="Times New Roman"/>
          <w:b/>
          <w:sz w:val="24"/>
          <w:szCs w:val="24"/>
          <w:lang w:val="uk-UA"/>
        </w:rPr>
        <w:t>вміння</w:t>
      </w:r>
      <w:r w:rsidRPr="00BA0FDB">
        <w:rPr>
          <w:rFonts w:ascii="Times New Roman" w:eastAsia="Calibri" w:hAnsi="Times New Roman" w:cs="Times New Roman"/>
          <w:sz w:val="24"/>
          <w:szCs w:val="24"/>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BA0FDB">
        <w:rPr>
          <w:rFonts w:ascii="Times New Roman" w:eastAsia="Calibri" w:hAnsi="Times New Roman" w:cs="Times New Roman"/>
          <w:bCs/>
          <w:sz w:val="24"/>
          <w:szCs w:val="24"/>
          <w:lang w:val="uk-UA"/>
        </w:rPr>
        <w:t xml:space="preserve"> </w:t>
      </w:r>
    </w:p>
    <w:p w:rsidR="00BA0FDB" w:rsidRPr="00BA0FDB" w:rsidRDefault="00BA0FDB" w:rsidP="00BA0FDB">
      <w:pPr>
        <w:spacing w:after="0" w:line="264" w:lineRule="auto"/>
        <w:ind w:firstLine="720"/>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BA0FDB">
        <w:rPr>
          <w:rFonts w:ascii="Times New Roman" w:eastAsia="Calibri" w:hAnsi="Times New Roman" w:cs="Times New Roman"/>
          <w:b/>
          <w:sz w:val="24"/>
          <w:szCs w:val="24"/>
          <w:lang w:val="uk-UA"/>
        </w:rPr>
        <w:t>внутрішньопредметні</w:t>
      </w:r>
      <w:r w:rsidRPr="00BA0FDB">
        <w:rPr>
          <w:rFonts w:ascii="Times New Roman" w:eastAsia="Calibri" w:hAnsi="Times New Roman" w:cs="Times New Roman"/>
          <w:sz w:val="24"/>
          <w:szCs w:val="24"/>
          <w:lang w:val="uk-UA"/>
        </w:rPr>
        <w:t xml:space="preserve"> і </w:t>
      </w:r>
      <w:r w:rsidRPr="00BA0FDB">
        <w:rPr>
          <w:rFonts w:ascii="Times New Roman" w:eastAsia="Calibri" w:hAnsi="Times New Roman" w:cs="Times New Roman"/>
          <w:b/>
          <w:sz w:val="24"/>
          <w:szCs w:val="24"/>
          <w:lang w:val="uk-UA"/>
        </w:rPr>
        <w:t>міжпредметні зв’язки</w:t>
      </w:r>
      <w:r w:rsidRPr="00BA0FDB">
        <w:rPr>
          <w:rFonts w:ascii="Times New Roman" w:eastAsia="Calibri" w:hAnsi="Times New Roman" w:cs="Times New Roman"/>
          <w:sz w:val="24"/>
          <w:szCs w:val="24"/>
          <w:lang w:val="uk-UA"/>
        </w:rPr>
        <w:t>, які сприяють цілісності результатів початкової освіти та переносу умінь у нові ситуації.</w:t>
      </w:r>
    </w:p>
    <w:p w:rsidR="00BA0FDB" w:rsidRPr="00BA0FDB" w:rsidRDefault="00BA0FDB" w:rsidP="00BA0FDB">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586D41" w:rsidRDefault="00586D41" w:rsidP="00BA0FDB">
      <w:pPr>
        <w:spacing w:after="0"/>
        <w:ind w:firstLine="708"/>
        <w:jc w:val="both"/>
        <w:rPr>
          <w:rFonts w:ascii="Times New Roman" w:eastAsia="Calibri" w:hAnsi="Times New Roman" w:cs="Times New Roman"/>
          <w:sz w:val="24"/>
          <w:szCs w:val="24"/>
          <w:lang w:val="uk-UA"/>
        </w:rPr>
      </w:pPr>
    </w:p>
    <w:p w:rsidR="00586D41" w:rsidRDefault="00586D41" w:rsidP="00BA0FDB">
      <w:pPr>
        <w:spacing w:after="0"/>
        <w:ind w:firstLine="708"/>
        <w:jc w:val="both"/>
        <w:rPr>
          <w:rFonts w:ascii="Times New Roman" w:eastAsia="Calibri" w:hAnsi="Times New Roman" w:cs="Times New Roman"/>
          <w:sz w:val="24"/>
          <w:szCs w:val="24"/>
          <w:lang w:val="uk-UA"/>
        </w:rPr>
      </w:pPr>
    </w:p>
    <w:p w:rsidR="00586D41" w:rsidRDefault="00586D41" w:rsidP="00BA0FDB">
      <w:pPr>
        <w:spacing w:after="0"/>
        <w:ind w:firstLine="708"/>
        <w:jc w:val="both"/>
        <w:rPr>
          <w:rFonts w:ascii="Times New Roman" w:eastAsia="Calibri" w:hAnsi="Times New Roman" w:cs="Times New Roman"/>
          <w:sz w:val="24"/>
          <w:szCs w:val="24"/>
          <w:lang w:val="uk-UA"/>
        </w:rPr>
      </w:pPr>
    </w:p>
    <w:p w:rsidR="00586D41" w:rsidRDefault="00BA0FDB" w:rsidP="00586D41">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w:t>
      </w:r>
    </w:p>
    <w:p w:rsidR="00BA0FDB" w:rsidRPr="00BA0FDB" w:rsidRDefault="00BA0FDB" w:rsidP="00586D41">
      <w:pPr>
        <w:spacing w:after="0"/>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 xml:space="preserve">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BA0FDB">
        <w:rPr>
          <w:rFonts w:ascii="Times New Roman" w:eastAsia="Calibri" w:hAnsi="Times New Roman" w:cs="Times New Roman"/>
          <w:i/>
          <w:sz w:val="24"/>
          <w:szCs w:val="24"/>
          <w:lang w:val="uk-UA"/>
        </w:rPr>
        <w:t>фізичної, соціальної, емоційно-ціннісної, пізнавальної, мовленнєвої, творчої</w:t>
      </w:r>
      <w:r w:rsidRPr="00BA0FDB">
        <w:rPr>
          <w:rFonts w:ascii="Times New Roman" w:eastAsia="Calibri" w:hAnsi="Times New Roman" w:cs="Times New Roman"/>
          <w:sz w:val="24"/>
          <w:szCs w:val="24"/>
          <w:lang w:val="uk-UA"/>
        </w:rPr>
        <w:t>.</w:t>
      </w:r>
    </w:p>
    <w:p w:rsidR="00BA0FDB" w:rsidRPr="00BA0FDB" w:rsidRDefault="00BA0FDB" w:rsidP="00BA0FDB">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BA0FDB" w:rsidRPr="00BA0FDB" w:rsidRDefault="00BA0FDB" w:rsidP="00BA0FDB">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 xml:space="preserve">Згідно із Законом України «Про освіту», на основі Державного стандарту й Типової освітньої програми заклади освіти, наукові установи та інші суб’єкти освітньої діяльності можуть розробляти освітні програми – єдиний комплекс освітніх компонентів (предметів, індивідуальних проектів, контрольних заходів тощо), спланованих і організованих для досягнення визначених результатів навчання. Освітні програми можуть відрізнятися від Типової освітньої програми послідовністю викладання навчального матеріалу, обсягом його вивчення, наявністю додаткових компонентів змісту або використанням оригінальних форм, методів і засобів навчання. </w:t>
      </w:r>
    </w:p>
    <w:p w:rsidR="00BA0FDB" w:rsidRPr="00BA0FDB" w:rsidRDefault="00BA0FDB" w:rsidP="00BA0FDB">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BA0FDB" w:rsidRPr="00BA0FDB" w:rsidRDefault="00BA0FDB" w:rsidP="00BA0FDB">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Освітні програми можуть мати корекційно-розвивальний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BA0FDB" w:rsidRPr="00BA0FDB" w:rsidRDefault="00BA0FDB" w:rsidP="00BA0FDB">
      <w:pPr>
        <w:spacing w:after="0"/>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Програми інваріантного складника Базового навчального плану є обов’язковими для використання в загальноосвітніх навчальних закладах усіх типів і форм власності.</w:t>
      </w:r>
    </w:p>
    <w:p w:rsidR="00BA0FDB" w:rsidRPr="00BA0FDB" w:rsidRDefault="00BA0FDB" w:rsidP="00BA0FDB">
      <w:pPr>
        <w:spacing w:after="0" w:line="259" w:lineRule="auto"/>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b/>
          <w:sz w:val="24"/>
          <w:szCs w:val="24"/>
          <w:lang w:val="uk-UA"/>
        </w:rPr>
        <w:t>Контроль і оцінювання навчальних досягнень здобувачів</w:t>
      </w:r>
      <w:r w:rsidRPr="00BA0FDB">
        <w:rPr>
          <w:rFonts w:ascii="Times New Roman" w:eastAsia="Calibri" w:hAnsi="Times New Roman" w:cs="Times New Roman"/>
          <w:sz w:val="24"/>
          <w:szCs w:val="24"/>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BA0FDB" w:rsidRPr="00BA0FDB" w:rsidRDefault="00BA0FDB" w:rsidP="00BA0FDB">
      <w:pPr>
        <w:spacing w:after="0" w:line="259" w:lineRule="auto"/>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BA0FDB" w:rsidRPr="00BA0FDB" w:rsidRDefault="00BA0FDB" w:rsidP="00BA0FDB">
      <w:pPr>
        <w:spacing w:after="0" w:line="259" w:lineRule="auto"/>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 xml:space="preserve">Навчальні досягнення здобувачів у 1-2 класах підлягають вербальному, формувальному оцінюванню, у 3-4 – формувальному та підсумковому (бальному) оцінюванню. </w:t>
      </w:r>
    </w:p>
    <w:p w:rsidR="00BA0FDB" w:rsidRPr="00BA0FDB" w:rsidRDefault="00BA0FDB" w:rsidP="00BA0FDB">
      <w:pPr>
        <w:spacing w:after="0" w:line="259" w:lineRule="auto"/>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b/>
          <w:sz w:val="24"/>
          <w:szCs w:val="24"/>
          <w:lang w:val="uk-UA"/>
        </w:rPr>
        <w:t>Формувальне оцінювання</w:t>
      </w:r>
      <w:r w:rsidRPr="00BA0FDB">
        <w:rPr>
          <w:rFonts w:ascii="Times New Roman" w:eastAsia="Calibri" w:hAnsi="Times New Roman" w:cs="Times New Roman"/>
          <w:sz w:val="24"/>
          <w:szCs w:val="24"/>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586D41" w:rsidRDefault="00586D41" w:rsidP="00BA0FDB">
      <w:pPr>
        <w:spacing w:after="0" w:line="259" w:lineRule="auto"/>
        <w:ind w:firstLine="708"/>
        <w:jc w:val="both"/>
        <w:rPr>
          <w:rFonts w:ascii="Times New Roman" w:eastAsia="Calibri" w:hAnsi="Times New Roman" w:cs="Times New Roman"/>
          <w:b/>
          <w:sz w:val="24"/>
          <w:szCs w:val="24"/>
          <w:lang w:val="uk-UA"/>
        </w:rPr>
      </w:pPr>
    </w:p>
    <w:p w:rsidR="00BA0FDB" w:rsidRPr="00BA0FDB" w:rsidRDefault="00BA0FDB" w:rsidP="00BA0FDB">
      <w:pPr>
        <w:spacing w:after="0" w:line="259" w:lineRule="auto"/>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b/>
          <w:sz w:val="24"/>
          <w:szCs w:val="24"/>
          <w:lang w:val="uk-UA"/>
        </w:rPr>
        <w:t>Підсумкове оцінювання</w:t>
      </w:r>
      <w:r w:rsidRPr="00BA0FDB">
        <w:rPr>
          <w:rFonts w:ascii="Times New Roman" w:eastAsia="Calibri" w:hAnsi="Times New Roman" w:cs="Times New Roman"/>
          <w:sz w:val="24"/>
          <w:szCs w:val="24"/>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BA0FDB" w:rsidRPr="00BA0FDB" w:rsidRDefault="00BA0FDB" w:rsidP="00BA0FDB">
      <w:pPr>
        <w:spacing w:after="0" w:line="259" w:lineRule="auto"/>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586D41" w:rsidRDefault="00BA0FDB" w:rsidP="00586D41">
      <w:pPr>
        <w:spacing w:after="0" w:line="259" w:lineRule="auto"/>
        <w:ind w:firstLine="708"/>
        <w:jc w:val="both"/>
        <w:rPr>
          <w:rFonts w:ascii="Times New Roman" w:eastAsia="Calibri" w:hAnsi="Times New Roman" w:cs="Times New Roman"/>
          <w:sz w:val="24"/>
          <w:szCs w:val="24"/>
          <w:lang w:val="uk-UA"/>
        </w:rPr>
      </w:pPr>
      <w:r w:rsidRPr="00BA0FDB">
        <w:rPr>
          <w:rFonts w:ascii="Times New Roman" w:eastAsia="Calibri" w:hAnsi="Times New Roman" w:cs="Times New Roman"/>
          <w:sz w:val="24"/>
          <w:szCs w:val="24"/>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w:t>
      </w:r>
      <w:r w:rsidR="00E6703E">
        <w:rPr>
          <w:rFonts w:ascii="Times New Roman" w:eastAsia="Calibri" w:hAnsi="Times New Roman" w:cs="Times New Roman"/>
          <w:sz w:val="24"/>
          <w:szCs w:val="24"/>
          <w:lang w:val="uk-UA"/>
        </w:rPr>
        <w:t xml:space="preserve"> необхідні педагогічні рішення.</w:t>
      </w:r>
    </w:p>
    <w:p w:rsidR="00586D41" w:rsidRDefault="00586D41" w:rsidP="00E6703E">
      <w:pPr>
        <w:spacing w:after="0" w:line="240" w:lineRule="auto"/>
        <w:jc w:val="right"/>
        <w:rPr>
          <w:rFonts w:ascii="Times New Roman" w:eastAsia="Calibri" w:hAnsi="Times New Roman" w:cs="Times New Roman"/>
          <w:sz w:val="24"/>
          <w:szCs w:val="24"/>
          <w:lang w:val="uk-UA"/>
        </w:rPr>
      </w:pPr>
    </w:p>
    <w:p w:rsidR="00586D41" w:rsidRDefault="00586D41" w:rsidP="00E6703E">
      <w:pPr>
        <w:spacing w:after="0" w:line="240" w:lineRule="auto"/>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r>
        <w:rPr>
          <w:rFonts w:ascii="Times New Roman" w:eastAsia="Calibri" w:hAnsi="Times New Roman" w:cs="Times New Roman"/>
          <w:noProof/>
          <w:sz w:val="24"/>
          <w:szCs w:val="24"/>
          <w:lang w:eastAsia="ru-RU"/>
        </w:rPr>
        <w:lastRenderedPageBreak/>
        <w:drawing>
          <wp:anchor distT="0" distB="0" distL="114300" distR="114300" simplePos="0" relativeHeight="251658240" behindDoc="1" locked="0" layoutInCell="1" allowOverlap="1" wp14:anchorId="6D3E0207" wp14:editId="7EE0AF24">
            <wp:simplePos x="0" y="0"/>
            <wp:positionH relativeFrom="column">
              <wp:posOffset>2823733</wp:posOffset>
            </wp:positionH>
            <wp:positionV relativeFrom="paragraph">
              <wp:posOffset>-250116</wp:posOffset>
            </wp:positionV>
            <wp:extent cx="2628900" cy="16383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764" w:rsidRDefault="00E23764" w:rsidP="00586D41">
      <w:pPr>
        <w:spacing w:after="0" w:line="240" w:lineRule="auto"/>
        <w:contextualSpacing/>
        <w:jc w:val="right"/>
        <w:rPr>
          <w:rFonts w:ascii="Times New Roman" w:eastAsia="Calibri" w:hAnsi="Times New Roman" w:cs="Times New Roman"/>
          <w:sz w:val="24"/>
          <w:szCs w:val="24"/>
          <w:lang w:val="uk-UA"/>
        </w:rPr>
      </w:pPr>
    </w:p>
    <w:p w:rsidR="00E6703E" w:rsidRPr="00E6703E" w:rsidRDefault="00E23764" w:rsidP="00E23764">
      <w:pPr>
        <w:spacing w:after="0" w:line="240" w:lineRule="auto"/>
        <w:contextualSpacing/>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t xml:space="preserve">      </w:t>
      </w:r>
      <w:r w:rsidR="00E6703E" w:rsidRPr="00E6703E">
        <w:rPr>
          <w:rFonts w:ascii="Times New Roman" w:eastAsia="Calibri" w:hAnsi="Times New Roman" w:cs="Times New Roman"/>
          <w:sz w:val="24"/>
          <w:szCs w:val="24"/>
          <w:lang w:val="uk-UA"/>
        </w:rPr>
        <w:t>ЗАТВЕРДЖУЮ</w:t>
      </w:r>
    </w:p>
    <w:p w:rsidR="00E6703E" w:rsidRPr="00E6703E" w:rsidRDefault="00E23764" w:rsidP="00E23764">
      <w:pPr>
        <w:spacing w:after="0" w:line="240" w:lineRule="auto"/>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E6703E" w:rsidRPr="00E6703E">
        <w:rPr>
          <w:rFonts w:ascii="Times New Roman" w:eastAsia="Calibri" w:hAnsi="Times New Roman" w:cs="Times New Roman"/>
          <w:sz w:val="24"/>
          <w:szCs w:val="24"/>
          <w:lang w:val="uk-UA"/>
        </w:rPr>
        <w:t xml:space="preserve">Директор  школи </w:t>
      </w:r>
      <w:r w:rsidR="00E6703E">
        <w:rPr>
          <w:rFonts w:ascii="Times New Roman" w:eastAsia="Calibri" w:hAnsi="Times New Roman" w:cs="Times New Roman"/>
          <w:sz w:val="24"/>
          <w:szCs w:val="24"/>
          <w:lang w:val="uk-UA"/>
        </w:rPr>
        <w:t xml:space="preserve">      </w:t>
      </w:r>
      <w:r w:rsidR="00E6703E" w:rsidRPr="00E6703E">
        <w:rPr>
          <w:rFonts w:ascii="Times New Roman" w:eastAsia="Calibri" w:hAnsi="Times New Roman" w:cs="Times New Roman"/>
          <w:sz w:val="24"/>
          <w:szCs w:val="24"/>
          <w:lang w:val="uk-UA"/>
        </w:rPr>
        <w:t>_______</w:t>
      </w:r>
      <w:r>
        <w:rPr>
          <w:rFonts w:ascii="Times New Roman" w:eastAsia="Calibri" w:hAnsi="Times New Roman" w:cs="Times New Roman"/>
          <w:sz w:val="24"/>
          <w:szCs w:val="24"/>
          <w:lang w:val="uk-UA"/>
        </w:rPr>
        <w:t xml:space="preserve">                    </w:t>
      </w:r>
      <w:r w:rsidR="00E6703E" w:rsidRPr="00E6703E">
        <w:rPr>
          <w:rFonts w:ascii="Times New Roman" w:eastAsia="Calibri" w:hAnsi="Times New Roman" w:cs="Times New Roman"/>
          <w:sz w:val="24"/>
          <w:szCs w:val="24"/>
          <w:lang w:val="uk-UA"/>
        </w:rPr>
        <w:t>Л.Коваль</w:t>
      </w:r>
    </w:p>
    <w:p w:rsidR="00E6703E" w:rsidRDefault="00E6703E" w:rsidP="00E6703E">
      <w:pPr>
        <w:spacing w:after="0" w:line="240" w:lineRule="auto"/>
        <w:jc w:val="right"/>
        <w:rPr>
          <w:rFonts w:ascii="Times New Roman" w:eastAsia="Calibri" w:hAnsi="Times New Roman" w:cs="Times New Roman"/>
          <w:sz w:val="24"/>
          <w:szCs w:val="24"/>
          <w:lang w:val="uk-UA"/>
        </w:rPr>
      </w:pPr>
    </w:p>
    <w:p w:rsidR="00E6703E" w:rsidRPr="00E6703E" w:rsidRDefault="00E6703E" w:rsidP="00E6703E">
      <w:pPr>
        <w:spacing w:after="0" w:line="240" w:lineRule="auto"/>
        <w:jc w:val="right"/>
        <w:rPr>
          <w:rFonts w:ascii="Times New Roman" w:eastAsia="Calibri" w:hAnsi="Times New Roman" w:cs="Times New Roman"/>
          <w:sz w:val="24"/>
          <w:szCs w:val="24"/>
          <w:lang w:val="uk-UA"/>
        </w:rPr>
      </w:pPr>
    </w:p>
    <w:p w:rsidR="00E6703E" w:rsidRPr="00E23764" w:rsidRDefault="00E6703E" w:rsidP="00E6703E">
      <w:pPr>
        <w:spacing w:after="0" w:line="240" w:lineRule="auto"/>
        <w:jc w:val="center"/>
        <w:rPr>
          <w:rFonts w:ascii="Times New Roman" w:eastAsia="Times New Roman" w:hAnsi="Times New Roman" w:cs="Times New Roman"/>
          <w:sz w:val="28"/>
          <w:szCs w:val="28"/>
          <w:lang w:eastAsia="ru-RU"/>
        </w:rPr>
      </w:pPr>
      <w:r w:rsidRPr="00E23764">
        <w:rPr>
          <w:rFonts w:ascii="Times New Roman" w:eastAsia="Times New Roman" w:hAnsi="Times New Roman" w:cs="Times New Roman"/>
          <w:b/>
          <w:bCs/>
          <w:sz w:val="28"/>
          <w:szCs w:val="28"/>
          <w:lang w:eastAsia="ru-RU"/>
        </w:rPr>
        <w:t>Робочий навчальний план</w:t>
      </w:r>
    </w:p>
    <w:p w:rsidR="00E6703E" w:rsidRPr="00E23764" w:rsidRDefault="00E6703E" w:rsidP="00E6703E">
      <w:pPr>
        <w:spacing w:after="0" w:line="240" w:lineRule="auto"/>
        <w:jc w:val="center"/>
        <w:rPr>
          <w:rFonts w:ascii="Times New Roman" w:eastAsia="Times New Roman" w:hAnsi="Times New Roman" w:cs="Times New Roman"/>
          <w:sz w:val="28"/>
          <w:szCs w:val="28"/>
          <w:lang w:eastAsia="ru-RU"/>
        </w:rPr>
      </w:pPr>
      <w:r w:rsidRPr="00E23764">
        <w:rPr>
          <w:rFonts w:ascii="Times New Roman" w:eastAsia="Times New Roman" w:hAnsi="Times New Roman" w:cs="Times New Roman"/>
          <w:b/>
          <w:bCs/>
          <w:sz w:val="28"/>
          <w:szCs w:val="28"/>
          <w:lang w:eastAsia="ru-RU"/>
        </w:rPr>
        <w:t>початкової школи  (1</w:t>
      </w:r>
      <w:r w:rsidRPr="00E23764">
        <w:rPr>
          <w:rFonts w:ascii="Times New Roman" w:eastAsia="Times New Roman" w:hAnsi="Times New Roman" w:cs="Times New Roman"/>
          <w:b/>
          <w:bCs/>
          <w:sz w:val="28"/>
          <w:szCs w:val="28"/>
          <w:lang w:val="uk-UA" w:eastAsia="ru-RU"/>
        </w:rPr>
        <w:t>-2</w:t>
      </w:r>
      <w:r w:rsidRPr="00E23764">
        <w:rPr>
          <w:rFonts w:ascii="Times New Roman" w:eastAsia="Times New Roman" w:hAnsi="Times New Roman" w:cs="Times New Roman"/>
          <w:b/>
          <w:bCs/>
          <w:sz w:val="28"/>
          <w:szCs w:val="28"/>
          <w:lang w:eastAsia="ru-RU"/>
        </w:rPr>
        <w:t xml:space="preserve"> клас</w:t>
      </w:r>
      <w:r w:rsidRPr="00E23764">
        <w:rPr>
          <w:rFonts w:ascii="Times New Roman" w:eastAsia="Times New Roman" w:hAnsi="Times New Roman" w:cs="Times New Roman"/>
          <w:b/>
          <w:bCs/>
          <w:sz w:val="28"/>
          <w:szCs w:val="28"/>
          <w:lang w:val="uk-UA" w:eastAsia="ru-RU"/>
        </w:rPr>
        <w:t>и, НУШ</w:t>
      </w:r>
      <w:r w:rsidRPr="00E23764">
        <w:rPr>
          <w:rFonts w:ascii="Times New Roman" w:eastAsia="Times New Roman" w:hAnsi="Times New Roman" w:cs="Times New Roman"/>
          <w:b/>
          <w:bCs/>
          <w:sz w:val="28"/>
          <w:szCs w:val="28"/>
          <w:lang w:eastAsia="ru-RU"/>
        </w:rPr>
        <w:t>) з українською мовою навчання</w:t>
      </w:r>
    </w:p>
    <w:p w:rsidR="00E6703E" w:rsidRPr="00E23764" w:rsidRDefault="00E6703E" w:rsidP="00E6703E">
      <w:pPr>
        <w:spacing w:after="0" w:line="240" w:lineRule="auto"/>
        <w:jc w:val="center"/>
        <w:rPr>
          <w:rFonts w:ascii="Times New Roman" w:eastAsia="Times New Roman" w:hAnsi="Times New Roman" w:cs="Times New Roman"/>
          <w:sz w:val="28"/>
          <w:szCs w:val="28"/>
          <w:lang w:eastAsia="ru-RU"/>
        </w:rPr>
      </w:pPr>
      <w:proofErr w:type="gramStart"/>
      <w:r w:rsidRPr="00E23764">
        <w:rPr>
          <w:rFonts w:ascii="Times New Roman" w:eastAsia="Times New Roman" w:hAnsi="Times New Roman" w:cs="Times New Roman"/>
          <w:b/>
          <w:bCs/>
          <w:sz w:val="28"/>
          <w:szCs w:val="28"/>
          <w:lang w:eastAsia="ru-RU"/>
        </w:rPr>
        <w:t>(за Типовою освітньою програмою, розробленою</w:t>
      </w:r>
      <w:proofErr w:type="gramEnd"/>
    </w:p>
    <w:p w:rsidR="00E6703E" w:rsidRPr="00E23764" w:rsidRDefault="00E6703E" w:rsidP="00E6703E">
      <w:pPr>
        <w:overflowPunct w:val="0"/>
        <w:autoSpaceDE w:val="0"/>
        <w:autoSpaceDN w:val="0"/>
        <w:adjustRightInd w:val="0"/>
        <w:spacing w:after="0" w:line="240" w:lineRule="auto"/>
        <w:jc w:val="center"/>
        <w:rPr>
          <w:rFonts w:ascii="Times New Roman" w:hAnsi="Times New Roman" w:cs="Times New Roman"/>
          <w:b/>
          <w:sz w:val="28"/>
          <w:szCs w:val="28"/>
          <w:lang w:val="uk-UA" w:eastAsia="ru-RU"/>
        </w:rPr>
      </w:pPr>
      <w:proofErr w:type="gramStart"/>
      <w:r w:rsidRPr="00E23764">
        <w:rPr>
          <w:rFonts w:ascii="Times New Roman" w:eastAsia="Times New Roman" w:hAnsi="Times New Roman" w:cs="Times New Roman"/>
          <w:b/>
          <w:bCs/>
          <w:sz w:val="28"/>
          <w:szCs w:val="28"/>
          <w:lang w:eastAsia="ru-RU"/>
        </w:rPr>
        <w:t>п</w:t>
      </w:r>
      <w:proofErr w:type="gramEnd"/>
      <w:r w:rsidRPr="00E23764">
        <w:rPr>
          <w:rFonts w:ascii="Times New Roman" w:eastAsia="Times New Roman" w:hAnsi="Times New Roman" w:cs="Times New Roman"/>
          <w:b/>
          <w:bCs/>
          <w:sz w:val="28"/>
          <w:szCs w:val="28"/>
          <w:lang w:eastAsia="ru-RU"/>
        </w:rPr>
        <w:t xml:space="preserve">ід керівництвом  </w:t>
      </w:r>
      <w:r w:rsidRPr="00E23764">
        <w:rPr>
          <w:rFonts w:ascii="Times New Roman" w:eastAsia="Times New Roman" w:hAnsi="Times New Roman" w:cs="Times New Roman"/>
          <w:b/>
          <w:bCs/>
          <w:sz w:val="28"/>
          <w:szCs w:val="28"/>
          <w:lang w:val="uk-UA" w:eastAsia="ru-RU"/>
        </w:rPr>
        <w:t xml:space="preserve">Р.Б. Шияна </w:t>
      </w:r>
      <w:r w:rsidRPr="00E23764">
        <w:rPr>
          <w:rFonts w:ascii="Times New Roman" w:eastAsia="Times New Roman" w:hAnsi="Times New Roman" w:cs="Times New Roman"/>
          <w:b/>
          <w:bCs/>
          <w:sz w:val="28"/>
          <w:szCs w:val="28"/>
          <w:lang w:eastAsia="ru-RU"/>
        </w:rPr>
        <w:t>)</w:t>
      </w:r>
      <w:r w:rsidRPr="00E23764">
        <w:rPr>
          <w:rFonts w:ascii="Times New Roman" w:hAnsi="Times New Roman" w:cs="Times New Roman"/>
          <w:b/>
          <w:sz w:val="28"/>
          <w:szCs w:val="28"/>
          <w:lang w:eastAsia="ru-RU"/>
        </w:rPr>
        <w:t xml:space="preserve"> </w:t>
      </w:r>
    </w:p>
    <w:p w:rsidR="00E6703E" w:rsidRPr="00E23764" w:rsidRDefault="00E6703E" w:rsidP="00E6703E">
      <w:pPr>
        <w:overflowPunct w:val="0"/>
        <w:autoSpaceDE w:val="0"/>
        <w:autoSpaceDN w:val="0"/>
        <w:adjustRightInd w:val="0"/>
        <w:spacing w:after="0" w:line="240" w:lineRule="auto"/>
        <w:jc w:val="center"/>
        <w:rPr>
          <w:rFonts w:ascii="Times New Roman" w:hAnsi="Times New Roman" w:cs="Times New Roman"/>
          <w:b/>
          <w:sz w:val="28"/>
          <w:szCs w:val="28"/>
          <w:lang w:val="uk-UA" w:eastAsia="ru-RU"/>
        </w:rPr>
      </w:pPr>
      <w:r w:rsidRPr="00E23764">
        <w:rPr>
          <w:rFonts w:ascii="Times New Roman" w:hAnsi="Times New Roman" w:cs="Times New Roman"/>
          <w:b/>
          <w:sz w:val="28"/>
          <w:szCs w:val="28"/>
          <w:lang w:val="uk-UA" w:eastAsia="ru-RU"/>
        </w:rPr>
        <w:t>загальноосвітньої  школи І-ІІІ ступенів</w:t>
      </w:r>
    </w:p>
    <w:p w:rsidR="00E6703E" w:rsidRPr="00E23764" w:rsidRDefault="00E6703E" w:rsidP="00E6703E">
      <w:pPr>
        <w:overflowPunct w:val="0"/>
        <w:autoSpaceDE w:val="0"/>
        <w:autoSpaceDN w:val="0"/>
        <w:adjustRightInd w:val="0"/>
        <w:spacing w:after="0" w:line="240" w:lineRule="auto"/>
        <w:jc w:val="center"/>
        <w:rPr>
          <w:rFonts w:ascii="Times New Roman" w:hAnsi="Times New Roman" w:cs="Times New Roman"/>
          <w:b/>
          <w:sz w:val="28"/>
          <w:szCs w:val="28"/>
          <w:lang w:val="uk-UA" w:eastAsia="ru-RU"/>
        </w:rPr>
      </w:pPr>
      <w:r w:rsidRPr="00E23764">
        <w:rPr>
          <w:rFonts w:ascii="Times New Roman" w:hAnsi="Times New Roman" w:cs="Times New Roman"/>
          <w:b/>
          <w:sz w:val="28"/>
          <w:szCs w:val="28"/>
          <w:lang w:val="uk-UA" w:eastAsia="ru-RU"/>
        </w:rPr>
        <w:t xml:space="preserve"> с. Дмитрашківка на 2019 – 2020н.р.</w:t>
      </w:r>
    </w:p>
    <w:p w:rsidR="00E23764" w:rsidRPr="00034220" w:rsidRDefault="00E23764" w:rsidP="00E6703E">
      <w:pPr>
        <w:overflowPunct w:val="0"/>
        <w:autoSpaceDE w:val="0"/>
        <w:autoSpaceDN w:val="0"/>
        <w:adjustRightInd w:val="0"/>
        <w:spacing w:after="0" w:line="240" w:lineRule="auto"/>
        <w:jc w:val="center"/>
        <w:rPr>
          <w:rFonts w:ascii="Times New Roman" w:hAnsi="Times New Roman" w:cs="Times New Roman"/>
          <w:b/>
          <w:sz w:val="24"/>
          <w:szCs w:val="24"/>
          <w:lang w:val="uk-UA" w:eastAsia="ru-RU"/>
        </w:rPr>
      </w:pPr>
    </w:p>
    <w:p w:rsidR="00E6703E" w:rsidRPr="00E6703E" w:rsidRDefault="00E6703E" w:rsidP="00E6703E">
      <w:pPr>
        <w:spacing w:after="0" w:line="240" w:lineRule="auto"/>
        <w:jc w:val="right"/>
        <w:rPr>
          <w:rFonts w:ascii="Times New Roman" w:eastAsia="Calibri" w:hAnsi="Times New Roman" w:cs="Times New Roman"/>
          <w:sz w:val="24"/>
          <w:szCs w:val="24"/>
          <w:lang w:val="uk-UA"/>
        </w:rPr>
      </w:pPr>
    </w:p>
    <w:p w:rsidR="00E6703E" w:rsidRPr="00E6703E" w:rsidRDefault="00E6703E" w:rsidP="00E6703E">
      <w:pPr>
        <w:overflowPunct w:val="0"/>
        <w:autoSpaceDE w:val="0"/>
        <w:autoSpaceDN w:val="0"/>
        <w:adjustRightInd w:val="0"/>
        <w:spacing w:after="0" w:line="240" w:lineRule="auto"/>
        <w:jc w:val="center"/>
        <w:rPr>
          <w:rFonts w:ascii="Times New Roman" w:hAnsi="Times New Roman" w:cs="Times New Roman"/>
          <w:b/>
          <w:sz w:val="28"/>
          <w:szCs w:val="28"/>
          <w:lang w:val="uk-UA" w:eastAsia="ru-RU"/>
        </w:rPr>
      </w:pPr>
      <w:r>
        <w:rPr>
          <w:rFonts w:ascii="Times New Roman" w:eastAsia="Calibri" w:hAnsi="Times New Roman" w:cs="Times New Roman"/>
          <w:sz w:val="24"/>
          <w:szCs w:val="24"/>
          <w:lang w:val="uk-UA"/>
        </w:rPr>
        <w:t xml:space="preserve"> </w:t>
      </w:r>
    </w:p>
    <w:tbl>
      <w:tblPr>
        <w:tblW w:w="4626" w:type="pct"/>
        <w:tblCellMar>
          <w:left w:w="40" w:type="dxa"/>
          <w:right w:w="40" w:type="dxa"/>
        </w:tblCellMar>
        <w:tblLook w:val="04A0" w:firstRow="1" w:lastRow="0" w:firstColumn="1" w:lastColumn="0" w:noHBand="0" w:noVBand="1"/>
      </w:tblPr>
      <w:tblGrid>
        <w:gridCol w:w="5560"/>
        <w:gridCol w:w="1297"/>
        <w:gridCol w:w="1133"/>
        <w:gridCol w:w="1133"/>
      </w:tblGrid>
      <w:tr w:rsidR="00E6703E" w:rsidRPr="00E23764" w:rsidTr="00A53E7C">
        <w:trPr>
          <w:cantSplit/>
        </w:trPr>
        <w:tc>
          <w:tcPr>
            <w:tcW w:w="3047" w:type="pct"/>
            <w:vMerge w:val="restar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Навчальні предмети</w:t>
            </w:r>
          </w:p>
        </w:tc>
        <w:tc>
          <w:tcPr>
            <w:tcW w:w="1953" w:type="pct"/>
            <w:gridSpan w:val="3"/>
            <w:tcBorders>
              <w:top w:val="single" w:sz="6" w:space="0" w:color="auto"/>
              <w:left w:val="single" w:sz="6" w:space="0" w:color="auto"/>
              <w:bottom w:val="single" w:sz="6" w:space="0" w:color="auto"/>
              <w:right w:val="single" w:sz="4"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Кількість годин</w:t>
            </w:r>
          </w:p>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на тиждень у класах</w:t>
            </w:r>
          </w:p>
        </w:tc>
      </w:tr>
      <w:tr w:rsidR="00E6703E" w:rsidRPr="00E23764" w:rsidTr="00A53E7C">
        <w:trPr>
          <w:cantSplit/>
        </w:trPr>
        <w:tc>
          <w:tcPr>
            <w:tcW w:w="3047" w:type="pct"/>
            <w:vMerge/>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spacing w:after="0" w:line="240" w:lineRule="auto"/>
              <w:rPr>
                <w:rFonts w:ascii="Times New Roman" w:eastAsia="Times New Roman" w:hAnsi="Times New Roman" w:cs="Times New Roman"/>
                <w:b/>
                <w:sz w:val="28"/>
                <w:szCs w:val="28"/>
                <w:lang w:val="uk-UA" w:eastAsia="ru-RU"/>
              </w:rPr>
            </w:pPr>
          </w:p>
        </w:tc>
        <w:tc>
          <w:tcPr>
            <w:tcW w:w="711"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b/>
                <w:sz w:val="28"/>
                <w:szCs w:val="28"/>
                <w:lang w:val="uk-UA" w:eastAsia="ru-RU"/>
              </w:rPr>
            </w:pPr>
            <w:r w:rsidRPr="00E23764">
              <w:rPr>
                <w:rFonts w:ascii="Times New Roman" w:eastAsia="Times New Roman" w:hAnsi="Times New Roman" w:cs="Times New Roman"/>
                <w:b/>
                <w:sz w:val="28"/>
                <w:szCs w:val="28"/>
                <w:lang w:val="uk-UA" w:eastAsia="ru-RU"/>
              </w:rPr>
              <w:t>1</w:t>
            </w:r>
          </w:p>
        </w:tc>
        <w:tc>
          <w:tcPr>
            <w:tcW w:w="621"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b/>
                <w:sz w:val="28"/>
                <w:szCs w:val="28"/>
                <w:lang w:val="uk-UA" w:eastAsia="ru-RU"/>
              </w:rPr>
            </w:pPr>
            <w:r w:rsidRPr="00E23764">
              <w:rPr>
                <w:rFonts w:ascii="Times New Roman" w:eastAsia="Times New Roman" w:hAnsi="Times New Roman" w:cs="Times New Roman"/>
                <w:b/>
                <w:sz w:val="28"/>
                <w:szCs w:val="28"/>
                <w:lang w:val="uk-UA" w:eastAsia="ru-RU"/>
              </w:rPr>
              <w:t>2</w:t>
            </w:r>
          </w:p>
        </w:tc>
        <w:tc>
          <w:tcPr>
            <w:tcW w:w="620"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b/>
                <w:sz w:val="28"/>
                <w:szCs w:val="28"/>
                <w:lang w:val="uk-UA" w:eastAsia="ru-RU"/>
              </w:rPr>
            </w:pPr>
            <w:r w:rsidRPr="00E23764">
              <w:rPr>
                <w:rFonts w:ascii="Times New Roman" w:eastAsia="Times New Roman" w:hAnsi="Times New Roman" w:cs="Times New Roman"/>
                <w:b/>
                <w:sz w:val="28"/>
                <w:szCs w:val="28"/>
                <w:lang w:val="uk-UA" w:eastAsia="ru-RU"/>
              </w:rPr>
              <w:t>Разом</w:t>
            </w:r>
          </w:p>
        </w:tc>
      </w:tr>
      <w:tr w:rsidR="00E6703E" w:rsidRPr="00E23764" w:rsidTr="00A53E7C">
        <w:trPr>
          <w:cantSplit/>
        </w:trPr>
        <w:tc>
          <w:tcPr>
            <w:tcW w:w="3047"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Українська мова</w:t>
            </w:r>
          </w:p>
          <w:p w:rsidR="00E6703E" w:rsidRPr="00E23764" w:rsidRDefault="00E6703E" w:rsidP="00E6703E">
            <w:pPr>
              <w:widowControl w:val="0"/>
              <w:snapToGrid w:val="0"/>
              <w:spacing w:after="0" w:line="240" w:lineRule="auto"/>
              <w:rPr>
                <w:rFonts w:ascii="Times New Roman" w:eastAsia="Times New Roman" w:hAnsi="Times New Roman" w:cs="Times New Roman"/>
                <w:sz w:val="28"/>
                <w:szCs w:val="28"/>
                <w:lang w:val="uk-UA" w:eastAsia="ru-RU"/>
              </w:rPr>
            </w:pPr>
          </w:p>
        </w:tc>
        <w:tc>
          <w:tcPr>
            <w:tcW w:w="711"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5</w:t>
            </w:r>
          </w:p>
        </w:tc>
        <w:tc>
          <w:tcPr>
            <w:tcW w:w="621"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5</w:t>
            </w:r>
          </w:p>
        </w:tc>
        <w:tc>
          <w:tcPr>
            <w:tcW w:w="620"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10</w:t>
            </w:r>
          </w:p>
        </w:tc>
      </w:tr>
      <w:tr w:rsidR="00E6703E" w:rsidRPr="00E23764" w:rsidTr="00A53E7C">
        <w:trPr>
          <w:cantSplit/>
        </w:trPr>
        <w:tc>
          <w:tcPr>
            <w:tcW w:w="3047"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Англійська  мова</w:t>
            </w:r>
          </w:p>
          <w:p w:rsidR="00E6703E" w:rsidRPr="00E23764" w:rsidRDefault="00E6703E" w:rsidP="00E6703E">
            <w:pPr>
              <w:widowControl w:val="0"/>
              <w:snapToGrid w:val="0"/>
              <w:spacing w:after="0" w:line="240" w:lineRule="auto"/>
              <w:rPr>
                <w:rFonts w:ascii="Times New Roman" w:eastAsia="Times New Roman" w:hAnsi="Times New Roman" w:cs="Times New Roman"/>
                <w:sz w:val="28"/>
                <w:szCs w:val="28"/>
                <w:lang w:val="uk-UA" w:eastAsia="ru-RU"/>
              </w:rPr>
            </w:pPr>
          </w:p>
        </w:tc>
        <w:tc>
          <w:tcPr>
            <w:tcW w:w="711"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2</w:t>
            </w:r>
          </w:p>
        </w:tc>
        <w:tc>
          <w:tcPr>
            <w:tcW w:w="621"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3</w:t>
            </w:r>
          </w:p>
        </w:tc>
        <w:tc>
          <w:tcPr>
            <w:tcW w:w="620"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5</w:t>
            </w:r>
          </w:p>
        </w:tc>
      </w:tr>
      <w:tr w:rsidR="00E6703E" w:rsidRPr="00E23764" w:rsidTr="00A53E7C">
        <w:trPr>
          <w:cantSplit/>
        </w:trPr>
        <w:tc>
          <w:tcPr>
            <w:tcW w:w="3047"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Математика</w:t>
            </w:r>
          </w:p>
          <w:p w:rsidR="00E6703E" w:rsidRPr="00E23764" w:rsidRDefault="00E6703E" w:rsidP="00E6703E">
            <w:pPr>
              <w:widowControl w:val="0"/>
              <w:snapToGrid w:val="0"/>
              <w:spacing w:after="0" w:line="240" w:lineRule="auto"/>
              <w:rPr>
                <w:rFonts w:ascii="Times New Roman" w:eastAsia="Times New Roman" w:hAnsi="Times New Roman" w:cs="Times New Roman"/>
                <w:sz w:val="28"/>
                <w:szCs w:val="28"/>
                <w:lang w:val="uk-UA" w:eastAsia="ru-RU"/>
              </w:rPr>
            </w:pPr>
          </w:p>
        </w:tc>
        <w:tc>
          <w:tcPr>
            <w:tcW w:w="711"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3</w:t>
            </w:r>
          </w:p>
        </w:tc>
        <w:tc>
          <w:tcPr>
            <w:tcW w:w="621"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3</w:t>
            </w:r>
          </w:p>
        </w:tc>
        <w:tc>
          <w:tcPr>
            <w:tcW w:w="620"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3</w:t>
            </w:r>
          </w:p>
        </w:tc>
      </w:tr>
      <w:tr w:rsidR="00E6703E" w:rsidRPr="00E23764" w:rsidTr="00A53E7C">
        <w:trPr>
          <w:cantSplit/>
        </w:trPr>
        <w:tc>
          <w:tcPr>
            <w:tcW w:w="3047"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Я досліджую світ*</w:t>
            </w:r>
          </w:p>
          <w:p w:rsidR="00E6703E" w:rsidRPr="00E23764" w:rsidRDefault="00E6703E" w:rsidP="00E6703E">
            <w:pPr>
              <w:widowControl w:val="0"/>
              <w:snapToGrid w:val="0"/>
              <w:spacing w:after="0" w:line="240" w:lineRule="auto"/>
              <w:rPr>
                <w:rFonts w:ascii="Times New Roman" w:eastAsia="Times New Roman" w:hAnsi="Times New Roman" w:cs="Times New Roman"/>
                <w:sz w:val="28"/>
                <w:szCs w:val="28"/>
                <w:lang w:val="uk-UA" w:eastAsia="ru-RU"/>
              </w:rPr>
            </w:pPr>
          </w:p>
        </w:tc>
        <w:tc>
          <w:tcPr>
            <w:tcW w:w="711"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7</w:t>
            </w:r>
          </w:p>
        </w:tc>
        <w:tc>
          <w:tcPr>
            <w:tcW w:w="621"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8</w:t>
            </w:r>
          </w:p>
        </w:tc>
        <w:tc>
          <w:tcPr>
            <w:tcW w:w="620"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15</w:t>
            </w:r>
          </w:p>
        </w:tc>
      </w:tr>
      <w:tr w:rsidR="00E6703E" w:rsidRPr="00E23764" w:rsidTr="00A53E7C">
        <w:trPr>
          <w:cantSplit/>
        </w:trPr>
        <w:tc>
          <w:tcPr>
            <w:tcW w:w="3047"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Мистецтво**(образотворче,музичне)</w:t>
            </w:r>
          </w:p>
          <w:p w:rsidR="00E6703E" w:rsidRPr="00E23764" w:rsidRDefault="00E6703E" w:rsidP="00E6703E">
            <w:pPr>
              <w:widowControl w:val="0"/>
              <w:snapToGrid w:val="0"/>
              <w:spacing w:after="0" w:line="240" w:lineRule="auto"/>
              <w:rPr>
                <w:rFonts w:ascii="Times New Roman" w:eastAsia="Times New Roman" w:hAnsi="Times New Roman" w:cs="Times New Roman"/>
                <w:sz w:val="28"/>
                <w:szCs w:val="28"/>
                <w:lang w:val="uk-UA" w:eastAsia="ru-RU"/>
              </w:rPr>
            </w:pPr>
          </w:p>
        </w:tc>
        <w:tc>
          <w:tcPr>
            <w:tcW w:w="711"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2</w:t>
            </w:r>
          </w:p>
        </w:tc>
        <w:tc>
          <w:tcPr>
            <w:tcW w:w="621"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2</w:t>
            </w:r>
          </w:p>
        </w:tc>
        <w:tc>
          <w:tcPr>
            <w:tcW w:w="620"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4</w:t>
            </w:r>
          </w:p>
        </w:tc>
      </w:tr>
      <w:tr w:rsidR="00E6703E" w:rsidRPr="00E23764" w:rsidTr="00A53E7C">
        <w:trPr>
          <w:cantSplit/>
        </w:trPr>
        <w:tc>
          <w:tcPr>
            <w:tcW w:w="3047"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Фізична культура ***</w:t>
            </w:r>
          </w:p>
          <w:p w:rsidR="00E6703E" w:rsidRPr="00E23764" w:rsidRDefault="00E6703E" w:rsidP="00E6703E">
            <w:pPr>
              <w:widowControl w:val="0"/>
              <w:snapToGrid w:val="0"/>
              <w:spacing w:after="0" w:line="240" w:lineRule="auto"/>
              <w:rPr>
                <w:rFonts w:ascii="Times New Roman" w:eastAsia="Times New Roman" w:hAnsi="Times New Roman" w:cs="Times New Roman"/>
                <w:sz w:val="28"/>
                <w:szCs w:val="28"/>
                <w:lang w:val="uk-UA" w:eastAsia="ru-RU"/>
              </w:rPr>
            </w:pPr>
          </w:p>
        </w:tc>
        <w:tc>
          <w:tcPr>
            <w:tcW w:w="711"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3</w:t>
            </w:r>
          </w:p>
        </w:tc>
        <w:tc>
          <w:tcPr>
            <w:tcW w:w="621"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3</w:t>
            </w:r>
          </w:p>
        </w:tc>
        <w:tc>
          <w:tcPr>
            <w:tcW w:w="620" w:type="pct"/>
            <w:tcBorders>
              <w:top w:val="single" w:sz="6" w:space="0" w:color="auto"/>
              <w:left w:val="single" w:sz="6" w:space="0" w:color="auto"/>
              <w:bottom w:val="single" w:sz="6" w:space="0" w:color="auto"/>
              <w:right w:val="single" w:sz="6" w:space="0" w:color="auto"/>
            </w:tcBorders>
            <w:vAlign w:val="center"/>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6</w:t>
            </w:r>
          </w:p>
        </w:tc>
      </w:tr>
      <w:tr w:rsidR="00E6703E" w:rsidRPr="00E23764" w:rsidTr="00A53E7C">
        <w:trPr>
          <w:cantSplit/>
        </w:trPr>
        <w:tc>
          <w:tcPr>
            <w:tcW w:w="3047"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rPr>
                <w:rFonts w:ascii="Times New Roman" w:eastAsia="Times New Roman" w:hAnsi="Times New Roman" w:cs="Times New Roman"/>
                <w:b/>
                <w:sz w:val="28"/>
                <w:szCs w:val="28"/>
                <w:lang w:val="uk-UA" w:eastAsia="ru-RU"/>
              </w:rPr>
            </w:pPr>
            <w:r w:rsidRPr="00E23764">
              <w:rPr>
                <w:rFonts w:ascii="Times New Roman" w:eastAsia="Times New Roman" w:hAnsi="Times New Roman" w:cs="Times New Roman"/>
                <w:b/>
                <w:sz w:val="28"/>
                <w:szCs w:val="28"/>
                <w:lang w:val="uk-UA" w:eastAsia="ru-RU"/>
              </w:rPr>
              <w:t>Усього</w:t>
            </w:r>
          </w:p>
          <w:p w:rsidR="00E6703E" w:rsidRPr="00E23764" w:rsidRDefault="00E6703E" w:rsidP="00E6703E">
            <w:pPr>
              <w:widowControl w:val="0"/>
              <w:snapToGrid w:val="0"/>
              <w:spacing w:after="0" w:line="240" w:lineRule="auto"/>
              <w:rPr>
                <w:rFonts w:ascii="Times New Roman" w:eastAsia="Times New Roman" w:hAnsi="Times New Roman" w:cs="Times New Roman"/>
                <w:b/>
                <w:sz w:val="28"/>
                <w:szCs w:val="28"/>
                <w:lang w:val="uk-UA" w:eastAsia="ru-RU"/>
              </w:rPr>
            </w:pPr>
          </w:p>
        </w:tc>
        <w:tc>
          <w:tcPr>
            <w:tcW w:w="711"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jc w:val="center"/>
              <w:rPr>
                <w:rFonts w:ascii="Times New Roman" w:eastAsia="Times New Roman" w:hAnsi="Times New Roman" w:cs="Times New Roman"/>
                <w:b/>
                <w:sz w:val="28"/>
                <w:szCs w:val="28"/>
                <w:lang w:val="uk-UA" w:eastAsia="ru-RU"/>
              </w:rPr>
            </w:pPr>
            <w:r w:rsidRPr="00E23764">
              <w:rPr>
                <w:rFonts w:ascii="Times New Roman" w:eastAsia="Times New Roman" w:hAnsi="Times New Roman" w:cs="Times New Roman"/>
                <w:b/>
                <w:sz w:val="28"/>
                <w:szCs w:val="28"/>
                <w:lang w:val="uk-UA" w:eastAsia="ru-RU"/>
              </w:rPr>
              <w:t>20+3</w:t>
            </w:r>
          </w:p>
        </w:tc>
        <w:tc>
          <w:tcPr>
            <w:tcW w:w="621"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jc w:val="center"/>
              <w:rPr>
                <w:rFonts w:ascii="Times New Roman" w:eastAsia="Times New Roman" w:hAnsi="Times New Roman" w:cs="Times New Roman"/>
                <w:b/>
                <w:sz w:val="28"/>
                <w:szCs w:val="28"/>
                <w:lang w:val="uk-UA" w:eastAsia="ru-RU"/>
              </w:rPr>
            </w:pPr>
            <w:r w:rsidRPr="00E23764">
              <w:rPr>
                <w:rFonts w:ascii="Times New Roman" w:eastAsia="Times New Roman" w:hAnsi="Times New Roman" w:cs="Times New Roman"/>
                <w:b/>
                <w:sz w:val="28"/>
                <w:szCs w:val="28"/>
                <w:lang w:val="uk-UA" w:eastAsia="ru-RU"/>
              </w:rPr>
              <w:t>21+3</w:t>
            </w:r>
          </w:p>
        </w:tc>
        <w:tc>
          <w:tcPr>
            <w:tcW w:w="620"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jc w:val="center"/>
              <w:rPr>
                <w:rFonts w:ascii="Times New Roman" w:eastAsia="Times New Roman" w:hAnsi="Times New Roman" w:cs="Times New Roman"/>
                <w:b/>
                <w:sz w:val="28"/>
                <w:szCs w:val="28"/>
                <w:lang w:val="uk-UA" w:eastAsia="ru-RU"/>
              </w:rPr>
            </w:pPr>
            <w:r w:rsidRPr="00E23764">
              <w:rPr>
                <w:rFonts w:ascii="Times New Roman" w:eastAsia="Times New Roman" w:hAnsi="Times New Roman" w:cs="Times New Roman"/>
                <w:b/>
                <w:sz w:val="28"/>
                <w:szCs w:val="28"/>
                <w:lang w:val="uk-UA" w:eastAsia="ru-RU"/>
              </w:rPr>
              <w:t xml:space="preserve"> 41+6</w:t>
            </w:r>
          </w:p>
        </w:tc>
      </w:tr>
      <w:tr w:rsidR="00E6703E" w:rsidRPr="00E23764" w:rsidTr="00A53E7C">
        <w:trPr>
          <w:cantSplit/>
        </w:trPr>
        <w:tc>
          <w:tcPr>
            <w:tcW w:w="3047"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 xml:space="preserve">Додаткові години на вивчення предметів інваріантної складової </w:t>
            </w:r>
          </w:p>
          <w:p w:rsidR="00E6703E" w:rsidRPr="00E23764" w:rsidRDefault="00E6703E" w:rsidP="00E6703E">
            <w:pPr>
              <w:widowControl w:val="0"/>
              <w:snapToGrid w:val="0"/>
              <w:spacing w:after="0" w:line="240" w:lineRule="auto"/>
              <w:rPr>
                <w:rFonts w:ascii="Times New Roman" w:eastAsia="Times New Roman" w:hAnsi="Times New Roman" w:cs="Times New Roman"/>
                <w:b/>
                <w:sz w:val="28"/>
                <w:szCs w:val="28"/>
                <w:lang w:val="uk-UA" w:eastAsia="ru-RU"/>
              </w:rPr>
            </w:pPr>
            <w:r w:rsidRPr="00E23764">
              <w:rPr>
                <w:rFonts w:ascii="Times New Roman" w:eastAsia="Times New Roman" w:hAnsi="Times New Roman" w:cs="Times New Roman"/>
                <w:b/>
                <w:sz w:val="28"/>
                <w:szCs w:val="28"/>
                <w:lang w:val="uk-UA" w:eastAsia="ru-RU"/>
              </w:rPr>
              <w:t>Українська мова</w:t>
            </w:r>
          </w:p>
          <w:p w:rsidR="00E6703E" w:rsidRPr="00E23764" w:rsidRDefault="00E6703E" w:rsidP="00E6703E">
            <w:pPr>
              <w:widowControl w:val="0"/>
              <w:snapToGrid w:val="0"/>
              <w:spacing w:after="0" w:line="240" w:lineRule="auto"/>
              <w:rPr>
                <w:rFonts w:ascii="Times New Roman" w:eastAsia="Times New Roman" w:hAnsi="Times New Roman" w:cs="Times New Roman"/>
                <w:b/>
                <w:sz w:val="28"/>
                <w:szCs w:val="28"/>
                <w:lang w:val="uk-UA" w:eastAsia="ru-RU"/>
              </w:rPr>
            </w:pPr>
            <w:r w:rsidRPr="00E23764">
              <w:rPr>
                <w:rFonts w:ascii="Times New Roman" w:eastAsia="Times New Roman" w:hAnsi="Times New Roman" w:cs="Times New Roman"/>
                <w:b/>
                <w:sz w:val="28"/>
                <w:szCs w:val="28"/>
                <w:lang w:val="uk-UA" w:eastAsia="ru-RU"/>
              </w:rPr>
              <w:t xml:space="preserve">математика </w:t>
            </w:r>
          </w:p>
        </w:tc>
        <w:tc>
          <w:tcPr>
            <w:tcW w:w="711"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 xml:space="preserve"> </w:t>
            </w:r>
          </w:p>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p>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1</w:t>
            </w:r>
          </w:p>
        </w:tc>
        <w:tc>
          <w:tcPr>
            <w:tcW w:w="621"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p>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p>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p>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1</w:t>
            </w:r>
          </w:p>
        </w:tc>
        <w:tc>
          <w:tcPr>
            <w:tcW w:w="620"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p>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p>
          <w:p w:rsidR="00E6703E" w:rsidRPr="00E23764" w:rsidRDefault="00E6703E" w:rsidP="00E6703E">
            <w:pPr>
              <w:widowControl w:val="0"/>
              <w:tabs>
                <w:tab w:val="left" w:pos="360"/>
                <w:tab w:val="center" w:pos="502"/>
              </w:tabs>
              <w:snapToGrid w:val="0"/>
              <w:spacing w:after="0" w:line="240" w:lineRule="auto"/>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ab/>
              <w:t>2</w:t>
            </w:r>
          </w:p>
        </w:tc>
      </w:tr>
      <w:tr w:rsidR="00E6703E" w:rsidRPr="00E23764" w:rsidTr="00A53E7C">
        <w:trPr>
          <w:cantSplit/>
        </w:trPr>
        <w:tc>
          <w:tcPr>
            <w:tcW w:w="3047"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 xml:space="preserve">Гранично допустиме тижневе навчальне навантаження на учня </w:t>
            </w:r>
          </w:p>
        </w:tc>
        <w:tc>
          <w:tcPr>
            <w:tcW w:w="711"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 xml:space="preserve"> </w:t>
            </w:r>
          </w:p>
        </w:tc>
        <w:tc>
          <w:tcPr>
            <w:tcW w:w="621"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p>
        </w:tc>
        <w:tc>
          <w:tcPr>
            <w:tcW w:w="620"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p>
        </w:tc>
      </w:tr>
      <w:tr w:rsidR="00E6703E" w:rsidRPr="00E23764" w:rsidTr="00A53E7C">
        <w:trPr>
          <w:cantSplit/>
        </w:trPr>
        <w:tc>
          <w:tcPr>
            <w:tcW w:w="3047"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711"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23</w:t>
            </w:r>
          </w:p>
        </w:tc>
        <w:tc>
          <w:tcPr>
            <w:tcW w:w="621"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25</w:t>
            </w:r>
          </w:p>
        </w:tc>
        <w:tc>
          <w:tcPr>
            <w:tcW w:w="620" w:type="pct"/>
            <w:tcBorders>
              <w:top w:val="single" w:sz="6" w:space="0" w:color="auto"/>
              <w:left w:val="single" w:sz="6" w:space="0" w:color="auto"/>
              <w:bottom w:val="single" w:sz="6" w:space="0" w:color="auto"/>
              <w:right w:val="single" w:sz="6" w:space="0" w:color="auto"/>
            </w:tcBorders>
          </w:tcPr>
          <w:p w:rsidR="00E6703E" w:rsidRPr="00E23764" w:rsidRDefault="00E6703E" w:rsidP="00E6703E">
            <w:pPr>
              <w:widowControl w:val="0"/>
              <w:snapToGrid w:val="0"/>
              <w:spacing w:after="0" w:line="240" w:lineRule="auto"/>
              <w:jc w:val="center"/>
              <w:rPr>
                <w:rFonts w:ascii="Times New Roman" w:eastAsia="Times New Roman" w:hAnsi="Times New Roman" w:cs="Times New Roman"/>
                <w:sz w:val="28"/>
                <w:szCs w:val="28"/>
                <w:lang w:val="uk-UA" w:eastAsia="ru-RU"/>
              </w:rPr>
            </w:pPr>
            <w:r w:rsidRPr="00E23764">
              <w:rPr>
                <w:rFonts w:ascii="Times New Roman" w:eastAsia="Times New Roman" w:hAnsi="Times New Roman" w:cs="Times New Roman"/>
                <w:sz w:val="28"/>
                <w:szCs w:val="28"/>
                <w:lang w:val="uk-UA" w:eastAsia="ru-RU"/>
              </w:rPr>
              <w:t>48</w:t>
            </w:r>
          </w:p>
        </w:tc>
      </w:tr>
    </w:tbl>
    <w:p w:rsidR="00E6703E" w:rsidRPr="00E6703E" w:rsidRDefault="00E6703E" w:rsidP="00E6703E">
      <w:pPr>
        <w:widowControl w:val="0"/>
        <w:snapToGrid w:val="0"/>
        <w:spacing w:after="0" w:line="240" w:lineRule="auto"/>
        <w:ind w:firstLine="680"/>
        <w:jc w:val="center"/>
        <w:rPr>
          <w:rFonts w:ascii="Times New Roman" w:eastAsia="Times New Roman" w:hAnsi="Times New Roman" w:cs="Times New Roman"/>
          <w:sz w:val="24"/>
          <w:szCs w:val="24"/>
          <w:lang w:val="uk-UA" w:eastAsia="ru-RU"/>
        </w:rPr>
      </w:pPr>
    </w:p>
    <w:p w:rsidR="00E6703E" w:rsidRPr="00E6703E" w:rsidRDefault="00E6703E" w:rsidP="00E6703E">
      <w:pPr>
        <w:widowControl w:val="0"/>
        <w:snapToGrid w:val="0"/>
        <w:spacing w:after="0" w:line="240" w:lineRule="auto"/>
        <w:jc w:val="both"/>
        <w:rPr>
          <w:rFonts w:ascii="Times New Roman" w:eastAsia="Times New Roman" w:hAnsi="Times New Roman" w:cs="Times New Roman"/>
          <w:sz w:val="24"/>
          <w:szCs w:val="24"/>
          <w:lang w:eastAsia="ru-RU"/>
        </w:rPr>
      </w:pPr>
      <w:r w:rsidRPr="00E6703E">
        <w:rPr>
          <w:rFonts w:ascii="Times New Roman" w:eastAsia="Times New Roman" w:hAnsi="Times New Roman" w:cs="Times New Roman"/>
          <w:sz w:val="24"/>
          <w:szCs w:val="24"/>
          <w:lang w:val="uk-UA" w:eastAsia="ru-RU"/>
        </w:rPr>
        <w:t xml:space="preserve"> </w:t>
      </w:r>
    </w:p>
    <w:p w:rsidR="00586D41" w:rsidRDefault="00586D41" w:rsidP="002F75E0">
      <w:pPr>
        <w:spacing w:after="0" w:line="240" w:lineRule="auto"/>
        <w:rPr>
          <w:rFonts w:ascii="Times New Roman" w:eastAsia="Times New Roman" w:hAnsi="Times New Roman" w:cs="Times New Roman"/>
          <w:b/>
          <w:bCs/>
          <w:sz w:val="24"/>
          <w:szCs w:val="24"/>
          <w:lang w:val="uk-UA" w:eastAsia="ru-RU"/>
        </w:rPr>
      </w:pPr>
    </w:p>
    <w:p w:rsidR="00E23764" w:rsidRDefault="00E23764" w:rsidP="002F75E0">
      <w:pPr>
        <w:spacing w:after="0" w:line="240" w:lineRule="auto"/>
        <w:rPr>
          <w:rFonts w:ascii="Times New Roman" w:eastAsia="Times New Roman" w:hAnsi="Times New Roman" w:cs="Times New Roman"/>
          <w:b/>
          <w:bCs/>
          <w:sz w:val="24"/>
          <w:szCs w:val="24"/>
          <w:lang w:val="uk-UA" w:eastAsia="ru-RU"/>
        </w:rPr>
      </w:pPr>
    </w:p>
    <w:p w:rsidR="00E23764" w:rsidRDefault="00E23764" w:rsidP="002F75E0">
      <w:pPr>
        <w:spacing w:after="0" w:line="240" w:lineRule="auto"/>
        <w:rPr>
          <w:rFonts w:ascii="Times New Roman" w:eastAsia="Times New Roman" w:hAnsi="Times New Roman" w:cs="Times New Roman"/>
          <w:b/>
          <w:bCs/>
          <w:sz w:val="24"/>
          <w:szCs w:val="24"/>
          <w:lang w:val="uk-UA" w:eastAsia="ru-RU"/>
        </w:rPr>
      </w:pPr>
    </w:p>
    <w:p w:rsidR="00E23764" w:rsidRDefault="00E23764" w:rsidP="002F75E0">
      <w:pPr>
        <w:spacing w:after="0" w:line="240" w:lineRule="auto"/>
        <w:rPr>
          <w:rFonts w:ascii="Times New Roman" w:eastAsia="Times New Roman" w:hAnsi="Times New Roman" w:cs="Times New Roman"/>
          <w:b/>
          <w:bCs/>
          <w:sz w:val="24"/>
          <w:szCs w:val="24"/>
          <w:lang w:val="uk-UA" w:eastAsia="ru-RU"/>
        </w:rPr>
      </w:pPr>
    </w:p>
    <w:p w:rsidR="00E23764" w:rsidRDefault="00E23764" w:rsidP="002F75E0">
      <w:pPr>
        <w:spacing w:after="0" w:line="240" w:lineRule="auto"/>
        <w:rPr>
          <w:rFonts w:ascii="Times New Roman" w:eastAsia="Times New Roman" w:hAnsi="Times New Roman" w:cs="Times New Roman"/>
          <w:b/>
          <w:bCs/>
          <w:sz w:val="24"/>
          <w:szCs w:val="24"/>
          <w:lang w:val="uk-UA" w:eastAsia="ru-RU"/>
        </w:rPr>
      </w:pPr>
    </w:p>
    <w:p w:rsidR="00E23764" w:rsidRDefault="00E23764" w:rsidP="002F75E0">
      <w:pPr>
        <w:spacing w:after="0" w:line="240" w:lineRule="auto"/>
        <w:rPr>
          <w:rFonts w:ascii="Times New Roman" w:eastAsia="Times New Roman" w:hAnsi="Times New Roman" w:cs="Times New Roman"/>
          <w:b/>
          <w:bCs/>
          <w:sz w:val="24"/>
          <w:szCs w:val="24"/>
          <w:lang w:val="uk-UA" w:eastAsia="ru-RU"/>
        </w:rPr>
      </w:pPr>
    </w:p>
    <w:p w:rsidR="00E23764" w:rsidRDefault="00E23764" w:rsidP="002F75E0">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p>
    <w:p w:rsidR="002F75E0" w:rsidRPr="00E6703E" w:rsidRDefault="00E23764" w:rsidP="002F75E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     </w:t>
      </w:r>
      <w:r w:rsidR="002F75E0" w:rsidRPr="00586D41">
        <w:rPr>
          <w:rFonts w:ascii="Times New Roman" w:eastAsia="Times New Roman" w:hAnsi="Times New Roman" w:cs="Times New Roman"/>
          <w:b/>
          <w:bCs/>
          <w:sz w:val="24"/>
          <w:szCs w:val="24"/>
          <w:lang w:val="uk-UA" w:eastAsia="ru-RU"/>
        </w:rPr>
        <w:t xml:space="preserve">Робочий навчальний план для учнів </w:t>
      </w:r>
      <w:r w:rsidR="00E6703E">
        <w:rPr>
          <w:rFonts w:ascii="Times New Roman" w:eastAsia="Times New Roman" w:hAnsi="Times New Roman" w:cs="Times New Roman"/>
          <w:b/>
          <w:bCs/>
          <w:sz w:val="24"/>
          <w:szCs w:val="24"/>
          <w:lang w:val="uk-UA" w:eastAsia="ru-RU"/>
        </w:rPr>
        <w:t>3</w:t>
      </w:r>
      <w:r w:rsidR="002F75E0" w:rsidRPr="00586D41">
        <w:rPr>
          <w:rFonts w:ascii="Times New Roman" w:eastAsia="Times New Roman" w:hAnsi="Times New Roman" w:cs="Times New Roman"/>
          <w:b/>
          <w:bCs/>
          <w:sz w:val="24"/>
          <w:szCs w:val="24"/>
          <w:lang w:val="uk-UA" w:eastAsia="ru-RU"/>
        </w:rPr>
        <w:t>-4 класів</w:t>
      </w:r>
      <w:r w:rsidR="002F75E0" w:rsidRPr="00034220">
        <w:rPr>
          <w:rFonts w:ascii="Times New Roman" w:eastAsia="Times New Roman" w:hAnsi="Times New Roman" w:cs="Times New Roman"/>
          <w:sz w:val="24"/>
          <w:szCs w:val="24"/>
          <w:lang w:eastAsia="ru-RU"/>
        </w:rPr>
        <w:t> </w:t>
      </w:r>
      <w:r w:rsidR="002F75E0" w:rsidRPr="00586D41">
        <w:rPr>
          <w:rFonts w:ascii="Times New Roman" w:eastAsia="Times New Roman" w:hAnsi="Times New Roman" w:cs="Times New Roman"/>
          <w:sz w:val="24"/>
          <w:szCs w:val="24"/>
          <w:lang w:val="uk-UA" w:eastAsia="ru-RU"/>
        </w:rPr>
        <w:t xml:space="preserve">складено за Типовою освітньою програмою закладів загальної середньої освіти І ступеня (початкова освіта) , розробленою на виконання Закону України «Про освіту» та постанови Кабінету Міністрів України </w:t>
      </w:r>
      <w:r w:rsidR="00E6703E" w:rsidRPr="00586D41">
        <w:rPr>
          <w:rFonts w:ascii="Times New Roman" w:eastAsia="Times New Roman" w:hAnsi="Times New Roman" w:cs="Times New Roman"/>
          <w:sz w:val="24"/>
          <w:szCs w:val="24"/>
          <w:lang w:val="uk-UA" w:eastAsia="ru-RU"/>
        </w:rPr>
        <w:t>№ 4</w:t>
      </w:r>
      <w:r w:rsidR="00E6703E">
        <w:rPr>
          <w:rFonts w:ascii="Times New Roman" w:eastAsia="Times New Roman" w:hAnsi="Times New Roman" w:cs="Times New Roman"/>
          <w:sz w:val="24"/>
          <w:szCs w:val="24"/>
          <w:lang w:val="uk-UA" w:eastAsia="ru-RU"/>
        </w:rPr>
        <w:t>07</w:t>
      </w:r>
      <w:r w:rsidR="00E6703E" w:rsidRPr="00586D41">
        <w:rPr>
          <w:rFonts w:ascii="Times New Roman" w:eastAsia="Times New Roman" w:hAnsi="Times New Roman" w:cs="Times New Roman"/>
          <w:sz w:val="24"/>
          <w:szCs w:val="24"/>
          <w:lang w:val="uk-UA" w:eastAsia="ru-RU"/>
        </w:rPr>
        <w:t xml:space="preserve"> </w:t>
      </w:r>
      <w:r w:rsidR="00E6703E">
        <w:rPr>
          <w:rFonts w:ascii="Times New Roman" w:eastAsia="Times New Roman" w:hAnsi="Times New Roman" w:cs="Times New Roman"/>
          <w:sz w:val="24"/>
          <w:szCs w:val="24"/>
          <w:lang w:val="uk-UA" w:eastAsia="ru-RU"/>
        </w:rPr>
        <w:t xml:space="preserve"> </w:t>
      </w:r>
      <w:r w:rsidR="002F75E0" w:rsidRPr="00586D41">
        <w:rPr>
          <w:rFonts w:ascii="Times New Roman" w:eastAsia="Times New Roman" w:hAnsi="Times New Roman" w:cs="Times New Roman"/>
          <w:sz w:val="24"/>
          <w:szCs w:val="24"/>
          <w:lang w:val="uk-UA" w:eastAsia="ru-RU"/>
        </w:rPr>
        <w:t>від 20 квітня 201</w:t>
      </w:r>
      <w:r w:rsidR="00E6703E">
        <w:rPr>
          <w:rFonts w:ascii="Times New Roman" w:eastAsia="Times New Roman" w:hAnsi="Times New Roman" w:cs="Times New Roman"/>
          <w:sz w:val="24"/>
          <w:szCs w:val="24"/>
          <w:lang w:val="uk-UA" w:eastAsia="ru-RU"/>
        </w:rPr>
        <w:t>8</w:t>
      </w:r>
      <w:r w:rsidR="002F75E0" w:rsidRPr="00586D41">
        <w:rPr>
          <w:rFonts w:ascii="Times New Roman" w:eastAsia="Times New Roman" w:hAnsi="Times New Roman" w:cs="Times New Roman"/>
          <w:sz w:val="24"/>
          <w:szCs w:val="24"/>
          <w:lang w:val="uk-UA" w:eastAsia="ru-RU"/>
        </w:rPr>
        <w:t xml:space="preserve"> року</w:t>
      </w:r>
      <w:r w:rsidR="00E6703E">
        <w:rPr>
          <w:rFonts w:ascii="Times New Roman" w:eastAsia="Times New Roman" w:hAnsi="Times New Roman" w:cs="Times New Roman"/>
          <w:sz w:val="24"/>
          <w:szCs w:val="24"/>
          <w:lang w:val="uk-UA" w:eastAsia="ru-RU"/>
        </w:rPr>
        <w:t>.</w:t>
      </w:r>
      <w:r w:rsidR="002F75E0" w:rsidRPr="00586D41">
        <w:rPr>
          <w:rFonts w:ascii="Times New Roman" w:eastAsia="Times New Roman" w:hAnsi="Times New Roman" w:cs="Times New Roman"/>
          <w:sz w:val="24"/>
          <w:szCs w:val="24"/>
          <w:lang w:val="uk-UA" w:eastAsia="ru-RU"/>
        </w:rPr>
        <w:t xml:space="preserve"> </w:t>
      </w:r>
    </w:p>
    <w:p w:rsidR="002F75E0" w:rsidRPr="00034220" w:rsidRDefault="00E6703E" w:rsidP="00E670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2F75E0" w:rsidRPr="00034220">
        <w:rPr>
          <w:rFonts w:ascii="Times New Roman" w:eastAsia="Times New Roman" w:hAnsi="Times New Roman" w:cs="Times New Roman"/>
          <w:sz w:val="24"/>
          <w:szCs w:val="24"/>
          <w:lang w:eastAsia="ru-RU"/>
        </w:rPr>
        <w:t>Навчальний план дає цілісне уявлення про змі</w:t>
      </w:r>
      <w:proofErr w:type="gramStart"/>
      <w:r w:rsidR="002F75E0" w:rsidRPr="00034220">
        <w:rPr>
          <w:rFonts w:ascii="Times New Roman" w:eastAsia="Times New Roman" w:hAnsi="Times New Roman" w:cs="Times New Roman"/>
          <w:sz w:val="24"/>
          <w:szCs w:val="24"/>
          <w:lang w:eastAsia="ru-RU"/>
        </w:rPr>
        <w:t>ст</w:t>
      </w:r>
      <w:proofErr w:type="gramEnd"/>
      <w:r w:rsidR="002F75E0" w:rsidRPr="00034220">
        <w:rPr>
          <w:rFonts w:ascii="Times New Roman" w:eastAsia="Times New Roman" w:hAnsi="Times New Roman" w:cs="Times New Roman"/>
          <w:sz w:val="24"/>
          <w:szCs w:val="24"/>
          <w:lang w:eastAsia="ru-RU"/>
        </w:rPr>
        <w:t xml:space="preserve">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w:t>
      </w:r>
      <w:proofErr w:type="gramStart"/>
      <w:r w:rsidR="002F75E0" w:rsidRPr="00034220">
        <w:rPr>
          <w:rFonts w:ascii="Times New Roman" w:eastAsia="Times New Roman" w:hAnsi="Times New Roman" w:cs="Times New Roman"/>
          <w:sz w:val="24"/>
          <w:szCs w:val="24"/>
          <w:lang w:eastAsia="ru-RU"/>
        </w:rPr>
        <w:t>р</w:t>
      </w:r>
      <w:proofErr w:type="gramEnd"/>
      <w:r w:rsidR="002F75E0" w:rsidRPr="00034220">
        <w:rPr>
          <w:rFonts w:ascii="Times New Roman" w:eastAsia="Times New Roman" w:hAnsi="Times New Roman" w:cs="Times New Roman"/>
          <w:sz w:val="24"/>
          <w:szCs w:val="24"/>
          <w:lang w:eastAsia="ru-RU"/>
        </w:rPr>
        <w:t>івні.</w:t>
      </w:r>
    </w:p>
    <w:p w:rsidR="002F75E0" w:rsidRPr="00034220" w:rsidRDefault="00E6703E" w:rsidP="00E6703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val="uk-UA" w:eastAsia="ru-RU"/>
        </w:rPr>
        <w:t xml:space="preserve">      </w:t>
      </w:r>
      <w:r w:rsidR="002F75E0" w:rsidRPr="00034220">
        <w:rPr>
          <w:rFonts w:ascii="Times New Roman" w:eastAsia="Times New Roman" w:hAnsi="Times New Roman" w:cs="Times New Roman"/>
          <w:b/>
          <w:bCs/>
          <w:sz w:val="24"/>
          <w:szCs w:val="24"/>
          <w:lang w:eastAsia="ru-RU"/>
        </w:rPr>
        <w:t>Варіативна частина</w:t>
      </w:r>
      <w:r w:rsidR="002F75E0" w:rsidRPr="00034220">
        <w:rPr>
          <w:rFonts w:ascii="Times New Roman" w:eastAsia="Times New Roman" w:hAnsi="Times New Roman" w:cs="Times New Roman"/>
          <w:sz w:val="24"/>
          <w:szCs w:val="24"/>
          <w:lang w:eastAsia="ru-RU"/>
        </w:rPr>
        <w:t> робочого навчального плану передбачає додатков</w:t>
      </w:r>
      <w:r>
        <w:rPr>
          <w:rFonts w:ascii="Times New Roman" w:eastAsia="Times New Roman" w:hAnsi="Times New Roman" w:cs="Times New Roman"/>
          <w:sz w:val="24"/>
          <w:szCs w:val="24"/>
          <w:lang w:val="uk-UA" w:eastAsia="ru-RU"/>
        </w:rPr>
        <w:t>у</w:t>
      </w:r>
      <w:r w:rsidR="002F75E0" w:rsidRPr="00034220">
        <w:rPr>
          <w:rFonts w:ascii="Times New Roman" w:eastAsia="Times New Roman" w:hAnsi="Times New Roman" w:cs="Times New Roman"/>
          <w:sz w:val="24"/>
          <w:szCs w:val="24"/>
          <w:lang w:eastAsia="ru-RU"/>
        </w:rPr>
        <w:t xml:space="preserve"> годин</w:t>
      </w:r>
      <w:r>
        <w:rPr>
          <w:rFonts w:ascii="Times New Roman" w:eastAsia="Times New Roman" w:hAnsi="Times New Roman" w:cs="Times New Roman"/>
          <w:sz w:val="24"/>
          <w:szCs w:val="24"/>
          <w:lang w:val="uk-UA" w:eastAsia="ru-RU"/>
        </w:rPr>
        <w:t>у</w:t>
      </w:r>
      <w:r w:rsidR="002F75E0" w:rsidRPr="00034220">
        <w:rPr>
          <w:rFonts w:ascii="Times New Roman" w:eastAsia="Times New Roman" w:hAnsi="Times New Roman" w:cs="Times New Roman"/>
          <w:sz w:val="24"/>
          <w:szCs w:val="24"/>
          <w:lang w:eastAsia="ru-RU"/>
        </w:rPr>
        <w:t xml:space="preserve"> на вивчення предмет</w:t>
      </w:r>
      <w:r>
        <w:rPr>
          <w:rFonts w:ascii="Times New Roman" w:eastAsia="Times New Roman" w:hAnsi="Times New Roman" w:cs="Times New Roman"/>
          <w:sz w:val="24"/>
          <w:szCs w:val="24"/>
          <w:lang w:val="uk-UA" w:eastAsia="ru-RU"/>
        </w:rPr>
        <w:t>у</w:t>
      </w:r>
      <w:r w:rsidR="002F75E0" w:rsidRPr="00034220">
        <w:rPr>
          <w:rFonts w:ascii="Times New Roman" w:eastAsia="Times New Roman" w:hAnsi="Times New Roman" w:cs="Times New Roman"/>
          <w:sz w:val="24"/>
          <w:szCs w:val="24"/>
          <w:lang w:eastAsia="ru-RU"/>
        </w:rPr>
        <w:t xml:space="preserve"> інваріантної складової – </w:t>
      </w:r>
      <w:r w:rsidR="002F75E0" w:rsidRPr="00034220">
        <w:rPr>
          <w:rFonts w:ascii="Times New Roman" w:eastAsia="Times New Roman" w:hAnsi="Times New Roman" w:cs="Times New Roman"/>
          <w:b/>
          <w:bCs/>
          <w:sz w:val="24"/>
          <w:szCs w:val="24"/>
          <w:lang w:eastAsia="ru-RU"/>
        </w:rPr>
        <w:t>мате</w:t>
      </w:r>
      <w:r>
        <w:rPr>
          <w:rFonts w:ascii="Times New Roman" w:eastAsia="Times New Roman" w:hAnsi="Times New Roman" w:cs="Times New Roman"/>
          <w:b/>
          <w:bCs/>
          <w:sz w:val="24"/>
          <w:szCs w:val="24"/>
          <w:lang w:eastAsia="ru-RU"/>
        </w:rPr>
        <w:t>матики</w:t>
      </w:r>
      <w:proofErr w:type="gramStart"/>
      <w:r>
        <w:rPr>
          <w:rFonts w:ascii="Times New Roman" w:eastAsia="Times New Roman" w:hAnsi="Times New Roman" w:cs="Times New Roman"/>
          <w:b/>
          <w:bCs/>
          <w:sz w:val="24"/>
          <w:szCs w:val="24"/>
          <w:lang w:val="uk-UA" w:eastAsia="ru-RU"/>
        </w:rPr>
        <w:t xml:space="preserve"> </w:t>
      </w:r>
      <w:r w:rsidR="002F75E0" w:rsidRPr="00034220">
        <w:rPr>
          <w:rFonts w:ascii="Times New Roman" w:eastAsia="Times New Roman" w:hAnsi="Times New Roman" w:cs="Times New Roman"/>
          <w:b/>
          <w:bCs/>
          <w:sz w:val="24"/>
          <w:szCs w:val="24"/>
          <w:lang w:eastAsia="ru-RU"/>
        </w:rPr>
        <w:t>.</w:t>
      </w:r>
      <w:proofErr w:type="gramEnd"/>
    </w:p>
    <w:p w:rsidR="00E6703E" w:rsidRDefault="00E6703E" w:rsidP="00E6703E">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2F75E0" w:rsidRPr="00034220">
        <w:rPr>
          <w:rFonts w:ascii="Times New Roman" w:eastAsia="Times New Roman" w:hAnsi="Times New Roman" w:cs="Times New Roman"/>
          <w:sz w:val="24"/>
          <w:szCs w:val="24"/>
          <w:lang w:eastAsia="ru-RU"/>
        </w:rPr>
        <w:t xml:space="preserve">Розподіл годин на вивчення тієї чи іншої теми навчальної програми здійснюється вчителем самостійно. Розподіл годин фіксується у </w:t>
      </w:r>
      <w:proofErr w:type="gramStart"/>
      <w:r w:rsidR="002F75E0" w:rsidRPr="00034220">
        <w:rPr>
          <w:rFonts w:ascii="Times New Roman" w:eastAsia="Times New Roman" w:hAnsi="Times New Roman" w:cs="Times New Roman"/>
          <w:sz w:val="24"/>
          <w:szCs w:val="24"/>
          <w:lang w:eastAsia="ru-RU"/>
        </w:rPr>
        <w:t>календарному</w:t>
      </w:r>
      <w:proofErr w:type="gramEnd"/>
      <w:r w:rsidR="002F75E0" w:rsidRPr="00034220">
        <w:rPr>
          <w:rFonts w:ascii="Times New Roman" w:eastAsia="Times New Roman" w:hAnsi="Times New Roman" w:cs="Times New Roman"/>
          <w:sz w:val="24"/>
          <w:szCs w:val="24"/>
          <w:lang w:eastAsia="ru-RU"/>
        </w:rPr>
        <w:t xml:space="preserve"> плані, який погоджується директором </w:t>
      </w:r>
    </w:p>
    <w:p w:rsidR="00E6703E" w:rsidRDefault="00E6703E" w:rsidP="00E6703E">
      <w:pPr>
        <w:spacing w:after="0" w:line="240" w:lineRule="auto"/>
        <w:jc w:val="both"/>
        <w:rPr>
          <w:rFonts w:ascii="Times New Roman" w:eastAsia="Times New Roman" w:hAnsi="Times New Roman" w:cs="Times New Roman"/>
          <w:sz w:val="24"/>
          <w:szCs w:val="24"/>
          <w:lang w:val="uk-UA" w:eastAsia="ru-RU"/>
        </w:rPr>
      </w:pPr>
    </w:p>
    <w:p w:rsidR="002F75E0" w:rsidRPr="00034220" w:rsidRDefault="002F75E0" w:rsidP="00E6703E">
      <w:pPr>
        <w:spacing w:after="0" w:line="240" w:lineRule="auto"/>
        <w:jc w:val="both"/>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xml:space="preserve">закладу освіти чи його заступником. Вчитель зазначає проведені уроки у частині класного журналу, відведеного для предмета, на </w:t>
      </w:r>
      <w:proofErr w:type="gramStart"/>
      <w:r w:rsidRPr="00034220">
        <w:rPr>
          <w:rFonts w:ascii="Times New Roman" w:eastAsia="Times New Roman" w:hAnsi="Times New Roman" w:cs="Times New Roman"/>
          <w:sz w:val="24"/>
          <w:szCs w:val="24"/>
          <w:lang w:eastAsia="ru-RU"/>
        </w:rPr>
        <w:t>п</w:t>
      </w:r>
      <w:proofErr w:type="gramEnd"/>
      <w:r w:rsidRPr="00034220">
        <w:rPr>
          <w:rFonts w:ascii="Times New Roman" w:eastAsia="Times New Roman" w:hAnsi="Times New Roman" w:cs="Times New Roman"/>
          <w:sz w:val="24"/>
          <w:szCs w:val="24"/>
          <w:lang w:eastAsia="ru-RU"/>
        </w:rPr>
        <w:t>ідсилення якого використано зазначені години.</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xml:space="preserve">При визначенні гранично </w:t>
      </w:r>
      <w:proofErr w:type="gramStart"/>
      <w:r w:rsidRPr="00034220">
        <w:rPr>
          <w:rFonts w:ascii="Times New Roman" w:eastAsia="Times New Roman" w:hAnsi="Times New Roman" w:cs="Times New Roman"/>
          <w:sz w:val="24"/>
          <w:szCs w:val="24"/>
          <w:lang w:eastAsia="ru-RU"/>
        </w:rPr>
        <w:t>допустимого</w:t>
      </w:r>
      <w:proofErr w:type="gramEnd"/>
      <w:r w:rsidRPr="00034220">
        <w:rPr>
          <w:rFonts w:ascii="Times New Roman" w:eastAsia="Times New Roman" w:hAnsi="Times New Roman" w:cs="Times New Roman"/>
          <w:sz w:val="24"/>
          <w:szCs w:val="24"/>
          <w:lang w:eastAsia="ru-RU"/>
        </w:rPr>
        <w:t xml:space="preserve"> навантаження учнів ураховані санітарно-гігієнічні норми та нормативну тривалість уроків </w:t>
      </w:r>
      <w:r w:rsidRPr="00034220">
        <w:rPr>
          <w:rFonts w:ascii="Times New Roman" w:eastAsia="Times New Roman" w:hAnsi="Times New Roman" w:cs="Times New Roman"/>
          <w:b/>
          <w:bCs/>
          <w:sz w:val="24"/>
          <w:szCs w:val="24"/>
          <w:lang w:eastAsia="ru-RU"/>
        </w:rPr>
        <w:t xml:space="preserve">у </w:t>
      </w:r>
      <w:r w:rsidR="00E6703E">
        <w:rPr>
          <w:rFonts w:ascii="Times New Roman" w:eastAsia="Times New Roman" w:hAnsi="Times New Roman" w:cs="Times New Roman"/>
          <w:b/>
          <w:bCs/>
          <w:sz w:val="24"/>
          <w:szCs w:val="24"/>
          <w:lang w:val="uk-UA" w:eastAsia="ru-RU"/>
        </w:rPr>
        <w:t>3</w:t>
      </w:r>
      <w:r w:rsidRPr="00034220">
        <w:rPr>
          <w:rFonts w:ascii="Times New Roman" w:eastAsia="Times New Roman" w:hAnsi="Times New Roman" w:cs="Times New Roman"/>
          <w:b/>
          <w:bCs/>
          <w:sz w:val="24"/>
          <w:szCs w:val="24"/>
          <w:lang w:eastAsia="ru-RU"/>
        </w:rPr>
        <w:t>-4 класах – 40</w:t>
      </w:r>
      <w:r w:rsidRPr="00034220">
        <w:rPr>
          <w:rFonts w:ascii="Times New Roman" w:eastAsia="Times New Roman" w:hAnsi="Times New Roman" w:cs="Times New Roman"/>
          <w:sz w:val="24"/>
          <w:szCs w:val="24"/>
          <w:lang w:eastAsia="ru-RU"/>
        </w:rPr>
        <w:t> </w:t>
      </w:r>
      <w:r w:rsidRPr="00034220">
        <w:rPr>
          <w:rFonts w:ascii="Times New Roman" w:eastAsia="Times New Roman" w:hAnsi="Times New Roman" w:cs="Times New Roman"/>
          <w:b/>
          <w:bCs/>
          <w:sz w:val="24"/>
          <w:szCs w:val="24"/>
          <w:lang w:eastAsia="ru-RU"/>
        </w:rPr>
        <w:t>хвилин.</w:t>
      </w:r>
    </w:p>
    <w:p w:rsidR="002F75E0" w:rsidRPr="00034220" w:rsidRDefault="00E6703E" w:rsidP="002F75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2F75E0" w:rsidRPr="00034220">
        <w:rPr>
          <w:rFonts w:ascii="Times New Roman" w:eastAsia="Times New Roman" w:hAnsi="Times New Roman" w:cs="Times New Roman"/>
          <w:sz w:val="24"/>
          <w:szCs w:val="24"/>
          <w:lang w:eastAsia="ru-RU"/>
        </w:rPr>
        <w:t>Відповідно до постанови Кабінету Міні</w:t>
      </w:r>
      <w:proofErr w:type="gramStart"/>
      <w:r w:rsidR="002F75E0" w:rsidRPr="00034220">
        <w:rPr>
          <w:rFonts w:ascii="Times New Roman" w:eastAsia="Times New Roman" w:hAnsi="Times New Roman" w:cs="Times New Roman"/>
          <w:sz w:val="24"/>
          <w:szCs w:val="24"/>
          <w:lang w:eastAsia="ru-RU"/>
        </w:rPr>
        <w:t>стр</w:t>
      </w:r>
      <w:proofErr w:type="gramEnd"/>
      <w:r w:rsidR="002F75E0" w:rsidRPr="00034220">
        <w:rPr>
          <w:rFonts w:ascii="Times New Roman" w:eastAsia="Times New Roman" w:hAnsi="Times New Roman" w:cs="Times New Roman"/>
          <w:sz w:val="24"/>
          <w:szCs w:val="24"/>
          <w:lang w:eastAsia="ru-RU"/>
        </w:rPr>
        <w:t>ів України від 20 квітня 201</w:t>
      </w:r>
      <w:r>
        <w:rPr>
          <w:rFonts w:ascii="Times New Roman" w:eastAsia="Times New Roman" w:hAnsi="Times New Roman" w:cs="Times New Roman"/>
          <w:sz w:val="24"/>
          <w:szCs w:val="24"/>
          <w:lang w:val="uk-UA" w:eastAsia="ru-RU"/>
        </w:rPr>
        <w:t>8</w:t>
      </w:r>
      <w:r w:rsidR="002F75E0" w:rsidRPr="00034220">
        <w:rPr>
          <w:rFonts w:ascii="Times New Roman" w:eastAsia="Times New Roman" w:hAnsi="Times New Roman" w:cs="Times New Roman"/>
          <w:sz w:val="24"/>
          <w:szCs w:val="24"/>
          <w:lang w:eastAsia="ru-RU"/>
        </w:rPr>
        <w:t> року № 4</w:t>
      </w:r>
      <w:r>
        <w:rPr>
          <w:rFonts w:ascii="Times New Roman" w:eastAsia="Times New Roman" w:hAnsi="Times New Roman" w:cs="Times New Roman"/>
          <w:sz w:val="24"/>
          <w:szCs w:val="24"/>
          <w:lang w:val="uk-UA" w:eastAsia="ru-RU"/>
        </w:rPr>
        <w:t>07</w:t>
      </w:r>
      <w:r w:rsidR="002F75E0" w:rsidRPr="00034220">
        <w:rPr>
          <w:rFonts w:ascii="Times New Roman" w:eastAsia="Times New Roman" w:hAnsi="Times New Roman" w:cs="Times New Roman"/>
          <w:sz w:val="24"/>
          <w:szCs w:val="24"/>
          <w:lang w:eastAsia="ru-RU"/>
        </w:rPr>
        <w:t xml:space="preserve"> «Про затвердження Державного стандарту початкової загальної освіти» </w:t>
      </w:r>
      <w:r w:rsidR="002F75E0" w:rsidRPr="00034220">
        <w:rPr>
          <w:rFonts w:ascii="Times New Roman" w:eastAsia="Times New Roman" w:hAnsi="Times New Roman" w:cs="Times New Roman"/>
          <w:b/>
          <w:bCs/>
          <w:sz w:val="24"/>
          <w:szCs w:val="24"/>
          <w:lang w:eastAsia="ru-RU"/>
        </w:rPr>
        <w:t>години фізичної культури не враховуються</w:t>
      </w:r>
      <w:r w:rsidR="002F75E0" w:rsidRPr="00034220">
        <w:rPr>
          <w:rFonts w:ascii="Times New Roman" w:eastAsia="Times New Roman" w:hAnsi="Times New Roman" w:cs="Times New Roman"/>
          <w:sz w:val="24"/>
          <w:szCs w:val="24"/>
          <w:lang w:eastAsia="ru-RU"/>
        </w:rPr>
        <w:t> при визначенні гранично допустимого навантаження учнів.</w:t>
      </w:r>
    </w:p>
    <w:p w:rsidR="00417460" w:rsidRDefault="00417460" w:rsidP="00417460">
      <w:pPr>
        <w:spacing w:after="0" w:line="240" w:lineRule="auto"/>
        <w:jc w:val="right"/>
        <w:rPr>
          <w:rFonts w:ascii="Times New Roman" w:eastAsia="Times New Roman" w:hAnsi="Times New Roman" w:cs="Times New Roman"/>
          <w:sz w:val="24"/>
          <w:szCs w:val="24"/>
          <w:lang w:val="uk-UA" w:eastAsia="ru-RU"/>
        </w:rPr>
      </w:pPr>
    </w:p>
    <w:p w:rsidR="00417460" w:rsidRDefault="00E23764" w:rsidP="00E23764">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E23764" w:rsidRDefault="00E23764" w:rsidP="00E23764">
      <w:pPr>
        <w:spacing w:after="0" w:line="240" w:lineRule="auto"/>
        <w:jc w:val="center"/>
        <w:rPr>
          <w:rFonts w:ascii="Times New Roman" w:eastAsia="Times New Roman" w:hAnsi="Times New Roman" w:cs="Times New Roman"/>
          <w:sz w:val="24"/>
          <w:szCs w:val="24"/>
          <w:lang w:val="uk-UA" w:eastAsia="ru-RU"/>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Default="00E23764" w:rsidP="00E23764">
      <w:pPr>
        <w:spacing w:after="0" w:line="240" w:lineRule="auto"/>
        <w:contextualSpacing/>
        <w:rPr>
          <w:rFonts w:ascii="Times New Roman" w:eastAsia="Calibri" w:hAnsi="Times New Roman" w:cs="Times New Roman"/>
          <w:sz w:val="24"/>
          <w:szCs w:val="24"/>
          <w:lang w:val="uk-UA"/>
        </w:rPr>
      </w:pPr>
    </w:p>
    <w:p w:rsidR="00E23764" w:rsidRDefault="00E23764" w:rsidP="00E23764">
      <w:pPr>
        <w:spacing w:after="0" w:line="240" w:lineRule="auto"/>
        <w:contextualSpacing/>
        <w:jc w:val="right"/>
        <w:rPr>
          <w:rFonts w:ascii="Times New Roman" w:eastAsia="Calibri" w:hAnsi="Times New Roman" w:cs="Times New Roman"/>
          <w:sz w:val="24"/>
          <w:szCs w:val="24"/>
          <w:lang w:val="uk-UA"/>
        </w:rPr>
      </w:pPr>
    </w:p>
    <w:p w:rsidR="00E23764" w:rsidRPr="00E6703E" w:rsidRDefault="00E23764" w:rsidP="00E23764">
      <w:pPr>
        <w:spacing w:after="0" w:line="240" w:lineRule="auto"/>
        <w:contextualSpacing/>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t xml:space="preserve">      </w:t>
      </w:r>
      <w:r w:rsidRPr="00E6703E">
        <w:rPr>
          <w:rFonts w:ascii="Times New Roman" w:eastAsia="Calibri" w:hAnsi="Times New Roman" w:cs="Times New Roman"/>
          <w:sz w:val="24"/>
          <w:szCs w:val="24"/>
          <w:lang w:val="uk-UA"/>
        </w:rPr>
        <w:t>ЗАТВЕРДЖУЮ</w:t>
      </w:r>
    </w:p>
    <w:p w:rsidR="00E23764" w:rsidRPr="00E6703E" w:rsidRDefault="00E23764" w:rsidP="00E23764">
      <w:pPr>
        <w:spacing w:after="0" w:line="240" w:lineRule="auto"/>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E6703E">
        <w:rPr>
          <w:rFonts w:ascii="Times New Roman" w:eastAsia="Calibri" w:hAnsi="Times New Roman" w:cs="Times New Roman"/>
          <w:sz w:val="24"/>
          <w:szCs w:val="24"/>
          <w:lang w:val="uk-UA"/>
        </w:rPr>
        <w:t xml:space="preserve">Директор  школи </w:t>
      </w:r>
      <w:r>
        <w:rPr>
          <w:rFonts w:ascii="Times New Roman" w:eastAsia="Calibri" w:hAnsi="Times New Roman" w:cs="Times New Roman"/>
          <w:sz w:val="24"/>
          <w:szCs w:val="24"/>
          <w:lang w:val="uk-UA"/>
        </w:rPr>
        <w:t xml:space="preserve">   </w:t>
      </w:r>
      <w:r>
        <w:rPr>
          <w:rFonts w:ascii="Times New Roman" w:eastAsia="Calibri" w:hAnsi="Times New Roman" w:cs="Times New Roman"/>
          <w:noProof/>
          <w:sz w:val="24"/>
          <w:szCs w:val="24"/>
          <w:lang w:eastAsia="ru-RU"/>
        </w:rPr>
        <w:drawing>
          <wp:anchor distT="0" distB="0" distL="114300" distR="114300" simplePos="0" relativeHeight="251661312" behindDoc="1" locked="0" layoutInCell="1" allowOverlap="1" wp14:anchorId="6C19C02C" wp14:editId="32EE5A49">
            <wp:simplePos x="0" y="0"/>
            <wp:positionH relativeFrom="column">
              <wp:posOffset>2975610</wp:posOffset>
            </wp:positionH>
            <wp:positionV relativeFrom="paragraph">
              <wp:posOffset>-798195</wp:posOffset>
            </wp:positionV>
            <wp:extent cx="2628900" cy="16383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lang w:val="uk-UA"/>
        </w:rPr>
        <w:t xml:space="preserve">   </w:t>
      </w:r>
      <w:r w:rsidRPr="00E6703E">
        <w:rPr>
          <w:rFonts w:ascii="Times New Roman" w:eastAsia="Calibri" w:hAnsi="Times New Roman" w:cs="Times New Roman"/>
          <w:sz w:val="24"/>
          <w:szCs w:val="24"/>
          <w:lang w:val="uk-UA"/>
        </w:rPr>
        <w:t>_______</w:t>
      </w:r>
      <w:r>
        <w:rPr>
          <w:rFonts w:ascii="Times New Roman" w:eastAsia="Calibri" w:hAnsi="Times New Roman" w:cs="Times New Roman"/>
          <w:sz w:val="24"/>
          <w:szCs w:val="24"/>
          <w:lang w:val="uk-UA"/>
        </w:rPr>
        <w:t xml:space="preserve">                    </w:t>
      </w:r>
      <w:r w:rsidRPr="00E6703E">
        <w:rPr>
          <w:rFonts w:ascii="Times New Roman" w:eastAsia="Calibri" w:hAnsi="Times New Roman" w:cs="Times New Roman"/>
          <w:sz w:val="24"/>
          <w:szCs w:val="24"/>
          <w:lang w:val="uk-UA"/>
        </w:rPr>
        <w:t>Л.Коваль</w:t>
      </w:r>
    </w:p>
    <w:p w:rsidR="00E23764" w:rsidRDefault="00E23764" w:rsidP="00E23764">
      <w:pPr>
        <w:spacing w:after="0" w:line="240" w:lineRule="auto"/>
        <w:jc w:val="center"/>
        <w:rPr>
          <w:rFonts w:ascii="Times New Roman" w:eastAsia="Calibri" w:hAnsi="Times New Roman" w:cs="Times New Roman"/>
          <w:sz w:val="24"/>
          <w:szCs w:val="24"/>
          <w:lang w:val="uk-UA"/>
        </w:rPr>
      </w:pPr>
    </w:p>
    <w:p w:rsidR="00E23764" w:rsidRPr="00E23764" w:rsidRDefault="00E23764" w:rsidP="00E23764">
      <w:pPr>
        <w:spacing w:after="0" w:line="240" w:lineRule="auto"/>
        <w:jc w:val="center"/>
        <w:rPr>
          <w:rFonts w:ascii="Times New Roman" w:eastAsia="Calibri" w:hAnsi="Times New Roman" w:cs="Times New Roman"/>
          <w:sz w:val="24"/>
          <w:szCs w:val="24"/>
          <w:lang w:val="uk-UA"/>
        </w:rPr>
      </w:pPr>
    </w:p>
    <w:p w:rsidR="002F75E0" w:rsidRPr="00034220" w:rsidRDefault="002F75E0" w:rsidP="002F75E0">
      <w:pPr>
        <w:spacing w:after="0" w:line="240" w:lineRule="auto"/>
        <w:rPr>
          <w:rFonts w:ascii="Times New Roman" w:eastAsia="Times New Roman" w:hAnsi="Times New Roman" w:cs="Times New Roman"/>
          <w:sz w:val="24"/>
          <w:szCs w:val="24"/>
          <w:lang w:eastAsia="ru-RU"/>
        </w:rPr>
      </w:pPr>
    </w:p>
    <w:p w:rsidR="002F75E0" w:rsidRPr="00D01090" w:rsidRDefault="002F75E0" w:rsidP="002F75E0">
      <w:pPr>
        <w:spacing w:after="0" w:line="240" w:lineRule="auto"/>
        <w:jc w:val="center"/>
        <w:rPr>
          <w:rFonts w:ascii="Times New Roman" w:eastAsia="Times New Roman" w:hAnsi="Times New Roman" w:cs="Times New Roman"/>
          <w:sz w:val="28"/>
          <w:szCs w:val="28"/>
          <w:lang w:eastAsia="ru-RU"/>
        </w:rPr>
      </w:pPr>
      <w:r w:rsidRPr="00D01090">
        <w:rPr>
          <w:rFonts w:ascii="Times New Roman" w:eastAsia="Times New Roman" w:hAnsi="Times New Roman" w:cs="Times New Roman"/>
          <w:b/>
          <w:bCs/>
          <w:sz w:val="28"/>
          <w:szCs w:val="28"/>
          <w:lang w:eastAsia="ru-RU"/>
        </w:rPr>
        <w:t>Робочий навчальний план</w:t>
      </w:r>
      <w:r w:rsidRPr="00D01090">
        <w:rPr>
          <w:rFonts w:ascii="Times New Roman" w:eastAsia="Times New Roman" w:hAnsi="Times New Roman" w:cs="Times New Roman"/>
          <w:b/>
          <w:bCs/>
          <w:sz w:val="28"/>
          <w:szCs w:val="28"/>
          <w:lang w:eastAsia="ru-RU"/>
        </w:rPr>
        <w:br/>
        <w:t xml:space="preserve">для </w:t>
      </w:r>
      <w:r w:rsidR="00E6703E" w:rsidRPr="00D01090">
        <w:rPr>
          <w:rFonts w:ascii="Times New Roman" w:eastAsia="Times New Roman" w:hAnsi="Times New Roman" w:cs="Times New Roman"/>
          <w:b/>
          <w:bCs/>
          <w:sz w:val="28"/>
          <w:szCs w:val="28"/>
          <w:lang w:val="uk-UA" w:eastAsia="ru-RU"/>
        </w:rPr>
        <w:t>3</w:t>
      </w:r>
      <w:r w:rsidRPr="00D01090">
        <w:rPr>
          <w:rFonts w:ascii="Times New Roman" w:eastAsia="Times New Roman" w:hAnsi="Times New Roman" w:cs="Times New Roman"/>
          <w:b/>
          <w:bCs/>
          <w:sz w:val="28"/>
          <w:szCs w:val="28"/>
          <w:lang w:eastAsia="ru-RU"/>
        </w:rPr>
        <w:t>-4 класів з українською мовою навчання</w:t>
      </w:r>
    </w:p>
    <w:p w:rsidR="002F75E0" w:rsidRPr="00D01090" w:rsidRDefault="002F75E0" w:rsidP="002F75E0">
      <w:pPr>
        <w:spacing w:after="0" w:line="240" w:lineRule="auto"/>
        <w:jc w:val="center"/>
        <w:rPr>
          <w:rFonts w:ascii="Times New Roman" w:eastAsia="Times New Roman" w:hAnsi="Times New Roman" w:cs="Times New Roman"/>
          <w:sz w:val="28"/>
          <w:szCs w:val="28"/>
          <w:lang w:eastAsia="ru-RU"/>
        </w:rPr>
      </w:pPr>
      <w:r w:rsidRPr="00D01090">
        <w:rPr>
          <w:rFonts w:ascii="Times New Roman" w:eastAsia="Times New Roman" w:hAnsi="Times New Roman" w:cs="Times New Roman"/>
          <w:sz w:val="28"/>
          <w:szCs w:val="28"/>
          <w:lang w:eastAsia="ru-RU"/>
        </w:rPr>
        <w:t xml:space="preserve">(за </w:t>
      </w:r>
      <w:proofErr w:type="gramStart"/>
      <w:r w:rsidRPr="00D01090">
        <w:rPr>
          <w:rFonts w:ascii="Times New Roman" w:eastAsia="Times New Roman" w:hAnsi="Times New Roman" w:cs="Times New Roman"/>
          <w:sz w:val="28"/>
          <w:szCs w:val="28"/>
          <w:lang w:eastAsia="ru-RU"/>
        </w:rPr>
        <w:t>Типовою</w:t>
      </w:r>
      <w:proofErr w:type="gramEnd"/>
      <w:r w:rsidRPr="00D01090">
        <w:rPr>
          <w:rFonts w:ascii="Times New Roman" w:eastAsia="Times New Roman" w:hAnsi="Times New Roman" w:cs="Times New Roman"/>
          <w:sz w:val="28"/>
          <w:szCs w:val="28"/>
          <w:lang w:eastAsia="ru-RU"/>
        </w:rPr>
        <w:t xml:space="preserve"> освітньою програмою закладів загальної середньої освіти І ступеня, затвердженою наказом МОН України від 20.04.2018 року №407)</w:t>
      </w:r>
    </w:p>
    <w:p w:rsidR="008E3754" w:rsidRPr="00D01090" w:rsidRDefault="008E3754" w:rsidP="008E3754">
      <w:pPr>
        <w:overflowPunct w:val="0"/>
        <w:autoSpaceDE w:val="0"/>
        <w:autoSpaceDN w:val="0"/>
        <w:adjustRightInd w:val="0"/>
        <w:spacing w:after="0" w:line="240" w:lineRule="auto"/>
        <w:jc w:val="center"/>
        <w:rPr>
          <w:rFonts w:ascii="Times New Roman" w:hAnsi="Times New Roman" w:cs="Times New Roman"/>
          <w:b/>
          <w:sz w:val="28"/>
          <w:szCs w:val="28"/>
          <w:lang w:val="uk-UA" w:eastAsia="ru-RU"/>
        </w:rPr>
      </w:pPr>
      <w:r w:rsidRPr="00D01090">
        <w:rPr>
          <w:rFonts w:ascii="Times New Roman" w:hAnsi="Times New Roman" w:cs="Times New Roman"/>
          <w:b/>
          <w:sz w:val="28"/>
          <w:szCs w:val="28"/>
          <w:lang w:val="uk-UA" w:eastAsia="ru-RU"/>
        </w:rPr>
        <w:t xml:space="preserve"> </w:t>
      </w:r>
      <w:r w:rsidRPr="00D01090">
        <w:rPr>
          <w:rFonts w:ascii="Times New Roman" w:hAnsi="Times New Roman" w:cs="Times New Roman"/>
          <w:b/>
          <w:sz w:val="28"/>
          <w:szCs w:val="28"/>
          <w:lang w:eastAsia="ru-RU"/>
        </w:rPr>
        <w:t xml:space="preserve">  загальноосвітньої  школи І-ІІІ ступенів</w:t>
      </w:r>
    </w:p>
    <w:p w:rsidR="008E3754" w:rsidRPr="00D01090" w:rsidRDefault="008E3754" w:rsidP="008E3754">
      <w:pPr>
        <w:overflowPunct w:val="0"/>
        <w:autoSpaceDE w:val="0"/>
        <w:autoSpaceDN w:val="0"/>
        <w:adjustRightInd w:val="0"/>
        <w:spacing w:after="0" w:line="240" w:lineRule="auto"/>
        <w:jc w:val="center"/>
        <w:rPr>
          <w:rFonts w:ascii="Times New Roman" w:hAnsi="Times New Roman" w:cs="Times New Roman"/>
          <w:b/>
          <w:sz w:val="28"/>
          <w:szCs w:val="28"/>
          <w:lang w:eastAsia="ru-RU"/>
        </w:rPr>
      </w:pPr>
      <w:r w:rsidRPr="00D01090">
        <w:rPr>
          <w:rFonts w:ascii="Times New Roman" w:hAnsi="Times New Roman" w:cs="Times New Roman"/>
          <w:b/>
          <w:sz w:val="28"/>
          <w:szCs w:val="28"/>
          <w:lang w:eastAsia="ru-RU"/>
        </w:rPr>
        <w:t xml:space="preserve"> с. Дмитрашківка 201</w:t>
      </w:r>
      <w:r w:rsidR="00E6703E" w:rsidRPr="00D01090">
        <w:rPr>
          <w:rFonts w:ascii="Times New Roman" w:hAnsi="Times New Roman" w:cs="Times New Roman"/>
          <w:b/>
          <w:sz w:val="28"/>
          <w:szCs w:val="28"/>
          <w:lang w:val="uk-UA" w:eastAsia="ru-RU"/>
        </w:rPr>
        <w:t>9</w:t>
      </w:r>
      <w:r w:rsidR="00E6703E" w:rsidRPr="00D01090">
        <w:rPr>
          <w:rFonts w:ascii="Times New Roman" w:hAnsi="Times New Roman" w:cs="Times New Roman"/>
          <w:b/>
          <w:sz w:val="28"/>
          <w:szCs w:val="28"/>
          <w:lang w:eastAsia="ru-RU"/>
        </w:rPr>
        <w:t xml:space="preserve"> – 2</w:t>
      </w:r>
      <w:r w:rsidR="00E6703E" w:rsidRPr="00D01090">
        <w:rPr>
          <w:rFonts w:ascii="Times New Roman" w:hAnsi="Times New Roman" w:cs="Times New Roman"/>
          <w:b/>
          <w:sz w:val="28"/>
          <w:szCs w:val="28"/>
          <w:lang w:val="uk-UA" w:eastAsia="ru-RU"/>
        </w:rPr>
        <w:t>020</w:t>
      </w:r>
      <w:r w:rsidRPr="00D01090">
        <w:rPr>
          <w:rFonts w:ascii="Times New Roman" w:hAnsi="Times New Roman" w:cs="Times New Roman"/>
          <w:b/>
          <w:sz w:val="28"/>
          <w:szCs w:val="28"/>
          <w:lang w:eastAsia="ru-RU"/>
        </w:rPr>
        <w:t>н.р.</w:t>
      </w:r>
    </w:p>
    <w:p w:rsidR="00417460" w:rsidRPr="00417460" w:rsidRDefault="00417460" w:rsidP="00417460">
      <w:pPr>
        <w:overflowPunct w:val="0"/>
        <w:autoSpaceDE w:val="0"/>
        <w:autoSpaceDN w:val="0"/>
        <w:adjustRightInd w:val="0"/>
        <w:spacing w:after="0" w:line="240" w:lineRule="auto"/>
        <w:rPr>
          <w:rFonts w:ascii="Times New Roman" w:hAnsi="Times New Roman" w:cs="Times New Roman"/>
          <w:b/>
          <w:sz w:val="28"/>
          <w:szCs w:val="28"/>
          <w:lang w:val="uk-UA" w:eastAsia="ru-RU"/>
        </w:r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90" w:type="dxa"/>
          <w:left w:w="90" w:type="dxa"/>
          <w:bottom w:w="90" w:type="dxa"/>
          <w:right w:w="90" w:type="dxa"/>
        </w:tblCellMar>
        <w:tblLook w:val="04A0" w:firstRow="1" w:lastRow="0" w:firstColumn="1" w:lastColumn="0" w:noHBand="0" w:noVBand="1"/>
      </w:tblPr>
      <w:tblGrid>
        <w:gridCol w:w="2948"/>
        <w:gridCol w:w="3899"/>
        <w:gridCol w:w="928"/>
        <w:gridCol w:w="992"/>
        <w:gridCol w:w="896"/>
      </w:tblGrid>
      <w:tr w:rsidR="00417460" w:rsidRPr="00E23764" w:rsidTr="00E23764">
        <w:trPr>
          <w:trHeight w:val="678"/>
        </w:trPr>
        <w:tc>
          <w:tcPr>
            <w:tcW w:w="2948" w:type="dxa"/>
            <w:vMerge w:val="restart"/>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Осв</w:t>
            </w:r>
            <w:proofErr w:type="gramStart"/>
            <w:r w:rsidRPr="00E23764">
              <w:rPr>
                <w:rFonts w:ascii="Times New Roman" w:eastAsia="Times New Roman" w:hAnsi="Times New Roman" w:cs="Times New Roman"/>
                <w:sz w:val="26"/>
                <w:szCs w:val="26"/>
                <w:lang w:eastAsia="ru-RU"/>
              </w:rPr>
              <w:t>i</w:t>
            </w:r>
            <w:proofErr w:type="gramEnd"/>
            <w:r w:rsidRPr="00E23764">
              <w:rPr>
                <w:rFonts w:ascii="Times New Roman" w:eastAsia="Times New Roman" w:hAnsi="Times New Roman" w:cs="Times New Roman"/>
                <w:sz w:val="26"/>
                <w:szCs w:val="26"/>
                <w:lang w:eastAsia="ru-RU"/>
              </w:rPr>
              <w:t>тнi   галузi</w:t>
            </w:r>
          </w:p>
        </w:tc>
        <w:tc>
          <w:tcPr>
            <w:tcW w:w="3899" w:type="dxa"/>
            <w:vMerge w:val="restart"/>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Предмети</w:t>
            </w:r>
          </w:p>
        </w:tc>
        <w:tc>
          <w:tcPr>
            <w:tcW w:w="2816" w:type="dxa"/>
            <w:gridSpan w:val="3"/>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К</w:t>
            </w:r>
            <w:proofErr w:type="gramStart"/>
            <w:r w:rsidRPr="00E23764">
              <w:rPr>
                <w:rFonts w:ascii="Times New Roman" w:eastAsia="Times New Roman" w:hAnsi="Times New Roman" w:cs="Times New Roman"/>
                <w:sz w:val="26"/>
                <w:szCs w:val="26"/>
                <w:lang w:eastAsia="ru-RU"/>
              </w:rPr>
              <w:t>i</w:t>
            </w:r>
            <w:proofErr w:type="gramEnd"/>
            <w:r w:rsidRPr="00E23764">
              <w:rPr>
                <w:rFonts w:ascii="Times New Roman" w:eastAsia="Times New Roman" w:hAnsi="Times New Roman" w:cs="Times New Roman"/>
                <w:sz w:val="26"/>
                <w:szCs w:val="26"/>
                <w:lang w:eastAsia="ru-RU"/>
              </w:rPr>
              <w:t>лькiсть годин на тиждень укласах</w:t>
            </w:r>
          </w:p>
        </w:tc>
      </w:tr>
      <w:tr w:rsidR="00417460" w:rsidRPr="00E23764" w:rsidTr="00E23764">
        <w:tc>
          <w:tcPr>
            <w:tcW w:w="2948" w:type="dxa"/>
            <w:vMerge/>
            <w:shd w:val="clear" w:color="auto" w:fill="FFFFFF" w:themeFill="background1"/>
            <w:vAlign w:val="center"/>
            <w:hideMark/>
          </w:tcPr>
          <w:p w:rsidR="00417460" w:rsidRPr="00E23764" w:rsidRDefault="00417460" w:rsidP="00417460">
            <w:pPr>
              <w:spacing w:after="0" w:line="240" w:lineRule="auto"/>
              <w:rPr>
                <w:rFonts w:ascii="Times New Roman" w:eastAsia="Times New Roman" w:hAnsi="Times New Roman" w:cs="Times New Roman"/>
                <w:sz w:val="26"/>
                <w:szCs w:val="26"/>
                <w:lang w:eastAsia="ru-RU"/>
              </w:rPr>
            </w:pPr>
          </w:p>
        </w:tc>
        <w:tc>
          <w:tcPr>
            <w:tcW w:w="3899" w:type="dxa"/>
            <w:vMerge/>
            <w:shd w:val="clear" w:color="auto" w:fill="FFFFFF" w:themeFill="background1"/>
            <w:vAlign w:val="center"/>
            <w:hideMark/>
          </w:tcPr>
          <w:p w:rsidR="00417460" w:rsidRPr="00E23764" w:rsidRDefault="00417460" w:rsidP="00417460">
            <w:pPr>
              <w:spacing w:after="0" w:line="240" w:lineRule="auto"/>
              <w:rPr>
                <w:rFonts w:ascii="Times New Roman" w:eastAsia="Times New Roman" w:hAnsi="Times New Roman" w:cs="Times New Roman"/>
                <w:sz w:val="26"/>
                <w:szCs w:val="26"/>
                <w:lang w:eastAsia="ru-RU"/>
              </w:rPr>
            </w:pPr>
          </w:p>
        </w:tc>
        <w:tc>
          <w:tcPr>
            <w:tcW w:w="928" w:type="dxa"/>
            <w:shd w:val="clear" w:color="auto" w:fill="FFFFFF" w:themeFill="background1"/>
            <w:tcMar>
              <w:top w:w="90" w:type="dxa"/>
              <w:left w:w="120" w:type="dxa"/>
              <w:bottom w:w="90" w:type="dxa"/>
              <w:right w:w="75" w:type="dxa"/>
            </w:tcMar>
            <w:vAlign w:val="center"/>
          </w:tcPr>
          <w:p w:rsidR="00417460" w:rsidRPr="00E23764" w:rsidRDefault="00417460" w:rsidP="00D01090">
            <w:pPr>
              <w:spacing w:before="100" w:beforeAutospacing="1" w:after="100" w:afterAutospacing="1" w:line="285" w:lineRule="atLeast"/>
              <w:jc w:val="center"/>
              <w:rPr>
                <w:rFonts w:ascii="Times New Roman" w:eastAsia="Times New Roman" w:hAnsi="Times New Roman" w:cs="Times New Roman"/>
                <w:b/>
                <w:sz w:val="26"/>
                <w:szCs w:val="26"/>
                <w:lang w:eastAsia="ru-RU"/>
              </w:rPr>
            </w:pPr>
            <w:r w:rsidRPr="00E23764">
              <w:rPr>
                <w:rFonts w:ascii="Times New Roman" w:eastAsia="Times New Roman" w:hAnsi="Times New Roman" w:cs="Times New Roman"/>
                <w:b/>
                <w:sz w:val="26"/>
                <w:szCs w:val="26"/>
                <w:lang w:eastAsia="ru-RU"/>
              </w:rPr>
              <w:t>3</w:t>
            </w:r>
          </w:p>
        </w:tc>
        <w:tc>
          <w:tcPr>
            <w:tcW w:w="992" w:type="dxa"/>
            <w:shd w:val="clear" w:color="auto" w:fill="FFFFFF" w:themeFill="background1"/>
            <w:tcMar>
              <w:top w:w="90" w:type="dxa"/>
              <w:left w:w="120" w:type="dxa"/>
              <w:bottom w:w="90" w:type="dxa"/>
              <w:right w:w="75" w:type="dxa"/>
            </w:tcMar>
            <w:vAlign w:val="center"/>
          </w:tcPr>
          <w:p w:rsidR="00417460" w:rsidRPr="00E23764" w:rsidRDefault="00417460" w:rsidP="00D01090">
            <w:pPr>
              <w:spacing w:before="100" w:beforeAutospacing="1" w:after="100" w:afterAutospacing="1" w:line="285" w:lineRule="atLeast"/>
              <w:jc w:val="center"/>
              <w:rPr>
                <w:rFonts w:ascii="Times New Roman" w:eastAsia="Times New Roman" w:hAnsi="Times New Roman" w:cs="Times New Roman"/>
                <w:b/>
                <w:sz w:val="26"/>
                <w:szCs w:val="26"/>
                <w:lang w:eastAsia="ru-RU"/>
              </w:rPr>
            </w:pPr>
            <w:r w:rsidRPr="00E23764">
              <w:rPr>
                <w:rFonts w:ascii="Times New Roman" w:eastAsia="Times New Roman" w:hAnsi="Times New Roman" w:cs="Times New Roman"/>
                <w:b/>
                <w:sz w:val="26"/>
                <w:szCs w:val="26"/>
                <w:lang w:eastAsia="ru-RU"/>
              </w:rPr>
              <w:t>4</w:t>
            </w:r>
          </w:p>
        </w:tc>
        <w:tc>
          <w:tcPr>
            <w:tcW w:w="896" w:type="dxa"/>
            <w:shd w:val="clear" w:color="auto" w:fill="FFFFFF" w:themeFill="background1"/>
            <w:tcMar>
              <w:top w:w="90" w:type="dxa"/>
              <w:left w:w="120" w:type="dxa"/>
              <w:bottom w:w="90" w:type="dxa"/>
              <w:right w:w="75" w:type="dxa"/>
            </w:tcMar>
            <w:vAlign w:val="center"/>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b/>
                <w:sz w:val="26"/>
                <w:szCs w:val="26"/>
                <w:lang w:eastAsia="ru-RU"/>
              </w:rPr>
            </w:pPr>
            <w:r w:rsidRPr="00E23764">
              <w:rPr>
                <w:rFonts w:ascii="Times New Roman" w:eastAsia="Times New Roman" w:hAnsi="Times New Roman" w:cs="Times New Roman"/>
                <w:b/>
                <w:sz w:val="26"/>
                <w:szCs w:val="26"/>
                <w:lang w:eastAsia="ru-RU"/>
              </w:rPr>
              <w:t>Разом</w:t>
            </w:r>
          </w:p>
        </w:tc>
      </w:tr>
      <w:tr w:rsidR="00417460" w:rsidRPr="00E23764" w:rsidTr="00E23764">
        <w:tc>
          <w:tcPr>
            <w:tcW w:w="2948" w:type="dxa"/>
            <w:vMerge w:val="restart"/>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Мови i л</w:t>
            </w:r>
            <w:proofErr w:type="gramStart"/>
            <w:r w:rsidRPr="00E23764">
              <w:rPr>
                <w:rFonts w:ascii="Times New Roman" w:eastAsia="Times New Roman" w:hAnsi="Times New Roman" w:cs="Times New Roman"/>
                <w:sz w:val="26"/>
                <w:szCs w:val="26"/>
                <w:lang w:eastAsia="ru-RU"/>
              </w:rPr>
              <w:t>i</w:t>
            </w:r>
            <w:proofErr w:type="gramEnd"/>
            <w:r w:rsidRPr="00E23764">
              <w:rPr>
                <w:rFonts w:ascii="Times New Roman" w:eastAsia="Times New Roman" w:hAnsi="Times New Roman" w:cs="Times New Roman"/>
                <w:sz w:val="26"/>
                <w:szCs w:val="26"/>
                <w:lang w:eastAsia="ru-RU"/>
              </w:rPr>
              <w:t>тератури (мовний i лiтературний компоненти)</w:t>
            </w:r>
          </w:p>
        </w:tc>
        <w:tc>
          <w:tcPr>
            <w:tcW w:w="3899" w:type="dxa"/>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Українська мова, читання</w:t>
            </w:r>
          </w:p>
        </w:tc>
        <w:tc>
          <w:tcPr>
            <w:tcW w:w="928"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7</w:t>
            </w:r>
          </w:p>
        </w:tc>
        <w:tc>
          <w:tcPr>
            <w:tcW w:w="992"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7</w:t>
            </w:r>
          </w:p>
        </w:tc>
        <w:tc>
          <w:tcPr>
            <w:tcW w:w="896"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14</w:t>
            </w:r>
          </w:p>
        </w:tc>
      </w:tr>
      <w:tr w:rsidR="00417460" w:rsidRPr="00E23764" w:rsidTr="00E23764">
        <w:trPr>
          <w:trHeight w:val="345"/>
        </w:trPr>
        <w:tc>
          <w:tcPr>
            <w:tcW w:w="2948" w:type="dxa"/>
            <w:vMerge/>
            <w:shd w:val="clear" w:color="auto" w:fill="FFFFFF" w:themeFill="background1"/>
            <w:tcMar>
              <w:top w:w="90" w:type="dxa"/>
              <w:left w:w="120" w:type="dxa"/>
              <w:bottom w:w="90" w:type="dxa"/>
              <w:right w:w="75" w:type="dxa"/>
            </w:tcMar>
            <w:vAlign w:val="center"/>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sz w:val="26"/>
                <w:szCs w:val="26"/>
                <w:lang w:eastAsia="ru-RU"/>
              </w:rPr>
            </w:pPr>
          </w:p>
        </w:tc>
        <w:tc>
          <w:tcPr>
            <w:tcW w:w="3899" w:type="dxa"/>
            <w:shd w:val="clear" w:color="auto" w:fill="FFFFFF" w:themeFill="background1"/>
            <w:tcMar>
              <w:top w:w="90" w:type="dxa"/>
              <w:left w:w="120" w:type="dxa"/>
              <w:bottom w:w="90" w:type="dxa"/>
              <w:right w:w="75" w:type="dxa"/>
            </w:tcMar>
            <w:vAlign w:val="center"/>
          </w:tcPr>
          <w:p w:rsidR="00417460" w:rsidRPr="00E23764" w:rsidRDefault="00417460" w:rsidP="00417460">
            <w:pPr>
              <w:overflowPunct w:val="0"/>
              <w:autoSpaceDE w:val="0"/>
              <w:autoSpaceDN w:val="0"/>
              <w:adjustRightInd w:val="0"/>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Німецька мова</w:t>
            </w:r>
          </w:p>
        </w:tc>
        <w:tc>
          <w:tcPr>
            <w:tcW w:w="928"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2</w:t>
            </w:r>
          </w:p>
        </w:tc>
        <w:tc>
          <w:tcPr>
            <w:tcW w:w="992"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2</w:t>
            </w:r>
          </w:p>
        </w:tc>
        <w:tc>
          <w:tcPr>
            <w:tcW w:w="896" w:type="dxa"/>
            <w:shd w:val="clear" w:color="auto" w:fill="FFFFFF" w:themeFill="background1"/>
            <w:tcMar>
              <w:top w:w="90" w:type="dxa"/>
              <w:left w:w="120" w:type="dxa"/>
              <w:bottom w:w="90" w:type="dxa"/>
              <w:right w:w="75" w:type="dxa"/>
            </w:tcMar>
            <w:vAlign w:val="center"/>
          </w:tcPr>
          <w:p w:rsidR="00417460" w:rsidRPr="00E23764" w:rsidRDefault="00417460" w:rsidP="00E23764">
            <w:pPr>
              <w:overflowPunct w:val="0"/>
              <w:autoSpaceDE w:val="0"/>
              <w:autoSpaceDN w:val="0"/>
              <w:adjustRightInd w:val="0"/>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4</w:t>
            </w:r>
          </w:p>
        </w:tc>
      </w:tr>
      <w:tr w:rsidR="00417460" w:rsidRPr="00E23764" w:rsidTr="00E23764">
        <w:tc>
          <w:tcPr>
            <w:tcW w:w="2948" w:type="dxa"/>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Математика</w:t>
            </w:r>
          </w:p>
        </w:tc>
        <w:tc>
          <w:tcPr>
            <w:tcW w:w="3899" w:type="dxa"/>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Математика</w:t>
            </w:r>
          </w:p>
        </w:tc>
        <w:tc>
          <w:tcPr>
            <w:tcW w:w="928"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4</w:t>
            </w:r>
          </w:p>
        </w:tc>
        <w:tc>
          <w:tcPr>
            <w:tcW w:w="992"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4</w:t>
            </w:r>
          </w:p>
        </w:tc>
        <w:tc>
          <w:tcPr>
            <w:tcW w:w="896"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8</w:t>
            </w:r>
          </w:p>
        </w:tc>
      </w:tr>
      <w:tr w:rsidR="00417460" w:rsidRPr="00E23764" w:rsidTr="00E23764">
        <w:tc>
          <w:tcPr>
            <w:tcW w:w="2948" w:type="dxa"/>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Природознавство</w:t>
            </w:r>
          </w:p>
        </w:tc>
        <w:tc>
          <w:tcPr>
            <w:tcW w:w="3899" w:type="dxa"/>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Природознавство</w:t>
            </w:r>
          </w:p>
        </w:tc>
        <w:tc>
          <w:tcPr>
            <w:tcW w:w="928"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2</w:t>
            </w:r>
          </w:p>
        </w:tc>
        <w:tc>
          <w:tcPr>
            <w:tcW w:w="992"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2</w:t>
            </w:r>
          </w:p>
        </w:tc>
        <w:tc>
          <w:tcPr>
            <w:tcW w:w="896"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4</w:t>
            </w:r>
          </w:p>
        </w:tc>
      </w:tr>
      <w:tr w:rsidR="00417460" w:rsidRPr="00E23764" w:rsidTr="00E23764">
        <w:tc>
          <w:tcPr>
            <w:tcW w:w="2948" w:type="dxa"/>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Сусп</w:t>
            </w:r>
            <w:proofErr w:type="gramStart"/>
            <w:r w:rsidRPr="00E23764">
              <w:rPr>
                <w:rFonts w:ascii="Times New Roman" w:eastAsia="Times New Roman" w:hAnsi="Times New Roman" w:cs="Times New Roman"/>
                <w:sz w:val="26"/>
                <w:szCs w:val="26"/>
                <w:lang w:eastAsia="ru-RU"/>
              </w:rPr>
              <w:t>i</w:t>
            </w:r>
            <w:proofErr w:type="gramEnd"/>
            <w:r w:rsidRPr="00E23764">
              <w:rPr>
                <w:rFonts w:ascii="Times New Roman" w:eastAsia="Times New Roman" w:hAnsi="Times New Roman" w:cs="Times New Roman"/>
                <w:sz w:val="26"/>
                <w:szCs w:val="26"/>
                <w:lang w:eastAsia="ru-RU"/>
              </w:rPr>
              <w:t>льствознавство</w:t>
            </w:r>
          </w:p>
        </w:tc>
        <w:tc>
          <w:tcPr>
            <w:tcW w:w="3899" w:type="dxa"/>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Я у св</w:t>
            </w:r>
            <w:proofErr w:type="gramStart"/>
            <w:r w:rsidRPr="00E23764">
              <w:rPr>
                <w:rFonts w:ascii="Times New Roman" w:eastAsia="Times New Roman" w:hAnsi="Times New Roman" w:cs="Times New Roman"/>
                <w:sz w:val="26"/>
                <w:szCs w:val="26"/>
                <w:lang w:eastAsia="ru-RU"/>
              </w:rPr>
              <w:t>i</w:t>
            </w:r>
            <w:proofErr w:type="gramEnd"/>
            <w:r w:rsidRPr="00E23764">
              <w:rPr>
                <w:rFonts w:ascii="Times New Roman" w:eastAsia="Times New Roman" w:hAnsi="Times New Roman" w:cs="Times New Roman"/>
                <w:sz w:val="26"/>
                <w:szCs w:val="26"/>
                <w:lang w:eastAsia="ru-RU"/>
              </w:rPr>
              <w:t>тi</w:t>
            </w:r>
          </w:p>
        </w:tc>
        <w:tc>
          <w:tcPr>
            <w:tcW w:w="928"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1</w:t>
            </w:r>
          </w:p>
        </w:tc>
        <w:tc>
          <w:tcPr>
            <w:tcW w:w="992"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1</w:t>
            </w:r>
          </w:p>
        </w:tc>
        <w:tc>
          <w:tcPr>
            <w:tcW w:w="896"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2</w:t>
            </w:r>
          </w:p>
        </w:tc>
      </w:tr>
      <w:tr w:rsidR="00417460" w:rsidRPr="00E23764" w:rsidTr="00E23764">
        <w:trPr>
          <w:trHeight w:val="299"/>
        </w:trPr>
        <w:tc>
          <w:tcPr>
            <w:tcW w:w="2948" w:type="dxa"/>
            <w:vMerge w:val="restart"/>
            <w:shd w:val="clear" w:color="auto" w:fill="FFFFFF" w:themeFill="background1"/>
            <w:tcMar>
              <w:top w:w="90" w:type="dxa"/>
              <w:left w:w="120" w:type="dxa"/>
              <w:bottom w:w="90" w:type="dxa"/>
              <w:right w:w="75" w:type="dxa"/>
            </w:tcMar>
            <w:hideMark/>
          </w:tcPr>
          <w:p w:rsidR="00417460" w:rsidRPr="00E23764" w:rsidRDefault="00417460" w:rsidP="00E23764">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Мистецтво</w:t>
            </w:r>
          </w:p>
        </w:tc>
        <w:tc>
          <w:tcPr>
            <w:tcW w:w="3899" w:type="dxa"/>
            <w:shd w:val="clear" w:color="auto" w:fill="FFFFFF" w:themeFill="background1"/>
            <w:tcMar>
              <w:top w:w="90" w:type="dxa"/>
              <w:left w:w="120" w:type="dxa"/>
              <w:bottom w:w="90" w:type="dxa"/>
              <w:right w:w="75" w:type="dxa"/>
            </w:tcMar>
            <w:hideMark/>
          </w:tcPr>
          <w:p w:rsidR="00417460" w:rsidRPr="00E23764" w:rsidRDefault="00417460" w:rsidP="00E23764">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Музичне мистецтво</w:t>
            </w:r>
            <w:r w:rsidR="00E23764">
              <w:rPr>
                <w:rFonts w:ascii="Times New Roman" w:eastAsia="Times New Roman" w:hAnsi="Times New Roman" w:cs="Times New Roman"/>
                <w:sz w:val="26"/>
                <w:szCs w:val="26"/>
                <w:lang w:val="uk-UA" w:eastAsia="ru-RU"/>
              </w:rPr>
              <w:t xml:space="preserve">  </w:t>
            </w:r>
          </w:p>
        </w:tc>
        <w:tc>
          <w:tcPr>
            <w:tcW w:w="928"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1</w:t>
            </w:r>
          </w:p>
        </w:tc>
        <w:tc>
          <w:tcPr>
            <w:tcW w:w="992"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1</w:t>
            </w:r>
          </w:p>
        </w:tc>
        <w:tc>
          <w:tcPr>
            <w:tcW w:w="896"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2</w:t>
            </w:r>
          </w:p>
        </w:tc>
      </w:tr>
      <w:tr w:rsidR="00417460" w:rsidRPr="00E23764" w:rsidTr="00E23764">
        <w:trPr>
          <w:trHeight w:val="299"/>
        </w:trPr>
        <w:tc>
          <w:tcPr>
            <w:tcW w:w="2948" w:type="dxa"/>
            <w:vMerge/>
            <w:shd w:val="clear" w:color="auto" w:fill="FFFFFF" w:themeFill="background1"/>
            <w:vAlign w:val="center"/>
            <w:hideMark/>
          </w:tcPr>
          <w:p w:rsidR="00417460" w:rsidRPr="00E23764" w:rsidRDefault="00417460" w:rsidP="00417460">
            <w:pPr>
              <w:spacing w:after="0" w:line="240" w:lineRule="auto"/>
              <w:rPr>
                <w:rFonts w:ascii="Times New Roman" w:eastAsia="Times New Roman" w:hAnsi="Times New Roman" w:cs="Times New Roman"/>
                <w:sz w:val="26"/>
                <w:szCs w:val="26"/>
                <w:lang w:eastAsia="ru-RU"/>
              </w:rPr>
            </w:pPr>
          </w:p>
        </w:tc>
        <w:tc>
          <w:tcPr>
            <w:tcW w:w="3899" w:type="dxa"/>
            <w:shd w:val="clear" w:color="auto" w:fill="FFFFFF" w:themeFill="background1"/>
            <w:vAlign w:val="center"/>
            <w:hideMark/>
          </w:tcPr>
          <w:p w:rsidR="00417460" w:rsidRPr="00E23764" w:rsidRDefault="00E23764" w:rsidP="00E23764">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Образотворче мистецтво</w:t>
            </w:r>
          </w:p>
        </w:tc>
        <w:tc>
          <w:tcPr>
            <w:tcW w:w="928" w:type="dxa"/>
            <w:shd w:val="clear" w:color="auto" w:fill="FFFFFF" w:themeFill="background1"/>
            <w:vAlign w:val="center"/>
          </w:tcPr>
          <w:p w:rsidR="00417460" w:rsidRPr="00E23764" w:rsidRDefault="00E23764" w:rsidP="00E23764">
            <w:pPr>
              <w:spacing w:before="100" w:beforeAutospacing="1" w:after="100" w:afterAutospacing="1" w:line="285" w:lineRule="atLeast"/>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p>
        </w:tc>
        <w:tc>
          <w:tcPr>
            <w:tcW w:w="992" w:type="dxa"/>
            <w:shd w:val="clear" w:color="auto" w:fill="FFFFFF" w:themeFill="background1"/>
            <w:vAlign w:val="center"/>
          </w:tcPr>
          <w:p w:rsidR="00417460" w:rsidRPr="00E23764" w:rsidRDefault="00E23764" w:rsidP="00E23764">
            <w:pPr>
              <w:spacing w:before="100" w:beforeAutospacing="1" w:after="100" w:afterAutospacing="1" w:line="285" w:lineRule="atLeast"/>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1</w:t>
            </w:r>
          </w:p>
        </w:tc>
        <w:tc>
          <w:tcPr>
            <w:tcW w:w="896" w:type="dxa"/>
            <w:shd w:val="clear" w:color="auto" w:fill="FFFFFF" w:themeFill="background1"/>
            <w:vAlign w:val="center"/>
          </w:tcPr>
          <w:p w:rsidR="00417460" w:rsidRPr="00E23764" w:rsidRDefault="00E23764" w:rsidP="00E23764">
            <w:pPr>
              <w:spacing w:before="100" w:beforeAutospacing="1" w:after="100" w:afterAutospacing="1" w:line="285" w:lineRule="atLeast"/>
              <w:jc w:val="center"/>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2</w:t>
            </w:r>
          </w:p>
        </w:tc>
      </w:tr>
      <w:tr w:rsidR="00417460" w:rsidRPr="00E23764" w:rsidTr="00E23764">
        <w:trPr>
          <w:trHeight w:val="323"/>
        </w:trPr>
        <w:tc>
          <w:tcPr>
            <w:tcW w:w="2948" w:type="dxa"/>
            <w:vMerge w:val="restart"/>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Технолог</w:t>
            </w:r>
            <w:proofErr w:type="gramStart"/>
            <w:r w:rsidRPr="00E23764">
              <w:rPr>
                <w:rFonts w:ascii="Times New Roman" w:eastAsia="Times New Roman" w:hAnsi="Times New Roman" w:cs="Times New Roman"/>
                <w:sz w:val="26"/>
                <w:szCs w:val="26"/>
                <w:lang w:eastAsia="ru-RU"/>
              </w:rPr>
              <w:t>i</w:t>
            </w:r>
            <w:proofErr w:type="gramEnd"/>
            <w:r w:rsidRPr="00E23764">
              <w:rPr>
                <w:rFonts w:ascii="Times New Roman" w:eastAsia="Times New Roman" w:hAnsi="Times New Roman" w:cs="Times New Roman"/>
                <w:sz w:val="26"/>
                <w:szCs w:val="26"/>
                <w:lang w:eastAsia="ru-RU"/>
              </w:rPr>
              <w:t>ї</w:t>
            </w:r>
          </w:p>
        </w:tc>
        <w:tc>
          <w:tcPr>
            <w:tcW w:w="3899" w:type="dxa"/>
            <w:shd w:val="clear" w:color="auto" w:fill="FFFFFF" w:themeFill="background1"/>
            <w:tcMar>
              <w:top w:w="90" w:type="dxa"/>
              <w:left w:w="120" w:type="dxa"/>
              <w:bottom w:w="90" w:type="dxa"/>
              <w:right w:w="75" w:type="dxa"/>
            </w:tcMar>
            <w:hideMark/>
          </w:tcPr>
          <w:p w:rsidR="00417460" w:rsidRPr="00E23764" w:rsidRDefault="00417460" w:rsidP="00E23764">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Трудове   навчання</w:t>
            </w:r>
          </w:p>
        </w:tc>
        <w:tc>
          <w:tcPr>
            <w:tcW w:w="928"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1</w:t>
            </w:r>
          </w:p>
        </w:tc>
        <w:tc>
          <w:tcPr>
            <w:tcW w:w="992"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1</w:t>
            </w:r>
          </w:p>
        </w:tc>
        <w:tc>
          <w:tcPr>
            <w:tcW w:w="896"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2</w:t>
            </w:r>
          </w:p>
        </w:tc>
      </w:tr>
      <w:tr w:rsidR="00417460" w:rsidRPr="00E23764" w:rsidTr="00E23764">
        <w:tc>
          <w:tcPr>
            <w:tcW w:w="2948" w:type="dxa"/>
            <w:vMerge/>
            <w:shd w:val="clear" w:color="auto" w:fill="FFFFFF" w:themeFill="background1"/>
            <w:vAlign w:val="center"/>
            <w:hideMark/>
          </w:tcPr>
          <w:p w:rsidR="00417460" w:rsidRPr="00E23764" w:rsidRDefault="00417460" w:rsidP="00417460">
            <w:pPr>
              <w:spacing w:after="0" w:line="240" w:lineRule="auto"/>
              <w:rPr>
                <w:rFonts w:ascii="Times New Roman" w:eastAsia="Times New Roman" w:hAnsi="Times New Roman" w:cs="Times New Roman"/>
                <w:sz w:val="26"/>
                <w:szCs w:val="26"/>
                <w:lang w:eastAsia="ru-RU"/>
              </w:rPr>
            </w:pPr>
          </w:p>
        </w:tc>
        <w:tc>
          <w:tcPr>
            <w:tcW w:w="3899" w:type="dxa"/>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Інформатика</w:t>
            </w:r>
          </w:p>
        </w:tc>
        <w:tc>
          <w:tcPr>
            <w:tcW w:w="928"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1</w:t>
            </w:r>
          </w:p>
        </w:tc>
        <w:tc>
          <w:tcPr>
            <w:tcW w:w="992"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1</w:t>
            </w:r>
          </w:p>
        </w:tc>
        <w:tc>
          <w:tcPr>
            <w:tcW w:w="896"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2</w:t>
            </w:r>
          </w:p>
        </w:tc>
      </w:tr>
      <w:tr w:rsidR="00417460" w:rsidRPr="00E23764" w:rsidTr="00E23764">
        <w:tc>
          <w:tcPr>
            <w:tcW w:w="2948" w:type="dxa"/>
            <w:vMerge w:val="restart"/>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Здоров’я i ф</w:t>
            </w:r>
            <w:proofErr w:type="gramStart"/>
            <w:r w:rsidRPr="00E23764">
              <w:rPr>
                <w:rFonts w:ascii="Times New Roman" w:eastAsia="Times New Roman" w:hAnsi="Times New Roman" w:cs="Times New Roman"/>
                <w:sz w:val="26"/>
                <w:szCs w:val="26"/>
                <w:lang w:eastAsia="ru-RU"/>
              </w:rPr>
              <w:t>i</w:t>
            </w:r>
            <w:proofErr w:type="gramEnd"/>
            <w:r w:rsidRPr="00E23764">
              <w:rPr>
                <w:rFonts w:ascii="Times New Roman" w:eastAsia="Times New Roman" w:hAnsi="Times New Roman" w:cs="Times New Roman"/>
                <w:sz w:val="26"/>
                <w:szCs w:val="26"/>
                <w:lang w:eastAsia="ru-RU"/>
              </w:rPr>
              <w:t>зична культура</w:t>
            </w:r>
          </w:p>
        </w:tc>
        <w:tc>
          <w:tcPr>
            <w:tcW w:w="3899" w:type="dxa"/>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Основи  здоров’я</w:t>
            </w:r>
          </w:p>
        </w:tc>
        <w:tc>
          <w:tcPr>
            <w:tcW w:w="928"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1</w:t>
            </w:r>
          </w:p>
        </w:tc>
        <w:tc>
          <w:tcPr>
            <w:tcW w:w="992"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1</w:t>
            </w:r>
          </w:p>
        </w:tc>
        <w:tc>
          <w:tcPr>
            <w:tcW w:w="896"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2</w:t>
            </w:r>
          </w:p>
        </w:tc>
      </w:tr>
      <w:tr w:rsidR="00417460" w:rsidRPr="00E23764" w:rsidTr="00E23764">
        <w:trPr>
          <w:trHeight w:val="259"/>
        </w:trPr>
        <w:tc>
          <w:tcPr>
            <w:tcW w:w="2948" w:type="dxa"/>
            <w:vMerge/>
            <w:shd w:val="clear" w:color="auto" w:fill="FFFFFF" w:themeFill="background1"/>
            <w:vAlign w:val="center"/>
            <w:hideMark/>
          </w:tcPr>
          <w:p w:rsidR="00417460" w:rsidRPr="00E23764" w:rsidRDefault="00417460" w:rsidP="00417460">
            <w:pPr>
              <w:spacing w:after="0" w:line="240" w:lineRule="auto"/>
              <w:rPr>
                <w:rFonts w:ascii="Times New Roman" w:eastAsia="Times New Roman" w:hAnsi="Times New Roman" w:cs="Times New Roman"/>
                <w:sz w:val="26"/>
                <w:szCs w:val="26"/>
                <w:lang w:eastAsia="ru-RU"/>
              </w:rPr>
            </w:pPr>
          </w:p>
        </w:tc>
        <w:tc>
          <w:tcPr>
            <w:tcW w:w="3899" w:type="dxa"/>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Ф</w:t>
            </w:r>
            <w:proofErr w:type="gramStart"/>
            <w:r w:rsidRPr="00E23764">
              <w:rPr>
                <w:rFonts w:ascii="Times New Roman" w:eastAsia="Times New Roman" w:hAnsi="Times New Roman" w:cs="Times New Roman"/>
                <w:sz w:val="26"/>
                <w:szCs w:val="26"/>
                <w:lang w:eastAsia="ru-RU"/>
              </w:rPr>
              <w:t>i</w:t>
            </w:r>
            <w:proofErr w:type="gramEnd"/>
            <w:r w:rsidRPr="00E23764">
              <w:rPr>
                <w:rFonts w:ascii="Times New Roman" w:eastAsia="Times New Roman" w:hAnsi="Times New Roman" w:cs="Times New Roman"/>
                <w:sz w:val="26"/>
                <w:szCs w:val="26"/>
                <w:lang w:eastAsia="ru-RU"/>
              </w:rPr>
              <w:t>зична культура**</w:t>
            </w:r>
          </w:p>
        </w:tc>
        <w:tc>
          <w:tcPr>
            <w:tcW w:w="928"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3</w:t>
            </w:r>
          </w:p>
        </w:tc>
        <w:tc>
          <w:tcPr>
            <w:tcW w:w="992"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3</w:t>
            </w:r>
          </w:p>
        </w:tc>
        <w:tc>
          <w:tcPr>
            <w:tcW w:w="896" w:type="dxa"/>
            <w:shd w:val="clear" w:color="auto" w:fill="FFFFFF" w:themeFill="background1"/>
            <w:tcMar>
              <w:top w:w="90" w:type="dxa"/>
              <w:left w:w="120" w:type="dxa"/>
              <w:bottom w:w="90" w:type="dxa"/>
              <w:right w:w="75" w:type="dxa"/>
            </w:tcMar>
            <w:vAlign w:val="center"/>
          </w:tcPr>
          <w:p w:rsidR="00417460" w:rsidRPr="00E23764" w:rsidRDefault="00417460" w:rsidP="00E23764">
            <w:pPr>
              <w:spacing w:before="100" w:beforeAutospacing="1" w:after="100" w:afterAutospacing="1" w:line="285" w:lineRule="atLeast"/>
              <w:jc w:val="center"/>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6</w:t>
            </w:r>
          </w:p>
        </w:tc>
      </w:tr>
      <w:tr w:rsidR="00417460" w:rsidRPr="00E23764" w:rsidTr="00E23764">
        <w:tc>
          <w:tcPr>
            <w:tcW w:w="2948" w:type="dxa"/>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b/>
                <w:sz w:val="26"/>
                <w:szCs w:val="26"/>
                <w:lang w:eastAsia="ru-RU"/>
              </w:rPr>
            </w:pPr>
            <w:r w:rsidRPr="00E23764">
              <w:rPr>
                <w:rFonts w:ascii="Times New Roman" w:eastAsia="Times New Roman" w:hAnsi="Times New Roman" w:cs="Times New Roman"/>
                <w:b/>
                <w:sz w:val="26"/>
                <w:szCs w:val="26"/>
                <w:lang w:eastAsia="ru-RU"/>
              </w:rPr>
              <w:t>Усього</w:t>
            </w:r>
          </w:p>
        </w:tc>
        <w:tc>
          <w:tcPr>
            <w:tcW w:w="3899" w:type="dxa"/>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after="0" w:line="240" w:lineRule="auto"/>
              <w:rPr>
                <w:rFonts w:ascii="Times New Roman" w:eastAsia="Times New Roman" w:hAnsi="Times New Roman" w:cs="Times New Roman"/>
                <w:sz w:val="26"/>
                <w:szCs w:val="26"/>
                <w:lang w:eastAsia="ru-RU"/>
              </w:rPr>
            </w:pPr>
          </w:p>
        </w:tc>
        <w:tc>
          <w:tcPr>
            <w:tcW w:w="928" w:type="dxa"/>
            <w:shd w:val="clear" w:color="auto" w:fill="FFFFFF" w:themeFill="background1"/>
            <w:tcMar>
              <w:top w:w="90" w:type="dxa"/>
              <w:left w:w="120" w:type="dxa"/>
              <w:bottom w:w="90" w:type="dxa"/>
              <w:right w:w="75" w:type="dxa"/>
            </w:tcMar>
            <w:vAlign w:val="center"/>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b/>
                <w:sz w:val="26"/>
                <w:szCs w:val="26"/>
                <w:lang w:eastAsia="ru-RU"/>
              </w:rPr>
            </w:pPr>
            <w:r w:rsidRPr="00E23764">
              <w:rPr>
                <w:rFonts w:ascii="Times New Roman" w:eastAsia="Times New Roman" w:hAnsi="Times New Roman" w:cs="Times New Roman"/>
                <w:b/>
                <w:sz w:val="26"/>
                <w:szCs w:val="26"/>
                <w:lang w:eastAsia="ru-RU"/>
              </w:rPr>
              <w:t>21 + 3</w:t>
            </w:r>
          </w:p>
        </w:tc>
        <w:tc>
          <w:tcPr>
            <w:tcW w:w="992" w:type="dxa"/>
            <w:shd w:val="clear" w:color="auto" w:fill="FFFFFF" w:themeFill="background1"/>
            <w:tcMar>
              <w:top w:w="90" w:type="dxa"/>
              <w:left w:w="120" w:type="dxa"/>
              <w:bottom w:w="90" w:type="dxa"/>
              <w:right w:w="75" w:type="dxa"/>
            </w:tcMar>
            <w:vAlign w:val="center"/>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b/>
                <w:sz w:val="26"/>
                <w:szCs w:val="26"/>
                <w:lang w:eastAsia="ru-RU"/>
              </w:rPr>
            </w:pPr>
            <w:r w:rsidRPr="00E23764">
              <w:rPr>
                <w:rFonts w:ascii="Times New Roman" w:eastAsia="Times New Roman" w:hAnsi="Times New Roman" w:cs="Times New Roman"/>
                <w:b/>
                <w:sz w:val="26"/>
                <w:szCs w:val="26"/>
                <w:lang w:eastAsia="ru-RU"/>
              </w:rPr>
              <w:t>21 + 3</w:t>
            </w:r>
          </w:p>
        </w:tc>
        <w:tc>
          <w:tcPr>
            <w:tcW w:w="896" w:type="dxa"/>
            <w:shd w:val="clear" w:color="auto" w:fill="FFFFFF" w:themeFill="background1"/>
            <w:tcMar>
              <w:top w:w="90" w:type="dxa"/>
              <w:left w:w="120" w:type="dxa"/>
              <w:bottom w:w="90" w:type="dxa"/>
              <w:right w:w="75" w:type="dxa"/>
            </w:tcMar>
            <w:vAlign w:val="center"/>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b/>
                <w:sz w:val="26"/>
                <w:szCs w:val="26"/>
                <w:lang w:eastAsia="ru-RU"/>
              </w:rPr>
            </w:pPr>
            <w:r w:rsidRPr="00E23764">
              <w:rPr>
                <w:rFonts w:ascii="Times New Roman" w:eastAsia="Times New Roman" w:hAnsi="Times New Roman" w:cs="Times New Roman"/>
                <w:b/>
                <w:sz w:val="26"/>
                <w:szCs w:val="26"/>
                <w:lang w:eastAsia="ru-RU"/>
              </w:rPr>
              <w:t>42+6</w:t>
            </w:r>
          </w:p>
        </w:tc>
      </w:tr>
      <w:tr w:rsidR="00417460" w:rsidRPr="00E23764" w:rsidTr="00E23764">
        <w:tc>
          <w:tcPr>
            <w:tcW w:w="6847" w:type="dxa"/>
            <w:gridSpan w:val="2"/>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Calibri" w:hAnsi="Times New Roman" w:cs="Times New Roman"/>
                <w:color w:val="000000"/>
                <w:sz w:val="26"/>
                <w:szCs w:val="26"/>
                <w:lang w:val="uk-UA" w:eastAsia="uk-UA" w:bidi="uk-UA"/>
              </w:rPr>
            </w:pPr>
            <w:r w:rsidRPr="00E23764">
              <w:rPr>
                <w:rFonts w:ascii="Times New Roman" w:eastAsia="Calibri" w:hAnsi="Times New Roman" w:cs="Times New Roman"/>
                <w:color w:val="000000"/>
                <w:sz w:val="26"/>
                <w:szCs w:val="26"/>
                <w:lang w:val="uk-UA" w:eastAsia="uk-UA" w:bidi="uk-UA"/>
              </w:rPr>
              <w:t xml:space="preserve">Додаткові години на вивчення предметів інваріантної складової                                                                                        </w:t>
            </w:r>
            <w:r w:rsidRPr="00E23764">
              <w:rPr>
                <w:rFonts w:ascii="Times New Roman" w:eastAsia="Calibri" w:hAnsi="Times New Roman" w:cs="Times New Roman"/>
                <w:b/>
                <w:color w:val="000000"/>
                <w:sz w:val="26"/>
                <w:szCs w:val="26"/>
                <w:lang w:val="uk-UA" w:eastAsia="uk-UA" w:bidi="uk-UA"/>
              </w:rPr>
              <w:t xml:space="preserve">математика                                                                                        </w:t>
            </w:r>
          </w:p>
        </w:tc>
        <w:tc>
          <w:tcPr>
            <w:tcW w:w="928" w:type="dxa"/>
            <w:shd w:val="clear" w:color="auto" w:fill="FFFFFF" w:themeFill="background1"/>
            <w:tcMar>
              <w:top w:w="90" w:type="dxa"/>
              <w:left w:w="120" w:type="dxa"/>
              <w:bottom w:w="90" w:type="dxa"/>
              <w:right w:w="75" w:type="dxa"/>
            </w:tcMar>
            <w:vAlign w:val="bottom"/>
          </w:tcPr>
          <w:p w:rsidR="00417460" w:rsidRPr="00E23764" w:rsidRDefault="00417460" w:rsidP="00417460">
            <w:pPr>
              <w:spacing w:before="100" w:beforeAutospacing="1" w:after="100" w:afterAutospacing="1" w:line="285" w:lineRule="atLeast"/>
              <w:jc w:val="center"/>
              <w:rPr>
                <w:rFonts w:ascii="Times New Roman" w:eastAsia="Times New Roman" w:hAnsi="Times New Roman" w:cs="Times New Roman"/>
                <w:b/>
                <w:sz w:val="26"/>
                <w:szCs w:val="26"/>
                <w:lang w:eastAsia="ru-RU"/>
              </w:rPr>
            </w:pPr>
            <w:r w:rsidRPr="00E23764">
              <w:rPr>
                <w:rFonts w:ascii="Times New Roman" w:eastAsia="Times New Roman" w:hAnsi="Times New Roman" w:cs="Times New Roman"/>
                <w:b/>
                <w:sz w:val="26"/>
                <w:szCs w:val="26"/>
                <w:lang w:eastAsia="ru-RU"/>
              </w:rPr>
              <w:t>1</w:t>
            </w:r>
          </w:p>
        </w:tc>
        <w:tc>
          <w:tcPr>
            <w:tcW w:w="992" w:type="dxa"/>
            <w:shd w:val="clear" w:color="auto" w:fill="FFFFFF" w:themeFill="background1"/>
            <w:tcMar>
              <w:top w:w="90" w:type="dxa"/>
              <w:left w:w="120" w:type="dxa"/>
              <w:bottom w:w="90" w:type="dxa"/>
              <w:right w:w="75" w:type="dxa"/>
            </w:tcMar>
            <w:vAlign w:val="center"/>
          </w:tcPr>
          <w:p w:rsidR="00417460" w:rsidRPr="00E23764" w:rsidRDefault="00417460" w:rsidP="00417460">
            <w:pPr>
              <w:spacing w:before="100" w:beforeAutospacing="1" w:after="100" w:afterAutospacing="1" w:line="285" w:lineRule="atLeast"/>
              <w:jc w:val="center"/>
              <w:rPr>
                <w:rFonts w:ascii="Times New Roman" w:eastAsia="Times New Roman" w:hAnsi="Times New Roman" w:cs="Times New Roman"/>
                <w:b/>
                <w:sz w:val="26"/>
                <w:szCs w:val="26"/>
                <w:lang w:eastAsia="ru-RU"/>
              </w:rPr>
            </w:pPr>
          </w:p>
        </w:tc>
        <w:tc>
          <w:tcPr>
            <w:tcW w:w="896" w:type="dxa"/>
            <w:shd w:val="clear" w:color="auto" w:fill="FFFFFF" w:themeFill="background1"/>
            <w:tcMar>
              <w:top w:w="90" w:type="dxa"/>
              <w:left w:w="120" w:type="dxa"/>
              <w:bottom w:w="90" w:type="dxa"/>
              <w:right w:w="75" w:type="dxa"/>
            </w:tcMar>
            <w:vAlign w:val="center"/>
          </w:tcPr>
          <w:p w:rsidR="00417460" w:rsidRPr="00E23764" w:rsidRDefault="00417460" w:rsidP="00417460">
            <w:pPr>
              <w:spacing w:before="100" w:beforeAutospacing="1" w:after="100" w:afterAutospacing="1" w:line="285" w:lineRule="atLeast"/>
              <w:jc w:val="center"/>
              <w:rPr>
                <w:rFonts w:ascii="Times New Roman" w:eastAsia="Times New Roman" w:hAnsi="Times New Roman" w:cs="Times New Roman"/>
                <w:b/>
                <w:sz w:val="26"/>
                <w:szCs w:val="26"/>
                <w:lang w:eastAsia="ru-RU"/>
              </w:rPr>
            </w:pPr>
          </w:p>
        </w:tc>
      </w:tr>
      <w:tr w:rsidR="00417460" w:rsidRPr="00E23764" w:rsidTr="00E23764">
        <w:tc>
          <w:tcPr>
            <w:tcW w:w="6847" w:type="dxa"/>
            <w:gridSpan w:val="2"/>
            <w:shd w:val="clear" w:color="auto" w:fill="FFFFFF" w:themeFill="background1"/>
            <w:tcMar>
              <w:top w:w="90" w:type="dxa"/>
              <w:left w:w="120" w:type="dxa"/>
              <w:bottom w:w="90" w:type="dxa"/>
              <w:right w:w="75" w:type="dxa"/>
            </w:tcMar>
            <w:vAlign w:val="center"/>
            <w:hideMark/>
          </w:tcPr>
          <w:p w:rsidR="00417460" w:rsidRPr="00E23764" w:rsidRDefault="00417460" w:rsidP="00417460">
            <w:pPr>
              <w:spacing w:before="100" w:beforeAutospacing="1" w:after="100" w:afterAutospacing="1" w:line="285" w:lineRule="atLeast"/>
              <w:rPr>
                <w:rFonts w:ascii="Times New Roman" w:eastAsia="Times New Roman" w:hAnsi="Times New Roman" w:cs="Times New Roman"/>
                <w:sz w:val="26"/>
                <w:szCs w:val="26"/>
                <w:lang w:eastAsia="ru-RU"/>
              </w:rPr>
            </w:pPr>
            <w:r w:rsidRPr="00E23764">
              <w:rPr>
                <w:rFonts w:ascii="Times New Roman" w:eastAsia="Times New Roman" w:hAnsi="Times New Roman" w:cs="Times New Roman"/>
                <w:sz w:val="26"/>
                <w:szCs w:val="26"/>
                <w:lang w:eastAsia="ru-RU"/>
              </w:rPr>
              <w:t>Гранично допустиме тижневе навчальне навантаження на учня</w:t>
            </w:r>
          </w:p>
        </w:tc>
        <w:tc>
          <w:tcPr>
            <w:tcW w:w="928" w:type="dxa"/>
            <w:shd w:val="clear" w:color="auto" w:fill="FFFFFF" w:themeFill="background1"/>
            <w:tcMar>
              <w:top w:w="90" w:type="dxa"/>
              <w:left w:w="120" w:type="dxa"/>
              <w:bottom w:w="90" w:type="dxa"/>
              <w:right w:w="75" w:type="dxa"/>
            </w:tcMar>
            <w:vAlign w:val="center"/>
          </w:tcPr>
          <w:p w:rsidR="00417460" w:rsidRPr="00E23764" w:rsidRDefault="00417460" w:rsidP="00417460">
            <w:pPr>
              <w:spacing w:before="100" w:beforeAutospacing="1" w:after="100" w:afterAutospacing="1" w:line="285" w:lineRule="atLeast"/>
              <w:jc w:val="center"/>
              <w:rPr>
                <w:rFonts w:ascii="Times New Roman" w:eastAsia="Times New Roman" w:hAnsi="Times New Roman" w:cs="Times New Roman"/>
                <w:b/>
                <w:sz w:val="26"/>
                <w:szCs w:val="26"/>
                <w:lang w:eastAsia="ru-RU"/>
              </w:rPr>
            </w:pPr>
            <w:r w:rsidRPr="00E23764">
              <w:rPr>
                <w:rFonts w:ascii="Times New Roman" w:eastAsia="Times New Roman" w:hAnsi="Times New Roman" w:cs="Times New Roman"/>
                <w:b/>
                <w:sz w:val="26"/>
                <w:szCs w:val="26"/>
                <w:lang w:eastAsia="ru-RU"/>
              </w:rPr>
              <w:t>25</w:t>
            </w:r>
          </w:p>
        </w:tc>
        <w:tc>
          <w:tcPr>
            <w:tcW w:w="992" w:type="dxa"/>
            <w:shd w:val="clear" w:color="auto" w:fill="FFFFFF" w:themeFill="background1"/>
            <w:tcMar>
              <w:top w:w="90" w:type="dxa"/>
              <w:left w:w="120" w:type="dxa"/>
              <w:bottom w:w="90" w:type="dxa"/>
              <w:right w:w="75" w:type="dxa"/>
            </w:tcMar>
            <w:vAlign w:val="center"/>
          </w:tcPr>
          <w:p w:rsidR="00417460" w:rsidRPr="00E23764" w:rsidRDefault="00417460" w:rsidP="00417460">
            <w:pPr>
              <w:spacing w:before="100" w:beforeAutospacing="1" w:after="100" w:afterAutospacing="1" w:line="285" w:lineRule="atLeast"/>
              <w:jc w:val="center"/>
              <w:rPr>
                <w:rFonts w:ascii="Times New Roman" w:eastAsia="Times New Roman" w:hAnsi="Times New Roman" w:cs="Times New Roman"/>
                <w:b/>
                <w:sz w:val="26"/>
                <w:szCs w:val="26"/>
                <w:lang w:eastAsia="ru-RU"/>
              </w:rPr>
            </w:pPr>
            <w:r w:rsidRPr="00E23764">
              <w:rPr>
                <w:rFonts w:ascii="Times New Roman" w:eastAsia="Times New Roman" w:hAnsi="Times New Roman" w:cs="Times New Roman"/>
                <w:b/>
                <w:sz w:val="26"/>
                <w:szCs w:val="26"/>
                <w:lang w:eastAsia="ru-RU"/>
              </w:rPr>
              <w:t>24</w:t>
            </w:r>
          </w:p>
        </w:tc>
        <w:tc>
          <w:tcPr>
            <w:tcW w:w="896" w:type="dxa"/>
            <w:shd w:val="clear" w:color="auto" w:fill="FFFFFF" w:themeFill="background1"/>
            <w:tcMar>
              <w:top w:w="90" w:type="dxa"/>
              <w:left w:w="120" w:type="dxa"/>
              <w:bottom w:w="90" w:type="dxa"/>
              <w:right w:w="75" w:type="dxa"/>
            </w:tcMar>
            <w:vAlign w:val="center"/>
          </w:tcPr>
          <w:p w:rsidR="00417460" w:rsidRPr="00E23764" w:rsidRDefault="00417460" w:rsidP="00417460">
            <w:pPr>
              <w:spacing w:before="100" w:beforeAutospacing="1" w:after="100" w:afterAutospacing="1" w:line="285" w:lineRule="atLeast"/>
              <w:jc w:val="center"/>
              <w:rPr>
                <w:rFonts w:ascii="Times New Roman" w:eastAsia="Times New Roman" w:hAnsi="Times New Roman" w:cs="Times New Roman"/>
                <w:b/>
                <w:sz w:val="26"/>
                <w:szCs w:val="26"/>
                <w:lang w:eastAsia="ru-RU"/>
              </w:rPr>
            </w:pPr>
            <w:r w:rsidRPr="00E23764">
              <w:rPr>
                <w:rFonts w:ascii="Times New Roman" w:eastAsia="Times New Roman" w:hAnsi="Times New Roman" w:cs="Times New Roman"/>
                <w:b/>
                <w:sz w:val="26"/>
                <w:szCs w:val="26"/>
                <w:lang w:eastAsia="ru-RU"/>
              </w:rPr>
              <w:t>49</w:t>
            </w:r>
          </w:p>
        </w:tc>
      </w:tr>
    </w:tbl>
    <w:p w:rsidR="00417460" w:rsidRPr="00417460" w:rsidRDefault="00417460" w:rsidP="00417460">
      <w:pPr>
        <w:overflowPunct w:val="0"/>
        <w:autoSpaceDE w:val="0"/>
        <w:autoSpaceDN w:val="0"/>
        <w:adjustRightInd w:val="0"/>
        <w:spacing w:after="0" w:line="240" w:lineRule="auto"/>
        <w:jc w:val="center"/>
        <w:rPr>
          <w:rFonts w:ascii="Times New Roman" w:hAnsi="Times New Roman" w:cs="Times New Roman"/>
          <w:b/>
          <w:sz w:val="24"/>
          <w:szCs w:val="24"/>
          <w:lang w:val="uk-UA" w:eastAsia="ru-RU"/>
        </w:rPr>
      </w:pPr>
    </w:p>
    <w:p w:rsidR="002F75E0" w:rsidRPr="008E3754" w:rsidRDefault="002F75E0" w:rsidP="008E3754">
      <w:pPr>
        <w:spacing w:after="0" w:line="240" w:lineRule="auto"/>
        <w:rPr>
          <w:rFonts w:ascii="Times New Roman" w:eastAsia="Times New Roman" w:hAnsi="Times New Roman" w:cs="Times New Roman"/>
          <w:sz w:val="24"/>
          <w:szCs w:val="24"/>
          <w:lang w:val="uk-UA" w:eastAsia="ru-RU"/>
        </w:rPr>
      </w:pPr>
    </w:p>
    <w:p w:rsidR="00417460" w:rsidRDefault="00417460" w:rsidP="008E3754">
      <w:pPr>
        <w:spacing w:after="0" w:line="240" w:lineRule="auto"/>
        <w:rPr>
          <w:rFonts w:ascii="Times New Roman" w:eastAsia="Times New Roman" w:hAnsi="Times New Roman" w:cs="Times New Roman"/>
          <w:sz w:val="24"/>
          <w:szCs w:val="24"/>
          <w:lang w:val="uk-UA" w:eastAsia="ru-RU"/>
        </w:rPr>
      </w:pPr>
    </w:p>
    <w:p w:rsidR="00D01090" w:rsidRDefault="00D01090" w:rsidP="008E3754">
      <w:pPr>
        <w:spacing w:after="0" w:line="240" w:lineRule="auto"/>
        <w:rPr>
          <w:rFonts w:ascii="Times New Roman" w:eastAsia="Times New Roman" w:hAnsi="Times New Roman" w:cs="Times New Roman"/>
          <w:sz w:val="24"/>
          <w:szCs w:val="24"/>
          <w:lang w:val="uk-UA" w:eastAsia="ru-RU"/>
        </w:rPr>
      </w:pPr>
    </w:p>
    <w:p w:rsidR="00D01090" w:rsidRPr="00E23764" w:rsidRDefault="00D01090" w:rsidP="008E3754">
      <w:pPr>
        <w:spacing w:after="0" w:line="240" w:lineRule="auto"/>
        <w:rPr>
          <w:rFonts w:ascii="Times New Roman" w:eastAsia="Times New Roman" w:hAnsi="Times New Roman" w:cs="Times New Roman"/>
          <w:sz w:val="24"/>
          <w:szCs w:val="24"/>
          <w:lang w:val="uk-UA" w:eastAsia="ru-RU"/>
        </w:rPr>
      </w:pPr>
    </w:p>
    <w:p w:rsidR="00D01090" w:rsidRDefault="00E23764" w:rsidP="008E3754">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lastRenderedPageBreak/>
        <w:t xml:space="preserve">      </w:t>
      </w:r>
    </w:p>
    <w:p w:rsidR="00D01090" w:rsidRDefault="00D01090" w:rsidP="008E3754">
      <w:pPr>
        <w:spacing w:after="0" w:line="240" w:lineRule="auto"/>
        <w:rPr>
          <w:rFonts w:ascii="Times New Roman" w:eastAsia="Times New Roman" w:hAnsi="Times New Roman" w:cs="Times New Roman"/>
          <w:b/>
          <w:bCs/>
          <w:sz w:val="24"/>
          <w:szCs w:val="24"/>
          <w:lang w:val="uk-UA" w:eastAsia="ru-RU"/>
        </w:rPr>
      </w:pPr>
    </w:p>
    <w:p w:rsidR="002F75E0" w:rsidRPr="00BA0FDB" w:rsidRDefault="00D01090" w:rsidP="00D0109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  </w:t>
      </w:r>
      <w:r w:rsidR="00E23764">
        <w:rPr>
          <w:rFonts w:ascii="Times New Roman" w:eastAsia="Times New Roman" w:hAnsi="Times New Roman" w:cs="Times New Roman"/>
          <w:b/>
          <w:bCs/>
          <w:sz w:val="24"/>
          <w:szCs w:val="24"/>
          <w:lang w:val="uk-UA" w:eastAsia="ru-RU"/>
        </w:rPr>
        <w:t xml:space="preserve"> </w:t>
      </w:r>
      <w:r w:rsidR="002F75E0" w:rsidRPr="00BA0FDB">
        <w:rPr>
          <w:rFonts w:ascii="Times New Roman" w:eastAsia="Times New Roman" w:hAnsi="Times New Roman" w:cs="Times New Roman"/>
          <w:b/>
          <w:bCs/>
          <w:sz w:val="24"/>
          <w:szCs w:val="24"/>
          <w:lang w:val="uk-UA" w:eastAsia="ru-RU"/>
        </w:rPr>
        <w:t>Робочий навчальний</w:t>
      </w:r>
      <w:r w:rsidR="002F75E0" w:rsidRPr="00034220">
        <w:rPr>
          <w:rFonts w:ascii="Times New Roman" w:eastAsia="Times New Roman" w:hAnsi="Times New Roman" w:cs="Times New Roman"/>
          <w:b/>
          <w:bCs/>
          <w:sz w:val="24"/>
          <w:szCs w:val="24"/>
          <w:lang w:eastAsia="ru-RU"/>
        </w:rPr>
        <w:t> </w:t>
      </w:r>
      <w:r w:rsidR="002F75E0" w:rsidRPr="00BA0FDB">
        <w:rPr>
          <w:rFonts w:ascii="Times New Roman" w:eastAsia="Times New Roman" w:hAnsi="Times New Roman" w:cs="Times New Roman"/>
          <w:b/>
          <w:bCs/>
          <w:sz w:val="24"/>
          <w:szCs w:val="24"/>
          <w:lang w:val="uk-UA" w:eastAsia="ru-RU"/>
        </w:rPr>
        <w:t xml:space="preserve"> план для учнів 5-9 класів на 201</w:t>
      </w:r>
      <w:r w:rsidR="00417460">
        <w:rPr>
          <w:rFonts w:ascii="Times New Roman" w:eastAsia="Times New Roman" w:hAnsi="Times New Roman" w:cs="Times New Roman"/>
          <w:b/>
          <w:bCs/>
          <w:sz w:val="24"/>
          <w:szCs w:val="24"/>
          <w:lang w:val="uk-UA" w:eastAsia="ru-RU"/>
        </w:rPr>
        <w:t>9-2020</w:t>
      </w:r>
      <w:r w:rsidR="002F75E0" w:rsidRPr="00BA0FDB">
        <w:rPr>
          <w:rFonts w:ascii="Times New Roman" w:eastAsia="Times New Roman" w:hAnsi="Times New Roman" w:cs="Times New Roman"/>
          <w:b/>
          <w:bCs/>
          <w:sz w:val="24"/>
          <w:szCs w:val="24"/>
          <w:lang w:val="uk-UA" w:eastAsia="ru-RU"/>
        </w:rPr>
        <w:t xml:space="preserve"> н. рік</w:t>
      </w:r>
      <w:r w:rsidR="002F75E0" w:rsidRPr="00034220">
        <w:rPr>
          <w:rFonts w:ascii="Times New Roman" w:eastAsia="Times New Roman" w:hAnsi="Times New Roman" w:cs="Times New Roman"/>
          <w:b/>
          <w:bCs/>
          <w:sz w:val="24"/>
          <w:szCs w:val="24"/>
          <w:lang w:eastAsia="ru-RU"/>
        </w:rPr>
        <w:t> </w:t>
      </w:r>
      <w:r w:rsidR="002F75E0" w:rsidRPr="00BA0FDB">
        <w:rPr>
          <w:rFonts w:ascii="Times New Roman" w:eastAsia="Times New Roman" w:hAnsi="Times New Roman" w:cs="Times New Roman"/>
          <w:sz w:val="24"/>
          <w:szCs w:val="24"/>
          <w:lang w:val="uk-UA" w:eastAsia="ru-RU"/>
        </w:rPr>
        <w:t>складено відповідно до Типової освітньої програми закладів загальної середньої освіти ІІ ступеня, затвер</w:t>
      </w:r>
      <w:r w:rsidR="008E3754" w:rsidRPr="00BA0FDB">
        <w:rPr>
          <w:rFonts w:ascii="Times New Roman" w:eastAsia="Times New Roman" w:hAnsi="Times New Roman" w:cs="Times New Roman"/>
          <w:sz w:val="24"/>
          <w:szCs w:val="24"/>
          <w:lang w:val="uk-UA" w:eastAsia="ru-RU"/>
        </w:rPr>
        <w:t>дженої</w:t>
      </w:r>
      <w:r w:rsidR="00417460">
        <w:rPr>
          <w:rFonts w:ascii="Times New Roman" w:eastAsia="Times New Roman" w:hAnsi="Times New Roman" w:cs="Times New Roman"/>
          <w:sz w:val="24"/>
          <w:szCs w:val="24"/>
          <w:lang w:val="uk-UA" w:eastAsia="ru-RU"/>
        </w:rPr>
        <w:t xml:space="preserve"> </w:t>
      </w:r>
      <w:r w:rsidR="002F75E0" w:rsidRPr="00BA0FDB">
        <w:rPr>
          <w:rFonts w:ascii="Times New Roman" w:eastAsia="Times New Roman" w:hAnsi="Times New Roman" w:cs="Times New Roman"/>
          <w:sz w:val="24"/>
          <w:szCs w:val="24"/>
          <w:lang w:val="uk-UA" w:eastAsia="ru-RU"/>
        </w:rPr>
        <w:t>наказом МОН У</w:t>
      </w:r>
      <w:r w:rsidR="008E3754" w:rsidRPr="00BA0FDB">
        <w:rPr>
          <w:rFonts w:ascii="Times New Roman" w:eastAsia="Times New Roman" w:hAnsi="Times New Roman" w:cs="Times New Roman"/>
          <w:sz w:val="24"/>
          <w:szCs w:val="24"/>
          <w:lang w:val="uk-UA" w:eastAsia="ru-RU"/>
        </w:rPr>
        <w:t>країни від 20.04.2018 року №405</w:t>
      </w:r>
      <w:r w:rsidR="002F75E0" w:rsidRPr="00034220">
        <w:rPr>
          <w:rFonts w:ascii="Times New Roman" w:eastAsia="Times New Roman" w:hAnsi="Times New Roman" w:cs="Times New Roman"/>
          <w:sz w:val="24"/>
          <w:szCs w:val="24"/>
          <w:lang w:eastAsia="ru-RU"/>
        </w:rPr>
        <w:t> </w:t>
      </w:r>
    </w:p>
    <w:p w:rsidR="002F75E0" w:rsidRPr="00034220" w:rsidRDefault="00417460" w:rsidP="00D010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2F75E0" w:rsidRPr="00034220">
        <w:rPr>
          <w:rFonts w:ascii="Times New Roman" w:eastAsia="Times New Roman" w:hAnsi="Times New Roman" w:cs="Times New Roman"/>
          <w:sz w:val="24"/>
          <w:szCs w:val="24"/>
          <w:lang w:eastAsia="ru-RU"/>
        </w:rPr>
        <w:t xml:space="preserve">Навчальний план основної школи передбачає реалізацію освітніх галузей </w:t>
      </w:r>
      <w:proofErr w:type="gramStart"/>
      <w:r w:rsidR="002F75E0" w:rsidRPr="00034220">
        <w:rPr>
          <w:rFonts w:ascii="Times New Roman" w:eastAsia="Times New Roman" w:hAnsi="Times New Roman" w:cs="Times New Roman"/>
          <w:sz w:val="24"/>
          <w:szCs w:val="24"/>
          <w:lang w:eastAsia="ru-RU"/>
        </w:rPr>
        <w:t>Базового</w:t>
      </w:r>
      <w:proofErr w:type="gramEnd"/>
      <w:r w:rsidR="002F75E0" w:rsidRPr="00034220">
        <w:rPr>
          <w:rFonts w:ascii="Times New Roman" w:eastAsia="Times New Roman" w:hAnsi="Times New Roman" w:cs="Times New Roman"/>
          <w:sz w:val="24"/>
          <w:szCs w:val="24"/>
          <w:lang w:eastAsia="ru-RU"/>
        </w:rPr>
        <w:t xml:space="preserve"> навчального плану Державного стандарту через окремі предмети. </w:t>
      </w:r>
      <w:proofErr w:type="gramStart"/>
      <w:r w:rsidR="002F75E0" w:rsidRPr="00034220">
        <w:rPr>
          <w:rFonts w:ascii="Times New Roman" w:eastAsia="Times New Roman" w:hAnsi="Times New Roman" w:cs="Times New Roman"/>
          <w:sz w:val="24"/>
          <w:szCs w:val="24"/>
          <w:lang w:eastAsia="ru-RU"/>
        </w:rPr>
        <w:t>Вони</w:t>
      </w:r>
      <w:proofErr w:type="gramEnd"/>
      <w:r w:rsidR="002F75E0" w:rsidRPr="00034220">
        <w:rPr>
          <w:rFonts w:ascii="Times New Roman" w:eastAsia="Times New Roman" w:hAnsi="Times New Roman" w:cs="Times New Roman"/>
          <w:sz w:val="24"/>
          <w:szCs w:val="24"/>
          <w:lang w:eastAsia="ru-RU"/>
        </w:rPr>
        <w:t xml:space="preserve"> охоплюють інваріантну складову та варіативну складову робочого навчального плану.</w:t>
      </w:r>
    </w:p>
    <w:p w:rsidR="002F75E0" w:rsidRPr="00962430" w:rsidRDefault="002F75E0" w:rsidP="00D01090">
      <w:pPr>
        <w:spacing w:after="0" w:line="240" w:lineRule="auto"/>
        <w:jc w:val="both"/>
        <w:rPr>
          <w:rFonts w:ascii="Times New Roman" w:eastAsia="Times New Roman" w:hAnsi="Times New Roman" w:cs="Times New Roman"/>
          <w:sz w:val="24"/>
          <w:szCs w:val="24"/>
          <w:lang w:val="uk-UA" w:eastAsia="ru-RU"/>
        </w:rPr>
      </w:pPr>
      <w:r w:rsidRPr="00034220">
        <w:rPr>
          <w:rFonts w:ascii="Times New Roman" w:eastAsia="Times New Roman" w:hAnsi="Times New Roman" w:cs="Times New Roman"/>
          <w:sz w:val="24"/>
          <w:szCs w:val="24"/>
          <w:lang w:eastAsia="ru-RU"/>
        </w:rPr>
        <w:t> </w:t>
      </w:r>
      <w:r w:rsidR="00417460">
        <w:rPr>
          <w:rFonts w:ascii="Times New Roman" w:eastAsia="Times New Roman" w:hAnsi="Times New Roman" w:cs="Times New Roman"/>
          <w:sz w:val="24"/>
          <w:szCs w:val="24"/>
          <w:lang w:val="uk-UA" w:eastAsia="ru-RU"/>
        </w:rPr>
        <w:t xml:space="preserve">      </w:t>
      </w:r>
      <w:r w:rsidRPr="00962430">
        <w:rPr>
          <w:rFonts w:ascii="Times New Roman" w:eastAsia="Times New Roman" w:hAnsi="Times New Roman" w:cs="Times New Roman"/>
          <w:sz w:val="24"/>
          <w:szCs w:val="24"/>
          <w:lang w:val="uk-UA" w:eastAsia="ru-RU"/>
        </w:rPr>
        <w:t>З метою виконання вимог Державного стандарту навчальний план для 5-9 класів містить усі предмети інваріантної складової, передбачені обраним варіантом навчальних планів цієї Типової освітньої програми.</w:t>
      </w:r>
    </w:p>
    <w:p w:rsidR="002F75E0" w:rsidRPr="00417460" w:rsidRDefault="00417460" w:rsidP="00D0109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2F75E0" w:rsidRPr="00034220">
        <w:rPr>
          <w:rFonts w:ascii="Times New Roman" w:eastAsia="Times New Roman" w:hAnsi="Times New Roman" w:cs="Times New Roman"/>
          <w:sz w:val="24"/>
          <w:szCs w:val="24"/>
          <w:lang w:eastAsia="ru-RU"/>
        </w:rPr>
        <w:t>Варіативна складова навчального  плану використовується на </w:t>
      </w:r>
      <w:r>
        <w:rPr>
          <w:rFonts w:ascii="Times New Roman" w:eastAsia="Times New Roman" w:hAnsi="Times New Roman" w:cs="Times New Roman"/>
          <w:b/>
          <w:bCs/>
          <w:sz w:val="24"/>
          <w:szCs w:val="24"/>
          <w:lang w:val="uk-UA" w:eastAsia="ru-RU"/>
        </w:rPr>
        <w:t xml:space="preserve"> </w:t>
      </w:r>
      <w:r w:rsidR="002F75E0" w:rsidRPr="00034220">
        <w:rPr>
          <w:rFonts w:ascii="Times New Roman" w:eastAsia="Times New Roman" w:hAnsi="Times New Roman" w:cs="Times New Roman"/>
          <w:b/>
          <w:bCs/>
          <w:sz w:val="24"/>
          <w:szCs w:val="24"/>
          <w:lang w:eastAsia="ru-RU"/>
        </w:rPr>
        <w:t xml:space="preserve"> вивчення </w:t>
      </w:r>
      <w:r>
        <w:rPr>
          <w:rFonts w:ascii="Times New Roman" w:eastAsia="Times New Roman" w:hAnsi="Times New Roman" w:cs="Times New Roman"/>
          <w:b/>
          <w:bCs/>
          <w:sz w:val="24"/>
          <w:szCs w:val="24"/>
          <w:lang w:val="uk-UA" w:eastAsia="ru-RU"/>
        </w:rPr>
        <w:t xml:space="preserve">українознавства(5-7 класи) та фізичної культури  </w:t>
      </w:r>
      <w:r w:rsidR="002F75E0" w:rsidRPr="00034220">
        <w:rPr>
          <w:rFonts w:ascii="Times New Roman" w:eastAsia="Times New Roman" w:hAnsi="Times New Roman" w:cs="Times New Roman"/>
          <w:b/>
          <w:bCs/>
          <w:sz w:val="24"/>
          <w:szCs w:val="24"/>
          <w:lang w:eastAsia="ru-RU"/>
        </w:rPr>
        <w:t xml:space="preserve"> у</w:t>
      </w:r>
      <w:r>
        <w:rPr>
          <w:rFonts w:ascii="Times New Roman" w:eastAsia="Times New Roman" w:hAnsi="Times New Roman" w:cs="Times New Roman"/>
          <w:b/>
          <w:bCs/>
          <w:sz w:val="24"/>
          <w:szCs w:val="24"/>
          <w:lang w:val="uk-UA" w:eastAsia="ru-RU"/>
        </w:rPr>
        <w:t xml:space="preserve"> </w:t>
      </w:r>
      <w:r w:rsidR="002F75E0" w:rsidRPr="00034220">
        <w:rPr>
          <w:rFonts w:ascii="Times New Roman" w:eastAsia="Times New Roman" w:hAnsi="Times New Roman" w:cs="Times New Roman"/>
          <w:b/>
          <w:bCs/>
          <w:sz w:val="24"/>
          <w:szCs w:val="24"/>
          <w:lang w:eastAsia="ru-RU"/>
        </w:rPr>
        <w:t xml:space="preserve"> 8 та 9 класах.</w:t>
      </w:r>
    </w:p>
    <w:p w:rsidR="002F75E0" w:rsidRPr="00417460" w:rsidRDefault="00417460" w:rsidP="00D010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2F75E0" w:rsidRPr="00034220">
        <w:rPr>
          <w:rFonts w:ascii="Times New Roman" w:eastAsia="Times New Roman" w:hAnsi="Times New Roman" w:cs="Times New Roman"/>
          <w:sz w:val="24"/>
          <w:szCs w:val="24"/>
          <w:lang w:eastAsia="ru-RU"/>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w:t>
      </w:r>
      <w:proofErr w:type="gramStart"/>
      <w:r w:rsidR="002F75E0" w:rsidRPr="00034220">
        <w:rPr>
          <w:rFonts w:ascii="Times New Roman" w:eastAsia="Times New Roman" w:hAnsi="Times New Roman" w:cs="Times New Roman"/>
          <w:sz w:val="24"/>
          <w:szCs w:val="24"/>
          <w:lang w:eastAsia="ru-RU"/>
        </w:rPr>
        <w:t>ст</w:t>
      </w:r>
      <w:proofErr w:type="gramEnd"/>
      <w:r w:rsidR="002F75E0" w:rsidRPr="00034220">
        <w:rPr>
          <w:rFonts w:ascii="Times New Roman" w:eastAsia="Times New Roman" w:hAnsi="Times New Roman" w:cs="Times New Roman"/>
          <w:sz w:val="24"/>
          <w:szCs w:val="24"/>
          <w:lang w:eastAsia="ru-RU"/>
        </w:rPr>
        <w:t>і всіх предметів інваріантної та варіативн</w:t>
      </w:r>
      <w:r>
        <w:rPr>
          <w:rFonts w:ascii="Times New Roman" w:eastAsia="Times New Roman" w:hAnsi="Times New Roman" w:cs="Times New Roman"/>
          <w:sz w:val="24"/>
          <w:szCs w:val="24"/>
          <w:lang w:eastAsia="ru-RU"/>
        </w:rPr>
        <w:t>ої складових навчального плану.</w:t>
      </w:r>
      <w:r>
        <w:rPr>
          <w:rFonts w:ascii="Times New Roman" w:eastAsia="Times New Roman" w:hAnsi="Times New Roman" w:cs="Times New Roman"/>
          <w:sz w:val="24"/>
          <w:szCs w:val="24"/>
          <w:lang w:val="uk-UA" w:eastAsia="ru-RU"/>
        </w:rPr>
        <w:t xml:space="preserve"> </w:t>
      </w:r>
    </w:p>
    <w:p w:rsidR="002F75E0" w:rsidRPr="00034220" w:rsidRDefault="00417460" w:rsidP="00D010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2F75E0" w:rsidRPr="00034220">
        <w:rPr>
          <w:rFonts w:ascii="Times New Roman" w:eastAsia="Times New Roman" w:hAnsi="Times New Roman" w:cs="Times New Roman"/>
          <w:sz w:val="24"/>
          <w:szCs w:val="24"/>
          <w:lang w:eastAsia="ru-RU"/>
        </w:rPr>
        <w:t xml:space="preserve">Відповідно до постанови </w:t>
      </w:r>
      <w:r>
        <w:rPr>
          <w:rFonts w:ascii="Times New Roman" w:eastAsia="Times New Roman" w:hAnsi="Times New Roman" w:cs="Times New Roman"/>
          <w:sz w:val="24"/>
          <w:szCs w:val="24"/>
          <w:lang w:val="uk-UA" w:eastAsia="ru-RU"/>
        </w:rPr>
        <w:t xml:space="preserve"> кабінету МОНУ</w:t>
      </w:r>
      <w:r w:rsidR="002F75E0" w:rsidRPr="0003422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 </w:t>
      </w:r>
      <w:r w:rsidR="002F75E0" w:rsidRPr="00034220">
        <w:rPr>
          <w:rFonts w:ascii="Times New Roman" w:eastAsia="Times New Roman" w:hAnsi="Times New Roman" w:cs="Times New Roman"/>
          <w:sz w:val="24"/>
          <w:szCs w:val="24"/>
          <w:lang w:eastAsia="ru-RU"/>
        </w:rPr>
        <w:t xml:space="preserve">"Про затвердження </w:t>
      </w:r>
      <w:proofErr w:type="gramStart"/>
      <w:r w:rsidR="002F75E0" w:rsidRPr="00034220">
        <w:rPr>
          <w:rFonts w:ascii="Times New Roman" w:eastAsia="Times New Roman" w:hAnsi="Times New Roman" w:cs="Times New Roman"/>
          <w:sz w:val="24"/>
          <w:szCs w:val="24"/>
          <w:lang w:eastAsia="ru-RU"/>
        </w:rPr>
        <w:t>Державного</w:t>
      </w:r>
      <w:proofErr w:type="gramEnd"/>
      <w:r w:rsidR="002F75E0" w:rsidRPr="00034220">
        <w:rPr>
          <w:rFonts w:ascii="Times New Roman" w:eastAsia="Times New Roman" w:hAnsi="Times New Roman" w:cs="Times New Roman"/>
          <w:sz w:val="24"/>
          <w:szCs w:val="24"/>
          <w:lang w:eastAsia="ru-RU"/>
        </w:rPr>
        <w:t xml:space="preserve">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2F75E0" w:rsidRPr="00034220" w:rsidRDefault="00417460" w:rsidP="00D010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2F75E0" w:rsidRPr="00034220">
        <w:rPr>
          <w:rFonts w:ascii="Times New Roman" w:eastAsia="Times New Roman" w:hAnsi="Times New Roman" w:cs="Times New Roman"/>
          <w:sz w:val="24"/>
          <w:szCs w:val="24"/>
          <w:lang w:eastAsia="ru-RU"/>
        </w:rPr>
        <w:t xml:space="preserve">Навчальні плани зорієнтовані </w:t>
      </w:r>
      <w:proofErr w:type="gramStart"/>
      <w:r w:rsidR="002F75E0" w:rsidRPr="00034220">
        <w:rPr>
          <w:rFonts w:ascii="Times New Roman" w:eastAsia="Times New Roman" w:hAnsi="Times New Roman" w:cs="Times New Roman"/>
          <w:sz w:val="24"/>
          <w:szCs w:val="24"/>
          <w:lang w:eastAsia="ru-RU"/>
        </w:rPr>
        <w:t>на</w:t>
      </w:r>
      <w:proofErr w:type="gramEnd"/>
      <w:r w:rsidR="002F75E0" w:rsidRPr="00034220">
        <w:rPr>
          <w:rFonts w:ascii="Times New Roman" w:eastAsia="Times New Roman" w:hAnsi="Times New Roman" w:cs="Times New Roman"/>
          <w:sz w:val="24"/>
          <w:szCs w:val="24"/>
          <w:lang w:eastAsia="ru-RU"/>
        </w:rPr>
        <w:t xml:space="preserve"> роботу основної школи за 5-денним навчальним тижнем.</w:t>
      </w:r>
    </w:p>
    <w:p w:rsidR="00417460" w:rsidRDefault="002F75E0" w:rsidP="00D01090">
      <w:pPr>
        <w:spacing w:after="0" w:line="240" w:lineRule="auto"/>
        <w:jc w:val="both"/>
        <w:rPr>
          <w:rFonts w:ascii="Times New Roman" w:eastAsia="Times New Roman" w:hAnsi="Times New Roman" w:cs="Times New Roman"/>
          <w:sz w:val="24"/>
          <w:szCs w:val="24"/>
          <w:lang w:val="uk-UA" w:eastAsia="ru-RU"/>
        </w:rPr>
      </w:pPr>
      <w:r w:rsidRPr="00417460">
        <w:rPr>
          <w:rFonts w:ascii="Times New Roman" w:eastAsia="Times New Roman" w:hAnsi="Times New Roman" w:cs="Times New Roman"/>
          <w:b/>
          <w:i/>
          <w:iCs/>
          <w:sz w:val="24"/>
          <w:szCs w:val="24"/>
          <w:lang w:eastAsia="ru-RU"/>
        </w:rPr>
        <w:t>Очікувані результати навчання здобувачів освіти</w:t>
      </w:r>
      <w:r w:rsidRPr="00034220">
        <w:rPr>
          <w:rFonts w:ascii="Times New Roman" w:eastAsia="Times New Roman" w:hAnsi="Times New Roman" w:cs="Times New Roman"/>
          <w:i/>
          <w:iCs/>
          <w:sz w:val="24"/>
          <w:szCs w:val="24"/>
          <w:lang w:eastAsia="ru-RU"/>
        </w:rPr>
        <w:t>.</w:t>
      </w:r>
      <w:r w:rsidRPr="00034220">
        <w:rPr>
          <w:rFonts w:ascii="Times New Roman" w:eastAsia="Times New Roman" w:hAnsi="Times New Roman" w:cs="Times New Roman"/>
          <w:sz w:val="24"/>
          <w:szCs w:val="24"/>
          <w:lang w:eastAsia="ru-RU"/>
        </w:rPr>
        <w:t> </w:t>
      </w:r>
    </w:p>
    <w:p w:rsidR="002F75E0" w:rsidRDefault="002F75E0" w:rsidP="00D01090">
      <w:pPr>
        <w:spacing w:after="0" w:line="240" w:lineRule="auto"/>
        <w:jc w:val="both"/>
        <w:rPr>
          <w:rFonts w:ascii="Times New Roman" w:eastAsia="Times New Roman" w:hAnsi="Times New Roman" w:cs="Times New Roman"/>
          <w:sz w:val="24"/>
          <w:szCs w:val="24"/>
          <w:lang w:val="uk-UA" w:eastAsia="ru-RU"/>
        </w:rPr>
      </w:pPr>
      <w:r w:rsidRPr="00034220">
        <w:rPr>
          <w:rFonts w:ascii="Times New Roman" w:eastAsia="Times New Roman" w:hAnsi="Times New Roman" w:cs="Times New Roman"/>
          <w:sz w:val="24"/>
          <w:szCs w:val="24"/>
          <w:lang w:eastAsia="ru-RU"/>
        </w:rPr>
        <w:t xml:space="preserve">Відповідно до мети та загальних цілей, окреслених у </w:t>
      </w:r>
      <w:proofErr w:type="gramStart"/>
      <w:r w:rsidRPr="00034220">
        <w:rPr>
          <w:rFonts w:ascii="Times New Roman" w:eastAsia="Times New Roman" w:hAnsi="Times New Roman" w:cs="Times New Roman"/>
          <w:sz w:val="24"/>
          <w:szCs w:val="24"/>
          <w:lang w:eastAsia="ru-RU"/>
        </w:rPr>
        <w:t>Державному</w:t>
      </w:r>
      <w:proofErr w:type="gramEnd"/>
      <w:r w:rsidRPr="00034220">
        <w:rPr>
          <w:rFonts w:ascii="Times New Roman" w:eastAsia="Times New Roman" w:hAnsi="Times New Roman" w:cs="Times New Roman"/>
          <w:sz w:val="24"/>
          <w:szCs w:val="24"/>
          <w:lang w:eastAsia="ru-RU"/>
        </w:rPr>
        <w:t xml:space="preserve">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rsidR="00E23764" w:rsidRDefault="00E23764" w:rsidP="002F75E0">
      <w:pPr>
        <w:spacing w:after="0" w:line="240" w:lineRule="auto"/>
        <w:rPr>
          <w:rFonts w:ascii="Times New Roman" w:eastAsia="Times New Roman" w:hAnsi="Times New Roman" w:cs="Times New Roman"/>
          <w:sz w:val="24"/>
          <w:szCs w:val="24"/>
          <w:lang w:val="uk-UA" w:eastAsia="ru-RU"/>
        </w:rPr>
      </w:pPr>
    </w:p>
    <w:p w:rsidR="00D01090" w:rsidRPr="00E23764" w:rsidRDefault="00D01090" w:rsidP="002F75E0">
      <w:pPr>
        <w:spacing w:after="0" w:line="240" w:lineRule="auto"/>
        <w:rPr>
          <w:rFonts w:ascii="Times New Roman" w:eastAsia="Times New Roman" w:hAnsi="Times New Roman" w:cs="Times New Roman"/>
          <w:sz w:val="24"/>
          <w:szCs w:val="24"/>
          <w:lang w:val="uk-UA" w:eastAsia="ru-RU"/>
        </w:rPr>
      </w:pPr>
    </w:p>
    <w:tbl>
      <w:tblPr>
        <w:tblW w:w="9789"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50"/>
        <w:gridCol w:w="2484"/>
        <w:gridCol w:w="6955"/>
      </w:tblGrid>
      <w:tr w:rsidR="00034220" w:rsidRPr="00034220" w:rsidTr="00D01090">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jc w:val="center"/>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з/</w:t>
            </w:r>
            <w:proofErr w:type="gramStart"/>
            <w:r w:rsidRPr="00034220">
              <w:rPr>
                <w:rFonts w:ascii="Times New Roman" w:eastAsia="Times New Roman" w:hAnsi="Times New Roman" w:cs="Times New Roman"/>
                <w:sz w:val="24"/>
                <w:szCs w:val="24"/>
                <w:lang w:eastAsia="ru-RU"/>
              </w:rPr>
              <w:t>п</w:t>
            </w:r>
            <w:proofErr w:type="gramEnd"/>
          </w:p>
        </w:tc>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jc w:val="center"/>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sz w:val="24"/>
                <w:szCs w:val="24"/>
                <w:lang w:eastAsia="ru-RU"/>
              </w:rPr>
              <w:t>Ключові компетентності</w:t>
            </w:r>
          </w:p>
        </w:tc>
        <w:tc>
          <w:tcPr>
            <w:tcW w:w="6955"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jc w:val="center"/>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sz w:val="24"/>
                <w:szCs w:val="24"/>
                <w:lang w:eastAsia="ru-RU"/>
              </w:rPr>
              <w:t>Компоненти</w:t>
            </w:r>
          </w:p>
        </w:tc>
      </w:tr>
      <w:tr w:rsidR="00034220" w:rsidRPr="00034220" w:rsidTr="00D01090">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1</w:t>
            </w:r>
          </w:p>
        </w:tc>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xml:space="preserve">Спілкування державною (і </w:t>
            </w:r>
            <w:proofErr w:type="gramStart"/>
            <w:r w:rsidRPr="00034220">
              <w:rPr>
                <w:rFonts w:ascii="Times New Roman" w:eastAsia="Times New Roman" w:hAnsi="Times New Roman" w:cs="Times New Roman"/>
                <w:sz w:val="24"/>
                <w:szCs w:val="24"/>
                <w:lang w:eastAsia="ru-RU"/>
              </w:rPr>
              <w:t>р</w:t>
            </w:r>
            <w:proofErr w:type="gramEnd"/>
            <w:r w:rsidRPr="00034220">
              <w:rPr>
                <w:rFonts w:ascii="Times New Roman" w:eastAsia="Times New Roman" w:hAnsi="Times New Roman" w:cs="Times New Roman"/>
                <w:sz w:val="24"/>
                <w:szCs w:val="24"/>
                <w:lang w:eastAsia="ru-RU"/>
              </w:rPr>
              <w:t>ідною — у разі відмінності) мовами</w:t>
            </w:r>
          </w:p>
        </w:tc>
        <w:tc>
          <w:tcPr>
            <w:tcW w:w="6955"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Уміння:</w:t>
            </w:r>
            <w:r w:rsidRPr="00034220">
              <w:rPr>
                <w:rFonts w:ascii="Times New Roman" w:eastAsia="Times New Roman" w:hAnsi="Times New Roman" w:cs="Times New Roman"/>
                <w:sz w:val="24"/>
                <w:szCs w:val="24"/>
                <w:lang w:eastAsia="ru-RU"/>
              </w:rPr>
              <w:t xml:space="preserve"> ставити запитання і розпізнавати проблему; міркувати, робити висновки на основі інформації, поданої в </w:t>
            </w:r>
            <w:proofErr w:type="gramStart"/>
            <w:r w:rsidRPr="00034220">
              <w:rPr>
                <w:rFonts w:ascii="Times New Roman" w:eastAsia="Times New Roman" w:hAnsi="Times New Roman" w:cs="Times New Roman"/>
                <w:sz w:val="24"/>
                <w:szCs w:val="24"/>
                <w:lang w:eastAsia="ru-RU"/>
              </w:rPr>
              <w:t>р</w:t>
            </w:r>
            <w:proofErr w:type="gramEnd"/>
            <w:r w:rsidRPr="00034220">
              <w:rPr>
                <w:rFonts w:ascii="Times New Roman" w:eastAsia="Times New Roman" w:hAnsi="Times New Roman" w:cs="Times New Roman"/>
                <w:sz w:val="24"/>
                <w:szCs w:val="24"/>
                <w:lang w:eastAsia="ru-RU"/>
              </w:rPr>
              <w:t xml:space="preserve">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w:t>
            </w:r>
            <w:proofErr w:type="gramStart"/>
            <w:r w:rsidRPr="00034220">
              <w:rPr>
                <w:rFonts w:ascii="Times New Roman" w:eastAsia="Times New Roman" w:hAnsi="Times New Roman" w:cs="Times New Roman"/>
                <w:sz w:val="24"/>
                <w:szCs w:val="24"/>
                <w:lang w:eastAsia="ru-RU"/>
              </w:rPr>
              <w:t>св</w:t>
            </w:r>
            <w:proofErr w:type="gramEnd"/>
            <w:r w:rsidRPr="00034220">
              <w:rPr>
                <w:rFonts w:ascii="Times New Roman" w:eastAsia="Times New Roman" w:hAnsi="Times New Roman" w:cs="Times New Roman"/>
                <w:sz w:val="24"/>
                <w:szCs w:val="24"/>
                <w:lang w:eastAsia="ru-RU"/>
              </w:rPr>
              <w:t>ій словниковий запас.</w:t>
            </w:r>
          </w:p>
          <w:p w:rsidR="00E23764" w:rsidRDefault="002F75E0" w:rsidP="002F75E0">
            <w:pPr>
              <w:spacing w:after="0" w:line="240" w:lineRule="auto"/>
              <w:rPr>
                <w:rFonts w:ascii="Times New Roman" w:eastAsia="Times New Roman" w:hAnsi="Times New Roman" w:cs="Times New Roman"/>
                <w:sz w:val="24"/>
                <w:szCs w:val="24"/>
                <w:lang w:val="uk-UA" w:eastAsia="ru-RU"/>
              </w:rPr>
            </w:pPr>
            <w:r w:rsidRPr="00034220">
              <w:rPr>
                <w:rFonts w:ascii="Times New Roman" w:eastAsia="Times New Roman" w:hAnsi="Times New Roman" w:cs="Times New Roman"/>
                <w:b/>
                <w:bCs/>
                <w:i/>
                <w:iCs/>
                <w:sz w:val="24"/>
                <w:szCs w:val="24"/>
                <w:lang w:eastAsia="ru-RU"/>
              </w:rPr>
              <w:t>Ставлення:</w:t>
            </w:r>
            <w:r w:rsidRPr="00034220">
              <w:rPr>
                <w:rFonts w:ascii="Times New Roman" w:eastAsia="Times New Roman" w:hAnsi="Times New Roman" w:cs="Times New Roman"/>
                <w:sz w:val="24"/>
                <w:szCs w:val="24"/>
                <w:lang w:eastAsia="ru-RU"/>
              </w:rPr>
              <w:t xml:space="preserve"> розуміння важливості чітких та лаконічних </w:t>
            </w:r>
          </w:p>
          <w:p w:rsidR="00E23764" w:rsidRDefault="00E23764" w:rsidP="002F75E0">
            <w:pPr>
              <w:spacing w:after="0" w:line="240" w:lineRule="auto"/>
              <w:rPr>
                <w:rFonts w:ascii="Times New Roman" w:eastAsia="Times New Roman" w:hAnsi="Times New Roman" w:cs="Times New Roman"/>
                <w:sz w:val="24"/>
                <w:szCs w:val="24"/>
                <w:lang w:val="uk-UA" w:eastAsia="ru-RU"/>
              </w:rPr>
            </w:pP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формулювань.</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Навчальні ресурси:</w:t>
            </w:r>
            <w:r w:rsidRPr="00034220">
              <w:rPr>
                <w:rFonts w:ascii="Times New Roman" w:eastAsia="Times New Roman" w:hAnsi="Times New Roman" w:cs="Times New Roman"/>
                <w:sz w:val="24"/>
                <w:szCs w:val="24"/>
                <w:lang w:eastAsia="ru-RU"/>
              </w:rPr>
              <w:t> означення понять, формулювання властивостей, доведення правил, теорем</w:t>
            </w:r>
          </w:p>
        </w:tc>
      </w:tr>
      <w:tr w:rsidR="00034220" w:rsidRPr="00034220" w:rsidTr="00D01090">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Спілкування іноземними мовами</w:t>
            </w:r>
          </w:p>
        </w:tc>
        <w:tc>
          <w:tcPr>
            <w:tcW w:w="6955"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Уміння:</w:t>
            </w:r>
            <w:r w:rsidRPr="00034220">
              <w:rPr>
                <w:rFonts w:ascii="Times New Roman" w:eastAsia="Times New Roman" w:hAnsi="Times New Roman" w:cs="Times New Roman"/>
                <w:sz w:val="24"/>
                <w:szCs w:val="24"/>
                <w:lang w:eastAsia="ru-RU"/>
              </w:rPr>
              <w:t> здійснювати спілкування в межах сфер, тем і ситуацій, визначених чинною навчальною програмою; розуміти на слух змі</w:t>
            </w:r>
            <w:proofErr w:type="gramStart"/>
            <w:r w:rsidRPr="00034220">
              <w:rPr>
                <w:rFonts w:ascii="Times New Roman" w:eastAsia="Times New Roman" w:hAnsi="Times New Roman" w:cs="Times New Roman"/>
                <w:sz w:val="24"/>
                <w:szCs w:val="24"/>
                <w:lang w:eastAsia="ru-RU"/>
              </w:rPr>
              <w:t>ст</w:t>
            </w:r>
            <w:proofErr w:type="gramEnd"/>
            <w:r w:rsidRPr="00034220">
              <w:rPr>
                <w:rFonts w:ascii="Times New Roman" w:eastAsia="Times New Roman" w:hAnsi="Times New Roman" w:cs="Times New Roman"/>
                <w:sz w:val="24"/>
                <w:szCs w:val="24"/>
                <w:lang w:eastAsia="ru-RU"/>
              </w:rPr>
              <w:t xml:space="preserve">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w:t>
            </w:r>
            <w:proofErr w:type="gramStart"/>
            <w:r w:rsidRPr="00034220">
              <w:rPr>
                <w:rFonts w:ascii="Times New Roman" w:eastAsia="Times New Roman" w:hAnsi="Times New Roman" w:cs="Times New Roman"/>
                <w:sz w:val="24"/>
                <w:szCs w:val="24"/>
                <w:lang w:eastAsia="ru-RU"/>
              </w:rPr>
              <w:t>у</w:t>
            </w:r>
            <w:proofErr w:type="gramEnd"/>
            <w:r w:rsidRPr="00034220">
              <w:rPr>
                <w:rFonts w:ascii="Times New Roman" w:eastAsia="Times New Roman" w:hAnsi="Times New Roman" w:cs="Times New Roman"/>
                <w:sz w:val="24"/>
                <w:szCs w:val="24"/>
                <w:lang w:eastAsia="ru-RU"/>
              </w:rPr>
              <w:t xml:space="preserve"> </w:t>
            </w:r>
            <w:proofErr w:type="gramStart"/>
            <w:r w:rsidRPr="00034220">
              <w:rPr>
                <w:rFonts w:ascii="Times New Roman" w:eastAsia="Times New Roman" w:hAnsi="Times New Roman" w:cs="Times New Roman"/>
                <w:sz w:val="24"/>
                <w:szCs w:val="24"/>
                <w:lang w:eastAsia="ru-RU"/>
              </w:rPr>
              <w:t>раз</w:t>
            </w:r>
            <w:proofErr w:type="gramEnd"/>
            <w:r w:rsidRPr="00034220">
              <w:rPr>
                <w:rFonts w:ascii="Times New Roman" w:eastAsia="Times New Roman" w:hAnsi="Times New Roman" w:cs="Times New Roman"/>
                <w:sz w:val="24"/>
                <w:szCs w:val="24"/>
                <w:lang w:eastAsia="ru-RU"/>
              </w:rPr>
              <w:t>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01090" w:rsidRDefault="002F75E0" w:rsidP="002F75E0">
            <w:pPr>
              <w:spacing w:after="0" w:line="240" w:lineRule="auto"/>
              <w:rPr>
                <w:rFonts w:ascii="Times New Roman" w:eastAsia="Times New Roman" w:hAnsi="Times New Roman" w:cs="Times New Roman"/>
                <w:sz w:val="24"/>
                <w:szCs w:val="24"/>
                <w:lang w:val="uk-UA" w:eastAsia="ru-RU"/>
              </w:rPr>
            </w:pPr>
            <w:r w:rsidRPr="00034220">
              <w:rPr>
                <w:rFonts w:ascii="Times New Roman" w:eastAsia="Times New Roman" w:hAnsi="Times New Roman" w:cs="Times New Roman"/>
                <w:b/>
                <w:bCs/>
                <w:i/>
                <w:iCs/>
                <w:sz w:val="24"/>
                <w:szCs w:val="24"/>
                <w:lang w:eastAsia="ru-RU"/>
              </w:rPr>
              <w:t>Ставлення:</w:t>
            </w:r>
            <w:r w:rsidRPr="00034220">
              <w:rPr>
                <w:rFonts w:ascii="Times New Roman" w:eastAsia="Times New Roman" w:hAnsi="Times New Roman" w:cs="Times New Roman"/>
                <w:sz w:val="24"/>
                <w:szCs w:val="24"/>
                <w:lang w:eastAsia="ru-RU"/>
              </w:rPr>
              <w:t xml:space="preserve"> критично оцінювати інформацію та використовувати її для </w:t>
            </w:r>
            <w:proofErr w:type="gramStart"/>
            <w:r w:rsidRPr="00034220">
              <w:rPr>
                <w:rFonts w:ascii="Times New Roman" w:eastAsia="Times New Roman" w:hAnsi="Times New Roman" w:cs="Times New Roman"/>
                <w:sz w:val="24"/>
                <w:szCs w:val="24"/>
                <w:lang w:eastAsia="ru-RU"/>
              </w:rPr>
              <w:t>р</w:t>
            </w:r>
            <w:proofErr w:type="gramEnd"/>
            <w:r w:rsidRPr="00034220">
              <w:rPr>
                <w:rFonts w:ascii="Times New Roman" w:eastAsia="Times New Roman" w:hAnsi="Times New Roman" w:cs="Times New Roman"/>
                <w:sz w:val="24"/>
                <w:szCs w:val="24"/>
                <w:lang w:eastAsia="ru-RU"/>
              </w:rPr>
              <w:t xml:space="preserve">ізних потреб; висловлювати свої думки, </w:t>
            </w:r>
          </w:p>
          <w:p w:rsidR="00D01090" w:rsidRDefault="00D01090" w:rsidP="002F75E0">
            <w:pPr>
              <w:spacing w:after="0" w:line="240" w:lineRule="auto"/>
              <w:rPr>
                <w:rFonts w:ascii="Times New Roman" w:eastAsia="Times New Roman" w:hAnsi="Times New Roman" w:cs="Times New Roman"/>
                <w:sz w:val="24"/>
                <w:szCs w:val="24"/>
                <w:lang w:val="uk-UA" w:eastAsia="ru-RU"/>
              </w:rPr>
            </w:pPr>
          </w:p>
          <w:p w:rsidR="002F75E0" w:rsidRPr="00D01090" w:rsidRDefault="002F75E0" w:rsidP="002F75E0">
            <w:pPr>
              <w:spacing w:after="0" w:line="240" w:lineRule="auto"/>
              <w:rPr>
                <w:rFonts w:ascii="Times New Roman" w:eastAsia="Times New Roman" w:hAnsi="Times New Roman" w:cs="Times New Roman"/>
                <w:sz w:val="24"/>
                <w:szCs w:val="24"/>
                <w:lang w:val="uk-UA" w:eastAsia="ru-RU"/>
              </w:rPr>
            </w:pPr>
            <w:r w:rsidRPr="00D01090">
              <w:rPr>
                <w:rFonts w:ascii="Times New Roman" w:eastAsia="Times New Roman" w:hAnsi="Times New Roman" w:cs="Times New Roman"/>
                <w:sz w:val="24"/>
                <w:szCs w:val="24"/>
                <w:lang w:val="uk-UA" w:eastAsia="ru-RU"/>
              </w:rPr>
              <w:t>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Навчальні ресурси:</w:t>
            </w:r>
            <w:r w:rsidRPr="00034220">
              <w:rPr>
                <w:rFonts w:ascii="Times New Roman" w:eastAsia="Times New Roman" w:hAnsi="Times New Roman" w:cs="Times New Roman"/>
                <w:sz w:val="24"/>
                <w:szCs w:val="24"/>
                <w:lang w:eastAsia="ru-RU"/>
              </w:rPr>
              <w:t> </w:t>
            </w:r>
            <w:proofErr w:type="gramStart"/>
            <w:r w:rsidRPr="00034220">
              <w:rPr>
                <w:rFonts w:ascii="Times New Roman" w:eastAsia="Times New Roman" w:hAnsi="Times New Roman" w:cs="Times New Roman"/>
                <w:sz w:val="24"/>
                <w:szCs w:val="24"/>
                <w:lang w:eastAsia="ru-RU"/>
              </w:rPr>
              <w:t>п</w:t>
            </w:r>
            <w:proofErr w:type="gramEnd"/>
            <w:r w:rsidRPr="00034220">
              <w:rPr>
                <w:rFonts w:ascii="Times New Roman" w:eastAsia="Times New Roman" w:hAnsi="Times New Roman" w:cs="Times New Roman"/>
                <w:sz w:val="24"/>
                <w:szCs w:val="24"/>
                <w:lang w:eastAsia="ru-RU"/>
              </w:rPr>
              <w:t>ідручники, словники, довідкова література, мультимедійні засоби, адаптовані іншомовні тексти.</w:t>
            </w:r>
          </w:p>
        </w:tc>
      </w:tr>
      <w:tr w:rsidR="00034220" w:rsidRPr="00034220" w:rsidTr="00D01090">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lastRenderedPageBreak/>
              <w:t>3</w:t>
            </w:r>
          </w:p>
        </w:tc>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Математична компетентність</w:t>
            </w:r>
          </w:p>
        </w:tc>
        <w:tc>
          <w:tcPr>
            <w:tcW w:w="6955"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Уміння:</w:t>
            </w:r>
            <w:r w:rsidRPr="00034220">
              <w:rPr>
                <w:rFonts w:ascii="Times New Roman" w:eastAsia="Times New Roman" w:hAnsi="Times New Roman" w:cs="Times New Roman"/>
                <w:sz w:val="24"/>
                <w:szCs w:val="24"/>
                <w:lang w:eastAsia="ru-RU"/>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w:t>
            </w:r>
            <w:proofErr w:type="gramStart"/>
            <w:r w:rsidRPr="00034220">
              <w:rPr>
                <w:rFonts w:ascii="Times New Roman" w:eastAsia="Times New Roman" w:hAnsi="Times New Roman" w:cs="Times New Roman"/>
                <w:sz w:val="24"/>
                <w:szCs w:val="24"/>
                <w:lang w:eastAsia="ru-RU"/>
              </w:rPr>
              <w:t>техн</w:t>
            </w:r>
            <w:proofErr w:type="gramEnd"/>
            <w:r w:rsidRPr="00034220">
              <w:rPr>
                <w:rFonts w:ascii="Times New Roman" w:eastAsia="Times New Roman" w:hAnsi="Times New Roman" w:cs="Times New Roman"/>
                <w:sz w:val="24"/>
                <w:szCs w:val="24"/>
                <w:lang w:eastAsia="ru-RU"/>
              </w:rPr>
              <w:t>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Ставлення:</w:t>
            </w:r>
            <w:r w:rsidRPr="00034220">
              <w:rPr>
                <w:rFonts w:ascii="Times New Roman" w:eastAsia="Times New Roman" w:hAnsi="Times New Roman" w:cs="Times New Roman"/>
                <w:sz w:val="24"/>
                <w:szCs w:val="24"/>
                <w:lang w:eastAsia="ru-RU"/>
              </w:rPr>
              <w:t xml:space="preserve"> усвідомлення значення математики для повноцінного життя в сучасному суспільстві, розвитку технологічного, економічного й </w:t>
            </w:r>
            <w:proofErr w:type="gramStart"/>
            <w:r w:rsidRPr="00034220">
              <w:rPr>
                <w:rFonts w:ascii="Times New Roman" w:eastAsia="Times New Roman" w:hAnsi="Times New Roman" w:cs="Times New Roman"/>
                <w:sz w:val="24"/>
                <w:szCs w:val="24"/>
                <w:lang w:eastAsia="ru-RU"/>
              </w:rPr>
              <w:t>оборонного</w:t>
            </w:r>
            <w:proofErr w:type="gramEnd"/>
            <w:r w:rsidRPr="00034220">
              <w:rPr>
                <w:rFonts w:ascii="Times New Roman" w:eastAsia="Times New Roman" w:hAnsi="Times New Roman" w:cs="Times New Roman"/>
                <w:sz w:val="24"/>
                <w:szCs w:val="24"/>
                <w:lang w:eastAsia="ru-RU"/>
              </w:rPr>
              <w:t xml:space="preserve"> потенціалу держави, успішного вивчення інших предметів.</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Навчальні ресурси:</w:t>
            </w:r>
            <w:r w:rsidRPr="00034220">
              <w:rPr>
                <w:rFonts w:ascii="Times New Roman" w:eastAsia="Times New Roman" w:hAnsi="Times New Roman" w:cs="Times New Roman"/>
                <w:sz w:val="24"/>
                <w:szCs w:val="24"/>
                <w:lang w:eastAsia="ru-RU"/>
              </w:rPr>
              <w:t> розв'язування математичних задач, і обов’язково таких, що моделюють реальні життєві ситуації</w:t>
            </w:r>
          </w:p>
        </w:tc>
      </w:tr>
      <w:tr w:rsidR="00034220" w:rsidRPr="00034220" w:rsidTr="00D01090">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4</w:t>
            </w:r>
          </w:p>
        </w:tc>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xml:space="preserve">Основні компетентності у природничих </w:t>
            </w:r>
            <w:proofErr w:type="gramStart"/>
            <w:r w:rsidRPr="00034220">
              <w:rPr>
                <w:rFonts w:ascii="Times New Roman" w:eastAsia="Times New Roman" w:hAnsi="Times New Roman" w:cs="Times New Roman"/>
                <w:sz w:val="24"/>
                <w:szCs w:val="24"/>
                <w:lang w:eastAsia="ru-RU"/>
              </w:rPr>
              <w:t>науках</w:t>
            </w:r>
            <w:proofErr w:type="gramEnd"/>
            <w:r w:rsidRPr="00034220">
              <w:rPr>
                <w:rFonts w:ascii="Times New Roman" w:eastAsia="Times New Roman" w:hAnsi="Times New Roman" w:cs="Times New Roman"/>
                <w:sz w:val="24"/>
                <w:szCs w:val="24"/>
                <w:lang w:eastAsia="ru-RU"/>
              </w:rPr>
              <w:t xml:space="preserve"> і технологіях</w:t>
            </w:r>
          </w:p>
        </w:tc>
        <w:tc>
          <w:tcPr>
            <w:tcW w:w="6955"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Уміння:</w:t>
            </w:r>
            <w:r w:rsidRPr="00034220">
              <w:rPr>
                <w:rFonts w:ascii="Times New Roman" w:eastAsia="Times New Roman" w:hAnsi="Times New Roman" w:cs="Times New Roman"/>
                <w:sz w:val="24"/>
                <w:szCs w:val="24"/>
                <w:lang w:eastAsia="ru-RU"/>
              </w:rPr>
              <w:t xml:space="preserve"> розпізнавати проблеми, що виникають у довкіллі; будувати та </w:t>
            </w:r>
            <w:proofErr w:type="gramStart"/>
            <w:r w:rsidRPr="00034220">
              <w:rPr>
                <w:rFonts w:ascii="Times New Roman" w:eastAsia="Times New Roman" w:hAnsi="Times New Roman" w:cs="Times New Roman"/>
                <w:sz w:val="24"/>
                <w:szCs w:val="24"/>
                <w:lang w:eastAsia="ru-RU"/>
              </w:rPr>
              <w:t>досл</w:t>
            </w:r>
            <w:proofErr w:type="gramEnd"/>
            <w:r w:rsidRPr="00034220">
              <w:rPr>
                <w:rFonts w:ascii="Times New Roman" w:eastAsia="Times New Roman" w:hAnsi="Times New Roman" w:cs="Times New Roman"/>
                <w:sz w:val="24"/>
                <w:szCs w:val="24"/>
                <w:lang w:eastAsia="ru-RU"/>
              </w:rPr>
              <w:t>іджувати природні явища і процеси; послуговуватися технологічними пристроями.</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Ставлення:</w:t>
            </w:r>
            <w:r w:rsidRPr="00034220">
              <w:rPr>
                <w:rFonts w:ascii="Times New Roman" w:eastAsia="Times New Roman" w:hAnsi="Times New Roman" w:cs="Times New Roman"/>
                <w:sz w:val="24"/>
                <w:szCs w:val="24"/>
                <w:lang w:eastAsia="ru-RU"/>
              </w:rPr>
              <w:t xml:space="preserve"> усвідомлення важливості природничих наук як універсальної мови науки, </w:t>
            </w:r>
            <w:proofErr w:type="gramStart"/>
            <w:r w:rsidRPr="00034220">
              <w:rPr>
                <w:rFonts w:ascii="Times New Roman" w:eastAsia="Times New Roman" w:hAnsi="Times New Roman" w:cs="Times New Roman"/>
                <w:sz w:val="24"/>
                <w:szCs w:val="24"/>
                <w:lang w:eastAsia="ru-RU"/>
              </w:rPr>
              <w:t>техн</w:t>
            </w:r>
            <w:proofErr w:type="gramEnd"/>
            <w:r w:rsidRPr="00034220">
              <w:rPr>
                <w:rFonts w:ascii="Times New Roman" w:eastAsia="Times New Roman" w:hAnsi="Times New Roman" w:cs="Times New Roman"/>
                <w:sz w:val="24"/>
                <w:szCs w:val="24"/>
                <w:lang w:eastAsia="ru-RU"/>
              </w:rPr>
              <w:t>іки та технологій. усвідомлення ролі наукових ідей в сучасних інформаційних технологіях</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Навчальні ресурси:</w:t>
            </w:r>
            <w:r w:rsidRPr="00034220">
              <w:rPr>
                <w:rFonts w:ascii="Times New Roman" w:eastAsia="Times New Roman" w:hAnsi="Times New Roman" w:cs="Times New Roman"/>
                <w:sz w:val="24"/>
                <w:szCs w:val="24"/>
                <w:lang w:eastAsia="ru-RU"/>
              </w:rPr>
              <w:t> складання графі</w:t>
            </w:r>
            <w:proofErr w:type="gramStart"/>
            <w:r w:rsidRPr="00034220">
              <w:rPr>
                <w:rFonts w:ascii="Times New Roman" w:eastAsia="Times New Roman" w:hAnsi="Times New Roman" w:cs="Times New Roman"/>
                <w:sz w:val="24"/>
                <w:szCs w:val="24"/>
                <w:lang w:eastAsia="ru-RU"/>
              </w:rPr>
              <w:t>к</w:t>
            </w:r>
            <w:proofErr w:type="gramEnd"/>
            <w:r w:rsidRPr="00034220">
              <w:rPr>
                <w:rFonts w:ascii="Times New Roman" w:eastAsia="Times New Roman" w:hAnsi="Times New Roman" w:cs="Times New Roman"/>
                <w:sz w:val="24"/>
                <w:szCs w:val="24"/>
                <w:lang w:eastAsia="ru-RU"/>
              </w:rPr>
              <w:t>ів та діаграм, які ілюструють функціональні залежності результатів впливу людської діяльності на природу</w:t>
            </w:r>
          </w:p>
        </w:tc>
      </w:tr>
      <w:tr w:rsidR="00034220" w:rsidRPr="00034220" w:rsidTr="00D01090">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5</w:t>
            </w:r>
          </w:p>
        </w:tc>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Інформаційно-цифрова компетентність</w:t>
            </w:r>
          </w:p>
        </w:tc>
        <w:tc>
          <w:tcPr>
            <w:tcW w:w="6955"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Уміння:</w:t>
            </w:r>
            <w:r w:rsidRPr="00034220">
              <w:rPr>
                <w:rFonts w:ascii="Times New Roman" w:eastAsia="Times New Roman" w:hAnsi="Times New Roman" w:cs="Times New Roman"/>
                <w:sz w:val="24"/>
                <w:szCs w:val="24"/>
                <w:lang w:eastAsia="ru-RU"/>
              </w:rPr>
              <w:t xml:space="preserve"> структурувати дані; діяти за алгоритмом та складати алгоритми; визначати достатність даних для розв’язання задачі; використовувати </w:t>
            </w:r>
            <w:proofErr w:type="gramStart"/>
            <w:r w:rsidRPr="00034220">
              <w:rPr>
                <w:rFonts w:ascii="Times New Roman" w:eastAsia="Times New Roman" w:hAnsi="Times New Roman" w:cs="Times New Roman"/>
                <w:sz w:val="24"/>
                <w:szCs w:val="24"/>
                <w:lang w:eastAsia="ru-RU"/>
              </w:rPr>
              <w:t>р</w:t>
            </w:r>
            <w:proofErr w:type="gramEnd"/>
            <w:r w:rsidRPr="00034220">
              <w:rPr>
                <w:rFonts w:ascii="Times New Roman" w:eastAsia="Times New Roman" w:hAnsi="Times New Roman" w:cs="Times New Roman"/>
                <w:sz w:val="24"/>
                <w:szCs w:val="24"/>
                <w:lang w:eastAsia="ru-RU"/>
              </w:rPr>
              <w:t>ізні знакові системи; знаходити інформацію та оцінювати її достовірність; доводити істинність тверджень.</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Ставлення:</w:t>
            </w:r>
            <w:r w:rsidRPr="00034220">
              <w:rPr>
                <w:rFonts w:ascii="Times New Roman" w:eastAsia="Times New Roman" w:hAnsi="Times New Roman" w:cs="Times New Roman"/>
                <w:sz w:val="24"/>
                <w:szCs w:val="24"/>
                <w:lang w:eastAsia="ru-RU"/>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E23764" w:rsidRDefault="00E23764" w:rsidP="002F75E0">
            <w:pPr>
              <w:spacing w:after="0" w:line="240" w:lineRule="auto"/>
              <w:rPr>
                <w:rFonts w:ascii="Times New Roman" w:eastAsia="Times New Roman" w:hAnsi="Times New Roman" w:cs="Times New Roman"/>
                <w:b/>
                <w:bCs/>
                <w:i/>
                <w:iCs/>
                <w:sz w:val="24"/>
                <w:szCs w:val="24"/>
                <w:lang w:val="uk-UA" w:eastAsia="ru-RU"/>
              </w:rPr>
            </w:pP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Навчальні ресурси:</w:t>
            </w:r>
            <w:r w:rsidRPr="00034220">
              <w:rPr>
                <w:rFonts w:ascii="Times New Roman" w:eastAsia="Times New Roman" w:hAnsi="Times New Roman" w:cs="Times New Roman"/>
                <w:sz w:val="24"/>
                <w:szCs w:val="24"/>
                <w:lang w:eastAsia="ru-RU"/>
              </w:rPr>
              <w:t> візуалізація даних, побудова графі</w:t>
            </w:r>
            <w:proofErr w:type="gramStart"/>
            <w:r w:rsidRPr="00034220">
              <w:rPr>
                <w:rFonts w:ascii="Times New Roman" w:eastAsia="Times New Roman" w:hAnsi="Times New Roman" w:cs="Times New Roman"/>
                <w:sz w:val="24"/>
                <w:szCs w:val="24"/>
                <w:lang w:eastAsia="ru-RU"/>
              </w:rPr>
              <w:t>к</w:t>
            </w:r>
            <w:proofErr w:type="gramEnd"/>
            <w:r w:rsidRPr="00034220">
              <w:rPr>
                <w:rFonts w:ascii="Times New Roman" w:eastAsia="Times New Roman" w:hAnsi="Times New Roman" w:cs="Times New Roman"/>
                <w:sz w:val="24"/>
                <w:szCs w:val="24"/>
                <w:lang w:eastAsia="ru-RU"/>
              </w:rPr>
              <w:t>ів та діаграм за допомогою програмних засобів</w:t>
            </w:r>
          </w:p>
        </w:tc>
      </w:tr>
      <w:tr w:rsidR="00034220" w:rsidRPr="00962430" w:rsidTr="00D01090">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6</w:t>
            </w:r>
          </w:p>
        </w:tc>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Уміння вчитися впродовж життя</w:t>
            </w:r>
          </w:p>
        </w:tc>
        <w:tc>
          <w:tcPr>
            <w:tcW w:w="6955"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Уміння:</w:t>
            </w:r>
            <w:r w:rsidRPr="00034220">
              <w:rPr>
                <w:rFonts w:ascii="Times New Roman" w:eastAsia="Times New Roman" w:hAnsi="Times New Roman" w:cs="Times New Roman"/>
                <w:sz w:val="24"/>
                <w:szCs w:val="24"/>
                <w:lang w:eastAsia="ru-RU"/>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w:t>
            </w:r>
            <w:proofErr w:type="gramStart"/>
            <w:r w:rsidRPr="00034220">
              <w:rPr>
                <w:rFonts w:ascii="Times New Roman" w:eastAsia="Times New Roman" w:hAnsi="Times New Roman" w:cs="Times New Roman"/>
                <w:sz w:val="24"/>
                <w:szCs w:val="24"/>
                <w:lang w:eastAsia="ru-RU"/>
              </w:rPr>
              <w:t>траєктор</w:t>
            </w:r>
            <w:proofErr w:type="gramEnd"/>
            <w:r w:rsidRPr="00034220">
              <w:rPr>
                <w:rFonts w:ascii="Times New Roman" w:eastAsia="Times New Roman" w:hAnsi="Times New Roman" w:cs="Times New Roman"/>
                <w:sz w:val="24"/>
                <w:szCs w:val="24"/>
                <w:lang w:eastAsia="ru-RU"/>
              </w:rPr>
              <w:t>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Ставлення:</w:t>
            </w:r>
            <w:r w:rsidRPr="00034220">
              <w:rPr>
                <w:rFonts w:ascii="Times New Roman" w:eastAsia="Times New Roman" w:hAnsi="Times New Roman" w:cs="Times New Roman"/>
                <w:sz w:val="24"/>
                <w:szCs w:val="24"/>
                <w:lang w:eastAsia="ru-RU"/>
              </w:rPr>
              <w:t xml:space="preserve"> усвідомлення власних освітніх потреб та цінності нових знань і вмінь; зацікавленість у </w:t>
            </w:r>
            <w:proofErr w:type="gramStart"/>
            <w:r w:rsidRPr="00034220">
              <w:rPr>
                <w:rFonts w:ascii="Times New Roman" w:eastAsia="Times New Roman" w:hAnsi="Times New Roman" w:cs="Times New Roman"/>
                <w:sz w:val="24"/>
                <w:szCs w:val="24"/>
                <w:lang w:eastAsia="ru-RU"/>
              </w:rPr>
              <w:t>п</w:t>
            </w:r>
            <w:proofErr w:type="gramEnd"/>
            <w:r w:rsidRPr="00034220">
              <w:rPr>
                <w:rFonts w:ascii="Times New Roman" w:eastAsia="Times New Roman" w:hAnsi="Times New Roman" w:cs="Times New Roman"/>
                <w:sz w:val="24"/>
                <w:szCs w:val="24"/>
                <w:lang w:eastAsia="ru-RU"/>
              </w:rPr>
              <w:t>ізнанні світу; розуміння важливості вчитися впродовж життя; прагнення до вдосконалення результатів своєї діяльності.</w:t>
            </w:r>
          </w:p>
          <w:p w:rsidR="00D01090" w:rsidRDefault="00D01090" w:rsidP="002F75E0">
            <w:pPr>
              <w:spacing w:after="0" w:line="240" w:lineRule="auto"/>
              <w:rPr>
                <w:rFonts w:ascii="Times New Roman" w:eastAsia="Times New Roman" w:hAnsi="Times New Roman" w:cs="Times New Roman"/>
                <w:b/>
                <w:bCs/>
                <w:i/>
                <w:iCs/>
                <w:sz w:val="24"/>
                <w:szCs w:val="24"/>
                <w:lang w:val="uk-UA" w:eastAsia="ru-RU"/>
              </w:rPr>
            </w:pPr>
          </w:p>
          <w:p w:rsidR="00D01090" w:rsidRDefault="00D01090" w:rsidP="002F75E0">
            <w:pPr>
              <w:spacing w:after="0" w:line="240" w:lineRule="auto"/>
              <w:rPr>
                <w:rFonts w:ascii="Times New Roman" w:eastAsia="Times New Roman" w:hAnsi="Times New Roman" w:cs="Times New Roman"/>
                <w:b/>
                <w:bCs/>
                <w:i/>
                <w:iCs/>
                <w:sz w:val="24"/>
                <w:szCs w:val="24"/>
                <w:lang w:val="uk-UA" w:eastAsia="ru-RU"/>
              </w:rPr>
            </w:pPr>
          </w:p>
          <w:p w:rsidR="002F75E0" w:rsidRPr="00D01090" w:rsidRDefault="002F75E0" w:rsidP="002F75E0">
            <w:pPr>
              <w:spacing w:after="0" w:line="240" w:lineRule="auto"/>
              <w:rPr>
                <w:rFonts w:ascii="Times New Roman" w:eastAsia="Times New Roman" w:hAnsi="Times New Roman" w:cs="Times New Roman"/>
                <w:sz w:val="24"/>
                <w:szCs w:val="24"/>
                <w:lang w:val="uk-UA" w:eastAsia="ru-RU"/>
              </w:rPr>
            </w:pPr>
            <w:r w:rsidRPr="00D01090">
              <w:rPr>
                <w:rFonts w:ascii="Times New Roman" w:eastAsia="Times New Roman" w:hAnsi="Times New Roman" w:cs="Times New Roman"/>
                <w:b/>
                <w:bCs/>
                <w:i/>
                <w:iCs/>
                <w:sz w:val="24"/>
                <w:szCs w:val="24"/>
                <w:lang w:val="uk-UA" w:eastAsia="ru-RU"/>
              </w:rPr>
              <w:t>Навчальні ресурси:</w:t>
            </w:r>
            <w:r w:rsidRPr="00034220">
              <w:rPr>
                <w:rFonts w:ascii="Times New Roman" w:eastAsia="Times New Roman" w:hAnsi="Times New Roman" w:cs="Times New Roman"/>
                <w:sz w:val="24"/>
                <w:szCs w:val="24"/>
                <w:lang w:eastAsia="ru-RU"/>
              </w:rPr>
              <w:t> </w:t>
            </w:r>
            <w:r w:rsidRPr="00D01090">
              <w:rPr>
                <w:rFonts w:ascii="Times New Roman" w:eastAsia="Times New Roman" w:hAnsi="Times New Roman" w:cs="Times New Roman"/>
                <w:sz w:val="24"/>
                <w:szCs w:val="24"/>
                <w:lang w:val="uk-UA" w:eastAsia="ru-RU"/>
              </w:rPr>
              <w:t>моделювання власної освітньої траєкторії</w:t>
            </w:r>
          </w:p>
        </w:tc>
      </w:tr>
      <w:tr w:rsidR="00034220" w:rsidRPr="00034220" w:rsidTr="00D01090">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lastRenderedPageBreak/>
              <w:t>7</w:t>
            </w:r>
          </w:p>
        </w:tc>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xml:space="preserve">Ініціативність і </w:t>
            </w:r>
            <w:proofErr w:type="gramStart"/>
            <w:r w:rsidRPr="00034220">
              <w:rPr>
                <w:rFonts w:ascii="Times New Roman" w:eastAsia="Times New Roman" w:hAnsi="Times New Roman" w:cs="Times New Roman"/>
                <w:sz w:val="24"/>
                <w:szCs w:val="24"/>
                <w:lang w:eastAsia="ru-RU"/>
              </w:rPr>
              <w:t>п</w:t>
            </w:r>
            <w:proofErr w:type="gramEnd"/>
            <w:r w:rsidRPr="00034220">
              <w:rPr>
                <w:rFonts w:ascii="Times New Roman" w:eastAsia="Times New Roman" w:hAnsi="Times New Roman" w:cs="Times New Roman"/>
                <w:sz w:val="24"/>
                <w:szCs w:val="24"/>
                <w:lang w:eastAsia="ru-RU"/>
              </w:rPr>
              <w:t>ідприємливість</w:t>
            </w:r>
          </w:p>
        </w:tc>
        <w:tc>
          <w:tcPr>
            <w:tcW w:w="6955"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Уміння:</w:t>
            </w:r>
            <w:r w:rsidRPr="00034220">
              <w:rPr>
                <w:rFonts w:ascii="Times New Roman" w:eastAsia="Times New Roman" w:hAnsi="Times New Roman" w:cs="Times New Roman"/>
                <w:sz w:val="24"/>
                <w:szCs w:val="24"/>
                <w:lang w:eastAsia="ru-RU"/>
              </w:rPr>
              <w:t xml:space="preserve"> генерувати нові ідеї, вирішувати життєві проблеми, аналізувати, прогнозувати, ухвалювати оптимальні </w:t>
            </w:r>
            <w:proofErr w:type="gramStart"/>
            <w:r w:rsidRPr="00034220">
              <w:rPr>
                <w:rFonts w:ascii="Times New Roman" w:eastAsia="Times New Roman" w:hAnsi="Times New Roman" w:cs="Times New Roman"/>
                <w:sz w:val="24"/>
                <w:szCs w:val="24"/>
                <w:lang w:eastAsia="ru-RU"/>
              </w:rPr>
              <w:t>р</w:t>
            </w:r>
            <w:proofErr w:type="gramEnd"/>
            <w:r w:rsidRPr="00034220">
              <w:rPr>
                <w:rFonts w:ascii="Times New Roman" w:eastAsia="Times New Roman" w:hAnsi="Times New Roman" w:cs="Times New Roman"/>
                <w:sz w:val="24"/>
                <w:szCs w:val="24"/>
                <w:lang w:eastAsia="ru-RU"/>
              </w:rPr>
              <w:t>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Ставлення:</w:t>
            </w:r>
            <w:r w:rsidRPr="00034220">
              <w:rPr>
                <w:rFonts w:ascii="Times New Roman" w:eastAsia="Times New Roman" w:hAnsi="Times New Roman" w:cs="Times New Roman"/>
                <w:sz w:val="24"/>
                <w:szCs w:val="24"/>
                <w:lang w:eastAsia="ru-RU"/>
              </w:rPr>
              <w:t xml:space="preserve"> ініціативність, відповідальність, упевненість у собі; переконаність, що успіх команди – це й особистий успіх; позитивне оцінювання та </w:t>
            </w:r>
            <w:proofErr w:type="gramStart"/>
            <w:r w:rsidRPr="00034220">
              <w:rPr>
                <w:rFonts w:ascii="Times New Roman" w:eastAsia="Times New Roman" w:hAnsi="Times New Roman" w:cs="Times New Roman"/>
                <w:sz w:val="24"/>
                <w:szCs w:val="24"/>
                <w:lang w:eastAsia="ru-RU"/>
              </w:rPr>
              <w:t>п</w:t>
            </w:r>
            <w:proofErr w:type="gramEnd"/>
            <w:r w:rsidRPr="00034220">
              <w:rPr>
                <w:rFonts w:ascii="Times New Roman" w:eastAsia="Times New Roman" w:hAnsi="Times New Roman" w:cs="Times New Roman"/>
                <w:sz w:val="24"/>
                <w:szCs w:val="24"/>
                <w:lang w:eastAsia="ru-RU"/>
              </w:rPr>
              <w:t>ідтримка конструктивних ідей інших.</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Навчальні ресурси:</w:t>
            </w:r>
            <w:r w:rsidRPr="00034220">
              <w:rPr>
                <w:rFonts w:ascii="Times New Roman" w:eastAsia="Times New Roman" w:hAnsi="Times New Roman" w:cs="Times New Roman"/>
                <w:sz w:val="24"/>
                <w:szCs w:val="24"/>
                <w:lang w:eastAsia="ru-RU"/>
              </w:rPr>
              <w:t xml:space="preserve"> завдання </w:t>
            </w:r>
            <w:proofErr w:type="gramStart"/>
            <w:r w:rsidRPr="00034220">
              <w:rPr>
                <w:rFonts w:ascii="Times New Roman" w:eastAsia="Times New Roman" w:hAnsi="Times New Roman" w:cs="Times New Roman"/>
                <w:sz w:val="24"/>
                <w:szCs w:val="24"/>
                <w:lang w:eastAsia="ru-RU"/>
              </w:rPr>
              <w:t>п</w:t>
            </w:r>
            <w:proofErr w:type="gramEnd"/>
            <w:r w:rsidRPr="00034220">
              <w:rPr>
                <w:rFonts w:ascii="Times New Roman" w:eastAsia="Times New Roman" w:hAnsi="Times New Roman" w:cs="Times New Roman"/>
                <w:sz w:val="24"/>
                <w:szCs w:val="24"/>
                <w:lang w:eastAsia="ru-RU"/>
              </w:rPr>
              <w:t>ідприємницького змісту (оптимізаційні задачі)</w:t>
            </w:r>
          </w:p>
        </w:tc>
      </w:tr>
      <w:tr w:rsidR="00034220" w:rsidRPr="00034220" w:rsidTr="00D01090">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8</w:t>
            </w:r>
          </w:p>
        </w:tc>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proofErr w:type="gramStart"/>
            <w:r w:rsidRPr="00034220">
              <w:rPr>
                <w:rFonts w:ascii="Times New Roman" w:eastAsia="Times New Roman" w:hAnsi="Times New Roman" w:cs="Times New Roman"/>
                <w:sz w:val="24"/>
                <w:szCs w:val="24"/>
                <w:lang w:eastAsia="ru-RU"/>
              </w:rPr>
              <w:t>Соц</w:t>
            </w:r>
            <w:proofErr w:type="gramEnd"/>
            <w:r w:rsidRPr="00034220">
              <w:rPr>
                <w:rFonts w:ascii="Times New Roman" w:eastAsia="Times New Roman" w:hAnsi="Times New Roman" w:cs="Times New Roman"/>
                <w:sz w:val="24"/>
                <w:szCs w:val="24"/>
                <w:lang w:eastAsia="ru-RU"/>
              </w:rPr>
              <w:t>іальна і громадянська компетентності</w:t>
            </w:r>
          </w:p>
        </w:tc>
        <w:tc>
          <w:tcPr>
            <w:tcW w:w="6955"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Уміння:</w:t>
            </w:r>
            <w:r w:rsidRPr="00034220">
              <w:rPr>
                <w:rFonts w:ascii="Times New Roman" w:eastAsia="Times New Roman" w:hAnsi="Times New Roman" w:cs="Times New Roman"/>
                <w:sz w:val="24"/>
                <w:szCs w:val="24"/>
                <w:lang w:eastAsia="ru-RU"/>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w:t>
            </w:r>
            <w:proofErr w:type="gramStart"/>
            <w:r w:rsidRPr="00034220">
              <w:rPr>
                <w:rFonts w:ascii="Times New Roman" w:eastAsia="Times New Roman" w:hAnsi="Times New Roman" w:cs="Times New Roman"/>
                <w:sz w:val="24"/>
                <w:szCs w:val="24"/>
                <w:lang w:eastAsia="ru-RU"/>
              </w:rPr>
              <w:t>р</w:t>
            </w:r>
            <w:proofErr w:type="gramEnd"/>
            <w:r w:rsidRPr="00034220">
              <w:rPr>
                <w:rFonts w:ascii="Times New Roman" w:eastAsia="Times New Roman" w:hAnsi="Times New Roman" w:cs="Times New Roman"/>
                <w:sz w:val="24"/>
                <w:szCs w:val="24"/>
                <w:lang w:eastAsia="ru-RU"/>
              </w:rPr>
              <w:t>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w:t>
            </w:r>
            <w:proofErr w:type="gramStart"/>
            <w:r w:rsidRPr="00034220">
              <w:rPr>
                <w:rFonts w:ascii="Times New Roman" w:eastAsia="Times New Roman" w:hAnsi="Times New Roman" w:cs="Times New Roman"/>
                <w:sz w:val="24"/>
                <w:szCs w:val="24"/>
                <w:lang w:eastAsia="ru-RU"/>
              </w:rPr>
              <w:t>р</w:t>
            </w:r>
            <w:proofErr w:type="gramEnd"/>
            <w:r w:rsidRPr="00034220">
              <w:rPr>
                <w:rFonts w:ascii="Times New Roman" w:eastAsia="Times New Roman" w:hAnsi="Times New Roman" w:cs="Times New Roman"/>
                <w:sz w:val="24"/>
                <w:szCs w:val="24"/>
                <w:lang w:eastAsia="ru-RU"/>
              </w:rPr>
              <w:t>, спираючись на різні дані.</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Ставлення:</w:t>
            </w:r>
            <w:r w:rsidRPr="00034220">
              <w:rPr>
                <w:rFonts w:ascii="Times New Roman" w:eastAsia="Times New Roman" w:hAnsi="Times New Roman" w:cs="Times New Roman"/>
                <w:sz w:val="24"/>
                <w:szCs w:val="24"/>
                <w:lang w:eastAsia="ru-RU"/>
              </w:rPr>
              <w:t xml:space="preserve"> ощадливість і поміркованість; </w:t>
            </w:r>
            <w:proofErr w:type="gramStart"/>
            <w:r w:rsidRPr="00034220">
              <w:rPr>
                <w:rFonts w:ascii="Times New Roman" w:eastAsia="Times New Roman" w:hAnsi="Times New Roman" w:cs="Times New Roman"/>
                <w:sz w:val="24"/>
                <w:szCs w:val="24"/>
                <w:lang w:eastAsia="ru-RU"/>
              </w:rPr>
              <w:t>р</w:t>
            </w:r>
            <w:proofErr w:type="gramEnd"/>
            <w:r w:rsidRPr="00034220">
              <w:rPr>
                <w:rFonts w:ascii="Times New Roman" w:eastAsia="Times New Roman" w:hAnsi="Times New Roman" w:cs="Times New Roman"/>
                <w:sz w:val="24"/>
                <w:szCs w:val="24"/>
                <w:lang w:eastAsia="ru-RU"/>
              </w:rPr>
              <w:t>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Навчальні ресурси:</w:t>
            </w:r>
            <w:r w:rsidRPr="00034220">
              <w:rPr>
                <w:rFonts w:ascii="Times New Roman" w:eastAsia="Times New Roman" w:hAnsi="Times New Roman" w:cs="Times New Roman"/>
                <w:sz w:val="24"/>
                <w:szCs w:val="24"/>
                <w:lang w:eastAsia="ru-RU"/>
              </w:rPr>
              <w:t xml:space="preserve"> завдання </w:t>
            </w:r>
            <w:proofErr w:type="gramStart"/>
            <w:r w:rsidRPr="00034220">
              <w:rPr>
                <w:rFonts w:ascii="Times New Roman" w:eastAsia="Times New Roman" w:hAnsi="Times New Roman" w:cs="Times New Roman"/>
                <w:sz w:val="24"/>
                <w:szCs w:val="24"/>
                <w:lang w:eastAsia="ru-RU"/>
              </w:rPr>
              <w:t>соц</w:t>
            </w:r>
            <w:proofErr w:type="gramEnd"/>
            <w:r w:rsidRPr="00034220">
              <w:rPr>
                <w:rFonts w:ascii="Times New Roman" w:eastAsia="Times New Roman" w:hAnsi="Times New Roman" w:cs="Times New Roman"/>
                <w:sz w:val="24"/>
                <w:szCs w:val="24"/>
                <w:lang w:eastAsia="ru-RU"/>
              </w:rPr>
              <w:t>іального змісту</w:t>
            </w:r>
          </w:p>
        </w:tc>
      </w:tr>
      <w:tr w:rsidR="00034220" w:rsidRPr="00034220" w:rsidTr="00D01090">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9</w:t>
            </w:r>
          </w:p>
        </w:tc>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Обізнаність і самовираження у сфері культури</w:t>
            </w:r>
          </w:p>
        </w:tc>
        <w:tc>
          <w:tcPr>
            <w:tcW w:w="6955"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Уміння: </w:t>
            </w:r>
            <w:r w:rsidRPr="00034220">
              <w:rPr>
                <w:rFonts w:ascii="Times New Roman" w:eastAsia="Times New Roman" w:hAnsi="Times New Roman" w:cs="Times New Roman"/>
                <w:sz w:val="24"/>
                <w:szCs w:val="24"/>
                <w:lang w:eastAsia="ru-RU"/>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sidRPr="00034220">
              <w:rPr>
                <w:rFonts w:ascii="Times New Roman" w:eastAsia="Times New Roman" w:hAnsi="Times New Roman" w:cs="Times New Roman"/>
                <w:sz w:val="24"/>
                <w:szCs w:val="24"/>
                <w:lang w:eastAsia="ru-RU"/>
              </w:rPr>
              <w:t>своєї д</w:t>
            </w:r>
            <w:proofErr w:type="gramEnd"/>
            <w:r w:rsidRPr="00034220">
              <w:rPr>
                <w:rFonts w:ascii="Times New Roman" w:eastAsia="Times New Roman" w:hAnsi="Times New Roman" w:cs="Times New Roman"/>
                <w:sz w:val="24"/>
                <w:szCs w:val="24"/>
                <w:lang w:eastAsia="ru-RU"/>
              </w:rPr>
              <w:t>іяльності (малюнків, текстів, схем тощо).</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Ставлення:</w:t>
            </w:r>
            <w:r w:rsidRPr="00034220">
              <w:rPr>
                <w:rFonts w:ascii="Times New Roman" w:eastAsia="Times New Roman" w:hAnsi="Times New Roman" w:cs="Times New Roman"/>
                <w:sz w:val="24"/>
                <w:szCs w:val="24"/>
                <w:lang w:eastAsia="ru-RU"/>
              </w:rPr>
              <w:t xml:space="preserve"> культурна самоідентифікація, повага до культурного розмаїття у </w:t>
            </w:r>
            <w:proofErr w:type="gramStart"/>
            <w:r w:rsidRPr="00034220">
              <w:rPr>
                <w:rFonts w:ascii="Times New Roman" w:eastAsia="Times New Roman" w:hAnsi="Times New Roman" w:cs="Times New Roman"/>
                <w:sz w:val="24"/>
                <w:szCs w:val="24"/>
                <w:lang w:eastAsia="ru-RU"/>
              </w:rPr>
              <w:t>глобальному</w:t>
            </w:r>
            <w:proofErr w:type="gramEnd"/>
            <w:r w:rsidRPr="00034220">
              <w:rPr>
                <w:rFonts w:ascii="Times New Roman" w:eastAsia="Times New Roman" w:hAnsi="Times New Roman" w:cs="Times New Roman"/>
                <w:sz w:val="24"/>
                <w:szCs w:val="24"/>
                <w:lang w:eastAsia="ru-RU"/>
              </w:rPr>
              <w:t xml:space="preserve"> суспільстві; усвідомлення впливу окремого предмета на людську культуру та розвиток суспільства.</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i/>
                <w:iCs/>
                <w:sz w:val="24"/>
                <w:szCs w:val="24"/>
                <w:lang w:eastAsia="ru-RU"/>
              </w:rPr>
              <w:t>Навчальні ресурси:</w:t>
            </w:r>
            <w:r w:rsidRPr="00034220">
              <w:rPr>
                <w:rFonts w:ascii="Times New Roman" w:eastAsia="Times New Roman" w:hAnsi="Times New Roman" w:cs="Times New Roman"/>
                <w:sz w:val="24"/>
                <w:szCs w:val="24"/>
                <w:lang w:eastAsia="ru-RU"/>
              </w:rPr>
              <w:t xml:space="preserve"> математичні моделі в </w:t>
            </w:r>
            <w:proofErr w:type="gramStart"/>
            <w:r w:rsidRPr="00034220">
              <w:rPr>
                <w:rFonts w:ascii="Times New Roman" w:eastAsia="Times New Roman" w:hAnsi="Times New Roman" w:cs="Times New Roman"/>
                <w:sz w:val="24"/>
                <w:szCs w:val="24"/>
                <w:lang w:eastAsia="ru-RU"/>
              </w:rPr>
              <w:t>р</w:t>
            </w:r>
            <w:proofErr w:type="gramEnd"/>
            <w:r w:rsidRPr="00034220">
              <w:rPr>
                <w:rFonts w:ascii="Times New Roman" w:eastAsia="Times New Roman" w:hAnsi="Times New Roman" w:cs="Times New Roman"/>
                <w:sz w:val="24"/>
                <w:szCs w:val="24"/>
                <w:lang w:eastAsia="ru-RU"/>
              </w:rPr>
              <w:t>ізних видах мистецтва</w:t>
            </w:r>
          </w:p>
        </w:tc>
      </w:tr>
      <w:tr w:rsidR="00034220" w:rsidRPr="00962430" w:rsidTr="00D01090">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10</w:t>
            </w:r>
          </w:p>
        </w:tc>
        <w:tc>
          <w:tcPr>
            <w:tcW w:w="0" w:type="auto"/>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Екологічна грамотність і здорове життя</w:t>
            </w:r>
          </w:p>
        </w:tc>
        <w:tc>
          <w:tcPr>
            <w:tcW w:w="6955" w:type="dxa"/>
            <w:tcBorders>
              <w:top w:val="single" w:sz="6" w:space="0" w:color="auto"/>
              <w:left w:val="single" w:sz="6" w:space="0" w:color="auto"/>
              <w:bottom w:val="single" w:sz="6" w:space="0" w:color="auto"/>
              <w:right w:val="single" w:sz="6" w:space="0" w:color="auto"/>
            </w:tcBorders>
            <w:vAlign w:val="center"/>
            <w:hideMark/>
          </w:tcPr>
          <w:p w:rsidR="002F75E0" w:rsidRPr="00E23764" w:rsidRDefault="002F75E0" w:rsidP="002F75E0">
            <w:pPr>
              <w:spacing w:after="0" w:line="240" w:lineRule="auto"/>
              <w:rPr>
                <w:rFonts w:ascii="Times New Roman" w:eastAsia="Times New Roman" w:hAnsi="Times New Roman" w:cs="Times New Roman"/>
                <w:sz w:val="24"/>
                <w:szCs w:val="24"/>
                <w:lang w:val="uk-UA" w:eastAsia="ru-RU"/>
              </w:rPr>
            </w:pPr>
            <w:r w:rsidRPr="00E23764">
              <w:rPr>
                <w:rFonts w:ascii="Times New Roman" w:eastAsia="Times New Roman" w:hAnsi="Times New Roman" w:cs="Times New Roman"/>
                <w:b/>
                <w:bCs/>
                <w:i/>
                <w:iCs/>
                <w:sz w:val="24"/>
                <w:szCs w:val="24"/>
                <w:lang w:val="uk-UA" w:eastAsia="ru-RU"/>
              </w:rPr>
              <w:t>Уміння:</w:t>
            </w:r>
            <w:r w:rsidRPr="00034220">
              <w:rPr>
                <w:rFonts w:ascii="Times New Roman" w:eastAsia="Times New Roman" w:hAnsi="Times New Roman" w:cs="Times New Roman"/>
                <w:sz w:val="24"/>
                <w:szCs w:val="24"/>
                <w:lang w:eastAsia="ru-RU"/>
              </w:rPr>
              <w:t> </w:t>
            </w:r>
            <w:r w:rsidRPr="00E23764">
              <w:rPr>
                <w:rFonts w:ascii="Times New Roman" w:eastAsia="Times New Roman" w:hAnsi="Times New Roman" w:cs="Times New Roman"/>
                <w:sz w:val="24"/>
                <w:szCs w:val="24"/>
                <w:lang w:val="uk-UA" w:eastAsia="ru-RU"/>
              </w:rPr>
              <w:t>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F75E0" w:rsidRPr="00962430" w:rsidRDefault="002F75E0" w:rsidP="002F75E0">
            <w:pPr>
              <w:spacing w:after="0" w:line="240" w:lineRule="auto"/>
              <w:rPr>
                <w:rFonts w:ascii="Times New Roman" w:eastAsia="Times New Roman" w:hAnsi="Times New Roman" w:cs="Times New Roman"/>
                <w:sz w:val="24"/>
                <w:szCs w:val="24"/>
                <w:lang w:val="uk-UA" w:eastAsia="ru-RU"/>
              </w:rPr>
            </w:pPr>
            <w:r w:rsidRPr="00962430">
              <w:rPr>
                <w:rFonts w:ascii="Times New Roman" w:eastAsia="Times New Roman" w:hAnsi="Times New Roman" w:cs="Times New Roman"/>
                <w:b/>
                <w:bCs/>
                <w:i/>
                <w:iCs/>
                <w:sz w:val="24"/>
                <w:szCs w:val="24"/>
                <w:lang w:val="uk-UA" w:eastAsia="ru-RU"/>
              </w:rPr>
              <w:t>Ставлення:</w:t>
            </w:r>
            <w:r w:rsidRPr="00034220">
              <w:rPr>
                <w:rFonts w:ascii="Times New Roman" w:eastAsia="Times New Roman" w:hAnsi="Times New Roman" w:cs="Times New Roman"/>
                <w:sz w:val="24"/>
                <w:szCs w:val="24"/>
                <w:lang w:eastAsia="ru-RU"/>
              </w:rPr>
              <w:t> </w:t>
            </w:r>
            <w:r w:rsidRPr="00962430">
              <w:rPr>
                <w:rFonts w:ascii="Times New Roman" w:eastAsia="Times New Roman" w:hAnsi="Times New Roman" w:cs="Times New Roman"/>
                <w:sz w:val="24"/>
                <w:szCs w:val="24"/>
                <w:lang w:val="uk-UA" w:eastAsia="ru-RU"/>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rsidR="002F75E0" w:rsidRPr="00962430" w:rsidRDefault="002F75E0" w:rsidP="002F75E0">
            <w:pPr>
              <w:spacing w:after="0" w:line="240" w:lineRule="auto"/>
              <w:rPr>
                <w:rFonts w:ascii="Times New Roman" w:eastAsia="Times New Roman" w:hAnsi="Times New Roman" w:cs="Times New Roman"/>
                <w:sz w:val="24"/>
                <w:szCs w:val="24"/>
                <w:lang w:val="uk-UA" w:eastAsia="ru-RU"/>
              </w:rPr>
            </w:pPr>
            <w:r w:rsidRPr="00962430">
              <w:rPr>
                <w:rFonts w:ascii="Times New Roman" w:eastAsia="Times New Roman" w:hAnsi="Times New Roman" w:cs="Times New Roman"/>
                <w:b/>
                <w:bCs/>
                <w:i/>
                <w:iCs/>
                <w:sz w:val="24"/>
                <w:szCs w:val="24"/>
                <w:lang w:val="uk-UA" w:eastAsia="ru-RU"/>
              </w:rPr>
              <w:t>Навчальні ресурси:</w:t>
            </w:r>
            <w:r w:rsidRPr="00034220">
              <w:rPr>
                <w:rFonts w:ascii="Times New Roman" w:eastAsia="Times New Roman" w:hAnsi="Times New Roman" w:cs="Times New Roman"/>
                <w:sz w:val="24"/>
                <w:szCs w:val="24"/>
                <w:lang w:eastAsia="ru-RU"/>
              </w:rPr>
              <w:t> </w:t>
            </w:r>
            <w:r w:rsidRPr="00962430">
              <w:rPr>
                <w:rFonts w:ascii="Times New Roman" w:eastAsia="Times New Roman" w:hAnsi="Times New Roman" w:cs="Times New Roman"/>
                <w:sz w:val="24"/>
                <w:szCs w:val="24"/>
                <w:lang w:val="uk-UA" w:eastAsia="ru-RU"/>
              </w:rPr>
              <w:t>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417460" w:rsidRDefault="00417460" w:rsidP="002F75E0">
      <w:pPr>
        <w:spacing w:after="0" w:line="240" w:lineRule="auto"/>
        <w:rPr>
          <w:rFonts w:ascii="Times New Roman" w:eastAsia="Times New Roman" w:hAnsi="Times New Roman" w:cs="Times New Roman"/>
          <w:sz w:val="24"/>
          <w:szCs w:val="24"/>
          <w:lang w:val="uk-UA" w:eastAsia="ru-RU"/>
        </w:rPr>
      </w:pPr>
    </w:p>
    <w:p w:rsidR="00D01090" w:rsidRDefault="00417460" w:rsidP="0041746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D01090" w:rsidRDefault="00D01090" w:rsidP="00417460">
      <w:pPr>
        <w:spacing w:after="0" w:line="240" w:lineRule="auto"/>
        <w:jc w:val="both"/>
        <w:rPr>
          <w:rFonts w:ascii="Times New Roman" w:eastAsia="Times New Roman" w:hAnsi="Times New Roman" w:cs="Times New Roman"/>
          <w:sz w:val="24"/>
          <w:szCs w:val="24"/>
          <w:lang w:val="uk-UA" w:eastAsia="ru-RU"/>
        </w:rPr>
      </w:pPr>
    </w:p>
    <w:p w:rsidR="00D01090" w:rsidRDefault="00D01090" w:rsidP="00417460">
      <w:pPr>
        <w:spacing w:after="0" w:line="240" w:lineRule="auto"/>
        <w:jc w:val="both"/>
        <w:rPr>
          <w:rFonts w:ascii="Times New Roman" w:eastAsia="Times New Roman" w:hAnsi="Times New Roman" w:cs="Times New Roman"/>
          <w:sz w:val="24"/>
          <w:szCs w:val="24"/>
          <w:lang w:val="uk-UA" w:eastAsia="ru-RU"/>
        </w:rPr>
      </w:pPr>
    </w:p>
    <w:p w:rsidR="002F75E0" w:rsidRPr="00D01090" w:rsidRDefault="00417460" w:rsidP="0041746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D01090">
        <w:rPr>
          <w:rFonts w:ascii="Times New Roman" w:eastAsia="Times New Roman" w:hAnsi="Times New Roman" w:cs="Times New Roman"/>
          <w:sz w:val="24"/>
          <w:szCs w:val="24"/>
          <w:lang w:val="uk-UA" w:eastAsia="ru-RU"/>
        </w:rPr>
        <w:t xml:space="preserve">       </w:t>
      </w:r>
      <w:r w:rsidR="002F75E0" w:rsidRPr="00417460">
        <w:rPr>
          <w:rFonts w:ascii="Times New Roman" w:eastAsia="Times New Roman" w:hAnsi="Times New Roman" w:cs="Times New Roman"/>
          <w:sz w:val="24"/>
          <w:szCs w:val="24"/>
          <w:lang w:val="uk-UA" w:eastAsia="ru-RU"/>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Навчання за наскрізними лініями</w:t>
      </w:r>
      <w:r w:rsidR="00D01090">
        <w:rPr>
          <w:rFonts w:ascii="Times New Roman" w:eastAsia="Times New Roman" w:hAnsi="Times New Roman" w:cs="Times New Roman"/>
          <w:sz w:val="24"/>
          <w:szCs w:val="24"/>
          <w:lang w:val="uk-UA" w:eastAsia="ru-RU"/>
        </w:rPr>
        <w:t xml:space="preserve"> реалізується насамперед через: </w:t>
      </w:r>
      <w:r w:rsidR="002F75E0" w:rsidRPr="00034220">
        <w:rPr>
          <w:rFonts w:ascii="Times New Roman" w:eastAsia="Times New Roman" w:hAnsi="Times New Roman" w:cs="Times New Roman"/>
          <w:sz w:val="24"/>
          <w:szCs w:val="24"/>
          <w:lang w:eastAsia="ru-RU"/>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F75E0" w:rsidRPr="00034220" w:rsidRDefault="002F75E0" w:rsidP="00417460">
      <w:pPr>
        <w:spacing w:after="0" w:line="240" w:lineRule="auto"/>
        <w:jc w:val="both"/>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w:t>
      </w:r>
      <w:proofErr w:type="gramStart"/>
      <w:r w:rsidRPr="00034220">
        <w:rPr>
          <w:rFonts w:ascii="Times New Roman" w:eastAsia="Times New Roman" w:hAnsi="Times New Roman" w:cs="Times New Roman"/>
          <w:sz w:val="24"/>
          <w:szCs w:val="24"/>
          <w:lang w:eastAsia="ru-RU"/>
        </w:rPr>
        <w:t>р</w:t>
      </w:r>
      <w:proofErr w:type="gramEnd"/>
      <w:r w:rsidRPr="00034220">
        <w:rPr>
          <w:rFonts w:ascii="Times New Roman" w:eastAsia="Times New Roman" w:hAnsi="Times New Roman" w:cs="Times New Roman"/>
          <w:sz w:val="24"/>
          <w:szCs w:val="24"/>
          <w:lang w:eastAsia="ru-RU"/>
        </w:rPr>
        <w:t>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F75E0" w:rsidRPr="00417460" w:rsidRDefault="002F75E0" w:rsidP="00417460">
      <w:pPr>
        <w:pStyle w:val="a5"/>
        <w:numPr>
          <w:ilvl w:val="0"/>
          <w:numId w:val="5"/>
        </w:numPr>
        <w:spacing w:after="0" w:line="240" w:lineRule="auto"/>
        <w:jc w:val="both"/>
        <w:rPr>
          <w:rFonts w:ascii="Times New Roman" w:eastAsia="Times New Roman" w:hAnsi="Times New Roman" w:cs="Times New Roman"/>
          <w:b/>
          <w:i/>
          <w:sz w:val="24"/>
          <w:szCs w:val="24"/>
          <w:lang w:eastAsia="ru-RU"/>
        </w:rPr>
      </w:pPr>
      <w:r w:rsidRPr="00417460">
        <w:rPr>
          <w:rFonts w:ascii="Times New Roman" w:eastAsia="Times New Roman" w:hAnsi="Times New Roman" w:cs="Times New Roman"/>
          <w:b/>
          <w:i/>
          <w:sz w:val="24"/>
          <w:szCs w:val="24"/>
          <w:lang w:eastAsia="ru-RU"/>
        </w:rPr>
        <w:t>предмети за вибором;</w:t>
      </w:r>
    </w:p>
    <w:p w:rsidR="002F75E0" w:rsidRPr="00417460" w:rsidRDefault="002F75E0" w:rsidP="00417460">
      <w:pPr>
        <w:pStyle w:val="a5"/>
        <w:numPr>
          <w:ilvl w:val="0"/>
          <w:numId w:val="5"/>
        </w:numPr>
        <w:spacing w:after="0" w:line="240" w:lineRule="auto"/>
        <w:jc w:val="both"/>
        <w:rPr>
          <w:rFonts w:ascii="Times New Roman" w:eastAsia="Times New Roman" w:hAnsi="Times New Roman" w:cs="Times New Roman"/>
          <w:b/>
          <w:i/>
          <w:sz w:val="24"/>
          <w:szCs w:val="24"/>
          <w:lang w:eastAsia="ru-RU"/>
        </w:rPr>
      </w:pPr>
      <w:r w:rsidRPr="00417460">
        <w:rPr>
          <w:rFonts w:ascii="Times New Roman" w:eastAsia="Times New Roman" w:hAnsi="Times New Roman" w:cs="Times New Roman"/>
          <w:b/>
          <w:i/>
          <w:sz w:val="24"/>
          <w:szCs w:val="24"/>
          <w:lang w:eastAsia="ru-RU"/>
        </w:rPr>
        <w:t>роботу в проектах;</w:t>
      </w:r>
    </w:p>
    <w:p w:rsidR="002F75E0" w:rsidRPr="00417460" w:rsidRDefault="002F75E0" w:rsidP="00417460">
      <w:pPr>
        <w:pStyle w:val="a5"/>
        <w:numPr>
          <w:ilvl w:val="0"/>
          <w:numId w:val="5"/>
        </w:numPr>
        <w:spacing w:after="0" w:line="240" w:lineRule="auto"/>
        <w:rPr>
          <w:rFonts w:ascii="Times New Roman" w:eastAsia="Times New Roman" w:hAnsi="Times New Roman" w:cs="Times New Roman"/>
          <w:b/>
          <w:i/>
          <w:sz w:val="24"/>
          <w:szCs w:val="24"/>
          <w:lang w:eastAsia="ru-RU"/>
        </w:rPr>
      </w:pPr>
      <w:r w:rsidRPr="00417460">
        <w:rPr>
          <w:rFonts w:ascii="Times New Roman" w:eastAsia="Times New Roman" w:hAnsi="Times New Roman" w:cs="Times New Roman"/>
          <w:b/>
          <w:i/>
          <w:sz w:val="24"/>
          <w:szCs w:val="24"/>
          <w:lang w:eastAsia="ru-RU"/>
        </w:rPr>
        <w:t xml:space="preserve">позакласну навчальну роботу і </w:t>
      </w:r>
      <w:proofErr w:type="gramStart"/>
      <w:r w:rsidRPr="00417460">
        <w:rPr>
          <w:rFonts w:ascii="Times New Roman" w:eastAsia="Times New Roman" w:hAnsi="Times New Roman" w:cs="Times New Roman"/>
          <w:b/>
          <w:i/>
          <w:sz w:val="24"/>
          <w:szCs w:val="24"/>
          <w:lang w:eastAsia="ru-RU"/>
        </w:rPr>
        <w:t>роботу</w:t>
      </w:r>
      <w:proofErr w:type="gramEnd"/>
      <w:r w:rsidRPr="00417460">
        <w:rPr>
          <w:rFonts w:ascii="Times New Roman" w:eastAsia="Times New Roman" w:hAnsi="Times New Roman" w:cs="Times New Roman"/>
          <w:b/>
          <w:i/>
          <w:sz w:val="24"/>
          <w:szCs w:val="24"/>
          <w:lang w:eastAsia="ru-RU"/>
        </w:rPr>
        <w:t xml:space="preserve"> гуртків.</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w:t>
      </w:r>
    </w:p>
    <w:tbl>
      <w:tblPr>
        <w:tblW w:w="10214"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993"/>
        <w:gridCol w:w="8221"/>
      </w:tblGrid>
      <w:tr w:rsidR="00034220" w:rsidRPr="00034220" w:rsidTr="00D01090">
        <w:tc>
          <w:tcPr>
            <w:tcW w:w="1993"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jc w:val="center"/>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sz w:val="24"/>
                <w:szCs w:val="24"/>
                <w:lang w:eastAsia="ru-RU"/>
              </w:rPr>
              <w:t>Наскрі</w:t>
            </w:r>
            <w:proofErr w:type="gramStart"/>
            <w:r w:rsidRPr="00034220">
              <w:rPr>
                <w:rFonts w:ascii="Times New Roman" w:eastAsia="Times New Roman" w:hAnsi="Times New Roman" w:cs="Times New Roman"/>
                <w:b/>
                <w:bCs/>
                <w:sz w:val="24"/>
                <w:szCs w:val="24"/>
                <w:lang w:eastAsia="ru-RU"/>
              </w:rPr>
              <w:t>зна л</w:t>
            </w:r>
            <w:proofErr w:type="gramEnd"/>
            <w:r w:rsidRPr="00034220">
              <w:rPr>
                <w:rFonts w:ascii="Times New Roman" w:eastAsia="Times New Roman" w:hAnsi="Times New Roman" w:cs="Times New Roman"/>
                <w:b/>
                <w:bCs/>
                <w:sz w:val="24"/>
                <w:szCs w:val="24"/>
                <w:lang w:eastAsia="ru-RU"/>
              </w:rPr>
              <w:t>інія</w:t>
            </w:r>
          </w:p>
        </w:tc>
        <w:tc>
          <w:tcPr>
            <w:tcW w:w="8221"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jc w:val="center"/>
              <w:rPr>
                <w:rFonts w:ascii="Times New Roman" w:eastAsia="Times New Roman" w:hAnsi="Times New Roman" w:cs="Times New Roman"/>
                <w:sz w:val="24"/>
                <w:szCs w:val="24"/>
                <w:lang w:eastAsia="ru-RU"/>
              </w:rPr>
            </w:pPr>
            <w:r w:rsidRPr="00034220">
              <w:rPr>
                <w:rFonts w:ascii="Times New Roman" w:eastAsia="Times New Roman" w:hAnsi="Times New Roman" w:cs="Times New Roman"/>
                <w:b/>
                <w:bCs/>
                <w:sz w:val="24"/>
                <w:szCs w:val="24"/>
                <w:lang w:eastAsia="ru-RU"/>
              </w:rPr>
              <w:t>Коротка характеристика</w:t>
            </w:r>
          </w:p>
        </w:tc>
      </w:tr>
      <w:tr w:rsidR="00034220" w:rsidRPr="00034220" w:rsidTr="00D01090">
        <w:tc>
          <w:tcPr>
            <w:tcW w:w="1993"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jc w:val="center"/>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Екологічна безпека й сталий розвиток</w:t>
            </w:r>
          </w:p>
        </w:tc>
        <w:tc>
          <w:tcPr>
            <w:tcW w:w="8221"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xml:space="preserve">Формування в учнів </w:t>
            </w:r>
            <w:proofErr w:type="gramStart"/>
            <w:r w:rsidRPr="00034220">
              <w:rPr>
                <w:rFonts w:ascii="Times New Roman" w:eastAsia="Times New Roman" w:hAnsi="Times New Roman" w:cs="Times New Roman"/>
                <w:sz w:val="24"/>
                <w:szCs w:val="24"/>
                <w:lang w:eastAsia="ru-RU"/>
              </w:rPr>
              <w:t>соц</w:t>
            </w:r>
            <w:proofErr w:type="gramEnd"/>
            <w:r w:rsidRPr="00034220">
              <w:rPr>
                <w:rFonts w:ascii="Times New Roman" w:eastAsia="Times New Roman" w:hAnsi="Times New Roman" w:cs="Times New Roman"/>
                <w:sz w:val="24"/>
                <w:szCs w:val="24"/>
                <w:lang w:eastAsia="ru-RU"/>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sidRPr="00034220">
              <w:rPr>
                <w:rFonts w:ascii="Times New Roman" w:eastAsia="Times New Roman" w:hAnsi="Times New Roman" w:cs="Times New Roman"/>
                <w:sz w:val="24"/>
                <w:szCs w:val="24"/>
                <w:lang w:eastAsia="ru-RU"/>
              </w:rPr>
              <w:t>бережливого</w:t>
            </w:r>
            <w:proofErr w:type="gramEnd"/>
            <w:r w:rsidRPr="00034220">
              <w:rPr>
                <w:rFonts w:ascii="Times New Roman" w:eastAsia="Times New Roman" w:hAnsi="Times New Roman" w:cs="Times New Roman"/>
                <w:sz w:val="24"/>
                <w:szCs w:val="24"/>
                <w:lang w:eastAsia="ru-RU"/>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w:t>
            </w:r>
            <w:proofErr w:type="gramStart"/>
            <w:r w:rsidRPr="00034220">
              <w:rPr>
                <w:rFonts w:ascii="Times New Roman" w:eastAsia="Times New Roman" w:hAnsi="Times New Roman" w:cs="Times New Roman"/>
                <w:sz w:val="24"/>
                <w:szCs w:val="24"/>
                <w:lang w:eastAsia="ru-RU"/>
              </w:rPr>
              <w:t>на</w:t>
            </w:r>
            <w:proofErr w:type="gramEnd"/>
            <w:r w:rsidRPr="00034220">
              <w:rPr>
                <w:rFonts w:ascii="Times New Roman" w:eastAsia="Times New Roman" w:hAnsi="Times New Roman" w:cs="Times New Roman"/>
                <w:sz w:val="24"/>
                <w:szCs w:val="24"/>
                <w:lang w:eastAsia="ru-RU"/>
              </w:rPr>
              <w:t xml:space="preserve"> відкритому повітрі.</w:t>
            </w:r>
          </w:p>
        </w:tc>
      </w:tr>
      <w:tr w:rsidR="00034220" w:rsidRPr="00034220" w:rsidTr="00D01090">
        <w:tc>
          <w:tcPr>
            <w:tcW w:w="1993"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jc w:val="center"/>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Громадянська відповідальність</w:t>
            </w:r>
          </w:p>
        </w:tc>
        <w:tc>
          <w:tcPr>
            <w:tcW w:w="8221"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w:t>
            </w:r>
            <w:proofErr w:type="gramStart"/>
            <w:r w:rsidRPr="00034220">
              <w:rPr>
                <w:rFonts w:ascii="Times New Roman" w:eastAsia="Times New Roman" w:hAnsi="Times New Roman" w:cs="Times New Roman"/>
                <w:sz w:val="24"/>
                <w:szCs w:val="24"/>
                <w:lang w:eastAsia="ru-RU"/>
              </w:rPr>
              <w:t>досл</w:t>
            </w:r>
            <w:proofErr w:type="gramEnd"/>
            <w:r w:rsidRPr="00034220">
              <w:rPr>
                <w:rFonts w:ascii="Times New Roman" w:eastAsia="Times New Roman" w:hAnsi="Times New Roman" w:cs="Times New Roman"/>
                <w:sz w:val="24"/>
                <w:szCs w:val="24"/>
                <w:lang w:eastAsia="ru-RU"/>
              </w:rPr>
              <w:t>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Вивчення окремого предмета має викликати в учнів якомога більше позитивних емоцій, а її змі</w:t>
            </w:r>
            <w:proofErr w:type="gramStart"/>
            <w:r w:rsidRPr="00034220">
              <w:rPr>
                <w:rFonts w:ascii="Times New Roman" w:eastAsia="Times New Roman" w:hAnsi="Times New Roman" w:cs="Times New Roman"/>
                <w:sz w:val="24"/>
                <w:szCs w:val="24"/>
                <w:lang w:eastAsia="ru-RU"/>
              </w:rPr>
              <w:t>ст</w:t>
            </w:r>
            <w:proofErr w:type="gramEnd"/>
            <w:r w:rsidRPr="00034220">
              <w:rPr>
                <w:rFonts w:ascii="Times New Roman" w:eastAsia="Times New Roman" w:hAnsi="Times New Roman" w:cs="Times New Roman"/>
                <w:sz w:val="24"/>
                <w:szCs w:val="24"/>
                <w:lang w:eastAsia="ru-RU"/>
              </w:rPr>
              <w:t xml:space="preserve">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34220" w:rsidRPr="00034220" w:rsidTr="00D01090">
        <w:tc>
          <w:tcPr>
            <w:tcW w:w="1993"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jc w:val="center"/>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Здоров'я і безпека</w:t>
            </w:r>
          </w:p>
        </w:tc>
        <w:tc>
          <w:tcPr>
            <w:tcW w:w="8221" w:type="dxa"/>
            <w:tcBorders>
              <w:top w:val="single" w:sz="6" w:space="0" w:color="auto"/>
              <w:left w:val="single" w:sz="6" w:space="0" w:color="auto"/>
              <w:bottom w:val="single" w:sz="6" w:space="0" w:color="auto"/>
              <w:right w:val="single" w:sz="6" w:space="0" w:color="auto"/>
            </w:tcBorders>
            <w:vAlign w:val="center"/>
            <w:hideMark/>
          </w:tcPr>
          <w:p w:rsidR="00E23764" w:rsidRPr="00D0109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xml:space="preserve">Завданням наскрізної лінії є становлення учня як емоційно </w:t>
            </w:r>
            <w:proofErr w:type="gramStart"/>
            <w:r w:rsidRPr="00034220">
              <w:rPr>
                <w:rFonts w:ascii="Times New Roman" w:eastAsia="Times New Roman" w:hAnsi="Times New Roman" w:cs="Times New Roman"/>
                <w:sz w:val="24"/>
                <w:szCs w:val="24"/>
                <w:lang w:eastAsia="ru-RU"/>
              </w:rPr>
              <w:t>ст</w:t>
            </w:r>
            <w:proofErr w:type="gramEnd"/>
            <w:r w:rsidRPr="00034220">
              <w:rPr>
                <w:rFonts w:ascii="Times New Roman" w:eastAsia="Times New Roman" w:hAnsi="Times New Roman" w:cs="Times New Roman"/>
                <w:sz w:val="24"/>
                <w:szCs w:val="24"/>
                <w:lang w:eastAsia="ru-RU"/>
              </w:rPr>
              <w:t xml:space="preserve">ійкого члена </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суспільства, здатного вести здоровий спосіб життя і формувати навколо себе безпечне життєве середовище.</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w:t>
            </w:r>
            <w:proofErr w:type="gramStart"/>
            <w:r w:rsidRPr="00034220">
              <w:rPr>
                <w:rFonts w:ascii="Times New Roman" w:eastAsia="Times New Roman" w:hAnsi="Times New Roman" w:cs="Times New Roman"/>
                <w:sz w:val="24"/>
                <w:szCs w:val="24"/>
                <w:lang w:eastAsia="ru-RU"/>
              </w:rPr>
              <w:t>п</w:t>
            </w:r>
            <w:proofErr w:type="gramEnd"/>
            <w:r w:rsidRPr="00034220">
              <w:rPr>
                <w:rFonts w:ascii="Times New Roman" w:eastAsia="Times New Roman" w:hAnsi="Times New Roman" w:cs="Times New Roman"/>
                <w:sz w:val="24"/>
                <w:szCs w:val="24"/>
                <w:lang w:eastAsia="ru-RU"/>
              </w:rPr>
              <w:t xml:space="preserve">ішоходів і транспортних засобів). Варто звернути увагу на проблеми, </w:t>
            </w:r>
            <w:proofErr w:type="gramStart"/>
            <w:r w:rsidRPr="00034220">
              <w:rPr>
                <w:rFonts w:ascii="Times New Roman" w:eastAsia="Times New Roman" w:hAnsi="Times New Roman" w:cs="Times New Roman"/>
                <w:sz w:val="24"/>
                <w:szCs w:val="24"/>
                <w:lang w:eastAsia="ru-RU"/>
              </w:rPr>
              <w:t>пов’язан</w:t>
            </w:r>
            <w:proofErr w:type="gramEnd"/>
            <w:r w:rsidRPr="00034220">
              <w:rPr>
                <w:rFonts w:ascii="Times New Roman" w:eastAsia="Times New Roman" w:hAnsi="Times New Roman" w:cs="Times New Roman"/>
                <w:sz w:val="24"/>
                <w:szCs w:val="24"/>
                <w:lang w:eastAsia="ru-RU"/>
              </w:rPr>
              <w:t>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34220" w:rsidRPr="00034220" w:rsidTr="00D01090">
        <w:tc>
          <w:tcPr>
            <w:tcW w:w="1993"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jc w:val="center"/>
              <w:rPr>
                <w:rFonts w:ascii="Times New Roman" w:eastAsia="Times New Roman" w:hAnsi="Times New Roman" w:cs="Times New Roman"/>
                <w:sz w:val="24"/>
                <w:szCs w:val="24"/>
                <w:lang w:eastAsia="ru-RU"/>
              </w:rPr>
            </w:pPr>
            <w:proofErr w:type="gramStart"/>
            <w:r w:rsidRPr="00034220">
              <w:rPr>
                <w:rFonts w:ascii="Times New Roman" w:eastAsia="Times New Roman" w:hAnsi="Times New Roman" w:cs="Times New Roman"/>
                <w:sz w:val="24"/>
                <w:szCs w:val="24"/>
                <w:lang w:eastAsia="ru-RU"/>
              </w:rPr>
              <w:t>П</w:t>
            </w:r>
            <w:proofErr w:type="gramEnd"/>
            <w:r w:rsidRPr="00034220">
              <w:rPr>
                <w:rFonts w:ascii="Times New Roman" w:eastAsia="Times New Roman" w:hAnsi="Times New Roman" w:cs="Times New Roman"/>
                <w:sz w:val="24"/>
                <w:szCs w:val="24"/>
                <w:lang w:eastAsia="ru-RU"/>
              </w:rPr>
              <w:t>ідприємливість і фінансова грамотність</w:t>
            </w:r>
          </w:p>
        </w:tc>
        <w:tc>
          <w:tcPr>
            <w:tcW w:w="8221" w:type="dxa"/>
            <w:tcBorders>
              <w:top w:val="single" w:sz="6" w:space="0" w:color="auto"/>
              <w:left w:val="single" w:sz="6" w:space="0" w:color="auto"/>
              <w:bottom w:val="single" w:sz="6" w:space="0" w:color="auto"/>
              <w:right w:val="single" w:sz="6" w:space="0" w:color="auto"/>
            </w:tcBorders>
            <w:vAlign w:val="center"/>
            <w:hideMark/>
          </w:tcPr>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Наскрі</w:t>
            </w:r>
            <w:proofErr w:type="gramStart"/>
            <w:r w:rsidRPr="00034220">
              <w:rPr>
                <w:rFonts w:ascii="Times New Roman" w:eastAsia="Times New Roman" w:hAnsi="Times New Roman" w:cs="Times New Roman"/>
                <w:sz w:val="24"/>
                <w:szCs w:val="24"/>
                <w:lang w:eastAsia="ru-RU"/>
              </w:rPr>
              <w:t>зна л</w:t>
            </w:r>
            <w:proofErr w:type="gramEnd"/>
            <w:r w:rsidRPr="00034220">
              <w:rPr>
                <w:rFonts w:ascii="Times New Roman" w:eastAsia="Times New Roman" w:hAnsi="Times New Roman" w:cs="Times New Roman"/>
                <w:sz w:val="24"/>
                <w:szCs w:val="24"/>
                <w:lang w:eastAsia="ru-RU"/>
              </w:rPr>
              <w:t>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F75E0" w:rsidRPr="00034220" w:rsidRDefault="002F75E0" w:rsidP="002F75E0">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Ця наскрі</w:t>
            </w:r>
            <w:proofErr w:type="gramStart"/>
            <w:r w:rsidRPr="00034220">
              <w:rPr>
                <w:rFonts w:ascii="Times New Roman" w:eastAsia="Times New Roman" w:hAnsi="Times New Roman" w:cs="Times New Roman"/>
                <w:sz w:val="24"/>
                <w:szCs w:val="24"/>
                <w:lang w:eastAsia="ru-RU"/>
              </w:rPr>
              <w:t>зна л</w:t>
            </w:r>
            <w:proofErr w:type="gramEnd"/>
            <w:r w:rsidRPr="00034220">
              <w:rPr>
                <w:rFonts w:ascii="Times New Roman" w:eastAsia="Times New Roman" w:hAnsi="Times New Roman" w:cs="Times New Roman"/>
                <w:sz w:val="24"/>
                <w:szCs w:val="24"/>
                <w:lang w:eastAsia="ru-RU"/>
              </w:rPr>
              <w:t>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2F75E0" w:rsidRDefault="002F75E0" w:rsidP="002F75E0">
      <w:pPr>
        <w:spacing w:after="0" w:line="240" w:lineRule="auto"/>
        <w:rPr>
          <w:rFonts w:ascii="Times New Roman" w:eastAsia="Times New Roman" w:hAnsi="Times New Roman" w:cs="Times New Roman"/>
          <w:sz w:val="24"/>
          <w:szCs w:val="24"/>
          <w:lang w:val="uk-UA" w:eastAsia="ru-RU"/>
        </w:rPr>
      </w:pPr>
    </w:p>
    <w:p w:rsidR="00D01090" w:rsidRPr="00D01090" w:rsidRDefault="00D01090" w:rsidP="002F75E0">
      <w:pPr>
        <w:spacing w:after="0" w:line="240" w:lineRule="auto"/>
        <w:rPr>
          <w:rFonts w:ascii="Times New Roman" w:eastAsia="Times New Roman" w:hAnsi="Times New Roman" w:cs="Times New Roman"/>
          <w:sz w:val="24"/>
          <w:szCs w:val="24"/>
          <w:lang w:val="uk-UA" w:eastAsia="ru-RU"/>
        </w:rPr>
      </w:pPr>
    </w:p>
    <w:p w:rsidR="002F75E0" w:rsidRDefault="00417460" w:rsidP="002F75E0">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r w:rsidR="002F75E0" w:rsidRPr="00034220">
        <w:rPr>
          <w:rFonts w:ascii="Times New Roman" w:eastAsia="Times New Roman" w:hAnsi="Times New Roman" w:cs="Times New Roman"/>
          <w:b/>
          <w:bCs/>
          <w:sz w:val="24"/>
          <w:szCs w:val="24"/>
          <w:lang w:eastAsia="ru-RU"/>
        </w:rPr>
        <w:t xml:space="preserve">Основними формами організації освітнього процесу є </w:t>
      </w:r>
      <w:proofErr w:type="gramStart"/>
      <w:r w:rsidR="002F75E0" w:rsidRPr="00034220">
        <w:rPr>
          <w:rFonts w:ascii="Times New Roman" w:eastAsia="Times New Roman" w:hAnsi="Times New Roman" w:cs="Times New Roman"/>
          <w:b/>
          <w:bCs/>
          <w:sz w:val="24"/>
          <w:szCs w:val="24"/>
          <w:lang w:eastAsia="ru-RU"/>
        </w:rPr>
        <w:t>р</w:t>
      </w:r>
      <w:proofErr w:type="gramEnd"/>
      <w:r w:rsidR="002F75E0" w:rsidRPr="00034220">
        <w:rPr>
          <w:rFonts w:ascii="Times New Roman" w:eastAsia="Times New Roman" w:hAnsi="Times New Roman" w:cs="Times New Roman"/>
          <w:b/>
          <w:bCs/>
          <w:sz w:val="24"/>
          <w:szCs w:val="24"/>
          <w:lang w:eastAsia="ru-RU"/>
        </w:rPr>
        <w:t>ізні типи уроку:</w:t>
      </w:r>
    </w:p>
    <w:p w:rsidR="00D01090" w:rsidRPr="00D01090" w:rsidRDefault="00D01090" w:rsidP="002F75E0">
      <w:pPr>
        <w:spacing w:after="0" w:line="240" w:lineRule="auto"/>
        <w:rPr>
          <w:rFonts w:ascii="Times New Roman" w:eastAsia="Times New Roman" w:hAnsi="Times New Roman" w:cs="Times New Roman"/>
          <w:sz w:val="24"/>
          <w:szCs w:val="24"/>
          <w:lang w:val="uk-UA" w:eastAsia="ru-RU"/>
        </w:rPr>
      </w:pPr>
    </w:p>
    <w:p w:rsidR="002F75E0" w:rsidRPr="00417460" w:rsidRDefault="002F75E0" w:rsidP="00417460">
      <w:pPr>
        <w:pStyle w:val="a5"/>
        <w:numPr>
          <w:ilvl w:val="0"/>
          <w:numId w:val="3"/>
        </w:numPr>
        <w:spacing w:after="0" w:line="240" w:lineRule="auto"/>
        <w:rPr>
          <w:rFonts w:ascii="Times New Roman" w:eastAsia="Times New Roman" w:hAnsi="Times New Roman" w:cs="Times New Roman"/>
          <w:b/>
          <w:i/>
          <w:sz w:val="24"/>
          <w:szCs w:val="24"/>
          <w:lang w:eastAsia="ru-RU"/>
        </w:rPr>
      </w:pPr>
      <w:r w:rsidRPr="00417460">
        <w:rPr>
          <w:rFonts w:ascii="Times New Roman" w:eastAsia="Times New Roman" w:hAnsi="Times New Roman" w:cs="Times New Roman"/>
          <w:b/>
          <w:i/>
          <w:sz w:val="24"/>
          <w:szCs w:val="24"/>
          <w:lang w:eastAsia="ru-RU"/>
        </w:rPr>
        <w:t>формування компетентностей;</w:t>
      </w:r>
    </w:p>
    <w:p w:rsidR="002F75E0" w:rsidRPr="00417460" w:rsidRDefault="002F75E0" w:rsidP="00417460">
      <w:pPr>
        <w:pStyle w:val="a5"/>
        <w:numPr>
          <w:ilvl w:val="0"/>
          <w:numId w:val="3"/>
        </w:numPr>
        <w:spacing w:after="0" w:line="240" w:lineRule="auto"/>
        <w:rPr>
          <w:rFonts w:ascii="Times New Roman" w:eastAsia="Times New Roman" w:hAnsi="Times New Roman" w:cs="Times New Roman"/>
          <w:b/>
          <w:i/>
          <w:sz w:val="24"/>
          <w:szCs w:val="24"/>
          <w:lang w:eastAsia="ru-RU"/>
        </w:rPr>
      </w:pPr>
      <w:r w:rsidRPr="00417460">
        <w:rPr>
          <w:rFonts w:ascii="Times New Roman" w:eastAsia="Times New Roman" w:hAnsi="Times New Roman" w:cs="Times New Roman"/>
          <w:b/>
          <w:i/>
          <w:sz w:val="24"/>
          <w:szCs w:val="24"/>
          <w:lang w:eastAsia="ru-RU"/>
        </w:rPr>
        <w:t>розвитку компетентностей;</w:t>
      </w:r>
    </w:p>
    <w:p w:rsidR="002F75E0" w:rsidRPr="00417460" w:rsidRDefault="002F75E0" w:rsidP="00417460">
      <w:pPr>
        <w:pStyle w:val="a5"/>
        <w:numPr>
          <w:ilvl w:val="0"/>
          <w:numId w:val="3"/>
        </w:numPr>
        <w:spacing w:after="0" w:line="240" w:lineRule="auto"/>
        <w:rPr>
          <w:rFonts w:ascii="Times New Roman" w:eastAsia="Times New Roman" w:hAnsi="Times New Roman" w:cs="Times New Roman"/>
          <w:b/>
          <w:i/>
          <w:sz w:val="24"/>
          <w:szCs w:val="24"/>
          <w:lang w:eastAsia="ru-RU"/>
        </w:rPr>
      </w:pPr>
      <w:proofErr w:type="gramStart"/>
      <w:r w:rsidRPr="00417460">
        <w:rPr>
          <w:rFonts w:ascii="Times New Roman" w:eastAsia="Times New Roman" w:hAnsi="Times New Roman" w:cs="Times New Roman"/>
          <w:b/>
          <w:i/>
          <w:sz w:val="24"/>
          <w:szCs w:val="24"/>
          <w:lang w:eastAsia="ru-RU"/>
        </w:rPr>
        <w:t>перев</w:t>
      </w:r>
      <w:proofErr w:type="gramEnd"/>
      <w:r w:rsidRPr="00417460">
        <w:rPr>
          <w:rFonts w:ascii="Times New Roman" w:eastAsia="Times New Roman" w:hAnsi="Times New Roman" w:cs="Times New Roman"/>
          <w:b/>
          <w:i/>
          <w:sz w:val="24"/>
          <w:szCs w:val="24"/>
          <w:lang w:eastAsia="ru-RU"/>
        </w:rPr>
        <w:t>ірки та/або оцінювання досягнення компетентностей;</w:t>
      </w:r>
    </w:p>
    <w:p w:rsidR="002F75E0" w:rsidRPr="00417460" w:rsidRDefault="002F75E0" w:rsidP="00417460">
      <w:pPr>
        <w:pStyle w:val="a5"/>
        <w:numPr>
          <w:ilvl w:val="0"/>
          <w:numId w:val="3"/>
        </w:numPr>
        <w:spacing w:after="0" w:line="240" w:lineRule="auto"/>
        <w:rPr>
          <w:rFonts w:ascii="Times New Roman" w:eastAsia="Times New Roman" w:hAnsi="Times New Roman" w:cs="Times New Roman"/>
          <w:b/>
          <w:i/>
          <w:sz w:val="24"/>
          <w:szCs w:val="24"/>
          <w:lang w:eastAsia="ru-RU"/>
        </w:rPr>
      </w:pPr>
      <w:r w:rsidRPr="00417460">
        <w:rPr>
          <w:rFonts w:ascii="Times New Roman" w:eastAsia="Times New Roman" w:hAnsi="Times New Roman" w:cs="Times New Roman"/>
          <w:b/>
          <w:i/>
          <w:sz w:val="24"/>
          <w:szCs w:val="24"/>
          <w:lang w:eastAsia="ru-RU"/>
        </w:rPr>
        <w:t>корекції основних компетентностей;</w:t>
      </w:r>
    </w:p>
    <w:p w:rsidR="002F75E0" w:rsidRPr="00417460" w:rsidRDefault="002F75E0" w:rsidP="00417460">
      <w:pPr>
        <w:pStyle w:val="a5"/>
        <w:numPr>
          <w:ilvl w:val="0"/>
          <w:numId w:val="3"/>
        </w:numPr>
        <w:spacing w:after="0" w:line="240" w:lineRule="auto"/>
        <w:rPr>
          <w:rFonts w:ascii="Times New Roman" w:eastAsia="Times New Roman" w:hAnsi="Times New Roman" w:cs="Times New Roman"/>
          <w:b/>
          <w:i/>
          <w:sz w:val="24"/>
          <w:szCs w:val="24"/>
          <w:lang w:eastAsia="ru-RU"/>
        </w:rPr>
      </w:pPr>
      <w:r w:rsidRPr="00417460">
        <w:rPr>
          <w:rFonts w:ascii="Times New Roman" w:eastAsia="Times New Roman" w:hAnsi="Times New Roman" w:cs="Times New Roman"/>
          <w:b/>
          <w:i/>
          <w:sz w:val="24"/>
          <w:szCs w:val="24"/>
          <w:lang w:eastAsia="ru-RU"/>
        </w:rPr>
        <w:t>комбінований урок.</w:t>
      </w:r>
    </w:p>
    <w:p w:rsidR="002F75E0" w:rsidRPr="00962430" w:rsidRDefault="00D01090" w:rsidP="002F75E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2F75E0" w:rsidRPr="00962430">
        <w:rPr>
          <w:rFonts w:ascii="Times New Roman" w:eastAsia="Times New Roman" w:hAnsi="Times New Roman" w:cs="Times New Roman"/>
          <w:sz w:val="24"/>
          <w:szCs w:val="24"/>
          <w:lang w:val="uk-UA" w:eastAsia="ru-RU"/>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w:t>
      </w:r>
    </w:p>
    <w:p w:rsidR="00417460" w:rsidRDefault="00417460" w:rsidP="0041746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roofErr w:type="gramStart"/>
      <w:r w:rsidR="002F75E0" w:rsidRPr="00034220">
        <w:rPr>
          <w:rFonts w:ascii="Times New Roman" w:eastAsia="Times New Roman" w:hAnsi="Times New Roman" w:cs="Times New Roman"/>
          <w:sz w:val="24"/>
          <w:szCs w:val="24"/>
          <w:lang w:eastAsia="ru-RU"/>
        </w:rPr>
        <w:t>З</w:t>
      </w:r>
      <w:proofErr w:type="gramEnd"/>
      <w:r w:rsidR="002F75E0" w:rsidRPr="00034220">
        <w:rPr>
          <w:rFonts w:ascii="Times New Roman" w:eastAsia="Times New Roman" w:hAnsi="Times New Roman" w:cs="Times New Roman"/>
          <w:sz w:val="24"/>
          <w:szCs w:val="24"/>
          <w:lang w:eastAsia="ru-RU"/>
        </w:rPr>
        <w:t xml:space="preserve">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sidR="002F75E0" w:rsidRPr="00034220">
        <w:rPr>
          <w:rFonts w:ascii="Times New Roman" w:eastAsia="Times New Roman" w:hAnsi="Times New Roman" w:cs="Times New Roman"/>
          <w:sz w:val="24"/>
          <w:szCs w:val="24"/>
          <w:lang w:eastAsia="ru-RU"/>
        </w:rPr>
        <w:t>в</w:t>
      </w:r>
      <w:proofErr w:type="gramEnd"/>
      <w:r w:rsidR="002F75E0" w:rsidRPr="00034220">
        <w:rPr>
          <w:rFonts w:ascii="Times New Roman" w:eastAsia="Times New Roman" w:hAnsi="Times New Roman" w:cs="Times New Roman"/>
          <w:sz w:val="24"/>
          <w:szCs w:val="24"/>
          <w:lang w:eastAsia="ru-RU"/>
        </w:rPr>
        <w:t xml:space="preserve"> експериментальній та практичній діяльності. Досягнуті компетентності учні можуть застосувати на практичних заняттях і заняттях практикуму. </w:t>
      </w:r>
    </w:p>
    <w:p w:rsidR="002F75E0" w:rsidRPr="00417460" w:rsidRDefault="00417460" w:rsidP="0041746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2F75E0" w:rsidRPr="00034220">
        <w:rPr>
          <w:rFonts w:ascii="Times New Roman" w:eastAsia="Times New Roman" w:hAnsi="Times New Roman" w:cs="Times New Roman"/>
          <w:sz w:val="24"/>
          <w:szCs w:val="24"/>
          <w:lang w:eastAsia="ru-RU"/>
        </w:rPr>
        <w:t xml:space="preserve">Практичне заняття - це така форма організації, </w:t>
      </w:r>
      <w:proofErr w:type="gramStart"/>
      <w:r w:rsidR="002F75E0" w:rsidRPr="00034220">
        <w:rPr>
          <w:rFonts w:ascii="Times New Roman" w:eastAsia="Times New Roman" w:hAnsi="Times New Roman" w:cs="Times New Roman"/>
          <w:sz w:val="24"/>
          <w:szCs w:val="24"/>
          <w:lang w:eastAsia="ru-RU"/>
        </w:rPr>
        <w:t>в</w:t>
      </w:r>
      <w:proofErr w:type="gramEnd"/>
      <w:r w:rsidR="002F75E0" w:rsidRPr="00034220">
        <w:rPr>
          <w:rFonts w:ascii="Times New Roman" w:eastAsia="Times New Roman" w:hAnsi="Times New Roman" w:cs="Times New Roman"/>
          <w:sz w:val="24"/>
          <w:szCs w:val="24"/>
          <w:lang w:eastAsia="ru-RU"/>
        </w:rPr>
        <w:t xml:space="preserve"> </w:t>
      </w:r>
      <w:proofErr w:type="gramStart"/>
      <w:r w:rsidR="002F75E0" w:rsidRPr="00034220">
        <w:rPr>
          <w:rFonts w:ascii="Times New Roman" w:eastAsia="Times New Roman" w:hAnsi="Times New Roman" w:cs="Times New Roman"/>
          <w:sz w:val="24"/>
          <w:szCs w:val="24"/>
          <w:lang w:eastAsia="ru-RU"/>
        </w:rPr>
        <w:t>як</w:t>
      </w:r>
      <w:proofErr w:type="gramEnd"/>
      <w:r w:rsidR="002F75E0" w:rsidRPr="00034220">
        <w:rPr>
          <w:rFonts w:ascii="Times New Roman" w:eastAsia="Times New Roman" w:hAnsi="Times New Roman" w:cs="Times New Roman"/>
          <w:sz w:val="24"/>
          <w:szCs w:val="24"/>
          <w:lang w:eastAsia="ru-RU"/>
        </w:rPr>
        <w:t xml:space="preserve">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w:t>
      </w:r>
      <w:proofErr w:type="gramStart"/>
      <w:r w:rsidR="002F75E0" w:rsidRPr="00034220">
        <w:rPr>
          <w:rFonts w:ascii="Times New Roman" w:eastAsia="Times New Roman" w:hAnsi="Times New Roman" w:cs="Times New Roman"/>
          <w:sz w:val="24"/>
          <w:szCs w:val="24"/>
          <w:lang w:eastAsia="ru-RU"/>
        </w:rPr>
        <w:t>п</w:t>
      </w:r>
      <w:proofErr w:type="gramEnd"/>
      <w:r w:rsidR="002F75E0" w:rsidRPr="00034220">
        <w:rPr>
          <w:rFonts w:ascii="Times New Roman" w:eastAsia="Times New Roman" w:hAnsi="Times New Roman" w:cs="Times New Roman"/>
          <w:sz w:val="24"/>
          <w:szCs w:val="24"/>
          <w:lang w:eastAsia="ru-RU"/>
        </w:rPr>
        <w:t xml:space="preserve">ідходи до його аналізу. Оглядова конференція може бути </w:t>
      </w:r>
      <w:proofErr w:type="gramStart"/>
      <w:r w:rsidR="002F75E0" w:rsidRPr="00034220">
        <w:rPr>
          <w:rFonts w:ascii="Times New Roman" w:eastAsia="Times New Roman" w:hAnsi="Times New Roman" w:cs="Times New Roman"/>
          <w:sz w:val="24"/>
          <w:szCs w:val="24"/>
          <w:lang w:eastAsia="ru-RU"/>
        </w:rPr>
        <w:t>комплексною</w:t>
      </w:r>
      <w:proofErr w:type="gramEnd"/>
      <w:r w:rsidR="002F75E0" w:rsidRPr="00034220">
        <w:rPr>
          <w:rFonts w:ascii="Times New Roman" w:eastAsia="Times New Roman" w:hAnsi="Times New Roman" w:cs="Times New Roman"/>
          <w:sz w:val="24"/>
          <w:szCs w:val="24"/>
          <w:lang w:eastAsia="ru-RU"/>
        </w:rPr>
        <w:t xml:space="preserve">, тобто реалізувати міжпредметні зв'язки в узагальненні й систематизації навчального матеріалу. </w:t>
      </w:r>
      <w:r>
        <w:rPr>
          <w:rFonts w:ascii="Times New Roman" w:eastAsia="Times New Roman" w:hAnsi="Times New Roman" w:cs="Times New Roman"/>
          <w:sz w:val="24"/>
          <w:szCs w:val="24"/>
          <w:lang w:val="uk-UA" w:eastAsia="ru-RU"/>
        </w:rPr>
        <w:t xml:space="preserve">     </w:t>
      </w:r>
      <w:r w:rsidR="002F75E0" w:rsidRPr="00417460">
        <w:rPr>
          <w:rFonts w:ascii="Times New Roman" w:eastAsia="Times New Roman" w:hAnsi="Times New Roman" w:cs="Times New Roman"/>
          <w:sz w:val="24"/>
          <w:szCs w:val="24"/>
          <w:lang w:val="uk-UA" w:eastAsia="ru-RU"/>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F75E0" w:rsidRPr="00034220" w:rsidRDefault="00417460" w:rsidP="004174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2F75E0" w:rsidRPr="00034220">
        <w:rPr>
          <w:rFonts w:ascii="Times New Roman" w:eastAsia="Times New Roman" w:hAnsi="Times New Roman" w:cs="Times New Roman"/>
          <w:sz w:val="24"/>
          <w:szCs w:val="24"/>
          <w:lang w:eastAsia="ru-RU"/>
        </w:rPr>
        <w:t xml:space="preserve">Функцію </w:t>
      </w:r>
      <w:proofErr w:type="gramStart"/>
      <w:r w:rsidR="002F75E0" w:rsidRPr="00034220">
        <w:rPr>
          <w:rFonts w:ascii="Times New Roman" w:eastAsia="Times New Roman" w:hAnsi="Times New Roman" w:cs="Times New Roman"/>
          <w:sz w:val="24"/>
          <w:szCs w:val="24"/>
          <w:lang w:eastAsia="ru-RU"/>
        </w:rPr>
        <w:t>перев</w:t>
      </w:r>
      <w:proofErr w:type="gramEnd"/>
      <w:r w:rsidR="002F75E0" w:rsidRPr="00034220">
        <w:rPr>
          <w:rFonts w:ascii="Times New Roman" w:eastAsia="Times New Roman" w:hAnsi="Times New Roman" w:cs="Times New Roman"/>
          <w:sz w:val="24"/>
          <w:szCs w:val="24"/>
          <w:lang w:eastAsia="ru-RU"/>
        </w:rPr>
        <w:t>ірки та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F75E0" w:rsidRPr="00034220" w:rsidRDefault="002F75E0" w:rsidP="00417460">
      <w:pPr>
        <w:spacing w:after="0" w:line="240" w:lineRule="auto"/>
        <w:jc w:val="both"/>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xml:space="preserve">Можливо проводити заняття в малих групах, бригадах і ланках (у тому числі робота учнів </w:t>
      </w:r>
      <w:proofErr w:type="gramStart"/>
      <w:r w:rsidRPr="00034220">
        <w:rPr>
          <w:rFonts w:ascii="Times New Roman" w:eastAsia="Times New Roman" w:hAnsi="Times New Roman" w:cs="Times New Roman"/>
          <w:sz w:val="24"/>
          <w:szCs w:val="24"/>
          <w:lang w:eastAsia="ru-RU"/>
        </w:rPr>
        <w:t>у</w:t>
      </w:r>
      <w:proofErr w:type="gramEnd"/>
      <w:r w:rsidRPr="00034220">
        <w:rPr>
          <w:rFonts w:ascii="Times New Roman" w:eastAsia="Times New Roman" w:hAnsi="Times New Roman" w:cs="Times New Roman"/>
          <w:sz w:val="24"/>
          <w:szCs w:val="24"/>
          <w:lang w:eastAsia="ru-RU"/>
        </w:rPr>
        <w:t xml:space="preserve"> парах змінного складу) за умови, що окремі учні виконують роботу бригадирів, консультантів, тобто тих, хто навчає малу групу.</w:t>
      </w:r>
    </w:p>
    <w:p w:rsidR="00E23764" w:rsidRPr="00D01090" w:rsidRDefault="002F75E0" w:rsidP="00417460">
      <w:pPr>
        <w:spacing w:after="0" w:line="240" w:lineRule="auto"/>
        <w:jc w:val="both"/>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xml:space="preserve">Екскурсії </w:t>
      </w:r>
      <w:proofErr w:type="gramStart"/>
      <w:r w:rsidRPr="00034220">
        <w:rPr>
          <w:rFonts w:ascii="Times New Roman" w:eastAsia="Times New Roman" w:hAnsi="Times New Roman" w:cs="Times New Roman"/>
          <w:sz w:val="24"/>
          <w:szCs w:val="24"/>
          <w:lang w:eastAsia="ru-RU"/>
        </w:rPr>
        <w:t>в</w:t>
      </w:r>
      <w:proofErr w:type="gramEnd"/>
      <w:r w:rsidRPr="00034220">
        <w:rPr>
          <w:rFonts w:ascii="Times New Roman" w:eastAsia="Times New Roman" w:hAnsi="Times New Roman" w:cs="Times New Roman"/>
          <w:sz w:val="24"/>
          <w:szCs w:val="24"/>
          <w:lang w:eastAsia="ru-RU"/>
        </w:rPr>
        <w:t xml:space="preserve"> </w:t>
      </w:r>
      <w:proofErr w:type="gramStart"/>
      <w:r w:rsidRPr="00034220">
        <w:rPr>
          <w:rFonts w:ascii="Times New Roman" w:eastAsia="Times New Roman" w:hAnsi="Times New Roman" w:cs="Times New Roman"/>
          <w:sz w:val="24"/>
          <w:szCs w:val="24"/>
          <w:lang w:eastAsia="ru-RU"/>
        </w:rPr>
        <w:t>першу</w:t>
      </w:r>
      <w:proofErr w:type="gramEnd"/>
      <w:r w:rsidRPr="00034220">
        <w:rPr>
          <w:rFonts w:ascii="Times New Roman" w:eastAsia="Times New Roman" w:hAnsi="Times New Roman" w:cs="Times New Roman"/>
          <w:sz w:val="24"/>
          <w:szCs w:val="24"/>
          <w:lang w:eastAsia="ru-RU"/>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w:t>
      </w:r>
      <w:r w:rsidR="00D01090">
        <w:rPr>
          <w:rFonts w:ascii="Times New Roman" w:eastAsia="Times New Roman" w:hAnsi="Times New Roman" w:cs="Times New Roman"/>
          <w:sz w:val="24"/>
          <w:szCs w:val="24"/>
          <w:lang w:eastAsia="ru-RU"/>
        </w:rPr>
        <w:t xml:space="preserve"> виконання визначених завдань).</w:t>
      </w:r>
    </w:p>
    <w:p w:rsidR="002F75E0" w:rsidRPr="00E23764" w:rsidRDefault="00E23764" w:rsidP="0041746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2F75E0" w:rsidRPr="00E23764">
        <w:rPr>
          <w:rFonts w:ascii="Times New Roman" w:eastAsia="Times New Roman" w:hAnsi="Times New Roman" w:cs="Times New Roman"/>
          <w:sz w:val="24"/>
          <w:szCs w:val="24"/>
          <w:lang w:val="uk-UA" w:eastAsia="ru-RU"/>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2F75E0" w:rsidRPr="00034220" w:rsidRDefault="00417460" w:rsidP="004174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2F75E0" w:rsidRPr="00034220">
        <w:rPr>
          <w:rFonts w:ascii="Times New Roman" w:eastAsia="Times New Roman" w:hAnsi="Times New Roman" w:cs="Times New Roman"/>
          <w:sz w:val="24"/>
          <w:szCs w:val="24"/>
          <w:lang w:eastAsia="ru-RU"/>
        </w:rPr>
        <w:t>Форми організації освітнього процесу можуть уточнюватись та розширюватись у змі</w:t>
      </w:r>
      <w:proofErr w:type="gramStart"/>
      <w:r w:rsidR="002F75E0" w:rsidRPr="00034220">
        <w:rPr>
          <w:rFonts w:ascii="Times New Roman" w:eastAsia="Times New Roman" w:hAnsi="Times New Roman" w:cs="Times New Roman"/>
          <w:sz w:val="24"/>
          <w:szCs w:val="24"/>
          <w:lang w:eastAsia="ru-RU"/>
        </w:rPr>
        <w:t>ст</w:t>
      </w:r>
      <w:proofErr w:type="gramEnd"/>
      <w:r w:rsidR="002F75E0" w:rsidRPr="00034220">
        <w:rPr>
          <w:rFonts w:ascii="Times New Roman" w:eastAsia="Times New Roman" w:hAnsi="Times New Roman" w:cs="Times New Roman"/>
          <w:sz w:val="24"/>
          <w:szCs w:val="24"/>
          <w:lang w:eastAsia="ru-RU"/>
        </w:rPr>
        <w:t>і окремих предметів за умови виконання державних вимог Державного стандарту та окремих предметів протягом навчального року.</w:t>
      </w:r>
    </w:p>
    <w:p w:rsidR="002F75E0" w:rsidRPr="00034220" w:rsidRDefault="002F75E0" w:rsidP="00417460">
      <w:pPr>
        <w:spacing w:after="0" w:line="240" w:lineRule="auto"/>
        <w:jc w:val="both"/>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Вибі</w:t>
      </w:r>
      <w:proofErr w:type="gramStart"/>
      <w:r w:rsidRPr="00034220">
        <w:rPr>
          <w:rFonts w:ascii="Times New Roman" w:eastAsia="Times New Roman" w:hAnsi="Times New Roman" w:cs="Times New Roman"/>
          <w:sz w:val="24"/>
          <w:szCs w:val="24"/>
          <w:lang w:eastAsia="ru-RU"/>
        </w:rPr>
        <w:t>р</w:t>
      </w:r>
      <w:proofErr w:type="gramEnd"/>
      <w:r w:rsidRPr="00034220">
        <w:rPr>
          <w:rFonts w:ascii="Times New Roman" w:eastAsia="Times New Roman" w:hAnsi="Times New Roman" w:cs="Times New Roman"/>
          <w:sz w:val="24"/>
          <w:szCs w:val="24"/>
          <w:lang w:eastAsia="ru-RU"/>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17460" w:rsidRDefault="002F75E0" w:rsidP="00417460">
      <w:pPr>
        <w:spacing w:after="0" w:line="240" w:lineRule="auto"/>
        <w:jc w:val="center"/>
        <w:rPr>
          <w:rFonts w:ascii="Times New Roman" w:eastAsia="Times New Roman" w:hAnsi="Times New Roman" w:cs="Times New Roman"/>
          <w:sz w:val="24"/>
          <w:szCs w:val="24"/>
          <w:lang w:val="uk-UA" w:eastAsia="ru-RU"/>
        </w:rPr>
      </w:pPr>
      <w:r w:rsidRPr="00417460">
        <w:rPr>
          <w:rFonts w:ascii="Times New Roman" w:eastAsia="Times New Roman" w:hAnsi="Times New Roman" w:cs="Times New Roman"/>
          <w:b/>
          <w:i/>
          <w:iCs/>
          <w:sz w:val="24"/>
          <w:szCs w:val="24"/>
          <w:lang w:eastAsia="ru-RU"/>
        </w:rPr>
        <w:t>Опис та інструменти системи внутрішнього забезпечення якості освіти.</w:t>
      </w:r>
    </w:p>
    <w:p w:rsidR="002F75E0" w:rsidRPr="00034220" w:rsidRDefault="002F75E0" w:rsidP="00417460">
      <w:pPr>
        <w:spacing w:after="0" w:line="240" w:lineRule="auto"/>
        <w:jc w:val="both"/>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Система внутрішнього забезпечення якості складається з наступних компоненті</w:t>
      </w:r>
      <w:proofErr w:type="gramStart"/>
      <w:r w:rsidRPr="00034220">
        <w:rPr>
          <w:rFonts w:ascii="Times New Roman" w:eastAsia="Times New Roman" w:hAnsi="Times New Roman" w:cs="Times New Roman"/>
          <w:sz w:val="24"/>
          <w:szCs w:val="24"/>
          <w:lang w:eastAsia="ru-RU"/>
        </w:rPr>
        <w:t>в</w:t>
      </w:r>
      <w:proofErr w:type="gramEnd"/>
      <w:r w:rsidRPr="00034220">
        <w:rPr>
          <w:rFonts w:ascii="Times New Roman" w:eastAsia="Times New Roman" w:hAnsi="Times New Roman" w:cs="Times New Roman"/>
          <w:sz w:val="24"/>
          <w:szCs w:val="24"/>
          <w:lang w:eastAsia="ru-RU"/>
        </w:rPr>
        <w:t>:</w:t>
      </w:r>
    </w:p>
    <w:p w:rsidR="002F75E0" w:rsidRPr="00034220" w:rsidRDefault="002F75E0" w:rsidP="00417460">
      <w:pPr>
        <w:spacing w:after="0" w:line="240" w:lineRule="auto"/>
        <w:jc w:val="both"/>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кадрове забезпечення освітньої діяльності;</w:t>
      </w:r>
    </w:p>
    <w:p w:rsidR="002F75E0" w:rsidRPr="00034220" w:rsidRDefault="002F75E0" w:rsidP="00417460">
      <w:pPr>
        <w:spacing w:after="0" w:line="240" w:lineRule="auto"/>
        <w:jc w:val="both"/>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навчально-методичне забезпечення освітньої діяльності;</w:t>
      </w:r>
    </w:p>
    <w:p w:rsidR="002F75E0" w:rsidRPr="00034220" w:rsidRDefault="002F75E0" w:rsidP="00417460">
      <w:pPr>
        <w:spacing w:after="0" w:line="240" w:lineRule="auto"/>
        <w:jc w:val="both"/>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матеріально-технічне забезпечення освітньої діяльності;</w:t>
      </w:r>
    </w:p>
    <w:p w:rsidR="002F75E0" w:rsidRPr="00034220" w:rsidRDefault="002F75E0" w:rsidP="00417460">
      <w:pPr>
        <w:spacing w:after="0" w:line="240" w:lineRule="auto"/>
        <w:jc w:val="both"/>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якість проведення навчальних занять;</w:t>
      </w:r>
    </w:p>
    <w:p w:rsidR="002F75E0" w:rsidRPr="00034220" w:rsidRDefault="002F75E0" w:rsidP="00417460">
      <w:pPr>
        <w:spacing w:after="0" w:line="240" w:lineRule="auto"/>
        <w:jc w:val="both"/>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моніторинг досягнення учнями результатів навчання (компетентностей).</w:t>
      </w:r>
    </w:p>
    <w:p w:rsidR="00D01090" w:rsidRDefault="00417460" w:rsidP="00417460">
      <w:pPr>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lastRenderedPageBreak/>
        <w:t xml:space="preserve">  </w:t>
      </w:r>
    </w:p>
    <w:p w:rsidR="002F75E0" w:rsidRDefault="002F75E0" w:rsidP="00417460">
      <w:pPr>
        <w:spacing w:after="0" w:line="240" w:lineRule="auto"/>
        <w:jc w:val="both"/>
        <w:rPr>
          <w:rFonts w:ascii="Times New Roman" w:eastAsia="Times New Roman" w:hAnsi="Times New Roman" w:cs="Times New Roman"/>
          <w:sz w:val="24"/>
          <w:szCs w:val="24"/>
          <w:lang w:val="uk-UA" w:eastAsia="ru-RU"/>
        </w:rPr>
      </w:pPr>
      <w:r w:rsidRPr="00034220">
        <w:rPr>
          <w:rFonts w:ascii="Times New Roman" w:eastAsia="Times New Roman" w:hAnsi="Times New Roman" w:cs="Times New Roman"/>
          <w:sz w:val="24"/>
          <w:szCs w:val="24"/>
          <w:lang w:eastAsia="ru-RU"/>
        </w:rPr>
        <w:t>Завдання системи внутрішнього забезпечення якості освіти:</w:t>
      </w:r>
    </w:p>
    <w:p w:rsidR="00D01090" w:rsidRPr="00D01090" w:rsidRDefault="00D01090" w:rsidP="00417460">
      <w:pPr>
        <w:spacing w:after="0" w:line="240" w:lineRule="auto"/>
        <w:jc w:val="both"/>
        <w:rPr>
          <w:rFonts w:ascii="Times New Roman" w:eastAsia="Times New Roman" w:hAnsi="Times New Roman" w:cs="Times New Roman"/>
          <w:sz w:val="24"/>
          <w:szCs w:val="24"/>
          <w:lang w:val="uk-UA" w:eastAsia="ru-RU"/>
        </w:rPr>
      </w:pPr>
    </w:p>
    <w:p w:rsidR="002F75E0" w:rsidRPr="00417460" w:rsidRDefault="002F75E0" w:rsidP="00417460">
      <w:pPr>
        <w:pStyle w:val="a5"/>
        <w:numPr>
          <w:ilvl w:val="0"/>
          <w:numId w:val="4"/>
        </w:numPr>
        <w:spacing w:after="0" w:line="240" w:lineRule="auto"/>
        <w:jc w:val="both"/>
        <w:rPr>
          <w:rFonts w:ascii="Times New Roman" w:eastAsia="Times New Roman" w:hAnsi="Times New Roman" w:cs="Times New Roman"/>
          <w:b/>
          <w:i/>
          <w:sz w:val="24"/>
          <w:szCs w:val="24"/>
          <w:lang w:eastAsia="ru-RU"/>
        </w:rPr>
      </w:pPr>
      <w:r w:rsidRPr="00417460">
        <w:rPr>
          <w:rFonts w:ascii="Times New Roman" w:eastAsia="Times New Roman" w:hAnsi="Times New Roman" w:cs="Times New Roman"/>
          <w:b/>
          <w:i/>
          <w:sz w:val="24"/>
          <w:szCs w:val="24"/>
          <w:lang w:eastAsia="ru-RU"/>
        </w:rPr>
        <w:t>оновлення методичної бази освітньої діяльності;</w:t>
      </w:r>
    </w:p>
    <w:p w:rsidR="002F75E0" w:rsidRPr="00417460" w:rsidRDefault="002F75E0" w:rsidP="00417460">
      <w:pPr>
        <w:pStyle w:val="a5"/>
        <w:numPr>
          <w:ilvl w:val="0"/>
          <w:numId w:val="4"/>
        </w:numPr>
        <w:spacing w:after="0" w:line="240" w:lineRule="auto"/>
        <w:jc w:val="both"/>
        <w:rPr>
          <w:rFonts w:ascii="Times New Roman" w:eastAsia="Times New Roman" w:hAnsi="Times New Roman" w:cs="Times New Roman"/>
          <w:b/>
          <w:i/>
          <w:sz w:val="24"/>
          <w:szCs w:val="24"/>
          <w:lang w:eastAsia="ru-RU"/>
        </w:rPr>
      </w:pPr>
      <w:r w:rsidRPr="00417460">
        <w:rPr>
          <w:rFonts w:ascii="Times New Roman" w:eastAsia="Times New Roman" w:hAnsi="Times New Roman" w:cs="Times New Roman"/>
          <w:b/>
          <w:i/>
          <w:sz w:val="24"/>
          <w:szCs w:val="24"/>
          <w:lang w:eastAsia="ru-RU"/>
        </w:rPr>
        <w:t>контроль за виконанням навчальних плані</w:t>
      </w:r>
      <w:proofErr w:type="gramStart"/>
      <w:r w:rsidRPr="00417460">
        <w:rPr>
          <w:rFonts w:ascii="Times New Roman" w:eastAsia="Times New Roman" w:hAnsi="Times New Roman" w:cs="Times New Roman"/>
          <w:b/>
          <w:i/>
          <w:sz w:val="24"/>
          <w:szCs w:val="24"/>
          <w:lang w:eastAsia="ru-RU"/>
        </w:rPr>
        <w:t>в</w:t>
      </w:r>
      <w:proofErr w:type="gramEnd"/>
      <w:r w:rsidRPr="00417460">
        <w:rPr>
          <w:rFonts w:ascii="Times New Roman" w:eastAsia="Times New Roman" w:hAnsi="Times New Roman" w:cs="Times New Roman"/>
          <w:b/>
          <w:i/>
          <w:sz w:val="24"/>
          <w:szCs w:val="24"/>
          <w:lang w:eastAsia="ru-RU"/>
        </w:rPr>
        <w:t xml:space="preserve"> </w:t>
      </w:r>
      <w:proofErr w:type="gramStart"/>
      <w:r w:rsidRPr="00417460">
        <w:rPr>
          <w:rFonts w:ascii="Times New Roman" w:eastAsia="Times New Roman" w:hAnsi="Times New Roman" w:cs="Times New Roman"/>
          <w:b/>
          <w:i/>
          <w:sz w:val="24"/>
          <w:szCs w:val="24"/>
          <w:lang w:eastAsia="ru-RU"/>
        </w:rPr>
        <w:t>та</w:t>
      </w:r>
      <w:proofErr w:type="gramEnd"/>
      <w:r w:rsidRPr="00417460">
        <w:rPr>
          <w:rFonts w:ascii="Times New Roman" w:eastAsia="Times New Roman" w:hAnsi="Times New Roman" w:cs="Times New Roman"/>
          <w:b/>
          <w:i/>
          <w:sz w:val="24"/>
          <w:szCs w:val="24"/>
          <w:lang w:eastAsia="ru-RU"/>
        </w:rPr>
        <w:t xml:space="preserve"> освітньої програми, якістю знань, умінь і навичок учнів, розробка рекомендацій щодо їх покращення;</w:t>
      </w:r>
    </w:p>
    <w:p w:rsidR="002F75E0" w:rsidRPr="00417460" w:rsidRDefault="002F75E0" w:rsidP="00417460">
      <w:pPr>
        <w:pStyle w:val="a5"/>
        <w:numPr>
          <w:ilvl w:val="0"/>
          <w:numId w:val="4"/>
        </w:numPr>
        <w:spacing w:after="0" w:line="240" w:lineRule="auto"/>
        <w:jc w:val="both"/>
        <w:rPr>
          <w:rFonts w:ascii="Times New Roman" w:eastAsia="Times New Roman" w:hAnsi="Times New Roman" w:cs="Times New Roman"/>
          <w:b/>
          <w:i/>
          <w:sz w:val="24"/>
          <w:szCs w:val="24"/>
          <w:lang w:eastAsia="ru-RU"/>
        </w:rPr>
      </w:pPr>
      <w:r w:rsidRPr="00417460">
        <w:rPr>
          <w:rFonts w:ascii="Times New Roman" w:eastAsia="Times New Roman" w:hAnsi="Times New Roman" w:cs="Times New Roman"/>
          <w:b/>
          <w:i/>
          <w:sz w:val="24"/>
          <w:szCs w:val="24"/>
          <w:lang w:eastAsia="ru-RU"/>
        </w:rPr>
        <w:t xml:space="preserve">моніторинг та оптимізація </w:t>
      </w:r>
      <w:proofErr w:type="gramStart"/>
      <w:r w:rsidRPr="00417460">
        <w:rPr>
          <w:rFonts w:ascii="Times New Roman" w:eastAsia="Times New Roman" w:hAnsi="Times New Roman" w:cs="Times New Roman"/>
          <w:b/>
          <w:i/>
          <w:sz w:val="24"/>
          <w:szCs w:val="24"/>
          <w:lang w:eastAsia="ru-RU"/>
        </w:rPr>
        <w:t>соц</w:t>
      </w:r>
      <w:proofErr w:type="gramEnd"/>
      <w:r w:rsidRPr="00417460">
        <w:rPr>
          <w:rFonts w:ascii="Times New Roman" w:eastAsia="Times New Roman" w:hAnsi="Times New Roman" w:cs="Times New Roman"/>
          <w:b/>
          <w:i/>
          <w:sz w:val="24"/>
          <w:szCs w:val="24"/>
          <w:lang w:eastAsia="ru-RU"/>
        </w:rPr>
        <w:t>іально-психологічного середовища закладу освіти;</w:t>
      </w:r>
    </w:p>
    <w:p w:rsidR="002F75E0" w:rsidRPr="00417460" w:rsidRDefault="002F75E0" w:rsidP="00417460">
      <w:pPr>
        <w:pStyle w:val="a5"/>
        <w:numPr>
          <w:ilvl w:val="0"/>
          <w:numId w:val="4"/>
        </w:numPr>
        <w:spacing w:after="0" w:line="240" w:lineRule="auto"/>
        <w:jc w:val="both"/>
        <w:rPr>
          <w:rFonts w:ascii="Times New Roman" w:eastAsia="Times New Roman" w:hAnsi="Times New Roman" w:cs="Times New Roman"/>
          <w:b/>
          <w:i/>
          <w:sz w:val="24"/>
          <w:szCs w:val="24"/>
          <w:lang w:eastAsia="ru-RU"/>
        </w:rPr>
      </w:pPr>
      <w:r w:rsidRPr="00417460">
        <w:rPr>
          <w:rFonts w:ascii="Times New Roman" w:eastAsia="Times New Roman" w:hAnsi="Times New Roman" w:cs="Times New Roman"/>
          <w:b/>
          <w:i/>
          <w:sz w:val="24"/>
          <w:szCs w:val="24"/>
          <w:lang w:eastAsia="ru-RU"/>
        </w:rPr>
        <w:t xml:space="preserve">створення необхідних умов для </w:t>
      </w:r>
      <w:proofErr w:type="gramStart"/>
      <w:r w:rsidRPr="00417460">
        <w:rPr>
          <w:rFonts w:ascii="Times New Roman" w:eastAsia="Times New Roman" w:hAnsi="Times New Roman" w:cs="Times New Roman"/>
          <w:b/>
          <w:i/>
          <w:sz w:val="24"/>
          <w:szCs w:val="24"/>
          <w:lang w:eastAsia="ru-RU"/>
        </w:rPr>
        <w:t>п</w:t>
      </w:r>
      <w:proofErr w:type="gramEnd"/>
      <w:r w:rsidRPr="00417460">
        <w:rPr>
          <w:rFonts w:ascii="Times New Roman" w:eastAsia="Times New Roman" w:hAnsi="Times New Roman" w:cs="Times New Roman"/>
          <w:b/>
          <w:i/>
          <w:sz w:val="24"/>
          <w:szCs w:val="24"/>
          <w:lang w:eastAsia="ru-RU"/>
        </w:rPr>
        <w:t>ідвищення фахового кваліфікаційного рівня педагогічних працівників.</w:t>
      </w:r>
    </w:p>
    <w:p w:rsidR="00D01090" w:rsidRDefault="00D01090" w:rsidP="00D01090">
      <w:pPr>
        <w:spacing w:after="0" w:line="240" w:lineRule="auto"/>
        <w:jc w:val="center"/>
        <w:rPr>
          <w:rFonts w:ascii="Times New Roman" w:eastAsia="Times New Roman" w:hAnsi="Times New Roman" w:cs="Times New Roman"/>
          <w:b/>
          <w:i/>
          <w:iCs/>
          <w:sz w:val="24"/>
          <w:szCs w:val="24"/>
          <w:lang w:val="uk-UA" w:eastAsia="ru-RU"/>
        </w:rPr>
      </w:pPr>
    </w:p>
    <w:p w:rsidR="00D01090" w:rsidRDefault="002F75E0" w:rsidP="00D01090">
      <w:pPr>
        <w:spacing w:after="0" w:line="240" w:lineRule="auto"/>
        <w:jc w:val="center"/>
        <w:rPr>
          <w:rFonts w:ascii="Times New Roman" w:eastAsia="Times New Roman" w:hAnsi="Times New Roman" w:cs="Times New Roman"/>
          <w:sz w:val="24"/>
          <w:szCs w:val="24"/>
          <w:lang w:val="uk-UA" w:eastAsia="ru-RU"/>
        </w:rPr>
      </w:pPr>
      <w:r w:rsidRPr="00417460">
        <w:rPr>
          <w:rFonts w:ascii="Times New Roman" w:eastAsia="Times New Roman" w:hAnsi="Times New Roman" w:cs="Times New Roman"/>
          <w:b/>
          <w:i/>
          <w:iCs/>
          <w:sz w:val="24"/>
          <w:szCs w:val="24"/>
          <w:lang w:eastAsia="ru-RU"/>
        </w:rPr>
        <w:t>Освітня програма базової середньої освіти</w:t>
      </w:r>
    </w:p>
    <w:p w:rsidR="00D01090" w:rsidRDefault="00D01090" w:rsidP="00417460">
      <w:pPr>
        <w:spacing w:after="0" w:line="240" w:lineRule="auto"/>
        <w:jc w:val="both"/>
        <w:rPr>
          <w:rFonts w:ascii="Times New Roman" w:eastAsia="Times New Roman" w:hAnsi="Times New Roman" w:cs="Times New Roman"/>
          <w:sz w:val="24"/>
          <w:szCs w:val="24"/>
          <w:lang w:val="uk-UA" w:eastAsia="ru-RU"/>
        </w:rPr>
      </w:pPr>
    </w:p>
    <w:p w:rsidR="002F75E0" w:rsidRPr="00034220" w:rsidRDefault="002F75E0" w:rsidP="00417460">
      <w:pPr>
        <w:spacing w:after="0" w:line="240" w:lineRule="auto"/>
        <w:jc w:val="both"/>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передбачає досягнення учнями результатів навчання (компетентностей), визначених Державним стандартом.</w:t>
      </w:r>
    </w:p>
    <w:p w:rsidR="002F75E0" w:rsidRPr="00034220" w:rsidRDefault="002F75E0" w:rsidP="002F75E0">
      <w:pPr>
        <w:spacing w:after="0" w:line="240" w:lineRule="auto"/>
        <w:jc w:val="center"/>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w:t>
      </w:r>
    </w:p>
    <w:p w:rsidR="00417460" w:rsidRDefault="00417460" w:rsidP="008E3754">
      <w:pPr>
        <w:spacing w:after="0" w:line="240" w:lineRule="auto"/>
        <w:jc w:val="center"/>
        <w:rPr>
          <w:rFonts w:ascii="Times New Roman" w:eastAsia="Times New Roman" w:hAnsi="Times New Roman" w:cs="Times New Roman"/>
          <w:b/>
          <w:bCs/>
          <w:sz w:val="24"/>
          <w:szCs w:val="24"/>
          <w:lang w:val="uk-UA" w:eastAsia="ru-RU"/>
        </w:rPr>
      </w:pPr>
    </w:p>
    <w:p w:rsidR="008C2763" w:rsidRDefault="008C2763" w:rsidP="008C2763">
      <w:pPr>
        <w:spacing w:after="0" w:line="240" w:lineRule="auto"/>
        <w:rPr>
          <w:rFonts w:ascii="Times New Roman" w:eastAsia="Times New Roman" w:hAnsi="Times New Roman" w:cs="Times New Roman"/>
          <w:b/>
          <w:bCs/>
          <w:sz w:val="24"/>
          <w:szCs w:val="24"/>
          <w:lang w:val="uk-UA" w:eastAsia="ru-RU"/>
        </w:rPr>
      </w:pPr>
    </w:p>
    <w:p w:rsidR="008C2763" w:rsidRPr="00D01090" w:rsidRDefault="00D01090" w:rsidP="008C2763">
      <w:pPr>
        <w:spacing w:after="0" w:line="240" w:lineRule="auto"/>
        <w:jc w:val="center"/>
        <w:rPr>
          <w:rFonts w:ascii="Times New Roman" w:eastAsia="Calibri" w:hAnsi="Times New Roman" w:cs="Times New Roman"/>
          <w:sz w:val="26"/>
          <w:szCs w:val="26"/>
          <w:lang w:val="uk-UA"/>
        </w:rPr>
      </w:pPr>
      <w:r w:rsidRPr="00D01090">
        <w:rPr>
          <w:rFonts w:ascii="Times New Roman" w:eastAsia="Times New Roman" w:hAnsi="Times New Roman" w:cs="Times New Roman"/>
          <w:b/>
          <w:bCs/>
          <w:sz w:val="26"/>
          <w:szCs w:val="26"/>
          <w:lang w:val="uk-UA" w:eastAsia="ru-RU"/>
        </w:rPr>
        <w:t xml:space="preserve"> </w:t>
      </w:r>
    </w:p>
    <w:p w:rsidR="008C2763" w:rsidRDefault="008C2763"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8C2763">
      <w:pPr>
        <w:spacing w:after="0" w:line="240" w:lineRule="auto"/>
        <w:jc w:val="center"/>
        <w:rPr>
          <w:rFonts w:ascii="Times New Roman" w:eastAsia="Times New Roman" w:hAnsi="Times New Roman" w:cs="Times New Roman"/>
          <w:b/>
          <w:bCs/>
          <w:sz w:val="26"/>
          <w:szCs w:val="26"/>
          <w:lang w:val="uk-UA" w:eastAsia="ru-RU"/>
        </w:rPr>
      </w:pPr>
    </w:p>
    <w:p w:rsidR="00D01090" w:rsidRDefault="00D01090" w:rsidP="00D01090">
      <w:pPr>
        <w:spacing w:after="0" w:line="240" w:lineRule="auto"/>
        <w:jc w:val="center"/>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jc w:val="right"/>
        <w:rPr>
          <w:rFonts w:ascii="Times New Roman" w:eastAsia="Calibri" w:hAnsi="Times New Roman" w:cs="Times New Roman"/>
          <w:sz w:val="24"/>
          <w:szCs w:val="24"/>
          <w:lang w:val="uk-UA"/>
        </w:rPr>
      </w:pPr>
    </w:p>
    <w:p w:rsidR="00D01090" w:rsidRPr="00E6703E" w:rsidRDefault="00D01090" w:rsidP="00D01090">
      <w:pPr>
        <w:spacing w:after="0" w:line="240" w:lineRule="auto"/>
        <w:contextualSpacing/>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t xml:space="preserve">      </w:t>
      </w:r>
      <w:r w:rsidRPr="00E6703E">
        <w:rPr>
          <w:rFonts w:ascii="Times New Roman" w:eastAsia="Calibri" w:hAnsi="Times New Roman" w:cs="Times New Roman"/>
          <w:sz w:val="24"/>
          <w:szCs w:val="24"/>
          <w:lang w:val="uk-UA"/>
        </w:rPr>
        <w:t>ЗАТВЕРДЖУЮ</w:t>
      </w:r>
    </w:p>
    <w:p w:rsidR="00D01090" w:rsidRPr="00E6703E" w:rsidRDefault="00D01090" w:rsidP="00D01090">
      <w:pPr>
        <w:spacing w:after="0" w:line="240" w:lineRule="auto"/>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E6703E">
        <w:rPr>
          <w:rFonts w:ascii="Times New Roman" w:eastAsia="Calibri" w:hAnsi="Times New Roman" w:cs="Times New Roman"/>
          <w:sz w:val="24"/>
          <w:szCs w:val="24"/>
          <w:lang w:val="uk-UA"/>
        </w:rPr>
        <w:t xml:space="preserve">Директор  школи </w:t>
      </w:r>
      <w:r>
        <w:rPr>
          <w:rFonts w:ascii="Times New Roman" w:eastAsia="Calibri" w:hAnsi="Times New Roman" w:cs="Times New Roman"/>
          <w:sz w:val="24"/>
          <w:szCs w:val="24"/>
          <w:lang w:val="uk-UA"/>
        </w:rPr>
        <w:t xml:space="preserve">   </w:t>
      </w:r>
      <w:r>
        <w:rPr>
          <w:rFonts w:ascii="Times New Roman" w:eastAsia="Calibri" w:hAnsi="Times New Roman" w:cs="Times New Roman"/>
          <w:noProof/>
          <w:sz w:val="24"/>
          <w:szCs w:val="24"/>
          <w:lang w:eastAsia="ru-RU"/>
        </w:rPr>
        <w:drawing>
          <wp:anchor distT="0" distB="0" distL="114300" distR="114300" simplePos="0" relativeHeight="251663360" behindDoc="1" locked="0" layoutInCell="1" allowOverlap="1" wp14:anchorId="262ACFF5" wp14:editId="5378AF3D">
            <wp:simplePos x="0" y="0"/>
            <wp:positionH relativeFrom="column">
              <wp:posOffset>2975610</wp:posOffset>
            </wp:positionH>
            <wp:positionV relativeFrom="paragraph">
              <wp:posOffset>-798195</wp:posOffset>
            </wp:positionV>
            <wp:extent cx="2628900" cy="16383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lang w:val="uk-UA"/>
        </w:rPr>
        <w:t xml:space="preserve">   </w:t>
      </w:r>
      <w:r w:rsidRPr="00E6703E">
        <w:rPr>
          <w:rFonts w:ascii="Times New Roman" w:eastAsia="Calibri" w:hAnsi="Times New Roman" w:cs="Times New Roman"/>
          <w:sz w:val="24"/>
          <w:szCs w:val="24"/>
          <w:lang w:val="uk-UA"/>
        </w:rPr>
        <w:t>_______</w:t>
      </w:r>
      <w:r>
        <w:rPr>
          <w:rFonts w:ascii="Times New Roman" w:eastAsia="Calibri" w:hAnsi="Times New Roman" w:cs="Times New Roman"/>
          <w:sz w:val="24"/>
          <w:szCs w:val="24"/>
          <w:lang w:val="uk-UA"/>
        </w:rPr>
        <w:t xml:space="preserve">                    </w:t>
      </w:r>
      <w:r w:rsidRPr="00E6703E">
        <w:rPr>
          <w:rFonts w:ascii="Times New Roman" w:eastAsia="Calibri" w:hAnsi="Times New Roman" w:cs="Times New Roman"/>
          <w:sz w:val="24"/>
          <w:szCs w:val="24"/>
          <w:lang w:val="uk-UA"/>
        </w:rPr>
        <w:t>Л.Коваль</w:t>
      </w:r>
    </w:p>
    <w:p w:rsidR="00D01090" w:rsidRDefault="00D01090" w:rsidP="00D01090">
      <w:pPr>
        <w:spacing w:after="0" w:line="240" w:lineRule="auto"/>
        <w:jc w:val="center"/>
        <w:rPr>
          <w:rFonts w:ascii="Times New Roman" w:eastAsia="Calibri" w:hAnsi="Times New Roman" w:cs="Times New Roman"/>
          <w:sz w:val="24"/>
          <w:szCs w:val="24"/>
          <w:lang w:val="uk-UA"/>
        </w:rPr>
      </w:pPr>
    </w:p>
    <w:p w:rsidR="00D01090" w:rsidRPr="00D01090" w:rsidRDefault="00D01090" w:rsidP="00D01090">
      <w:pPr>
        <w:spacing w:after="0" w:line="240" w:lineRule="auto"/>
        <w:rPr>
          <w:rFonts w:ascii="Times New Roman" w:eastAsia="Times New Roman" w:hAnsi="Times New Roman" w:cs="Times New Roman"/>
          <w:b/>
          <w:bCs/>
          <w:sz w:val="26"/>
          <w:szCs w:val="26"/>
          <w:lang w:val="uk-UA" w:eastAsia="ru-RU"/>
        </w:rPr>
      </w:pPr>
    </w:p>
    <w:p w:rsidR="008E3754" w:rsidRPr="00D01090" w:rsidRDefault="002F75E0" w:rsidP="008E3754">
      <w:pPr>
        <w:spacing w:after="0" w:line="240" w:lineRule="auto"/>
        <w:jc w:val="center"/>
        <w:rPr>
          <w:rFonts w:ascii="Times New Roman" w:eastAsia="Times New Roman" w:hAnsi="Times New Roman" w:cs="Times New Roman"/>
          <w:sz w:val="26"/>
          <w:szCs w:val="26"/>
          <w:lang w:val="uk-UA" w:eastAsia="ru-RU"/>
        </w:rPr>
      </w:pPr>
      <w:r w:rsidRPr="00D01090">
        <w:rPr>
          <w:rFonts w:ascii="Times New Roman" w:eastAsia="Times New Roman" w:hAnsi="Times New Roman" w:cs="Times New Roman"/>
          <w:b/>
          <w:bCs/>
          <w:sz w:val="26"/>
          <w:szCs w:val="26"/>
          <w:lang w:eastAsia="ru-RU"/>
        </w:rPr>
        <w:t>Робочий навчальний план для 5-9 класі</w:t>
      </w:r>
      <w:proofErr w:type="gramStart"/>
      <w:r w:rsidRPr="00D01090">
        <w:rPr>
          <w:rFonts w:ascii="Times New Roman" w:eastAsia="Times New Roman" w:hAnsi="Times New Roman" w:cs="Times New Roman"/>
          <w:b/>
          <w:bCs/>
          <w:sz w:val="26"/>
          <w:szCs w:val="26"/>
          <w:lang w:eastAsia="ru-RU"/>
        </w:rPr>
        <w:t>в</w:t>
      </w:r>
      <w:proofErr w:type="gramEnd"/>
    </w:p>
    <w:p w:rsidR="008C2763" w:rsidRPr="00D01090" w:rsidRDefault="008E3754" w:rsidP="008E3754">
      <w:pPr>
        <w:spacing w:after="0" w:line="240" w:lineRule="auto"/>
        <w:jc w:val="center"/>
        <w:rPr>
          <w:rFonts w:ascii="Times New Roman" w:eastAsia="Times New Roman" w:hAnsi="Times New Roman" w:cs="Times New Roman"/>
          <w:sz w:val="24"/>
          <w:szCs w:val="24"/>
          <w:lang w:val="uk-UA" w:eastAsia="ru-RU"/>
        </w:rPr>
      </w:pPr>
      <w:r w:rsidRPr="00D01090">
        <w:rPr>
          <w:rFonts w:ascii="Times New Roman" w:eastAsia="Times New Roman" w:hAnsi="Times New Roman" w:cs="Times New Roman"/>
          <w:sz w:val="24"/>
          <w:szCs w:val="24"/>
          <w:lang w:val="uk-UA" w:eastAsia="ru-RU"/>
        </w:rPr>
        <w:t>(</w:t>
      </w:r>
      <w:r w:rsidR="002F75E0" w:rsidRPr="00D01090">
        <w:rPr>
          <w:rFonts w:ascii="Times New Roman" w:eastAsia="Times New Roman" w:hAnsi="Times New Roman" w:cs="Times New Roman"/>
          <w:sz w:val="24"/>
          <w:szCs w:val="24"/>
          <w:lang w:val="uk-UA" w:eastAsia="ru-RU"/>
        </w:rPr>
        <w:t>складено відповідно до Типової освітньої програми закладів загальної середньої освіти</w:t>
      </w:r>
      <w:r w:rsidR="002F75E0" w:rsidRPr="00D01090">
        <w:rPr>
          <w:rFonts w:ascii="Times New Roman" w:eastAsia="Times New Roman" w:hAnsi="Times New Roman" w:cs="Times New Roman"/>
          <w:sz w:val="24"/>
          <w:szCs w:val="24"/>
          <w:lang w:eastAsia="ru-RU"/>
        </w:rPr>
        <w:t> </w:t>
      </w:r>
      <w:r w:rsidR="00D01090">
        <w:rPr>
          <w:rFonts w:ascii="Times New Roman" w:eastAsia="Times New Roman" w:hAnsi="Times New Roman" w:cs="Times New Roman"/>
          <w:sz w:val="24"/>
          <w:szCs w:val="24"/>
          <w:lang w:val="uk-UA" w:eastAsia="ru-RU"/>
        </w:rPr>
        <w:t>)</w:t>
      </w:r>
    </w:p>
    <w:p w:rsidR="002F75E0" w:rsidRPr="00D01090" w:rsidRDefault="002F75E0" w:rsidP="008E3754">
      <w:pPr>
        <w:spacing w:after="0" w:line="240" w:lineRule="auto"/>
        <w:jc w:val="center"/>
        <w:rPr>
          <w:rFonts w:ascii="Times New Roman" w:eastAsia="Times New Roman" w:hAnsi="Times New Roman" w:cs="Times New Roman"/>
          <w:sz w:val="26"/>
          <w:szCs w:val="26"/>
          <w:lang w:val="uk-UA" w:eastAsia="ru-RU"/>
        </w:rPr>
      </w:pPr>
      <w:r w:rsidRPr="00D01090">
        <w:rPr>
          <w:rFonts w:ascii="Times New Roman" w:eastAsia="Times New Roman" w:hAnsi="Times New Roman" w:cs="Times New Roman"/>
          <w:b/>
          <w:bCs/>
          <w:sz w:val="26"/>
          <w:szCs w:val="26"/>
          <w:lang w:val="uk-UA" w:eastAsia="ru-RU"/>
        </w:rPr>
        <w:t>для 5-9 класів з українською мовою навчання і вивченням двох іноземних мов</w:t>
      </w:r>
      <w:r w:rsidRPr="00D01090">
        <w:rPr>
          <w:rFonts w:ascii="Times New Roman" w:eastAsia="Times New Roman" w:hAnsi="Times New Roman" w:cs="Times New Roman"/>
          <w:sz w:val="26"/>
          <w:szCs w:val="26"/>
          <w:lang w:val="uk-UA" w:eastAsia="ru-RU"/>
        </w:rPr>
        <w:t>,</w:t>
      </w:r>
      <w:r w:rsidRPr="00D01090">
        <w:rPr>
          <w:rFonts w:ascii="Times New Roman" w:eastAsia="Times New Roman" w:hAnsi="Times New Roman" w:cs="Times New Roman"/>
          <w:b/>
          <w:bCs/>
          <w:sz w:val="26"/>
          <w:szCs w:val="26"/>
          <w:lang w:val="uk-UA" w:eastAsia="ru-RU"/>
        </w:rPr>
        <w:t>затвердженою наказом МОН України від 20.04.2018 року №405</w:t>
      </w:r>
    </w:p>
    <w:p w:rsidR="008C2763" w:rsidRPr="00D01090" w:rsidRDefault="008E3754" w:rsidP="008C2763">
      <w:pPr>
        <w:spacing w:before="100" w:beforeAutospacing="1" w:after="100" w:afterAutospacing="1"/>
        <w:contextualSpacing/>
        <w:jc w:val="center"/>
        <w:outlineLvl w:val="2"/>
        <w:rPr>
          <w:rFonts w:ascii="Times New Roman" w:eastAsia="Times New Roman" w:hAnsi="Times New Roman" w:cs="Times New Roman"/>
          <w:b/>
          <w:bCs/>
          <w:sz w:val="26"/>
          <w:szCs w:val="26"/>
          <w:lang w:val="uk-UA" w:eastAsia="ru-RU"/>
        </w:rPr>
      </w:pPr>
      <w:r w:rsidRPr="00D01090">
        <w:rPr>
          <w:rFonts w:ascii="Times New Roman" w:eastAsia="Times New Roman" w:hAnsi="Times New Roman" w:cs="Times New Roman"/>
          <w:b/>
          <w:bCs/>
          <w:sz w:val="26"/>
          <w:szCs w:val="26"/>
          <w:lang w:val="uk-UA" w:eastAsia="ru-RU"/>
        </w:rPr>
        <w:t>загальноосвітньої школи І- ІІІ ступенів с.Дмитрашківка</w:t>
      </w:r>
    </w:p>
    <w:p w:rsidR="008E3754" w:rsidRPr="00D01090" w:rsidRDefault="008E3754" w:rsidP="008E3754">
      <w:pPr>
        <w:spacing w:before="100" w:beforeAutospacing="1" w:after="100" w:afterAutospacing="1" w:line="240" w:lineRule="auto"/>
        <w:contextualSpacing/>
        <w:jc w:val="center"/>
        <w:outlineLvl w:val="2"/>
        <w:rPr>
          <w:rFonts w:ascii="Times New Roman" w:eastAsia="Times New Roman" w:hAnsi="Times New Roman" w:cs="Times New Roman"/>
          <w:b/>
          <w:bCs/>
          <w:sz w:val="26"/>
          <w:szCs w:val="26"/>
          <w:lang w:val="uk-UA" w:eastAsia="ru-RU"/>
        </w:rPr>
      </w:pPr>
      <w:r w:rsidRPr="00D01090">
        <w:rPr>
          <w:rFonts w:ascii="Times New Roman" w:eastAsia="Times New Roman" w:hAnsi="Times New Roman" w:cs="Times New Roman"/>
          <w:b/>
          <w:bCs/>
          <w:sz w:val="26"/>
          <w:szCs w:val="26"/>
          <w:lang w:eastAsia="ru-RU"/>
        </w:rPr>
        <w:t>на 201</w:t>
      </w:r>
      <w:r w:rsidR="008C2763" w:rsidRPr="00D01090">
        <w:rPr>
          <w:rFonts w:ascii="Times New Roman" w:eastAsia="Times New Roman" w:hAnsi="Times New Roman" w:cs="Times New Roman"/>
          <w:b/>
          <w:bCs/>
          <w:sz w:val="26"/>
          <w:szCs w:val="26"/>
          <w:lang w:val="uk-UA" w:eastAsia="ru-RU"/>
        </w:rPr>
        <w:t>9</w:t>
      </w:r>
      <w:r w:rsidR="008C2763" w:rsidRPr="00D01090">
        <w:rPr>
          <w:rFonts w:ascii="Times New Roman" w:eastAsia="Times New Roman" w:hAnsi="Times New Roman" w:cs="Times New Roman"/>
          <w:b/>
          <w:bCs/>
          <w:sz w:val="26"/>
          <w:szCs w:val="26"/>
          <w:lang w:eastAsia="ru-RU"/>
        </w:rPr>
        <w:t xml:space="preserve"> – 2</w:t>
      </w:r>
      <w:r w:rsidR="008C2763" w:rsidRPr="00D01090">
        <w:rPr>
          <w:rFonts w:ascii="Times New Roman" w:eastAsia="Times New Roman" w:hAnsi="Times New Roman" w:cs="Times New Roman"/>
          <w:b/>
          <w:bCs/>
          <w:sz w:val="26"/>
          <w:szCs w:val="26"/>
          <w:lang w:val="uk-UA" w:eastAsia="ru-RU"/>
        </w:rPr>
        <w:t>020</w:t>
      </w:r>
      <w:r w:rsidRPr="00D01090">
        <w:rPr>
          <w:rFonts w:ascii="Times New Roman" w:eastAsia="Times New Roman" w:hAnsi="Times New Roman" w:cs="Times New Roman"/>
          <w:b/>
          <w:bCs/>
          <w:sz w:val="26"/>
          <w:szCs w:val="26"/>
          <w:lang w:eastAsia="ru-RU"/>
        </w:rPr>
        <w:t>н.р.</w:t>
      </w:r>
    </w:p>
    <w:p w:rsidR="008C2763" w:rsidRPr="008C2763" w:rsidRDefault="008C2763" w:rsidP="00D01090">
      <w:pPr>
        <w:spacing w:before="100" w:beforeAutospacing="1" w:after="100" w:afterAutospacing="1" w:line="240" w:lineRule="auto"/>
        <w:contextualSpacing/>
        <w:outlineLvl w:val="2"/>
        <w:rPr>
          <w:rFonts w:ascii="Times New Roman" w:eastAsia="Times New Roman" w:hAnsi="Times New Roman" w:cs="Times New Roman"/>
          <w:b/>
          <w:bCs/>
          <w:lang w:val="uk-UA" w:eastAsia="ru-RU"/>
        </w:rPr>
      </w:pPr>
    </w:p>
    <w:tbl>
      <w:tblPr>
        <w:tblW w:w="514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97"/>
        <w:gridCol w:w="1971"/>
        <w:gridCol w:w="871"/>
        <w:gridCol w:w="912"/>
        <w:gridCol w:w="867"/>
        <w:gridCol w:w="930"/>
        <w:gridCol w:w="1707"/>
        <w:gridCol w:w="729"/>
      </w:tblGrid>
      <w:tr w:rsidR="008C2763" w:rsidRPr="008C2763" w:rsidTr="00D01090">
        <w:trPr>
          <w:tblCellSpacing w:w="15" w:type="dxa"/>
        </w:trPr>
        <w:tc>
          <w:tcPr>
            <w:tcW w:w="1072" w:type="pct"/>
            <w:vMerge w:val="restar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b/>
                <w:bCs/>
                <w:lang w:eastAsia="ru-RU"/>
              </w:rPr>
              <w:t>Освітні  галузі</w:t>
            </w:r>
          </w:p>
        </w:tc>
        <w:tc>
          <w:tcPr>
            <w:tcW w:w="952" w:type="pct"/>
            <w:vMerge w:val="restar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b/>
                <w:bCs/>
                <w:lang w:eastAsia="ru-RU"/>
              </w:rPr>
              <w:t>Навчальні  предмети</w:t>
            </w:r>
          </w:p>
        </w:tc>
        <w:tc>
          <w:tcPr>
            <w:tcW w:w="2561" w:type="pct"/>
            <w:gridSpan w:val="5"/>
            <w:hideMark/>
          </w:tcPr>
          <w:p w:rsidR="008C2763" w:rsidRPr="008C2763" w:rsidRDefault="008C2763" w:rsidP="008C2763">
            <w:pPr>
              <w:rPr>
                <w:rFonts w:ascii="Times New Roman" w:eastAsia="Times New Roman" w:hAnsi="Times New Roman" w:cs="Times New Roman"/>
                <w:b/>
                <w:lang w:eastAsia="ru-RU"/>
              </w:rPr>
            </w:pPr>
            <w:r w:rsidRPr="008C2763">
              <w:rPr>
                <w:rFonts w:ascii="Times New Roman" w:eastAsia="Times New Roman" w:hAnsi="Times New Roman" w:cs="Times New Roman"/>
                <w:b/>
                <w:bCs/>
                <w:lang w:eastAsia="ru-RU"/>
              </w:rPr>
              <w:t>Кількість годин на тижденьу класах</w:t>
            </w:r>
          </w:p>
        </w:tc>
        <w:tc>
          <w:tcPr>
            <w:tcW w:w="341" w:type="pct"/>
          </w:tcPr>
          <w:p w:rsidR="008C2763" w:rsidRPr="008C2763" w:rsidRDefault="008C2763" w:rsidP="00A53E7C">
            <w:pPr>
              <w:rPr>
                <w:rFonts w:ascii="Times New Roman" w:eastAsia="Times New Roman" w:hAnsi="Times New Roman" w:cs="Times New Roman"/>
                <w:b/>
                <w:lang w:val="uk-UA" w:eastAsia="ru-RU"/>
              </w:rPr>
            </w:pPr>
            <w:r w:rsidRPr="008C2763">
              <w:rPr>
                <w:rFonts w:ascii="Times New Roman" w:eastAsia="Times New Roman" w:hAnsi="Times New Roman" w:cs="Times New Roman"/>
                <w:b/>
                <w:lang w:eastAsia="ru-RU"/>
              </w:rPr>
              <w:t>Разом</w:t>
            </w:r>
          </w:p>
        </w:tc>
      </w:tr>
      <w:tr w:rsidR="008C2763" w:rsidRPr="008C2763" w:rsidTr="00D01090">
        <w:trPr>
          <w:tblCellSpacing w:w="15" w:type="dxa"/>
        </w:trPr>
        <w:tc>
          <w:tcPr>
            <w:tcW w:w="1072" w:type="pct"/>
            <w:vMerge/>
            <w:vAlign w:val="center"/>
            <w:hideMark/>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vMerge/>
            <w:vAlign w:val="center"/>
            <w:hideMark/>
          </w:tcPr>
          <w:p w:rsidR="008C2763" w:rsidRPr="008C2763" w:rsidRDefault="008C2763" w:rsidP="008C2763">
            <w:pPr>
              <w:spacing w:after="0" w:line="240" w:lineRule="auto"/>
              <w:rPr>
                <w:rFonts w:ascii="Times New Roman" w:eastAsia="Times New Roman" w:hAnsi="Times New Roman" w:cs="Times New Roman"/>
                <w:lang w:eastAsia="ru-RU"/>
              </w:rPr>
            </w:pP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b/>
                <w:bCs/>
                <w:lang w:eastAsia="ru-RU"/>
              </w:rPr>
              <w:t>5</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b/>
                <w:bCs/>
                <w:lang w:eastAsia="ru-RU"/>
              </w:rPr>
              <w:t>6</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b/>
                <w:bCs/>
                <w:lang w:eastAsia="ru-RU"/>
              </w:rPr>
              <w:t>7</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8</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9</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r>
      <w:tr w:rsidR="008C2763" w:rsidRPr="008C2763" w:rsidTr="00D01090">
        <w:trPr>
          <w:tblCellSpacing w:w="15" w:type="dxa"/>
        </w:trPr>
        <w:tc>
          <w:tcPr>
            <w:tcW w:w="1072" w:type="pct"/>
            <w:vMerge w:val="restar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Мови і літератури</w:t>
            </w: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Українська мова</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3,5</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3,5</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2,5</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13,5</w:t>
            </w:r>
          </w:p>
        </w:tc>
      </w:tr>
      <w:tr w:rsidR="008C2763" w:rsidRPr="008C2763" w:rsidTr="00D01090">
        <w:trPr>
          <w:tblCellSpacing w:w="15" w:type="dxa"/>
        </w:trPr>
        <w:tc>
          <w:tcPr>
            <w:tcW w:w="1072" w:type="pct"/>
            <w:vMerge/>
            <w:vAlign w:val="center"/>
            <w:hideMark/>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Українська література</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10</w:t>
            </w:r>
          </w:p>
        </w:tc>
      </w:tr>
      <w:tr w:rsidR="008C2763" w:rsidRPr="008C2763" w:rsidTr="00D01090">
        <w:trPr>
          <w:tblCellSpacing w:w="15" w:type="dxa"/>
        </w:trPr>
        <w:tc>
          <w:tcPr>
            <w:tcW w:w="1072" w:type="pct"/>
            <w:vMerge/>
            <w:vAlign w:val="center"/>
            <w:hideMark/>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val="uk-UA" w:eastAsia="ru-RU"/>
              </w:rPr>
            </w:pPr>
            <w:r w:rsidRPr="008C2763">
              <w:rPr>
                <w:rFonts w:ascii="Times New Roman" w:eastAsia="Times New Roman" w:hAnsi="Times New Roman" w:cs="Times New Roman"/>
                <w:lang w:val="uk-UA" w:eastAsia="ru-RU"/>
              </w:rPr>
              <w:t>Німецька  мова</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3</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3</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3</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3</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3</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15</w:t>
            </w:r>
          </w:p>
        </w:tc>
      </w:tr>
      <w:tr w:rsidR="008C2763" w:rsidRPr="008C2763" w:rsidTr="00D01090">
        <w:trPr>
          <w:tblCellSpacing w:w="15" w:type="dxa"/>
        </w:trPr>
        <w:tc>
          <w:tcPr>
            <w:tcW w:w="1072" w:type="pct"/>
            <w:vMerge/>
            <w:vAlign w:val="center"/>
            <w:hideMark/>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Зарубіжна література</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10</w:t>
            </w:r>
          </w:p>
        </w:tc>
      </w:tr>
      <w:tr w:rsidR="008C2763" w:rsidRPr="008C2763" w:rsidTr="00D01090">
        <w:trPr>
          <w:tblCellSpacing w:w="15" w:type="dxa"/>
        </w:trPr>
        <w:tc>
          <w:tcPr>
            <w:tcW w:w="1072" w:type="pct"/>
            <w:vMerge w:val="restar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Суспільствознавство</w:t>
            </w: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Історія України</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1,5</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1,5</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6</w:t>
            </w:r>
          </w:p>
        </w:tc>
      </w:tr>
      <w:tr w:rsidR="008C2763" w:rsidRPr="008C2763" w:rsidTr="00D01090">
        <w:trPr>
          <w:tblCellSpacing w:w="15" w:type="dxa"/>
        </w:trPr>
        <w:tc>
          <w:tcPr>
            <w:tcW w:w="1072" w:type="pct"/>
            <w:vMerge/>
            <w:vAlign w:val="center"/>
            <w:hideMark/>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Всесвітня історія</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4</w:t>
            </w:r>
          </w:p>
        </w:tc>
      </w:tr>
      <w:tr w:rsidR="008C2763" w:rsidRPr="008C2763" w:rsidTr="00D01090">
        <w:trPr>
          <w:tblCellSpacing w:w="15" w:type="dxa"/>
        </w:trPr>
        <w:tc>
          <w:tcPr>
            <w:tcW w:w="1072" w:type="pct"/>
            <w:vMerge/>
            <w:vAlign w:val="center"/>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Основи  правозн.</w:t>
            </w:r>
          </w:p>
        </w:tc>
        <w:tc>
          <w:tcPr>
            <w:tcW w:w="41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c>
          <w:tcPr>
            <w:tcW w:w="440"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c>
          <w:tcPr>
            <w:tcW w:w="417"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c>
          <w:tcPr>
            <w:tcW w:w="776" w:type="pct"/>
          </w:tcPr>
          <w:p w:rsidR="008C2763" w:rsidRPr="008C2763" w:rsidRDefault="008C2763" w:rsidP="00D01090">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341" w:type="pct"/>
          </w:tcPr>
          <w:p w:rsidR="008C2763" w:rsidRPr="008C2763" w:rsidRDefault="008C2763" w:rsidP="00D01090">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1</w:t>
            </w:r>
          </w:p>
        </w:tc>
      </w:tr>
      <w:tr w:rsidR="008C2763" w:rsidRPr="008C2763" w:rsidTr="00D01090">
        <w:trPr>
          <w:tblCellSpacing w:w="15" w:type="dxa"/>
        </w:trPr>
        <w:tc>
          <w:tcPr>
            <w:tcW w:w="1072" w:type="pct"/>
            <w:vMerge w:val="restar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Мистецтво*</w:t>
            </w: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Музичне мистец.</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3</w:t>
            </w:r>
          </w:p>
        </w:tc>
      </w:tr>
      <w:tr w:rsidR="008C2763" w:rsidRPr="008C2763" w:rsidTr="00D01090">
        <w:trPr>
          <w:tblCellSpacing w:w="15" w:type="dxa"/>
        </w:trPr>
        <w:tc>
          <w:tcPr>
            <w:tcW w:w="1072" w:type="pct"/>
            <w:vMerge/>
            <w:vAlign w:val="center"/>
            <w:hideMark/>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Образ</w:t>
            </w:r>
            <w:proofErr w:type="gramStart"/>
            <w:r w:rsidRPr="008C2763">
              <w:rPr>
                <w:rFonts w:ascii="Times New Roman" w:eastAsia="Times New Roman" w:hAnsi="Times New Roman" w:cs="Times New Roman"/>
                <w:lang w:eastAsia="ru-RU"/>
              </w:rPr>
              <w:t>.</w:t>
            </w:r>
            <w:proofErr w:type="gramEnd"/>
            <w:r w:rsidRPr="008C2763">
              <w:rPr>
                <w:rFonts w:ascii="Times New Roman" w:eastAsia="Times New Roman" w:hAnsi="Times New Roman" w:cs="Times New Roman"/>
                <w:lang w:eastAsia="ru-RU"/>
              </w:rPr>
              <w:t xml:space="preserve"> </w:t>
            </w:r>
            <w:proofErr w:type="gramStart"/>
            <w:r w:rsidRPr="008C2763">
              <w:rPr>
                <w:rFonts w:ascii="Times New Roman" w:eastAsia="Times New Roman" w:hAnsi="Times New Roman" w:cs="Times New Roman"/>
                <w:lang w:eastAsia="ru-RU"/>
              </w:rPr>
              <w:t>м</w:t>
            </w:r>
            <w:proofErr w:type="gramEnd"/>
            <w:r w:rsidRPr="008C2763">
              <w:rPr>
                <w:rFonts w:ascii="Times New Roman" w:eastAsia="Times New Roman" w:hAnsi="Times New Roman" w:cs="Times New Roman"/>
                <w:lang w:eastAsia="ru-RU"/>
              </w:rPr>
              <w:t xml:space="preserve">истец </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3</w:t>
            </w:r>
          </w:p>
        </w:tc>
      </w:tr>
      <w:tr w:rsidR="008C2763" w:rsidRPr="008C2763" w:rsidTr="00D01090">
        <w:trPr>
          <w:tblCellSpacing w:w="15" w:type="dxa"/>
        </w:trPr>
        <w:tc>
          <w:tcPr>
            <w:tcW w:w="1072" w:type="pct"/>
            <w:vAlign w:val="center"/>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Мистецтво</w:t>
            </w:r>
          </w:p>
        </w:tc>
        <w:tc>
          <w:tcPr>
            <w:tcW w:w="41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c>
          <w:tcPr>
            <w:tcW w:w="440"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c>
          <w:tcPr>
            <w:tcW w:w="417"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2</w:t>
            </w:r>
          </w:p>
        </w:tc>
      </w:tr>
      <w:tr w:rsidR="008C2763" w:rsidRPr="008C2763" w:rsidTr="00D01090">
        <w:trPr>
          <w:tblCellSpacing w:w="15" w:type="dxa"/>
        </w:trPr>
        <w:tc>
          <w:tcPr>
            <w:tcW w:w="1072" w:type="pct"/>
            <w:vMerge w:val="restar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Математика</w:t>
            </w: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Математика</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4</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4</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8</w:t>
            </w:r>
          </w:p>
        </w:tc>
      </w:tr>
      <w:tr w:rsidR="008C2763" w:rsidRPr="008C2763" w:rsidTr="00D01090">
        <w:trPr>
          <w:tblCellSpacing w:w="15" w:type="dxa"/>
        </w:trPr>
        <w:tc>
          <w:tcPr>
            <w:tcW w:w="1072" w:type="pct"/>
            <w:vMerge/>
            <w:vAlign w:val="center"/>
            <w:hideMark/>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Алгебра</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6</w:t>
            </w:r>
          </w:p>
        </w:tc>
      </w:tr>
      <w:tr w:rsidR="008C2763" w:rsidRPr="008C2763" w:rsidTr="00D01090">
        <w:trPr>
          <w:tblCellSpacing w:w="15" w:type="dxa"/>
        </w:trPr>
        <w:tc>
          <w:tcPr>
            <w:tcW w:w="1072" w:type="pct"/>
            <w:vMerge/>
            <w:vAlign w:val="center"/>
            <w:hideMark/>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Геометрія</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6</w:t>
            </w:r>
          </w:p>
        </w:tc>
      </w:tr>
      <w:tr w:rsidR="008C2763" w:rsidRPr="008C2763" w:rsidTr="00D01090">
        <w:trPr>
          <w:tblCellSpacing w:w="15" w:type="dxa"/>
        </w:trPr>
        <w:tc>
          <w:tcPr>
            <w:tcW w:w="1072" w:type="pct"/>
            <w:vMerge w:val="restar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Природознавство</w:t>
            </w: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Природознавство</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2</w:t>
            </w:r>
          </w:p>
        </w:tc>
      </w:tr>
      <w:tr w:rsidR="008C2763" w:rsidRPr="008C2763" w:rsidTr="00D01090">
        <w:trPr>
          <w:tblCellSpacing w:w="15" w:type="dxa"/>
        </w:trPr>
        <w:tc>
          <w:tcPr>
            <w:tcW w:w="1072" w:type="pct"/>
            <w:vMerge/>
            <w:vAlign w:val="center"/>
            <w:hideMark/>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proofErr w:type="gramStart"/>
            <w:r w:rsidRPr="008C2763">
              <w:rPr>
                <w:rFonts w:ascii="Times New Roman" w:eastAsia="Times New Roman" w:hAnsi="Times New Roman" w:cs="Times New Roman"/>
                <w:lang w:eastAsia="ru-RU"/>
              </w:rPr>
              <w:t>Б</w:t>
            </w:r>
            <w:proofErr w:type="gramEnd"/>
            <w:r w:rsidRPr="008C2763">
              <w:rPr>
                <w:rFonts w:ascii="Times New Roman" w:eastAsia="Times New Roman" w:hAnsi="Times New Roman" w:cs="Times New Roman"/>
                <w:lang w:eastAsia="ru-RU"/>
              </w:rPr>
              <w:t>іологія</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8</w:t>
            </w:r>
          </w:p>
        </w:tc>
      </w:tr>
      <w:tr w:rsidR="008C2763" w:rsidRPr="008C2763" w:rsidTr="00D01090">
        <w:trPr>
          <w:tblCellSpacing w:w="15" w:type="dxa"/>
        </w:trPr>
        <w:tc>
          <w:tcPr>
            <w:tcW w:w="1072" w:type="pct"/>
            <w:vMerge/>
            <w:vAlign w:val="center"/>
            <w:hideMark/>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Географія</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1,5</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7,5</w:t>
            </w:r>
          </w:p>
        </w:tc>
      </w:tr>
      <w:tr w:rsidR="008C2763" w:rsidRPr="008C2763" w:rsidTr="00D01090">
        <w:trPr>
          <w:tblCellSpacing w:w="15" w:type="dxa"/>
        </w:trPr>
        <w:tc>
          <w:tcPr>
            <w:tcW w:w="1072" w:type="pct"/>
            <w:vMerge/>
            <w:vAlign w:val="center"/>
            <w:hideMark/>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Фізика</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3</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7</w:t>
            </w:r>
          </w:p>
        </w:tc>
      </w:tr>
      <w:tr w:rsidR="008C2763" w:rsidRPr="008C2763" w:rsidTr="00D01090">
        <w:trPr>
          <w:tblCellSpacing w:w="15" w:type="dxa"/>
        </w:trPr>
        <w:tc>
          <w:tcPr>
            <w:tcW w:w="1072" w:type="pct"/>
            <w:vMerge/>
            <w:vAlign w:val="center"/>
            <w:hideMark/>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Хімія</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1,5</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5,5</w:t>
            </w:r>
          </w:p>
        </w:tc>
      </w:tr>
      <w:tr w:rsidR="008C2763" w:rsidRPr="008C2763" w:rsidTr="00D01090">
        <w:trPr>
          <w:tblCellSpacing w:w="15" w:type="dxa"/>
        </w:trPr>
        <w:tc>
          <w:tcPr>
            <w:tcW w:w="1072" w:type="pct"/>
            <w:vMerge w:val="restar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Технології</w:t>
            </w: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Трудове навчання</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7</w:t>
            </w:r>
          </w:p>
        </w:tc>
      </w:tr>
      <w:tr w:rsidR="008C2763" w:rsidRPr="008C2763" w:rsidTr="00D01090">
        <w:trPr>
          <w:tblCellSpacing w:w="15" w:type="dxa"/>
        </w:trPr>
        <w:tc>
          <w:tcPr>
            <w:tcW w:w="1072" w:type="pct"/>
            <w:vMerge/>
            <w:vAlign w:val="center"/>
            <w:hideMark/>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Інформатика</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2</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7</w:t>
            </w:r>
          </w:p>
        </w:tc>
      </w:tr>
      <w:tr w:rsidR="008C2763" w:rsidRPr="008C2763" w:rsidTr="00D01090">
        <w:trPr>
          <w:tblCellSpacing w:w="15" w:type="dxa"/>
        </w:trPr>
        <w:tc>
          <w:tcPr>
            <w:tcW w:w="1072" w:type="pct"/>
            <w:vMerge w:val="restar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Здоров'я і фізична культура</w:t>
            </w: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Основи здоров'я</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1</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5</w:t>
            </w:r>
          </w:p>
        </w:tc>
      </w:tr>
      <w:tr w:rsidR="008C2763" w:rsidRPr="008C2763" w:rsidTr="00D01090">
        <w:trPr>
          <w:tblCellSpacing w:w="15" w:type="dxa"/>
        </w:trPr>
        <w:tc>
          <w:tcPr>
            <w:tcW w:w="1072" w:type="pct"/>
            <w:vMerge/>
            <w:vAlign w:val="center"/>
            <w:hideMark/>
          </w:tcPr>
          <w:p w:rsidR="008C2763" w:rsidRPr="008C2763" w:rsidRDefault="008C2763" w:rsidP="008C2763">
            <w:pPr>
              <w:spacing w:after="0" w:line="240" w:lineRule="auto"/>
              <w:rPr>
                <w:rFonts w:ascii="Times New Roman" w:eastAsia="Times New Roman" w:hAnsi="Times New Roman" w:cs="Times New Roman"/>
                <w:lang w:eastAsia="ru-RU"/>
              </w:rPr>
            </w:pPr>
          </w:p>
        </w:tc>
        <w:tc>
          <w:tcPr>
            <w:tcW w:w="952" w:type="pct"/>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Фізична культура**</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3</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3</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3</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3</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lang w:eastAsia="ru-RU"/>
              </w:rPr>
            </w:pPr>
            <w:r w:rsidRPr="008C2763">
              <w:rPr>
                <w:rFonts w:ascii="Times New Roman" w:eastAsia="Times New Roman" w:hAnsi="Times New Roman" w:cs="Times New Roman"/>
                <w:lang w:eastAsia="ru-RU"/>
              </w:rPr>
              <w:t>3</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15</w:t>
            </w:r>
          </w:p>
        </w:tc>
      </w:tr>
      <w:tr w:rsidR="008C2763" w:rsidRPr="008C2763" w:rsidTr="00D01090">
        <w:trPr>
          <w:tblCellSpacing w:w="15" w:type="dxa"/>
        </w:trPr>
        <w:tc>
          <w:tcPr>
            <w:tcW w:w="2039" w:type="pct"/>
            <w:gridSpan w:val="2"/>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Разом</w:t>
            </w:r>
          </w:p>
        </w:tc>
        <w:tc>
          <w:tcPr>
            <w:tcW w:w="419"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23,5 + 3</w:t>
            </w:r>
          </w:p>
        </w:tc>
        <w:tc>
          <w:tcPr>
            <w:tcW w:w="440"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26,5 + 3</w:t>
            </w:r>
          </w:p>
        </w:tc>
        <w:tc>
          <w:tcPr>
            <w:tcW w:w="417" w:type="pct"/>
            <w:hideMark/>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28 + 3</w:t>
            </w: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28,5+3</w:t>
            </w: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30+3</w:t>
            </w: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151,5</w:t>
            </w:r>
          </w:p>
        </w:tc>
      </w:tr>
      <w:tr w:rsidR="008C2763" w:rsidRPr="008C2763" w:rsidTr="00D01090">
        <w:trPr>
          <w:trHeight w:val="315"/>
          <w:tblCellSpacing w:w="15" w:type="dxa"/>
        </w:trPr>
        <w:tc>
          <w:tcPr>
            <w:tcW w:w="2039" w:type="pct"/>
            <w:gridSpan w:val="2"/>
          </w:tcPr>
          <w:p w:rsidR="008C2763" w:rsidRPr="008C2763" w:rsidRDefault="008C2763" w:rsidP="008C2763">
            <w:pPr>
              <w:overflowPunct w:val="0"/>
              <w:autoSpaceDE w:val="0"/>
              <w:autoSpaceDN w:val="0"/>
              <w:adjustRightInd w:val="0"/>
              <w:spacing w:before="100" w:beforeAutospacing="1" w:after="100" w:afterAutospacing="1" w:line="240" w:lineRule="auto"/>
              <w:contextualSpacing/>
              <w:rPr>
                <w:rFonts w:ascii="Times New Roman" w:eastAsia="Calibri" w:hAnsi="Times New Roman" w:cs="Times New Roman"/>
                <w:color w:val="000000"/>
                <w:lang w:val="uk-UA" w:eastAsia="uk-UA" w:bidi="uk-UA"/>
              </w:rPr>
            </w:pPr>
            <w:r w:rsidRPr="008C2763">
              <w:rPr>
                <w:rFonts w:ascii="Times New Roman" w:eastAsia="Calibri" w:hAnsi="Times New Roman" w:cs="Times New Roman"/>
                <w:color w:val="000000"/>
                <w:lang w:val="uk-UA" w:eastAsia="uk-UA" w:bidi="uk-UA"/>
              </w:rPr>
              <w:t xml:space="preserve">Додаткові години на вивчення предметів інваріантної складової </w:t>
            </w:r>
          </w:p>
          <w:p w:rsidR="008C2763" w:rsidRPr="008C2763" w:rsidRDefault="008C2763" w:rsidP="008C2763">
            <w:pPr>
              <w:overflowPunct w:val="0"/>
              <w:autoSpaceDE w:val="0"/>
              <w:autoSpaceDN w:val="0"/>
              <w:adjustRightInd w:val="0"/>
              <w:spacing w:before="100" w:beforeAutospacing="1" w:after="100" w:afterAutospacing="1" w:line="240" w:lineRule="auto"/>
              <w:contextualSpacing/>
              <w:rPr>
                <w:rFonts w:ascii="Times New Roman" w:eastAsia="Times New Roman" w:hAnsi="Times New Roman" w:cs="Times New Roman"/>
                <w:b/>
                <w:lang w:eastAsia="ru-RU"/>
              </w:rPr>
            </w:pPr>
            <w:r w:rsidRPr="008C2763">
              <w:rPr>
                <w:rFonts w:ascii="Times New Roman" w:eastAsia="Calibri" w:hAnsi="Times New Roman" w:cs="Times New Roman"/>
                <w:b/>
                <w:color w:val="000000"/>
                <w:lang w:val="uk-UA" w:eastAsia="uk-UA" w:bidi="uk-UA"/>
              </w:rPr>
              <w:t>Фізична культура</w:t>
            </w:r>
          </w:p>
        </w:tc>
        <w:tc>
          <w:tcPr>
            <w:tcW w:w="419" w:type="pct"/>
          </w:tcPr>
          <w:p w:rsidR="008C2763" w:rsidRPr="008C2763" w:rsidRDefault="008C2763" w:rsidP="008C2763">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b/>
                <w:lang w:eastAsia="ru-RU"/>
              </w:rPr>
            </w:pPr>
          </w:p>
        </w:tc>
        <w:tc>
          <w:tcPr>
            <w:tcW w:w="440" w:type="pct"/>
          </w:tcPr>
          <w:p w:rsidR="008C2763" w:rsidRPr="008C2763" w:rsidRDefault="008C2763" w:rsidP="008C2763">
            <w:pPr>
              <w:overflowPunct w:val="0"/>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
                <w:lang w:eastAsia="ru-RU"/>
              </w:rPr>
            </w:pPr>
          </w:p>
        </w:tc>
        <w:tc>
          <w:tcPr>
            <w:tcW w:w="417" w:type="pct"/>
          </w:tcPr>
          <w:p w:rsidR="008C2763" w:rsidRPr="008C2763" w:rsidRDefault="008C2763" w:rsidP="008C2763">
            <w:pPr>
              <w:overflowPunct w:val="0"/>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
                <w:lang w:eastAsia="ru-RU"/>
              </w:rPr>
            </w:pPr>
          </w:p>
        </w:tc>
        <w:tc>
          <w:tcPr>
            <w:tcW w:w="449" w:type="pct"/>
          </w:tcPr>
          <w:p w:rsidR="008C2763" w:rsidRPr="008C2763" w:rsidRDefault="008C2763" w:rsidP="008C2763">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b/>
                <w:lang w:eastAsia="ru-RU"/>
              </w:rPr>
            </w:pPr>
          </w:p>
          <w:p w:rsidR="008C2763" w:rsidRPr="008C2763" w:rsidRDefault="008C2763" w:rsidP="008C2763">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1</w:t>
            </w:r>
          </w:p>
        </w:tc>
        <w:tc>
          <w:tcPr>
            <w:tcW w:w="776" w:type="pct"/>
          </w:tcPr>
          <w:p w:rsidR="008C2763" w:rsidRPr="008C2763" w:rsidRDefault="008C2763" w:rsidP="008C2763">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b/>
                <w:lang w:eastAsia="ru-RU"/>
              </w:rPr>
            </w:pPr>
          </w:p>
          <w:p w:rsidR="008C2763" w:rsidRPr="008C2763" w:rsidRDefault="008C2763" w:rsidP="008C2763">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1</w:t>
            </w:r>
          </w:p>
        </w:tc>
        <w:tc>
          <w:tcPr>
            <w:tcW w:w="341" w:type="pct"/>
          </w:tcPr>
          <w:p w:rsidR="008C2763" w:rsidRPr="008C2763" w:rsidRDefault="008C2763" w:rsidP="008C2763">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b/>
                <w:lang w:eastAsia="ru-RU"/>
              </w:rPr>
            </w:pPr>
          </w:p>
          <w:p w:rsidR="008C2763" w:rsidRPr="008C2763" w:rsidRDefault="008C2763" w:rsidP="008C2763">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2</w:t>
            </w:r>
          </w:p>
        </w:tc>
      </w:tr>
      <w:tr w:rsidR="008C2763" w:rsidRPr="008C2763" w:rsidTr="00D01090">
        <w:trPr>
          <w:trHeight w:val="315"/>
          <w:tblCellSpacing w:w="15" w:type="dxa"/>
        </w:trPr>
        <w:tc>
          <w:tcPr>
            <w:tcW w:w="2039" w:type="pct"/>
            <w:gridSpan w:val="2"/>
          </w:tcPr>
          <w:p w:rsidR="008C2763" w:rsidRPr="008C2763" w:rsidRDefault="008C2763" w:rsidP="008C2763">
            <w:pPr>
              <w:overflowPunct w:val="0"/>
              <w:autoSpaceDE w:val="0"/>
              <w:autoSpaceDN w:val="0"/>
              <w:adjustRightInd w:val="0"/>
              <w:spacing w:before="100" w:beforeAutospacing="1" w:after="100" w:afterAutospacing="1" w:line="240" w:lineRule="auto"/>
              <w:contextualSpacing/>
              <w:rPr>
                <w:rFonts w:ascii="Times New Roman" w:eastAsia="Times New Roman" w:hAnsi="Times New Roman" w:cs="Times New Roman"/>
                <w:b/>
                <w:lang w:eastAsia="ru-RU"/>
              </w:rPr>
            </w:pPr>
            <w:r w:rsidRPr="008C2763">
              <w:rPr>
                <w:rFonts w:ascii="Times New Roman" w:eastAsia="Times New Roman" w:hAnsi="Times New Roman" w:cs="Times New Roman"/>
                <w:lang w:eastAsia="ru-RU"/>
              </w:rPr>
              <w:t xml:space="preserve">Курси   </w:t>
            </w:r>
            <w:r w:rsidRPr="008C2763">
              <w:rPr>
                <w:rFonts w:ascii="Times New Roman" w:eastAsia="Times New Roman" w:hAnsi="Times New Roman" w:cs="Times New Roman"/>
                <w:b/>
                <w:lang w:eastAsia="ru-RU"/>
              </w:rPr>
              <w:t xml:space="preserve">                                    Українознавство</w:t>
            </w:r>
          </w:p>
        </w:tc>
        <w:tc>
          <w:tcPr>
            <w:tcW w:w="419" w:type="pct"/>
            <w:vAlign w:val="center"/>
          </w:tcPr>
          <w:p w:rsidR="008C2763" w:rsidRPr="008C2763" w:rsidRDefault="008C2763" w:rsidP="008C2763">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 xml:space="preserve"> 1</w:t>
            </w:r>
          </w:p>
        </w:tc>
        <w:tc>
          <w:tcPr>
            <w:tcW w:w="440" w:type="pct"/>
            <w:vAlign w:val="center"/>
          </w:tcPr>
          <w:p w:rsidR="008C2763" w:rsidRPr="008C2763" w:rsidRDefault="008C2763" w:rsidP="008C2763">
            <w:pPr>
              <w:overflowPunct w:val="0"/>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1</w:t>
            </w:r>
          </w:p>
        </w:tc>
        <w:tc>
          <w:tcPr>
            <w:tcW w:w="417" w:type="pct"/>
            <w:vAlign w:val="center"/>
          </w:tcPr>
          <w:p w:rsidR="008C2763" w:rsidRPr="008C2763" w:rsidRDefault="008C2763" w:rsidP="008C2763">
            <w:pPr>
              <w:overflowPunct w:val="0"/>
              <w:autoSpaceDE w:val="0"/>
              <w:autoSpaceDN w:val="0"/>
              <w:adjustRightInd w:val="0"/>
              <w:spacing w:before="100" w:beforeAutospacing="1" w:after="100" w:afterAutospacing="1" w:line="240" w:lineRule="auto"/>
              <w:contextualSpacing/>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1</w:t>
            </w:r>
          </w:p>
        </w:tc>
        <w:tc>
          <w:tcPr>
            <w:tcW w:w="449" w:type="pct"/>
            <w:vAlign w:val="center"/>
          </w:tcPr>
          <w:p w:rsidR="008C2763" w:rsidRPr="008C2763" w:rsidRDefault="008C2763" w:rsidP="008C2763">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b/>
                <w:lang w:eastAsia="ru-RU"/>
              </w:rPr>
            </w:pPr>
          </w:p>
        </w:tc>
        <w:tc>
          <w:tcPr>
            <w:tcW w:w="776" w:type="pct"/>
            <w:vAlign w:val="center"/>
          </w:tcPr>
          <w:p w:rsidR="008C2763" w:rsidRPr="008C2763" w:rsidRDefault="008C2763" w:rsidP="008C2763">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b/>
                <w:lang w:eastAsia="ru-RU"/>
              </w:rPr>
            </w:pPr>
          </w:p>
        </w:tc>
        <w:tc>
          <w:tcPr>
            <w:tcW w:w="341" w:type="pct"/>
            <w:vAlign w:val="center"/>
          </w:tcPr>
          <w:p w:rsidR="008C2763" w:rsidRPr="008C2763" w:rsidRDefault="008C2763" w:rsidP="008C2763">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3</w:t>
            </w:r>
          </w:p>
        </w:tc>
      </w:tr>
      <w:tr w:rsidR="008C2763" w:rsidRPr="008C2763" w:rsidTr="00D01090">
        <w:trPr>
          <w:trHeight w:val="315"/>
          <w:tblCellSpacing w:w="15" w:type="dxa"/>
        </w:trPr>
        <w:tc>
          <w:tcPr>
            <w:tcW w:w="2039" w:type="pct"/>
            <w:gridSpan w:val="2"/>
          </w:tcPr>
          <w:p w:rsidR="008C2763" w:rsidRPr="008C2763" w:rsidRDefault="008C2763" w:rsidP="00D01090">
            <w:pPr>
              <w:overflowPunct w:val="0"/>
              <w:autoSpaceDE w:val="0"/>
              <w:autoSpaceDN w:val="0"/>
              <w:adjustRightInd w:val="0"/>
              <w:spacing w:before="100" w:beforeAutospacing="1" w:after="100" w:afterAutospacing="1" w:line="240" w:lineRule="auto"/>
              <w:contextualSpacing/>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Усього</w:t>
            </w:r>
          </w:p>
        </w:tc>
        <w:tc>
          <w:tcPr>
            <w:tcW w:w="419" w:type="pct"/>
          </w:tcPr>
          <w:p w:rsidR="008C2763" w:rsidRPr="008C2763" w:rsidRDefault="008C2763" w:rsidP="00D01090">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27,5.</w:t>
            </w:r>
          </w:p>
        </w:tc>
        <w:tc>
          <w:tcPr>
            <w:tcW w:w="440" w:type="pct"/>
          </w:tcPr>
          <w:p w:rsidR="008C2763" w:rsidRPr="008C2763" w:rsidRDefault="008C2763" w:rsidP="00D01090">
            <w:pPr>
              <w:overflowPunct w:val="0"/>
              <w:autoSpaceDE w:val="0"/>
              <w:autoSpaceDN w:val="0"/>
              <w:adjustRightInd w:val="0"/>
              <w:spacing w:before="100" w:beforeAutospacing="1" w:after="100" w:afterAutospacing="1" w:line="240" w:lineRule="auto"/>
              <w:contextualSpacing/>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30,5.</w:t>
            </w:r>
          </w:p>
        </w:tc>
        <w:tc>
          <w:tcPr>
            <w:tcW w:w="417" w:type="pct"/>
          </w:tcPr>
          <w:p w:rsidR="008C2763" w:rsidRPr="008C2763" w:rsidRDefault="008C2763" w:rsidP="00D01090">
            <w:pPr>
              <w:overflowPunct w:val="0"/>
              <w:autoSpaceDE w:val="0"/>
              <w:autoSpaceDN w:val="0"/>
              <w:adjustRightInd w:val="0"/>
              <w:spacing w:before="100" w:beforeAutospacing="1" w:after="100" w:afterAutospacing="1" w:line="240" w:lineRule="auto"/>
              <w:contextualSpacing/>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32</w:t>
            </w:r>
          </w:p>
        </w:tc>
        <w:tc>
          <w:tcPr>
            <w:tcW w:w="449" w:type="pct"/>
          </w:tcPr>
          <w:p w:rsidR="008C2763" w:rsidRPr="008C2763" w:rsidRDefault="008C2763" w:rsidP="00D01090">
            <w:pPr>
              <w:overflowPunct w:val="0"/>
              <w:autoSpaceDE w:val="0"/>
              <w:autoSpaceDN w:val="0"/>
              <w:adjustRightInd w:val="0"/>
              <w:spacing w:before="100" w:beforeAutospacing="1" w:after="100" w:afterAutospacing="1" w:line="240" w:lineRule="auto"/>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32,5.</w:t>
            </w:r>
          </w:p>
        </w:tc>
        <w:tc>
          <w:tcPr>
            <w:tcW w:w="776" w:type="pct"/>
          </w:tcPr>
          <w:p w:rsidR="008C2763" w:rsidRPr="008C2763" w:rsidRDefault="008C2763" w:rsidP="00D01090">
            <w:pPr>
              <w:overflowPunct w:val="0"/>
              <w:autoSpaceDE w:val="0"/>
              <w:autoSpaceDN w:val="0"/>
              <w:adjustRightInd w:val="0"/>
              <w:spacing w:before="100" w:beforeAutospacing="1" w:after="100" w:afterAutospacing="1" w:line="240" w:lineRule="auto"/>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34</w:t>
            </w:r>
          </w:p>
        </w:tc>
        <w:tc>
          <w:tcPr>
            <w:tcW w:w="341" w:type="pct"/>
          </w:tcPr>
          <w:p w:rsidR="008C2763" w:rsidRPr="008C2763" w:rsidRDefault="008C2763" w:rsidP="00D01090">
            <w:pPr>
              <w:overflowPunct w:val="0"/>
              <w:autoSpaceDE w:val="0"/>
              <w:autoSpaceDN w:val="0"/>
              <w:adjustRightInd w:val="0"/>
              <w:spacing w:before="100" w:beforeAutospacing="1" w:after="100" w:afterAutospacing="1" w:line="240" w:lineRule="auto"/>
              <w:jc w:val="center"/>
              <w:rPr>
                <w:rFonts w:ascii="Times New Roman" w:eastAsia="Times New Roman" w:hAnsi="Times New Roman" w:cs="Times New Roman"/>
                <w:b/>
                <w:lang w:eastAsia="ru-RU"/>
              </w:rPr>
            </w:pPr>
          </w:p>
        </w:tc>
      </w:tr>
      <w:tr w:rsidR="008C2763" w:rsidRPr="008C2763" w:rsidTr="00D01090">
        <w:trPr>
          <w:tblCellSpacing w:w="15" w:type="dxa"/>
        </w:trPr>
        <w:tc>
          <w:tcPr>
            <w:tcW w:w="2039" w:type="pct"/>
            <w:gridSpan w:val="2"/>
            <w:hideMark/>
          </w:tcPr>
          <w:p w:rsidR="008C2763" w:rsidRPr="008C2763" w:rsidRDefault="008C2763" w:rsidP="008C2763">
            <w:pPr>
              <w:spacing w:before="100" w:beforeAutospacing="1" w:after="100" w:afterAutospacing="1" w:line="240" w:lineRule="auto"/>
              <w:rPr>
                <w:rFonts w:ascii="Times New Roman" w:eastAsia="Times New Roman" w:hAnsi="Times New Roman" w:cs="Times New Roman"/>
                <w:lang w:eastAsia="ru-RU"/>
              </w:rPr>
            </w:pPr>
            <w:r w:rsidRPr="008C2763">
              <w:rPr>
                <w:rFonts w:ascii="Times New Roman" w:eastAsia="Times New Roman" w:hAnsi="Times New Roman" w:cs="Times New Roman"/>
                <w:b/>
                <w:bCs/>
                <w:lang w:eastAsia="ru-RU"/>
              </w:rPr>
              <w:t>Всього (без урахування поділу класів на групи)</w:t>
            </w:r>
          </w:p>
        </w:tc>
        <w:tc>
          <w:tcPr>
            <w:tcW w:w="41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p>
        </w:tc>
        <w:tc>
          <w:tcPr>
            <w:tcW w:w="440"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p>
        </w:tc>
        <w:tc>
          <w:tcPr>
            <w:tcW w:w="417"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p>
        </w:tc>
        <w:tc>
          <w:tcPr>
            <w:tcW w:w="449"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p>
        </w:tc>
        <w:tc>
          <w:tcPr>
            <w:tcW w:w="776"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p>
        </w:tc>
        <w:tc>
          <w:tcPr>
            <w:tcW w:w="341" w:type="pct"/>
          </w:tcPr>
          <w:p w:rsidR="008C2763" w:rsidRPr="008C2763" w:rsidRDefault="008C2763" w:rsidP="008C2763">
            <w:pPr>
              <w:spacing w:before="100" w:beforeAutospacing="1" w:after="100" w:afterAutospacing="1" w:line="240" w:lineRule="auto"/>
              <w:jc w:val="center"/>
              <w:rPr>
                <w:rFonts w:ascii="Times New Roman" w:eastAsia="Times New Roman" w:hAnsi="Times New Roman" w:cs="Times New Roman"/>
                <w:b/>
                <w:lang w:eastAsia="ru-RU"/>
              </w:rPr>
            </w:pPr>
            <w:r w:rsidRPr="008C2763">
              <w:rPr>
                <w:rFonts w:ascii="Times New Roman" w:eastAsia="Times New Roman" w:hAnsi="Times New Roman" w:cs="Times New Roman"/>
                <w:b/>
                <w:lang w:eastAsia="ru-RU"/>
              </w:rPr>
              <w:t>156,5</w:t>
            </w:r>
          </w:p>
        </w:tc>
      </w:tr>
    </w:tbl>
    <w:p w:rsidR="008E3754" w:rsidRPr="008E3754" w:rsidRDefault="008E3754" w:rsidP="008E3754">
      <w:pPr>
        <w:spacing w:before="100" w:beforeAutospacing="1" w:after="100" w:afterAutospacing="1" w:line="240" w:lineRule="auto"/>
        <w:contextualSpacing/>
        <w:jc w:val="center"/>
        <w:outlineLvl w:val="2"/>
        <w:rPr>
          <w:rFonts w:ascii="Times New Roman" w:eastAsia="Times New Roman" w:hAnsi="Times New Roman" w:cs="Times New Roman"/>
          <w:b/>
          <w:bCs/>
          <w:lang w:val="uk-UA" w:eastAsia="ru-RU"/>
        </w:rPr>
      </w:pPr>
    </w:p>
    <w:p w:rsidR="002F75E0" w:rsidRPr="00034220" w:rsidRDefault="002F75E0" w:rsidP="008E3754">
      <w:pPr>
        <w:spacing w:after="0" w:line="240" w:lineRule="auto"/>
        <w:rPr>
          <w:rFonts w:ascii="Times New Roman" w:eastAsia="Times New Roman" w:hAnsi="Times New Roman" w:cs="Times New Roman"/>
          <w:sz w:val="24"/>
          <w:szCs w:val="24"/>
          <w:lang w:eastAsia="ru-RU"/>
        </w:rPr>
      </w:pPr>
      <w:r w:rsidRPr="00034220">
        <w:rPr>
          <w:rFonts w:ascii="Times New Roman" w:eastAsia="Times New Roman" w:hAnsi="Times New Roman" w:cs="Times New Roman"/>
          <w:sz w:val="24"/>
          <w:szCs w:val="24"/>
          <w:lang w:eastAsia="ru-RU"/>
        </w:rPr>
        <w:t> </w:t>
      </w:r>
    </w:p>
    <w:p w:rsidR="002F75E0" w:rsidRPr="00962430" w:rsidRDefault="008C2763" w:rsidP="002F75E0">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bCs/>
          <w:sz w:val="24"/>
          <w:szCs w:val="24"/>
          <w:lang w:val="uk-UA" w:eastAsia="ru-RU"/>
        </w:rPr>
        <w:t xml:space="preserve">     </w:t>
      </w:r>
      <w:r w:rsidR="002F75E0" w:rsidRPr="00962430">
        <w:rPr>
          <w:rFonts w:ascii="Times New Roman" w:eastAsia="Times New Roman" w:hAnsi="Times New Roman" w:cs="Times New Roman"/>
          <w:b/>
          <w:bCs/>
          <w:sz w:val="24"/>
          <w:szCs w:val="24"/>
          <w:lang w:val="uk-UA" w:eastAsia="ru-RU"/>
        </w:rPr>
        <w:t xml:space="preserve">Робочий навчальний план для 10 </w:t>
      </w:r>
      <w:r>
        <w:rPr>
          <w:rFonts w:ascii="Times New Roman" w:eastAsia="Times New Roman" w:hAnsi="Times New Roman" w:cs="Times New Roman"/>
          <w:b/>
          <w:bCs/>
          <w:sz w:val="24"/>
          <w:szCs w:val="24"/>
          <w:lang w:val="uk-UA" w:eastAsia="ru-RU"/>
        </w:rPr>
        <w:t>-11</w:t>
      </w:r>
      <w:r w:rsidR="002F75E0" w:rsidRPr="00962430">
        <w:rPr>
          <w:rFonts w:ascii="Times New Roman" w:eastAsia="Times New Roman" w:hAnsi="Times New Roman" w:cs="Times New Roman"/>
          <w:b/>
          <w:bCs/>
          <w:sz w:val="24"/>
          <w:szCs w:val="24"/>
          <w:lang w:val="uk-UA" w:eastAsia="ru-RU"/>
        </w:rPr>
        <w:t>клас</w:t>
      </w:r>
      <w:r>
        <w:rPr>
          <w:rFonts w:ascii="Times New Roman" w:eastAsia="Times New Roman" w:hAnsi="Times New Roman" w:cs="Times New Roman"/>
          <w:b/>
          <w:bCs/>
          <w:sz w:val="24"/>
          <w:szCs w:val="24"/>
          <w:lang w:val="uk-UA" w:eastAsia="ru-RU"/>
        </w:rPr>
        <w:t xml:space="preserve">ів </w:t>
      </w:r>
      <w:r w:rsidR="002F75E0" w:rsidRPr="00962430">
        <w:rPr>
          <w:rFonts w:ascii="Times New Roman" w:eastAsia="Times New Roman" w:hAnsi="Times New Roman" w:cs="Times New Roman"/>
          <w:b/>
          <w:bCs/>
          <w:sz w:val="24"/>
          <w:szCs w:val="24"/>
          <w:lang w:val="uk-UA" w:eastAsia="ru-RU"/>
        </w:rPr>
        <w:t xml:space="preserve"> складено за</w:t>
      </w:r>
      <w:r w:rsidR="002F75E0" w:rsidRPr="00034220">
        <w:rPr>
          <w:rFonts w:ascii="Times New Roman" w:eastAsia="Times New Roman" w:hAnsi="Times New Roman" w:cs="Times New Roman"/>
          <w:b/>
          <w:bCs/>
          <w:sz w:val="24"/>
          <w:szCs w:val="24"/>
          <w:lang w:eastAsia="ru-RU"/>
        </w:rPr>
        <w:t> </w:t>
      </w:r>
      <w:r w:rsidR="002F75E0" w:rsidRPr="00962430">
        <w:rPr>
          <w:rFonts w:ascii="Times New Roman" w:eastAsia="Times New Roman" w:hAnsi="Times New Roman" w:cs="Times New Roman"/>
          <w:sz w:val="24"/>
          <w:szCs w:val="24"/>
          <w:lang w:val="uk-UA" w:eastAsia="ru-RU"/>
        </w:rPr>
        <w:t xml:space="preserve">Типовою освітньою програмою закладів загальної середньої освіти ІІІ ступеня (профільна середня освіта), розробленою на виконання Закону України «Про освіту» та постанови Кабінету Міністрів України від </w:t>
      </w:r>
      <w:r w:rsidR="00586D41">
        <w:rPr>
          <w:rFonts w:ascii="Times New Roman" w:eastAsia="Times New Roman" w:hAnsi="Times New Roman" w:cs="Times New Roman"/>
          <w:sz w:val="24"/>
          <w:szCs w:val="24"/>
          <w:lang w:val="uk-UA" w:eastAsia="ru-RU"/>
        </w:rPr>
        <w:t xml:space="preserve">                    </w:t>
      </w:r>
      <w:r w:rsidR="002F75E0" w:rsidRPr="00962430">
        <w:rPr>
          <w:rFonts w:ascii="Times New Roman" w:eastAsia="Times New Roman" w:hAnsi="Times New Roman" w:cs="Times New Roman"/>
          <w:sz w:val="24"/>
          <w:szCs w:val="24"/>
          <w:lang w:val="uk-UA" w:eastAsia="ru-RU"/>
        </w:rPr>
        <w:t>23 листопада 2011 року №</w:t>
      </w:r>
      <w:r w:rsidR="002F75E0" w:rsidRPr="00034220">
        <w:rPr>
          <w:rFonts w:ascii="Times New Roman" w:eastAsia="Times New Roman" w:hAnsi="Times New Roman" w:cs="Times New Roman"/>
          <w:sz w:val="24"/>
          <w:szCs w:val="24"/>
          <w:lang w:eastAsia="ru-RU"/>
        </w:rPr>
        <w:t> </w:t>
      </w:r>
      <w:r w:rsidR="002F75E0" w:rsidRPr="00962430">
        <w:rPr>
          <w:rFonts w:ascii="Times New Roman" w:eastAsia="Times New Roman" w:hAnsi="Times New Roman" w:cs="Times New Roman"/>
          <w:sz w:val="24"/>
          <w:szCs w:val="24"/>
          <w:lang w:val="uk-UA" w:eastAsia="ru-RU"/>
        </w:rPr>
        <w:t>1392 «Про затвердження Державного стандарту базової та повної загальної середньої освіти», затвердженої наказом МОН України №408 від 20 квітня 2018 року.</w:t>
      </w:r>
    </w:p>
    <w:p w:rsidR="002F75E0" w:rsidRPr="00034220" w:rsidRDefault="008C2763" w:rsidP="002F75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2F75E0" w:rsidRPr="00034220">
        <w:rPr>
          <w:rFonts w:ascii="Times New Roman" w:eastAsia="Times New Roman" w:hAnsi="Times New Roman" w:cs="Times New Roman"/>
          <w:sz w:val="24"/>
          <w:szCs w:val="24"/>
          <w:lang w:eastAsia="ru-RU"/>
        </w:rPr>
        <w:t xml:space="preserve">Навчальний план для 10 класу розроблено відповідно до </w:t>
      </w:r>
      <w:proofErr w:type="gramStart"/>
      <w:r w:rsidR="002F75E0" w:rsidRPr="00034220">
        <w:rPr>
          <w:rFonts w:ascii="Times New Roman" w:eastAsia="Times New Roman" w:hAnsi="Times New Roman" w:cs="Times New Roman"/>
          <w:sz w:val="24"/>
          <w:szCs w:val="24"/>
          <w:lang w:eastAsia="ru-RU"/>
        </w:rPr>
        <w:t>Державного</w:t>
      </w:r>
      <w:proofErr w:type="gramEnd"/>
      <w:r w:rsidR="002F75E0" w:rsidRPr="00034220">
        <w:rPr>
          <w:rFonts w:ascii="Times New Roman" w:eastAsia="Times New Roman" w:hAnsi="Times New Roman" w:cs="Times New Roman"/>
          <w:sz w:val="24"/>
          <w:szCs w:val="24"/>
          <w:lang w:eastAsia="ru-RU"/>
        </w:rPr>
        <w:t xml:space="preserve"> стандарту.</w:t>
      </w:r>
    </w:p>
    <w:p w:rsidR="002F75E0" w:rsidRPr="008C2763" w:rsidRDefault="002F75E0" w:rsidP="002F75E0">
      <w:pPr>
        <w:spacing w:after="0" w:line="240" w:lineRule="auto"/>
        <w:rPr>
          <w:rFonts w:ascii="Times New Roman" w:eastAsia="Times New Roman" w:hAnsi="Times New Roman" w:cs="Times New Roman"/>
          <w:sz w:val="24"/>
          <w:szCs w:val="24"/>
          <w:lang w:val="uk-UA" w:eastAsia="ru-RU"/>
        </w:rPr>
      </w:pPr>
      <w:r w:rsidRPr="00034220">
        <w:rPr>
          <w:rFonts w:ascii="Times New Roman" w:eastAsia="Times New Roman" w:hAnsi="Times New Roman" w:cs="Times New Roman"/>
          <w:sz w:val="24"/>
          <w:szCs w:val="24"/>
          <w:lang w:eastAsia="ru-RU"/>
        </w:rPr>
        <w:t>Робочий навчальний план містить загальний обсяг навчального навантаження та тижневі години на вивчення базових предметів, вибірково-обов’язкових пр</w:t>
      </w:r>
      <w:r w:rsidR="008C2763">
        <w:rPr>
          <w:rFonts w:ascii="Times New Roman" w:eastAsia="Times New Roman" w:hAnsi="Times New Roman" w:cs="Times New Roman"/>
          <w:sz w:val="24"/>
          <w:szCs w:val="24"/>
          <w:lang w:eastAsia="ru-RU"/>
        </w:rPr>
        <w:t xml:space="preserve">едметів, </w:t>
      </w:r>
      <w:proofErr w:type="gramStart"/>
      <w:r w:rsidR="008C2763">
        <w:rPr>
          <w:rFonts w:ascii="Times New Roman" w:eastAsia="Times New Roman" w:hAnsi="Times New Roman" w:cs="Times New Roman"/>
          <w:sz w:val="24"/>
          <w:szCs w:val="24"/>
          <w:lang w:eastAsia="ru-RU"/>
        </w:rPr>
        <w:t>проф</w:t>
      </w:r>
      <w:proofErr w:type="gramEnd"/>
      <w:r w:rsidR="008C2763">
        <w:rPr>
          <w:rFonts w:ascii="Times New Roman" w:eastAsia="Times New Roman" w:hAnsi="Times New Roman" w:cs="Times New Roman"/>
          <w:sz w:val="24"/>
          <w:szCs w:val="24"/>
          <w:lang w:eastAsia="ru-RU"/>
        </w:rPr>
        <w:t>ільних предметів .</w:t>
      </w:r>
    </w:p>
    <w:p w:rsidR="002F75E0" w:rsidRPr="00034220" w:rsidRDefault="008C2763" w:rsidP="002F75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uk-UA" w:eastAsia="ru-RU"/>
        </w:rPr>
        <w:t xml:space="preserve">   </w:t>
      </w:r>
      <w:r w:rsidR="002F75E0" w:rsidRPr="00034220">
        <w:rPr>
          <w:rFonts w:ascii="Times New Roman" w:eastAsia="Times New Roman" w:hAnsi="Times New Roman" w:cs="Times New Roman"/>
          <w:sz w:val="24"/>
          <w:szCs w:val="24"/>
          <w:lang w:eastAsia="ru-RU"/>
        </w:rPr>
        <w:t xml:space="preserve">У навчальному плані зазначено кількість тижневих годин на вивчення базових предметів  для досягнення </w:t>
      </w:r>
      <w:proofErr w:type="gramStart"/>
      <w:r w:rsidR="002F75E0" w:rsidRPr="00034220">
        <w:rPr>
          <w:rFonts w:ascii="Times New Roman" w:eastAsia="Times New Roman" w:hAnsi="Times New Roman" w:cs="Times New Roman"/>
          <w:sz w:val="24"/>
          <w:szCs w:val="24"/>
          <w:lang w:eastAsia="ru-RU"/>
        </w:rPr>
        <w:t>р</w:t>
      </w:r>
      <w:proofErr w:type="gramEnd"/>
      <w:r w:rsidR="002F75E0" w:rsidRPr="00034220">
        <w:rPr>
          <w:rFonts w:ascii="Times New Roman" w:eastAsia="Times New Roman" w:hAnsi="Times New Roman" w:cs="Times New Roman"/>
          <w:sz w:val="24"/>
          <w:szCs w:val="24"/>
          <w:lang w:eastAsia="ru-RU"/>
        </w:rPr>
        <w:t>івня очікуваних результатів навчання учнів згідно з державними вимогами Державного стандарту.</w:t>
      </w:r>
    </w:p>
    <w:p w:rsidR="002F75E0" w:rsidRDefault="008C2763" w:rsidP="008C2763">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p>
    <w:p w:rsidR="00E23764" w:rsidRDefault="00A53E7C" w:rsidP="00A53E7C">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                                                                         </w:t>
      </w:r>
    </w:p>
    <w:p w:rsidR="00E23764" w:rsidRDefault="00E23764" w:rsidP="00A53E7C">
      <w:pPr>
        <w:spacing w:after="0" w:line="240" w:lineRule="auto"/>
        <w:jc w:val="center"/>
        <w:rPr>
          <w:rFonts w:ascii="Times New Roman" w:eastAsia="Times New Roman" w:hAnsi="Times New Roman" w:cs="Times New Roman"/>
          <w:b/>
          <w:bCs/>
          <w:sz w:val="24"/>
          <w:szCs w:val="24"/>
          <w:lang w:val="uk-UA" w:eastAsia="ru-RU"/>
        </w:rPr>
      </w:pPr>
    </w:p>
    <w:p w:rsidR="00E23764" w:rsidRDefault="00E23764" w:rsidP="00A53E7C">
      <w:pPr>
        <w:spacing w:after="0" w:line="240" w:lineRule="auto"/>
        <w:jc w:val="center"/>
        <w:rPr>
          <w:rFonts w:ascii="Times New Roman" w:eastAsia="Times New Roman" w:hAnsi="Times New Roman" w:cs="Times New Roman"/>
          <w:b/>
          <w:bCs/>
          <w:sz w:val="24"/>
          <w:szCs w:val="24"/>
          <w:lang w:val="uk-UA" w:eastAsia="ru-RU"/>
        </w:rPr>
      </w:pPr>
    </w:p>
    <w:p w:rsidR="00E23764" w:rsidRDefault="00E23764" w:rsidP="00A53E7C">
      <w:pPr>
        <w:spacing w:after="0" w:line="240" w:lineRule="auto"/>
        <w:jc w:val="center"/>
        <w:rPr>
          <w:rFonts w:ascii="Times New Roman" w:eastAsia="Times New Roman" w:hAnsi="Times New Roman" w:cs="Times New Roman"/>
          <w:b/>
          <w:bCs/>
          <w:sz w:val="24"/>
          <w:szCs w:val="24"/>
          <w:lang w:val="uk-UA" w:eastAsia="ru-RU"/>
        </w:rPr>
      </w:pPr>
    </w:p>
    <w:p w:rsidR="00D01090" w:rsidRDefault="00D01090" w:rsidP="00D01090">
      <w:pPr>
        <w:spacing w:after="0" w:line="240" w:lineRule="auto"/>
        <w:jc w:val="center"/>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rPr>
          <w:rFonts w:ascii="Times New Roman" w:eastAsia="Calibri" w:hAnsi="Times New Roman" w:cs="Times New Roman"/>
          <w:sz w:val="24"/>
          <w:szCs w:val="24"/>
          <w:lang w:val="uk-UA"/>
        </w:rPr>
      </w:pPr>
    </w:p>
    <w:p w:rsidR="00D01090" w:rsidRDefault="00D01090" w:rsidP="00D01090">
      <w:pPr>
        <w:spacing w:after="0" w:line="240" w:lineRule="auto"/>
        <w:contextualSpacing/>
        <w:jc w:val="right"/>
        <w:rPr>
          <w:rFonts w:ascii="Times New Roman" w:eastAsia="Calibri" w:hAnsi="Times New Roman" w:cs="Times New Roman"/>
          <w:sz w:val="24"/>
          <w:szCs w:val="24"/>
          <w:lang w:val="uk-UA"/>
        </w:rPr>
      </w:pPr>
    </w:p>
    <w:p w:rsidR="00D01090" w:rsidRPr="00E6703E" w:rsidRDefault="00D01090" w:rsidP="00D01090">
      <w:pPr>
        <w:spacing w:after="0" w:line="240" w:lineRule="auto"/>
        <w:contextualSpacing/>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r>
      <w:r>
        <w:rPr>
          <w:rFonts w:ascii="Times New Roman" w:eastAsia="Calibri" w:hAnsi="Times New Roman" w:cs="Times New Roman"/>
          <w:sz w:val="24"/>
          <w:szCs w:val="24"/>
          <w:lang w:val="uk-UA"/>
        </w:rPr>
        <w:tab/>
        <w:t xml:space="preserve">      </w:t>
      </w:r>
      <w:r w:rsidRPr="00E6703E">
        <w:rPr>
          <w:rFonts w:ascii="Times New Roman" w:eastAsia="Calibri" w:hAnsi="Times New Roman" w:cs="Times New Roman"/>
          <w:sz w:val="24"/>
          <w:szCs w:val="24"/>
          <w:lang w:val="uk-UA"/>
        </w:rPr>
        <w:t>ЗАТВЕРДЖУЮ</w:t>
      </w:r>
    </w:p>
    <w:p w:rsidR="00D01090" w:rsidRPr="00E6703E" w:rsidRDefault="00D01090" w:rsidP="00D01090">
      <w:pPr>
        <w:spacing w:after="0" w:line="240" w:lineRule="auto"/>
        <w:contextualSpacing/>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Pr="00E6703E">
        <w:rPr>
          <w:rFonts w:ascii="Times New Roman" w:eastAsia="Calibri" w:hAnsi="Times New Roman" w:cs="Times New Roman"/>
          <w:sz w:val="24"/>
          <w:szCs w:val="24"/>
          <w:lang w:val="uk-UA"/>
        </w:rPr>
        <w:t xml:space="preserve">Директор  школи </w:t>
      </w:r>
      <w:r>
        <w:rPr>
          <w:rFonts w:ascii="Times New Roman" w:eastAsia="Calibri" w:hAnsi="Times New Roman" w:cs="Times New Roman"/>
          <w:sz w:val="24"/>
          <w:szCs w:val="24"/>
          <w:lang w:val="uk-UA"/>
        </w:rPr>
        <w:t xml:space="preserve">   </w:t>
      </w:r>
      <w:r>
        <w:rPr>
          <w:rFonts w:ascii="Times New Roman" w:eastAsia="Calibri" w:hAnsi="Times New Roman" w:cs="Times New Roman"/>
          <w:noProof/>
          <w:sz w:val="24"/>
          <w:szCs w:val="24"/>
          <w:lang w:eastAsia="ru-RU"/>
        </w:rPr>
        <w:drawing>
          <wp:anchor distT="0" distB="0" distL="114300" distR="114300" simplePos="0" relativeHeight="251665408" behindDoc="1" locked="0" layoutInCell="1" allowOverlap="1" wp14:anchorId="262ACFF5" wp14:editId="5378AF3D">
            <wp:simplePos x="0" y="0"/>
            <wp:positionH relativeFrom="column">
              <wp:posOffset>2975610</wp:posOffset>
            </wp:positionH>
            <wp:positionV relativeFrom="paragraph">
              <wp:posOffset>-798195</wp:posOffset>
            </wp:positionV>
            <wp:extent cx="2628900" cy="16383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lang w:val="uk-UA"/>
        </w:rPr>
        <w:t xml:space="preserve">   </w:t>
      </w:r>
      <w:r w:rsidRPr="00E6703E">
        <w:rPr>
          <w:rFonts w:ascii="Times New Roman" w:eastAsia="Calibri" w:hAnsi="Times New Roman" w:cs="Times New Roman"/>
          <w:sz w:val="24"/>
          <w:szCs w:val="24"/>
          <w:lang w:val="uk-UA"/>
        </w:rPr>
        <w:t>_______</w:t>
      </w:r>
      <w:r>
        <w:rPr>
          <w:rFonts w:ascii="Times New Roman" w:eastAsia="Calibri" w:hAnsi="Times New Roman" w:cs="Times New Roman"/>
          <w:sz w:val="24"/>
          <w:szCs w:val="24"/>
          <w:lang w:val="uk-UA"/>
        </w:rPr>
        <w:t xml:space="preserve">                    </w:t>
      </w:r>
      <w:r w:rsidRPr="00E6703E">
        <w:rPr>
          <w:rFonts w:ascii="Times New Roman" w:eastAsia="Calibri" w:hAnsi="Times New Roman" w:cs="Times New Roman"/>
          <w:sz w:val="24"/>
          <w:szCs w:val="24"/>
          <w:lang w:val="uk-UA"/>
        </w:rPr>
        <w:t>Л.Коваль</w:t>
      </w:r>
    </w:p>
    <w:p w:rsidR="00D01090" w:rsidRDefault="00D01090" w:rsidP="00D01090">
      <w:pPr>
        <w:spacing w:after="0" w:line="240" w:lineRule="auto"/>
        <w:jc w:val="center"/>
        <w:rPr>
          <w:rFonts w:ascii="Times New Roman" w:eastAsia="Calibri" w:hAnsi="Times New Roman" w:cs="Times New Roman"/>
          <w:sz w:val="24"/>
          <w:szCs w:val="24"/>
          <w:lang w:val="uk-UA"/>
        </w:rPr>
      </w:pPr>
    </w:p>
    <w:p w:rsidR="00E23764" w:rsidRDefault="00E23764" w:rsidP="00A53E7C">
      <w:pPr>
        <w:spacing w:after="0" w:line="240" w:lineRule="auto"/>
        <w:jc w:val="center"/>
        <w:rPr>
          <w:rFonts w:ascii="Times New Roman" w:eastAsia="Times New Roman" w:hAnsi="Times New Roman" w:cs="Times New Roman"/>
          <w:b/>
          <w:bCs/>
          <w:sz w:val="24"/>
          <w:szCs w:val="24"/>
          <w:lang w:val="uk-UA" w:eastAsia="ru-RU"/>
        </w:rPr>
      </w:pPr>
    </w:p>
    <w:p w:rsidR="00A53E7C" w:rsidRPr="00D01090" w:rsidRDefault="00A53E7C" w:rsidP="008C2763">
      <w:pPr>
        <w:spacing w:after="0" w:line="240" w:lineRule="auto"/>
        <w:rPr>
          <w:rFonts w:ascii="Times New Roman" w:eastAsia="Times New Roman" w:hAnsi="Times New Roman" w:cs="Times New Roman"/>
          <w:sz w:val="24"/>
          <w:szCs w:val="24"/>
          <w:lang w:val="uk-UA" w:eastAsia="ru-RU"/>
        </w:rPr>
      </w:pPr>
    </w:p>
    <w:p w:rsidR="002F75E0" w:rsidRPr="00D01090" w:rsidRDefault="002F75E0" w:rsidP="002F75E0">
      <w:pPr>
        <w:spacing w:after="0" w:line="240" w:lineRule="auto"/>
        <w:jc w:val="center"/>
        <w:rPr>
          <w:rFonts w:ascii="Times New Roman" w:eastAsia="Times New Roman" w:hAnsi="Times New Roman" w:cs="Times New Roman"/>
          <w:sz w:val="28"/>
          <w:szCs w:val="28"/>
          <w:lang w:eastAsia="ru-RU"/>
        </w:rPr>
      </w:pPr>
      <w:r w:rsidRPr="00D01090">
        <w:rPr>
          <w:rFonts w:ascii="Times New Roman" w:eastAsia="Times New Roman" w:hAnsi="Times New Roman" w:cs="Times New Roman"/>
          <w:b/>
          <w:bCs/>
          <w:sz w:val="28"/>
          <w:szCs w:val="28"/>
          <w:lang w:eastAsia="ru-RU"/>
        </w:rPr>
        <w:t>Навчальний план </w:t>
      </w:r>
      <w:r w:rsidRPr="00D01090">
        <w:rPr>
          <w:rFonts w:ascii="Times New Roman" w:eastAsia="Times New Roman" w:hAnsi="Times New Roman" w:cs="Times New Roman"/>
          <w:sz w:val="28"/>
          <w:szCs w:val="28"/>
          <w:lang w:eastAsia="ru-RU"/>
        </w:rPr>
        <w:br/>
      </w:r>
      <w:r w:rsidRPr="00D01090">
        <w:rPr>
          <w:rFonts w:ascii="Times New Roman" w:eastAsia="Times New Roman" w:hAnsi="Times New Roman" w:cs="Times New Roman"/>
          <w:b/>
          <w:bCs/>
          <w:sz w:val="28"/>
          <w:szCs w:val="28"/>
          <w:lang w:eastAsia="ru-RU"/>
        </w:rPr>
        <w:t>для 10</w:t>
      </w:r>
      <w:r w:rsidR="008C2763" w:rsidRPr="00D01090">
        <w:rPr>
          <w:rFonts w:ascii="Times New Roman" w:eastAsia="Times New Roman" w:hAnsi="Times New Roman" w:cs="Times New Roman"/>
          <w:b/>
          <w:bCs/>
          <w:sz w:val="28"/>
          <w:szCs w:val="28"/>
          <w:lang w:val="uk-UA" w:eastAsia="ru-RU"/>
        </w:rPr>
        <w:t>-11</w:t>
      </w:r>
      <w:r w:rsidRPr="00D01090">
        <w:rPr>
          <w:rFonts w:ascii="Times New Roman" w:eastAsia="Times New Roman" w:hAnsi="Times New Roman" w:cs="Times New Roman"/>
          <w:b/>
          <w:bCs/>
          <w:sz w:val="28"/>
          <w:szCs w:val="28"/>
          <w:lang w:eastAsia="ru-RU"/>
        </w:rPr>
        <w:t xml:space="preserve"> класу з українською мовою навчання</w:t>
      </w:r>
    </w:p>
    <w:p w:rsidR="002F75E0" w:rsidRPr="00D01090" w:rsidRDefault="008E3754" w:rsidP="008E3754">
      <w:pPr>
        <w:spacing w:after="0" w:line="240" w:lineRule="auto"/>
        <w:jc w:val="center"/>
        <w:rPr>
          <w:rFonts w:ascii="Times New Roman" w:eastAsia="Times New Roman" w:hAnsi="Times New Roman" w:cs="Times New Roman"/>
          <w:sz w:val="28"/>
          <w:szCs w:val="28"/>
          <w:lang w:val="uk-UA" w:eastAsia="ru-RU"/>
        </w:rPr>
      </w:pPr>
      <w:r w:rsidRPr="00D01090">
        <w:rPr>
          <w:rFonts w:ascii="Times New Roman" w:eastAsia="Times New Roman" w:hAnsi="Times New Roman" w:cs="Times New Roman"/>
          <w:bCs/>
          <w:sz w:val="28"/>
          <w:szCs w:val="28"/>
          <w:lang w:val="uk-UA" w:eastAsia="ru-RU"/>
        </w:rPr>
        <w:t>(</w:t>
      </w:r>
      <w:r w:rsidR="002F75E0" w:rsidRPr="00D01090">
        <w:rPr>
          <w:rFonts w:ascii="Times New Roman" w:eastAsia="Times New Roman" w:hAnsi="Times New Roman" w:cs="Times New Roman"/>
          <w:bCs/>
          <w:sz w:val="28"/>
          <w:szCs w:val="28"/>
          <w:lang w:eastAsia="ru-RU"/>
        </w:rPr>
        <w:t xml:space="preserve">складений за Типовим навчальним планом закладів загальної середньої освіти , </w:t>
      </w:r>
      <w:r w:rsidR="008C2763" w:rsidRPr="00D01090">
        <w:rPr>
          <w:rFonts w:ascii="Times New Roman" w:eastAsia="Times New Roman" w:hAnsi="Times New Roman" w:cs="Times New Roman"/>
          <w:bCs/>
          <w:sz w:val="28"/>
          <w:szCs w:val="28"/>
          <w:lang w:val="uk-UA" w:eastAsia="ru-RU"/>
        </w:rPr>
        <w:t xml:space="preserve">                </w:t>
      </w:r>
      <w:r w:rsidR="002F75E0" w:rsidRPr="00D01090">
        <w:rPr>
          <w:rFonts w:ascii="Times New Roman" w:eastAsia="Times New Roman" w:hAnsi="Times New Roman" w:cs="Times New Roman"/>
          <w:bCs/>
          <w:sz w:val="28"/>
          <w:szCs w:val="28"/>
          <w:lang w:eastAsia="ru-RU"/>
        </w:rPr>
        <w:t>затвердженим наказом МОН України від 2</w:t>
      </w:r>
      <w:r w:rsidRPr="00D01090">
        <w:rPr>
          <w:rFonts w:ascii="Times New Roman" w:eastAsia="Times New Roman" w:hAnsi="Times New Roman" w:cs="Times New Roman"/>
          <w:bCs/>
          <w:sz w:val="28"/>
          <w:szCs w:val="28"/>
          <w:lang w:val="uk-UA" w:eastAsia="ru-RU"/>
        </w:rPr>
        <w:t>0</w:t>
      </w:r>
      <w:r w:rsidRPr="00D01090">
        <w:rPr>
          <w:rFonts w:ascii="Times New Roman" w:eastAsia="Times New Roman" w:hAnsi="Times New Roman" w:cs="Times New Roman"/>
          <w:bCs/>
          <w:sz w:val="28"/>
          <w:szCs w:val="28"/>
          <w:lang w:eastAsia="ru-RU"/>
        </w:rPr>
        <w:t>.</w:t>
      </w:r>
      <w:r w:rsidRPr="00D01090">
        <w:rPr>
          <w:rFonts w:ascii="Times New Roman" w:eastAsia="Times New Roman" w:hAnsi="Times New Roman" w:cs="Times New Roman"/>
          <w:bCs/>
          <w:sz w:val="28"/>
          <w:szCs w:val="28"/>
          <w:lang w:val="uk-UA" w:eastAsia="ru-RU"/>
        </w:rPr>
        <w:t>04</w:t>
      </w:r>
      <w:r w:rsidRPr="00D01090">
        <w:rPr>
          <w:rFonts w:ascii="Times New Roman" w:eastAsia="Times New Roman" w:hAnsi="Times New Roman" w:cs="Times New Roman"/>
          <w:bCs/>
          <w:sz w:val="28"/>
          <w:szCs w:val="28"/>
          <w:lang w:eastAsia="ru-RU"/>
        </w:rPr>
        <w:t>.2</w:t>
      </w:r>
      <w:r w:rsidRPr="00D01090">
        <w:rPr>
          <w:rFonts w:ascii="Times New Roman" w:eastAsia="Times New Roman" w:hAnsi="Times New Roman" w:cs="Times New Roman"/>
          <w:bCs/>
          <w:sz w:val="28"/>
          <w:szCs w:val="28"/>
          <w:lang w:val="uk-UA" w:eastAsia="ru-RU"/>
        </w:rPr>
        <w:t>018</w:t>
      </w:r>
      <w:r w:rsidRPr="00D01090">
        <w:rPr>
          <w:rFonts w:ascii="Times New Roman" w:eastAsia="Times New Roman" w:hAnsi="Times New Roman" w:cs="Times New Roman"/>
          <w:bCs/>
          <w:sz w:val="28"/>
          <w:szCs w:val="28"/>
          <w:lang w:eastAsia="ru-RU"/>
        </w:rPr>
        <w:t xml:space="preserve"> року №</w:t>
      </w:r>
      <w:r w:rsidRPr="00D01090">
        <w:rPr>
          <w:rFonts w:ascii="Times New Roman" w:eastAsia="Times New Roman" w:hAnsi="Times New Roman" w:cs="Times New Roman"/>
          <w:bCs/>
          <w:sz w:val="28"/>
          <w:szCs w:val="28"/>
          <w:lang w:val="uk-UA" w:eastAsia="ru-RU"/>
        </w:rPr>
        <w:t>408)</w:t>
      </w:r>
    </w:p>
    <w:p w:rsidR="008E3754" w:rsidRPr="00D01090" w:rsidRDefault="008E3754" w:rsidP="008E3754">
      <w:pPr>
        <w:autoSpaceDE w:val="0"/>
        <w:autoSpaceDN w:val="0"/>
        <w:spacing w:after="0" w:line="240" w:lineRule="auto"/>
        <w:ind w:firstLine="7"/>
        <w:jc w:val="center"/>
        <w:rPr>
          <w:rFonts w:ascii="Times New Roman CYR" w:eastAsia="Times New Roman" w:hAnsi="Times New Roman CYR" w:cs="Times New Roman CYR"/>
          <w:b/>
          <w:sz w:val="28"/>
          <w:szCs w:val="28"/>
          <w:lang w:val="uk-UA" w:eastAsia="uk-UA"/>
        </w:rPr>
      </w:pPr>
      <w:r w:rsidRPr="00D01090">
        <w:rPr>
          <w:rFonts w:ascii="Times New Roman CYR" w:eastAsia="Times New Roman" w:hAnsi="Times New Roman CYR" w:cs="Times New Roman CYR"/>
          <w:b/>
          <w:sz w:val="28"/>
          <w:szCs w:val="28"/>
          <w:lang w:val="uk-UA" w:eastAsia="uk-UA"/>
        </w:rPr>
        <w:t xml:space="preserve">загальноосвітньої школи І-ІІІ ступенів </w:t>
      </w:r>
    </w:p>
    <w:p w:rsidR="008E3754" w:rsidRPr="00D01090" w:rsidRDefault="008E3754" w:rsidP="008E3754">
      <w:pPr>
        <w:autoSpaceDE w:val="0"/>
        <w:autoSpaceDN w:val="0"/>
        <w:spacing w:after="0" w:line="240" w:lineRule="auto"/>
        <w:ind w:firstLine="7"/>
        <w:jc w:val="center"/>
        <w:rPr>
          <w:rFonts w:ascii="Times New Roman CYR" w:eastAsia="Times New Roman" w:hAnsi="Times New Roman CYR" w:cs="Times New Roman CYR"/>
          <w:b/>
          <w:sz w:val="28"/>
          <w:szCs w:val="28"/>
          <w:lang w:val="uk-UA" w:eastAsia="uk-UA"/>
        </w:rPr>
      </w:pPr>
      <w:r w:rsidRPr="00D01090">
        <w:rPr>
          <w:rFonts w:ascii="Times New Roman CYR" w:eastAsia="Times New Roman" w:hAnsi="Times New Roman CYR" w:cs="Times New Roman CYR"/>
          <w:b/>
          <w:sz w:val="28"/>
          <w:szCs w:val="28"/>
          <w:lang w:val="uk-UA" w:eastAsia="uk-UA"/>
        </w:rPr>
        <w:t>с. Дмитрашківка на 201</w:t>
      </w:r>
      <w:r w:rsidR="008C2763" w:rsidRPr="00D01090">
        <w:rPr>
          <w:rFonts w:ascii="Times New Roman CYR" w:eastAsia="Times New Roman" w:hAnsi="Times New Roman CYR" w:cs="Times New Roman CYR"/>
          <w:b/>
          <w:sz w:val="28"/>
          <w:szCs w:val="28"/>
          <w:lang w:val="uk-UA" w:eastAsia="uk-UA"/>
        </w:rPr>
        <w:t>9 -2020</w:t>
      </w:r>
      <w:r w:rsidRPr="00D01090">
        <w:rPr>
          <w:rFonts w:ascii="Times New Roman CYR" w:eastAsia="Times New Roman" w:hAnsi="Times New Roman CYR" w:cs="Times New Roman CYR"/>
          <w:b/>
          <w:sz w:val="28"/>
          <w:szCs w:val="28"/>
          <w:lang w:val="uk-UA" w:eastAsia="uk-UA"/>
        </w:rPr>
        <w:t xml:space="preserve"> н.р.</w:t>
      </w:r>
    </w:p>
    <w:p w:rsidR="008E3754" w:rsidRPr="00D01090" w:rsidRDefault="008E3754" w:rsidP="008E3754">
      <w:pPr>
        <w:autoSpaceDE w:val="0"/>
        <w:autoSpaceDN w:val="0"/>
        <w:spacing w:after="0" w:line="240" w:lineRule="auto"/>
        <w:ind w:firstLine="7"/>
        <w:jc w:val="center"/>
        <w:rPr>
          <w:rFonts w:ascii="Times New Roman CYR" w:eastAsia="Times New Roman" w:hAnsi="Times New Roman CYR" w:cs="Times New Roman CYR"/>
          <w:b/>
          <w:sz w:val="28"/>
          <w:szCs w:val="28"/>
          <w:lang w:val="uk-UA" w:eastAsia="uk-UA"/>
        </w:rPr>
      </w:pPr>
      <w:r w:rsidRPr="00D01090">
        <w:rPr>
          <w:rFonts w:ascii="Times New Roman CYR" w:eastAsia="Times New Roman" w:hAnsi="Times New Roman CYR" w:cs="Times New Roman CYR"/>
          <w:b/>
          <w:sz w:val="28"/>
          <w:szCs w:val="28"/>
          <w:lang w:val="uk-UA" w:eastAsia="uk-UA"/>
        </w:rPr>
        <w:t>( рівень стандарту)</w:t>
      </w:r>
    </w:p>
    <w:p w:rsidR="008C2763" w:rsidRPr="00D01090" w:rsidRDefault="00D01090" w:rsidP="00D01090">
      <w:pPr>
        <w:autoSpaceDE w:val="0"/>
        <w:autoSpaceDN w:val="0"/>
        <w:spacing w:after="0" w:line="240" w:lineRule="auto"/>
        <w:ind w:firstLine="7"/>
        <w:jc w:val="center"/>
        <w:rPr>
          <w:rFonts w:ascii="Times New Roman CYR" w:eastAsia="Times New Roman" w:hAnsi="Times New Roman CYR" w:cs="Times New Roman CYR"/>
          <w:b/>
          <w:sz w:val="24"/>
          <w:szCs w:val="24"/>
          <w:lang w:val="uk-UA" w:eastAsia="uk-UA"/>
        </w:rPr>
      </w:pPr>
      <w:r>
        <w:rPr>
          <w:rFonts w:ascii="Times New Roman CYR" w:eastAsia="Times New Roman" w:hAnsi="Times New Roman CYR" w:cs="Times New Roman CYR"/>
          <w:b/>
          <w:sz w:val="24"/>
          <w:szCs w:val="24"/>
          <w:lang w:val="uk-UA" w:eastAsia="uk-UA"/>
        </w:rPr>
        <w:t xml:space="preserve"> </w:t>
      </w:r>
    </w:p>
    <w:tbl>
      <w:tblPr>
        <w:tblW w:w="9466"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58"/>
        <w:gridCol w:w="992"/>
        <w:gridCol w:w="855"/>
        <w:gridCol w:w="961"/>
      </w:tblGrid>
      <w:tr w:rsidR="008C2763" w:rsidRPr="008C2763" w:rsidTr="00A53E7C">
        <w:trPr>
          <w:cantSplit/>
          <w:trHeight w:val="322"/>
        </w:trPr>
        <w:tc>
          <w:tcPr>
            <w:tcW w:w="6658" w:type="dxa"/>
            <w:vMerge w:val="restart"/>
            <w:tcBorders>
              <w:top w:val="single" w:sz="4"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firstLine="7"/>
              <w:jc w:val="center"/>
              <w:rPr>
                <w:rFonts w:ascii="Times New Roman CYR" w:eastAsia="Times New Roman" w:hAnsi="Times New Roman CYR" w:cs="Times New Roman CYR"/>
                <w:b/>
                <w:sz w:val="24"/>
                <w:szCs w:val="24"/>
                <w:lang w:val="uk-UA" w:eastAsia="uk-UA"/>
              </w:rPr>
            </w:pPr>
          </w:p>
          <w:p w:rsidR="008C2763" w:rsidRPr="008C2763" w:rsidRDefault="008C2763" w:rsidP="008C2763">
            <w:pPr>
              <w:autoSpaceDE w:val="0"/>
              <w:autoSpaceDN w:val="0"/>
              <w:spacing w:after="0" w:line="240" w:lineRule="auto"/>
              <w:ind w:firstLine="7"/>
              <w:jc w:val="center"/>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 xml:space="preserve">  Предмети</w:t>
            </w:r>
          </w:p>
        </w:tc>
        <w:tc>
          <w:tcPr>
            <w:tcW w:w="2808" w:type="dxa"/>
            <w:gridSpan w:val="3"/>
            <w:tcBorders>
              <w:top w:val="single" w:sz="4" w:space="0" w:color="auto"/>
              <w:bottom w:val="single" w:sz="4" w:space="0" w:color="auto"/>
              <w:right w:val="single" w:sz="4" w:space="0" w:color="auto"/>
            </w:tcBorders>
          </w:tcPr>
          <w:p w:rsidR="008C2763" w:rsidRPr="008C2763" w:rsidRDefault="008C2763" w:rsidP="008C2763">
            <w:pPr>
              <w:spacing w:after="0" w:line="240" w:lineRule="auto"/>
              <w:jc w:val="center"/>
              <w:rPr>
                <w:rFonts w:ascii="Times New Roman" w:eastAsia="Times New Roman" w:hAnsi="Times New Roman" w:cs="Times New Roman"/>
                <w:sz w:val="24"/>
                <w:szCs w:val="24"/>
                <w:lang w:val="uk-UA" w:eastAsia="ru-RU"/>
              </w:rPr>
            </w:pPr>
            <w:r w:rsidRPr="008C2763">
              <w:rPr>
                <w:rFonts w:ascii="Times New Roman" w:eastAsia="Times New Roman" w:hAnsi="Times New Roman" w:cs="Times New Roman"/>
                <w:sz w:val="24"/>
                <w:szCs w:val="24"/>
                <w:lang w:val="uk-UA" w:eastAsia="ru-RU"/>
              </w:rPr>
              <w:t>К-сть год. на  тиждень</w:t>
            </w:r>
          </w:p>
          <w:p w:rsidR="008C2763" w:rsidRPr="008C2763" w:rsidRDefault="008C2763" w:rsidP="008C2763">
            <w:pPr>
              <w:spacing w:after="0" w:line="240" w:lineRule="auto"/>
              <w:jc w:val="center"/>
              <w:rPr>
                <w:rFonts w:ascii="Times New Roman" w:eastAsia="Times New Roman" w:hAnsi="Times New Roman" w:cs="Times New Roman"/>
                <w:sz w:val="24"/>
                <w:szCs w:val="24"/>
                <w:lang w:val="uk-UA" w:eastAsia="ru-RU"/>
              </w:rPr>
            </w:pPr>
          </w:p>
        </w:tc>
      </w:tr>
      <w:tr w:rsidR="008C2763" w:rsidRPr="008C2763" w:rsidTr="00A53E7C">
        <w:trPr>
          <w:cantSplit/>
        </w:trPr>
        <w:tc>
          <w:tcPr>
            <w:tcW w:w="6658" w:type="dxa"/>
            <w:vMerge/>
            <w:tcBorders>
              <w:top w:val="single" w:sz="4" w:space="0" w:color="auto"/>
              <w:left w:val="single" w:sz="4" w:space="0" w:color="auto"/>
              <w:bottom w:val="single" w:sz="6" w:space="0" w:color="auto"/>
              <w:right w:val="single" w:sz="6" w:space="0" w:color="auto"/>
            </w:tcBorders>
            <w:vAlign w:val="center"/>
          </w:tcPr>
          <w:p w:rsidR="008C2763" w:rsidRPr="008C2763" w:rsidRDefault="008C2763" w:rsidP="008C2763">
            <w:pPr>
              <w:spacing w:after="0" w:line="240" w:lineRule="auto"/>
              <w:rPr>
                <w:rFonts w:ascii="Times New Roman CYR" w:eastAsia="Times New Roman" w:hAnsi="Times New Roman CYR" w:cs="Times New Roman CYR"/>
                <w:b/>
                <w:sz w:val="24"/>
                <w:szCs w:val="24"/>
                <w:lang w:val="uk-UA" w:eastAsia="uk-UA"/>
              </w:rPr>
            </w:pPr>
          </w:p>
        </w:tc>
        <w:tc>
          <w:tcPr>
            <w:tcW w:w="992" w:type="dxa"/>
            <w:tcBorders>
              <w:top w:val="nil"/>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10</w:t>
            </w:r>
          </w:p>
        </w:tc>
        <w:tc>
          <w:tcPr>
            <w:tcW w:w="855" w:type="dxa"/>
            <w:tcBorders>
              <w:top w:val="single" w:sz="6" w:space="0" w:color="auto"/>
              <w:left w:val="single" w:sz="4"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11</w:t>
            </w:r>
          </w:p>
        </w:tc>
        <w:tc>
          <w:tcPr>
            <w:tcW w:w="961"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Разом</w:t>
            </w:r>
          </w:p>
        </w:tc>
      </w:tr>
      <w:tr w:rsidR="008C2763" w:rsidRPr="008C2763" w:rsidTr="00A53E7C">
        <w:trPr>
          <w:cantSplit/>
        </w:trPr>
        <w:tc>
          <w:tcPr>
            <w:tcW w:w="6658"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Базові предмети</w:t>
            </w:r>
          </w:p>
        </w:tc>
        <w:tc>
          <w:tcPr>
            <w:tcW w:w="992" w:type="dxa"/>
            <w:tcBorders>
              <w:top w:val="single" w:sz="6"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27</w:t>
            </w:r>
          </w:p>
        </w:tc>
        <w:tc>
          <w:tcPr>
            <w:tcW w:w="855" w:type="dxa"/>
            <w:tcBorders>
              <w:top w:val="single" w:sz="6"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26</w:t>
            </w:r>
          </w:p>
        </w:tc>
        <w:tc>
          <w:tcPr>
            <w:tcW w:w="961"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p>
        </w:tc>
      </w:tr>
      <w:tr w:rsidR="008C2763" w:rsidRPr="008C2763" w:rsidTr="00A53E7C">
        <w:trPr>
          <w:cantSplit/>
        </w:trPr>
        <w:tc>
          <w:tcPr>
            <w:tcW w:w="6658"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 xml:space="preserve">Українська мова </w:t>
            </w:r>
          </w:p>
        </w:tc>
        <w:tc>
          <w:tcPr>
            <w:tcW w:w="992" w:type="dxa"/>
            <w:tcBorders>
              <w:top w:val="single" w:sz="6"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2</w:t>
            </w:r>
          </w:p>
        </w:tc>
        <w:tc>
          <w:tcPr>
            <w:tcW w:w="855" w:type="dxa"/>
            <w:tcBorders>
              <w:top w:val="single" w:sz="6"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2</w:t>
            </w:r>
          </w:p>
        </w:tc>
        <w:tc>
          <w:tcPr>
            <w:tcW w:w="961"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4</w:t>
            </w:r>
          </w:p>
        </w:tc>
      </w:tr>
      <w:tr w:rsidR="008C2763" w:rsidRPr="008C2763" w:rsidTr="00A53E7C">
        <w:trPr>
          <w:cantSplit/>
        </w:trPr>
        <w:tc>
          <w:tcPr>
            <w:tcW w:w="6658"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Українська література</w:t>
            </w:r>
          </w:p>
        </w:tc>
        <w:tc>
          <w:tcPr>
            <w:tcW w:w="992" w:type="dxa"/>
            <w:tcBorders>
              <w:top w:val="single" w:sz="6"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2</w:t>
            </w:r>
          </w:p>
        </w:tc>
        <w:tc>
          <w:tcPr>
            <w:tcW w:w="855" w:type="dxa"/>
            <w:tcBorders>
              <w:top w:val="single" w:sz="6"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2</w:t>
            </w:r>
          </w:p>
        </w:tc>
        <w:tc>
          <w:tcPr>
            <w:tcW w:w="961"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4</w:t>
            </w:r>
          </w:p>
        </w:tc>
      </w:tr>
      <w:tr w:rsidR="008C2763" w:rsidRPr="008C2763" w:rsidTr="00A53E7C">
        <w:trPr>
          <w:cantSplit/>
        </w:trPr>
        <w:tc>
          <w:tcPr>
            <w:tcW w:w="6658"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 xml:space="preserve">Зарубіжна література </w:t>
            </w:r>
          </w:p>
        </w:tc>
        <w:tc>
          <w:tcPr>
            <w:tcW w:w="992" w:type="dxa"/>
            <w:tcBorders>
              <w:top w:val="single" w:sz="6"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w:t>
            </w:r>
          </w:p>
        </w:tc>
        <w:tc>
          <w:tcPr>
            <w:tcW w:w="855" w:type="dxa"/>
            <w:tcBorders>
              <w:top w:val="single" w:sz="6"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w:t>
            </w:r>
          </w:p>
        </w:tc>
        <w:tc>
          <w:tcPr>
            <w:tcW w:w="961"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2</w:t>
            </w:r>
          </w:p>
        </w:tc>
      </w:tr>
      <w:tr w:rsidR="008C2763" w:rsidRPr="008C2763" w:rsidTr="00A53E7C">
        <w:trPr>
          <w:cantSplit/>
        </w:trPr>
        <w:tc>
          <w:tcPr>
            <w:tcW w:w="6658"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Німецька мова</w:t>
            </w:r>
          </w:p>
        </w:tc>
        <w:tc>
          <w:tcPr>
            <w:tcW w:w="992" w:type="dxa"/>
            <w:tcBorders>
              <w:top w:val="single" w:sz="6"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2</w:t>
            </w:r>
          </w:p>
        </w:tc>
        <w:tc>
          <w:tcPr>
            <w:tcW w:w="855" w:type="dxa"/>
            <w:tcBorders>
              <w:top w:val="single" w:sz="6"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2</w:t>
            </w:r>
          </w:p>
        </w:tc>
        <w:tc>
          <w:tcPr>
            <w:tcW w:w="961"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4</w:t>
            </w:r>
          </w:p>
        </w:tc>
      </w:tr>
      <w:tr w:rsidR="008C2763" w:rsidRPr="008C2763" w:rsidTr="00A53E7C">
        <w:trPr>
          <w:cantSplit/>
        </w:trPr>
        <w:tc>
          <w:tcPr>
            <w:tcW w:w="6658"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 xml:space="preserve">Історія України </w:t>
            </w:r>
          </w:p>
        </w:tc>
        <w:tc>
          <w:tcPr>
            <w:tcW w:w="992" w:type="dxa"/>
            <w:tcBorders>
              <w:top w:val="single" w:sz="6"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1,5</w:t>
            </w:r>
          </w:p>
        </w:tc>
        <w:tc>
          <w:tcPr>
            <w:tcW w:w="855" w:type="dxa"/>
            <w:tcBorders>
              <w:top w:val="single" w:sz="6"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1,5</w:t>
            </w:r>
          </w:p>
        </w:tc>
        <w:tc>
          <w:tcPr>
            <w:tcW w:w="961"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3</w:t>
            </w:r>
          </w:p>
        </w:tc>
      </w:tr>
      <w:tr w:rsidR="008C2763" w:rsidRPr="008C2763" w:rsidTr="00A53E7C">
        <w:trPr>
          <w:cantSplit/>
        </w:trPr>
        <w:tc>
          <w:tcPr>
            <w:tcW w:w="6658"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Всесвітня історія</w:t>
            </w:r>
          </w:p>
        </w:tc>
        <w:tc>
          <w:tcPr>
            <w:tcW w:w="992" w:type="dxa"/>
            <w:tcBorders>
              <w:top w:val="single" w:sz="6"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w:t>
            </w:r>
          </w:p>
        </w:tc>
        <w:tc>
          <w:tcPr>
            <w:tcW w:w="855" w:type="dxa"/>
            <w:tcBorders>
              <w:top w:val="single" w:sz="6"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w:t>
            </w:r>
          </w:p>
        </w:tc>
        <w:tc>
          <w:tcPr>
            <w:tcW w:w="961"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2</w:t>
            </w:r>
          </w:p>
        </w:tc>
      </w:tr>
      <w:tr w:rsidR="008C2763" w:rsidRPr="008C2763" w:rsidTr="00A53E7C">
        <w:trPr>
          <w:cantSplit/>
          <w:trHeight w:val="470"/>
        </w:trPr>
        <w:tc>
          <w:tcPr>
            <w:tcW w:w="6658" w:type="dxa"/>
            <w:tcBorders>
              <w:top w:val="single" w:sz="6" w:space="0" w:color="auto"/>
              <w:left w:val="single" w:sz="4" w:space="0" w:color="auto"/>
              <w:bottom w:val="single" w:sz="4" w:space="0" w:color="auto"/>
              <w:right w:val="single" w:sz="6" w:space="0" w:color="auto"/>
            </w:tcBorders>
          </w:tcPr>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Громадянська освіта</w:t>
            </w:r>
          </w:p>
        </w:tc>
        <w:tc>
          <w:tcPr>
            <w:tcW w:w="992" w:type="dxa"/>
            <w:tcBorders>
              <w:top w:val="single" w:sz="6" w:space="0" w:color="auto"/>
              <w:left w:val="single" w:sz="6" w:space="0" w:color="auto"/>
              <w:bottom w:val="single" w:sz="4" w:space="0" w:color="auto"/>
              <w:right w:val="single" w:sz="6" w:space="0" w:color="auto"/>
            </w:tcBorders>
          </w:tcPr>
          <w:p w:rsidR="008C2763" w:rsidRPr="008C2763" w:rsidRDefault="008C2763" w:rsidP="008C2763">
            <w:pPr>
              <w:autoSpaceDE w:val="0"/>
              <w:autoSpaceDN w:val="0"/>
              <w:spacing w:after="0" w:line="240" w:lineRule="auto"/>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2</w:t>
            </w:r>
          </w:p>
        </w:tc>
        <w:tc>
          <w:tcPr>
            <w:tcW w:w="855" w:type="dxa"/>
            <w:tcBorders>
              <w:top w:val="single" w:sz="6" w:space="0" w:color="auto"/>
              <w:left w:val="single" w:sz="6" w:space="0" w:color="auto"/>
              <w:bottom w:val="single" w:sz="4" w:space="0" w:color="auto"/>
              <w:right w:val="single" w:sz="4" w:space="0" w:color="auto"/>
            </w:tcBorders>
          </w:tcPr>
          <w:p w:rsidR="008C2763" w:rsidRPr="008C2763" w:rsidRDefault="008C2763" w:rsidP="008C2763">
            <w:pPr>
              <w:autoSpaceDE w:val="0"/>
              <w:autoSpaceDN w:val="0"/>
              <w:spacing w:after="0" w:line="240" w:lineRule="auto"/>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0</w:t>
            </w:r>
          </w:p>
        </w:tc>
        <w:tc>
          <w:tcPr>
            <w:tcW w:w="961" w:type="dxa"/>
            <w:tcBorders>
              <w:top w:val="single" w:sz="6" w:space="0" w:color="auto"/>
              <w:left w:val="single" w:sz="4" w:space="0" w:color="auto"/>
              <w:bottom w:val="single" w:sz="4" w:space="0" w:color="auto"/>
              <w:right w:val="single" w:sz="6" w:space="0" w:color="auto"/>
            </w:tcBorders>
          </w:tcPr>
          <w:p w:rsidR="008C2763" w:rsidRPr="008C2763" w:rsidRDefault="008C2763" w:rsidP="008C2763">
            <w:pPr>
              <w:autoSpaceDE w:val="0"/>
              <w:autoSpaceDN w:val="0"/>
              <w:spacing w:after="0" w:line="240" w:lineRule="auto"/>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2</w:t>
            </w:r>
          </w:p>
        </w:tc>
      </w:tr>
      <w:tr w:rsidR="008C2763" w:rsidRPr="008C2763" w:rsidTr="00A53E7C">
        <w:trPr>
          <w:cantSplit/>
          <w:trHeight w:val="345"/>
        </w:trPr>
        <w:tc>
          <w:tcPr>
            <w:tcW w:w="6658" w:type="dxa"/>
            <w:tcBorders>
              <w:top w:val="single" w:sz="4" w:space="0" w:color="auto"/>
              <w:left w:val="single" w:sz="4" w:space="0" w:color="auto"/>
              <w:bottom w:val="single" w:sz="4" w:space="0" w:color="auto"/>
              <w:right w:val="single" w:sz="6" w:space="0" w:color="auto"/>
            </w:tcBorders>
          </w:tcPr>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Математика(алгебра і початки аналізу та геометрія)</w:t>
            </w:r>
          </w:p>
        </w:tc>
        <w:tc>
          <w:tcPr>
            <w:tcW w:w="992" w:type="dxa"/>
            <w:tcBorders>
              <w:top w:val="single" w:sz="4"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3</w:t>
            </w:r>
          </w:p>
        </w:tc>
        <w:tc>
          <w:tcPr>
            <w:tcW w:w="855" w:type="dxa"/>
            <w:tcBorders>
              <w:top w:val="single" w:sz="4"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3</w:t>
            </w:r>
          </w:p>
        </w:tc>
        <w:tc>
          <w:tcPr>
            <w:tcW w:w="961" w:type="dxa"/>
            <w:tcBorders>
              <w:top w:val="single" w:sz="4"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6</w:t>
            </w:r>
          </w:p>
        </w:tc>
      </w:tr>
      <w:tr w:rsidR="008C2763" w:rsidRPr="008C2763" w:rsidTr="00A53E7C">
        <w:trPr>
          <w:cantSplit/>
        </w:trPr>
        <w:tc>
          <w:tcPr>
            <w:tcW w:w="6658"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Біологія  і екологія</w:t>
            </w:r>
          </w:p>
        </w:tc>
        <w:tc>
          <w:tcPr>
            <w:tcW w:w="992" w:type="dxa"/>
            <w:tcBorders>
              <w:top w:val="single" w:sz="6"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2</w:t>
            </w:r>
          </w:p>
        </w:tc>
        <w:tc>
          <w:tcPr>
            <w:tcW w:w="855" w:type="dxa"/>
            <w:tcBorders>
              <w:top w:val="single" w:sz="6"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2</w:t>
            </w:r>
          </w:p>
        </w:tc>
        <w:tc>
          <w:tcPr>
            <w:tcW w:w="961"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4</w:t>
            </w:r>
          </w:p>
        </w:tc>
      </w:tr>
      <w:tr w:rsidR="008C2763" w:rsidRPr="008C2763" w:rsidTr="00A53E7C">
        <w:trPr>
          <w:cantSplit/>
        </w:trPr>
        <w:tc>
          <w:tcPr>
            <w:tcW w:w="6658"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Географія</w:t>
            </w:r>
          </w:p>
        </w:tc>
        <w:tc>
          <w:tcPr>
            <w:tcW w:w="992" w:type="dxa"/>
            <w:tcBorders>
              <w:top w:val="single" w:sz="6"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1,5</w:t>
            </w:r>
          </w:p>
        </w:tc>
        <w:tc>
          <w:tcPr>
            <w:tcW w:w="855" w:type="dxa"/>
            <w:tcBorders>
              <w:top w:val="single" w:sz="6"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w:t>
            </w:r>
          </w:p>
        </w:tc>
        <w:tc>
          <w:tcPr>
            <w:tcW w:w="961"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2,5</w:t>
            </w:r>
          </w:p>
        </w:tc>
      </w:tr>
      <w:tr w:rsidR="008C2763" w:rsidRPr="008C2763" w:rsidTr="00A53E7C">
        <w:trPr>
          <w:cantSplit/>
        </w:trPr>
        <w:tc>
          <w:tcPr>
            <w:tcW w:w="6658"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keepNext/>
              <w:autoSpaceDE w:val="0"/>
              <w:autoSpaceDN w:val="0"/>
              <w:spacing w:after="0" w:line="240" w:lineRule="auto"/>
              <w:outlineLvl w:val="0"/>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Фізика і астрономія</w:t>
            </w:r>
          </w:p>
        </w:tc>
        <w:tc>
          <w:tcPr>
            <w:tcW w:w="992" w:type="dxa"/>
            <w:tcBorders>
              <w:top w:val="single" w:sz="6"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3</w:t>
            </w:r>
          </w:p>
        </w:tc>
        <w:tc>
          <w:tcPr>
            <w:tcW w:w="855" w:type="dxa"/>
            <w:tcBorders>
              <w:top w:val="single" w:sz="6"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4</w:t>
            </w:r>
          </w:p>
        </w:tc>
        <w:tc>
          <w:tcPr>
            <w:tcW w:w="961"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7</w:t>
            </w:r>
          </w:p>
        </w:tc>
      </w:tr>
      <w:tr w:rsidR="008C2763" w:rsidRPr="008C2763" w:rsidTr="00A53E7C">
        <w:trPr>
          <w:cantSplit/>
        </w:trPr>
        <w:tc>
          <w:tcPr>
            <w:tcW w:w="6658"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Хімія</w:t>
            </w:r>
          </w:p>
        </w:tc>
        <w:tc>
          <w:tcPr>
            <w:tcW w:w="992" w:type="dxa"/>
            <w:tcBorders>
              <w:top w:val="single" w:sz="6"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1,5</w:t>
            </w:r>
          </w:p>
        </w:tc>
        <w:tc>
          <w:tcPr>
            <w:tcW w:w="855" w:type="dxa"/>
            <w:tcBorders>
              <w:top w:val="single" w:sz="6"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2</w:t>
            </w:r>
          </w:p>
        </w:tc>
        <w:tc>
          <w:tcPr>
            <w:tcW w:w="961"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3,5</w:t>
            </w:r>
          </w:p>
        </w:tc>
      </w:tr>
      <w:tr w:rsidR="008C2763" w:rsidRPr="008C2763" w:rsidTr="00A53E7C">
        <w:trPr>
          <w:cantSplit/>
        </w:trPr>
        <w:tc>
          <w:tcPr>
            <w:tcW w:w="6658"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Фізична культура*</w:t>
            </w:r>
          </w:p>
        </w:tc>
        <w:tc>
          <w:tcPr>
            <w:tcW w:w="992" w:type="dxa"/>
            <w:tcBorders>
              <w:top w:val="single" w:sz="6"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3</w:t>
            </w:r>
          </w:p>
        </w:tc>
        <w:tc>
          <w:tcPr>
            <w:tcW w:w="855" w:type="dxa"/>
            <w:tcBorders>
              <w:top w:val="single" w:sz="6"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3</w:t>
            </w:r>
          </w:p>
        </w:tc>
        <w:tc>
          <w:tcPr>
            <w:tcW w:w="961"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6</w:t>
            </w:r>
          </w:p>
        </w:tc>
      </w:tr>
      <w:tr w:rsidR="008C2763" w:rsidRPr="008C2763" w:rsidTr="00A53E7C">
        <w:trPr>
          <w:cantSplit/>
        </w:trPr>
        <w:tc>
          <w:tcPr>
            <w:tcW w:w="6658"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Захист Вітчизни</w:t>
            </w:r>
          </w:p>
        </w:tc>
        <w:tc>
          <w:tcPr>
            <w:tcW w:w="992" w:type="dxa"/>
            <w:tcBorders>
              <w:top w:val="single" w:sz="6"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1,5</w:t>
            </w:r>
          </w:p>
        </w:tc>
        <w:tc>
          <w:tcPr>
            <w:tcW w:w="855" w:type="dxa"/>
            <w:tcBorders>
              <w:top w:val="single" w:sz="6"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1,5</w:t>
            </w:r>
          </w:p>
        </w:tc>
        <w:tc>
          <w:tcPr>
            <w:tcW w:w="961"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3</w:t>
            </w:r>
          </w:p>
        </w:tc>
      </w:tr>
      <w:tr w:rsidR="008C2763" w:rsidRPr="008C2763" w:rsidTr="00A53E7C">
        <w:trPr>
          <w:cantSplit/>
          <w:trHeight w:val="495"/>
        </w:trPr>
        <w:tc>
          <w:tcPr>
            <w:tcW w:w="6658" w:type="dxa"/>
            <w:vMerge w:val="restart"/>
            <w:tcBorders>
              <w:top w:val="single" w:sz="6" w:space="0" w:color="auto"/>
              <w:left w:val="single" w:sz="4" w:space="0" w:color="auto"/>
              <w:right w:val="single" w:sz="6" w:space="0" w:color="auto"/>
            </w:tcBorders>
          </w:tcPr>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Вибірково – обов’язкові предмети</w:t>
            </w:r>
          </w:p>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Інформатика</w:t>
            </w:r>
          </w:p>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Мистецтво</w:t>
            </w:r>
          </w:p>
        </w:tc>
        <w:tc>
          <w:tcPr>
            <w:tcW w:w="992" w:type="dxa"/>
            <w:tcBorders>
              <w:top w:val="single" w:sz="6" w:space="0" w:color="auto"/>
              <w:left w:val="single" w:sz="6" w:space="0" w:color="auto"/>
              <w:bottom w:val="single" w:sz="4"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p>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1,5</w:t>
            </w:r>
          </w:p>
        </w:tc>
        <w:tc>
          <w:tcPr>
            <w:tcW w:w="855" w:type="dxa"/>
            <w:tcBorders>
              <w:top w:val="single" w:sz="6" w:space="0" w:color="auto"/>
              <w:left w:val="single" w:sz="6" w:space="0" w:color="auto"/>
              <w:bottom w:val="single" w:sz="4"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p>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1,5</w:t>
            </w:r>
          </w:p>
        </w:tc>
        <w:tc>
          <w:tcPr>
            <w:tcW w:w="961" w:type="dxa"/>
            <w:tcBorders>
              <w:top w:val="single" w:sz="6" w:space="0" w:color="auto"/>
              <w:left w:val="single" w:sz="4" w:space="0" w:color="auto"/>
              <w:bottom w:val="single" w:sz="4"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p>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 xml:space="preserve"> 3</w:t>
            </w:r>
          </w:p>
        </w:tc>
      </w:tr>
      <w:tr w:rsidR="008C2763" w:rsidRPr="008C2763" w:rsidTr="00A53E7C">
        <w:trPr>
          <w:cantSplit/>
          <w:trHeight w:val="345"/>
        </w:trPr>
        <w:tc>
          <w:tcPr>
            <w:tcW w:w="6658" w:type="dxa"/>
            <w:vMerge/>
            <w:tcBorders>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sz w:val="24"/>
                <w:szCs w:val="24"/>
                <w:lang w:val="uk-UA" w:eastAsia="uk-UA"/>
              </w:rPr>
            </w:pPr>
          </w:p>
        </w:tc>
        <w:tc>
          <w:tcPr>
            <w:tcW w:w="992" w:type="dxa"/>
            <w:tcBorders>
              <w:top w:val="single" w:sz="4" w:space="0" w:color="auto"/>
              <w:left w:val="single" w:sz="6" w:space="0" w:color="auto"/>
              <w:bottom w:val="single" w:sz="6" w:space="0" w:color="auto"/>
              <w:right w:val="single" w:sz="6" w:space="0" w:color="auto"/>
            </w:tcBorders>
          </w:tcPr>
          <w:p w:rsidR="008C2763" w:rsidRPr="008C2763" w:rsidRDefault="00D01090" w:rsidP="00D01090">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Pr>
                <w:rFonts w:ascii="Times New Roman CYR" w:eastAsia="Times New Roman" w:hAnsi="Times New Roman CYR" w:cs="Times New Roman CYR"/>
                <w:sz w:val="24"/>
                <w:szCs w:val="24"/>
                <w:lang w:val="uk-UA" w:eastAsia="uk-UA"/>
              </w:rPr>
              <w:t>1,5</w:t>
            </w:r>
          </w:p>
        </w:tc>
        <w:tc>
          <w:tcPr>
            <w:tcW w:w="855" w:type="dxa"/>
            <w:tcBorders>
              <w:top w:val="single" w:sz="4"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1,5</w:t>
            </w:r>
          </w:p>
        </w:tc>
        <w:tc>
          <w:tcPr>
            <w:tcW w:w="961" w:type="dxa"/>
            <w:tcBorders>
              <w:top w:val="single" w:sz="4"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3</w:t>
            </w:r>
          </w:p>
        </w:tc>
      </w:tr>
      <w:tr w:rsidR="008C2763" w:rsidRPr="008C2763" w:rsidTr="00D01090">
        <w:trPr>
          <w:cantSplit/>
          <w:trHeight w:val="480"/>
        </w:trPr>
        <w:tc>
          <w:tcPr>
            <w:tcW w:w="6658" w:type="dxa"/>
            <w:tcBorders>
              <w:top w:val="single" w:sz="6" w:space="0" w:color="auto"/>
              <w:left w:val="single" w:sz="4" w:space="0" w:color="auto"/>
              <w:bottom w:val="single" w:sz="4" w:space="0" w:color="auto"/>
              <w:right w:val="single" w:sz="6" w:space="0" w:color="auto"/>
            </w:tcBorders>
          </w:tcPr>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Усього</w:t>
            </w:r>
          </w:p>
          <w:p w:rsidR="008C2763" w:rsidRPr="008C2763" w:rsidRDefault="008C2763" w:rsidP="008C2763">
            <w:pPr>
              <w:autoSpaceDE w:val="0"/>
              <w:autoSpaceDN w:val="0"/>
              <w:spacing w:after="0" w:line="240" w:lineRule="auto"/>
              <w:ind w:left="33"/>
              <w:rPr>
                <w:rFonts w:ascii="Times New Roman CYR" w:eastAsia="Times New Roman" w:hAnsi="Times New Roman CYR" w:cs="Times New Roman CYR"/>
                <w:b/>
                <w:sz w:val="24"/>
                <w:szCs w:val="24"/>
                <w:lang w:val="uk-UA" w:eastAsia="uk-UA"/>
              </w:rPr>
            </w:pPr>
          </w:p>
        </w:tc>
        <w:tc>
          <w:tcPr>
            <w:tcW w:w="992" w:type="dxa"/>
            <w:tcBorders>
              <w:top w:val="single" w:sz="6"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30</w:t>
            </w:r>
          </w:p>
        </w:tc>
        <w:tc>
          <w:tcPr>
            <w:tcW w:w="855" w:type="dxa"/>
            <w:tcBorders>
              <w:top w:val="single" w:sz="6"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29</w:t>
            </w:r>
          </w:p>
        </w:tc>
        <w:tc>
          <w:tcPr>
            <w:tcW w:w="961" w:type="dxa"/>
            <w:tcBorders>
              <w:top w:val="single" w:sz="6"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59</w:t>
            </w:r>
          </w:p>
        </w:tc>
      </w:tr>
      <w:tr w:rsidR="008C2763" w:rsidRPr="008C2763" w:rsidTr="00A53E7C">
        <w:trPr>
          <w:cantSplit/>
          <w:trHeight w:val="998"/>
        </w:trPr>
        <w:tc>
          <w:tcPr>
            <w:tcW w:w="6658" w:type="dxa"/>
            <w:tcBorders>
              <w:top w:val="single" w:sz="4" w:space="0" w:color="auto"/>
              <w:left w:val="single" w:sz="4" w:space="0" w:color="auto"/>
              <w:right w:val="single" w:sz="4" w:space="0" w:color="auto"/>
            </w:tcBorders>
          </w:tcPr>
          <w:p w:rsidR="008C2763" w:rsidRPr="008C2763" w:rsidRDefault="008C2763" w:rsidP="008C2763">
            <w:pPr>
              <w:autoSpaceDE w:val="0"/>
              <w:autoSpaceDN w:val="0"/>
              <w:spacing w:after="0" w:line="240" w:lineRule="auto"/>
              <w:rPr>
                <w:rFonts w:ascii="Times New Roman" w:eastAsia="Calibri" w:hAnsi="Times New Roman" w:cs="Times New Roman"/>
                <w:sz w:val="24"/>
                <w:szCs w:val="24"/>
                <w:lang w:val="uk-UA"/>
              </w:rPr>
            </w:pPr>
            <w:r w:rsidRPr="008C2763">
              <w:rPr>
                <w:rFonts w:ascii="Times New Roman" w:eastAsia="Calibri" w:hAnsi="Times New Roman" w:cs="Times New Roman"/>
                <w:b/>
                <w:sz w:val="24"/>
                <w:szCs w:val="24"/>
                <w:lang w:val="uk-UA"/>
              </w:rPr>
              <w:t>Додаткові години</w:t>
            </w:r>
            <w:r w:rsidRPr="008C2763">
              <w:rPr>
                <w:rFonts w:ascii="Times New Roman" w:eastAsia="Calibri" w:hAnsi="Times New Roman" w:cs="Times New Roman"/>
                <w:b/>
                <w:bCs/>
                <w:sz w:val="24"/>
                <w:szCs w:val="24"/>
                <w:vertAlign w:val="superscript"/>
                <w:lang w:val="uk-UA"/>
              </w:rPr>
              <w:t xml:space="preserve"> 1</w:t>
            </w:r>
            <w:r w:rsidRPr="008C2763">
              <w:rPr>
                <w:rFonts w:ascii="Times New Roman" w:eastAsia="Calibri" w:hAnsi="Times New Roman" w:cs="Times New Roman"/>
                <w:b/>
                <w:bCs/>
                <w:sz w:val="24"/>
                <w:szCs w:val="24"/>
                <w:lang w:val="uk-UA"/>
              </w:rPr>
              <w:t xml:space="preserve"> </w:t>
            </w:r>
            <w:r w:rsidRPr="008C2763">
              <w:rPr>
                <w:rFonts w:ascii="Times New Roman" w:eastAsia="Calibri" w:hAnsi="Times New Roman" w:cs="Times New Roman"/>
                <w:bCs/>
                <w:sz w:val="24"/>
                <w:szCs w:val="24"/>
                <w:lang w:val="uk-UA"/>
              </w:rPr>
              <w:t xml:space="preserve">на </w:t>
            </w:r>
            <w:r w:rsidRPr="008C2763">
              <w:rPr>
                <w:rFonts w:ascii="Times New Roman" w:eastAsia="Calibri" w:hAnsi="Times New Roman" w:cs="Times New Roman"/>
                <w:sz w:val="24"/>
                <w:szCs w:val="24"/>
                <w:lang w:val="uk-UA"/>
              </w:rPr>
              <w:t>профільні предмети, окремі                                                                         базові предмети</w:t>
            </w:r>
          </w:p>
          <w:p w:rsidR="008C2763" w:rsidRPr="008C2763" w:rsidRDefault="008C2763" w:rsidP="008C2763">
            <w:pPr>
              <w:autoSpaceDE w:val="0"/>
              <w:autoSpaceDN w:val="0"/>
              <w:spacing w:after="0" w:line="240" w:lineRule="auto"/>
              <w:rPr>
                <w:rFonts w:ascii="Times New Roman" w:eastAsia="Calibri" w:hAnsi="Times New Roman" w:cs="Times New Roman"/>
                <w:sz w:val="24"/>
                <w:szCs w:val="24"/>
                <w:lang w:val="uk-UA"/>
              </w:rPr>
            </w:pPr>
            <w:r w:rsidRPr="008C2763">
              <w:rPr>
                <w:rFonts w:ascii="Times New Roman" w:eastAsia="Calibri" w:hAnsi="Times New Roman" w:cs="Times New Roman"/>
                <w:sz w:val="24"/>
                <w:szCs w:val="24"/>
                <w:lang w:val="uk-UA"/>
              </w:rPr>
              <w:t xml:space="preserve">Математика </w:t>
            </w:r>
          </w:p>
          <w:p w:rsidR="008C2763" w:rsidRPr="008C2763" w:rsidRDefault="008C2763" w:rsidP="008C2763">
            <w:pPr>
              <w:autoSpaceDE w:val="0"/>
              <w:autoSpaceDN w:val="0"/>
              <w:spacing w:after="0" w:line="240" w:lineRule="auto"/>
              <w:rPr>
                <w:rFonts w:ascii="Times New Roman CYR" w:eastAsia="Times New Roman" w:hAnsi="Times New Roman CYR" w:cs="Times New Roman CYR"/>
                <w:sz w:val="24"/>
                <w:szCs w:val="24"/>
                <w:lang w:val="uk-UA" w:eastAsia="uk-UA"/>
              </w:rPr>
            </w:pPr>
            <w:r w:rsidRPr="008C2763">
              <w:rPr>
                <w:rFonts w:ascii="Times New Roman" w:eastAsia="Calibri" w:hAnsi="Times New Roman" w:cs="Times New Roman"/>
                <w:sz w:val="24"/>
                <w:szCs w:val="24"/>
                <w:lang w:val="uk-UA"/>
              </w:rPr>
              <w:t>Українська мова</w:t>
            </w:r>
          </w:p>
        </w:tc>
        <w:tc>
          <w:tcPr>
            <w:tcW w:w="992" w:type="dxa"/>
            <w:tcBorders>
              <w:top w:val="single" w:sz="6" w:space="0" w:color="auto"/>
              <w:left w:val="single" w:sz="4" w:space="0" w:color="auto"/>
              <w:right w:val="single" w:sz="6" w:space="0" w:color="auto"/>
            </w:tcBorders>
            <w:vAlign w:val="bottom"/>
          </w:tcPr>
          <w:p w:rsidR="008C2763" w:rsidRPr="008C2763" w:rsidRDefault="008C2763" w:rsidP="008C2763">
            <w:pPr>
              <w:autoSpaceDE w:val="0"/>
              <w:autoSpaceDN w:val="0"/>
              <w:spacing w:after="0" w:line="240" w:lineRule="auto"/>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w:t>
            </w:r>
          </w:p>
          <w:p w:rsidR="008C2763" w:rsidRPr="008C2763" w:rsidRDefault="008C2763" w:rsidP="008C2763">
            <w:pPr>
              <w:autoSpaceDE w:val="0"/>
              <w:autoSpaceDN w:val="0"/>
              <w:spacing w:after="0" w:line="240" w:lineRule="auto"/>
              <w:rPr>
                <w:rFonts w:ascii="Times New Roman CYR" w:eastAsia="Times New Roman" w:hAnsi="Times New Roman CYR" w:cs="Times New Roman CYR"/>
                <w:sz w:val="24"/>
                <w:szCs w:val="24"/>
                <w:lang w:val="uk-UA" w:eastAsia="uk-UA"/>
              </w:rPr>
            </w:pPr>
          </w:p>
        </w:tc>
        <w:tc>
          <w:tcPr>
            <w:tcW w:w="855" w:type="dxa"/>
            <w:tcBorders>
              <w:top w:val="single" w:sz="6" w:space="0" w:color="auto"/>
              <w:left w:val="single" w:sz="6" w:space="0" w:color="auto"/>
              <w:right w:val="single" w:sz="4" w:space="0" w:color="auto"/>
            </w:tcBorders>
            <w:vAlign w:val="bottom"/>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w:t>
            </w:r>
          </w:p>
        </w:tc>
        <w:tc>
          <w:tcPr>
            <w:tcW w:w="961" w:type="dxa"/>
            <w:tcBorders>
              <w:top w:val="single" w:sz="6" w:space="0" w:color="auto"/>
              <w:left w:val="single" w:sz="4" w:space="0" w:color="auto"/>
              <w:right w:val="single" w:sz="6" w:space="0" w:color="auto"/>
            </w:tcBorders>
            <w:vAlign w:val="bottom"/>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w:t>
            </w:r>
          </w:p>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w:t>
            </w:r>
          </w:p>
        </w:tc>
      </w:tr>
      <w:tr w:rsidR="008C2763" w:rsidRPr="008C2763" w:rsidTr="00A53E7C">
        <w:trPr>
          <w:cantSplit/>
          <w:trHeight w:val="345"/>
        </w:trPr>
        <w:tc>
          <w:tcPr>
            <w:tcW w:w="6658" w:type="dxa"/>
            <w:tcBorders>
              <w:top w:val="single" w:sz="4" w:space="0" w:color="auto"/>
              <w:left w:val="single" w:sz="4" w:space="0" w:color="auto"/>
              <w:bottom w:val="single" w:sz="4" w:space="0" w:color="auto"/>
              <w:right w:val="single" w:sz="4" w:space="0" w:color="auto"/>
            </w:tcBorders>
          </w:tcPr>
          <w:p w:rsidR="008C2763" w:rsidRPr="008C2763" w:rsidRDefault="008C2763" w:rsidP="008C2763">
            <w:pPr>
              <w:autoSpaceDE w:val="0"/>
              <w:autoSpaceDN w:val="0"/>
              <w:spacing w:after="0" w:line="240" w:lineRule="auto"/>
              <w:rPr>
                <w:rFonts w:ascii="Times New Roman" w:eastAsia="Calibri" w:hAnsi="Times New Roman" w:cs="Times New Roman"/>
                <w:b/>
                <w:sz w:val="24"/>
                <w:szCs w:val="24"/>
                <w:lang w:val="uk-UA"/>
              </w:rPr>
            </w:pPr>
            <w:r w:rsidRPr="008C2763">
              <w:rPr>
                <w:rFonts w:ascii="Times New Roman" w:eastAsia="Calibri" w:hAnsi="Times New Roman" w:cs="Times New Roman"/>
                <w:b/>
                <w:sz w:val="24"/>
                <w:szCs w:val="24"/>
                <w:lang w:val="uk-UA"/>
              </w:rPr>
              <w:t>Курси за вибором</w:t>
            </w:r>
          </w:p>
        </w:tc>
        <w:tc>
          <w:tcPr>
            <w:tcW w:w="992" w:type="dxa"/>
            <w:tcBorders>
              <w:top w:val="single" w:sz="4" w:space="0" w:color="auto"/>
              <w:left w:val="single" w:sz="4" w:space="0" w:color="auto"/>
              <w:bottom w:val="single" w:sz="4"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 xml:space="preserve"> </w:t>
            </w:r>
          </w:p>
        </w:tc>
        <w:tc>
          <w:tcPr>
            <w:tcW w:w="855" w:type="dxa"/>
            <w:tcBorders>
              <w:top w:val="single" w:sz="4" w:space="0" w:color="auto"/>
              <w:left w:val="single" w:sz="6" w:space="0" w:color="auto"/>
              <w:bottom w:val="single" w:sz="4"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p>
        </w:tc>
        <w:tc>
          <w:tcPr>
            <w:tcW w:w="961" w:type="dxa"/>
            <w:tcBorders>
              <w:top w:val="single" w:sz="4" w:space="0" w:color="auto"/>
              <w:left w:val="single" w:sz="4" w:space="0" w:color="auto"/>
              <w:bottom w:val="single" w:sz="4"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 xml:space="preserve"> </w:t>
            </w:r>
          </w:p>
        </w:tc>
      </w:tr>
      <w:tr w:rsidR="008C2763" w:rsidRPr="008C2763" w:rsidTr="00A53E7C">
        <w:trPr>
          <w:cantSplit/>
          <w:trHeight w:val="702"/>
        </w:trPr>
        <w:tc>
          <w:tcPr>
            <w:tcW w:w="6658" w:type="dxa"/>
            <w:tcBorders>
              <w:top w:val="single" w:sz="4" w:space="0" w:color="auto"/>
              <w:left w:val="single" w:sz="4" w:space="0" w:color="auto"/>
              <w:right w:val="single" w:sz="4" w:space="0" w:color="auto"/>
            </w:tcBorders>
          </w:tcPr>
          <w:p w:rsidR="008C2763" w:rsidRPr="008C2763" w:rsidRDefault="008C2763" w:rsidP="008C2763">
            <w:pPr>
              <w:autoSpaceDE w:val="0"/>
              <w:autoSpaceDN w:val="0"/>
              <w:spacing w:after="0" w:line="240" w:lineRule="auto"/>
              <w:rPr>
                <w:rFonts w:ascii="Times New Roman" w:eastAsia="Calibri" w:hAnsi="Times New Roman" w:cs="Times New Roman"/>
                <w:sz w:val="24"/>
                <w:szCs w:val="24"/>
                <w:lang w:val="uk-UA"/>
              </w:rPr>
            </w:pPr>
            <w:r w:rsidRPr="008C2763">
              <w:rPr>
                <w:rFonts w:ascii="Times New Roman" w:eastAsia="Calibri" w:hAnsi="Times New Roman" w:cs="Times New Roman"/>
                <w:sz w:val="24"/>
                <w:szCs w:val="24"/>
                <w:lang w:val="uk-UA"/>
              </w:rPr>
              <w:t>Захисти себе від ВІЛ</w:t>
            </w:r>
          </w:p>
          <w:p w:rsidR="008C2763" w:rsidRPr="008C2763" w:rsidRDefault="008C2763" w:rsidP="008C2763">
            <w:pPr>
              <w:autoSpaceDE w:val="0"/>
              <w:autoSpaceDN w:val="0"/>
              <w:spacing w:after="0" w:line="240" w:lineRule="auto"/>
              <w:rPr>
                <w:rFonts w:ascii="Times New Roman" w:eastAsia="Calibri" w:hAnsi="Times New Roman" w:cs="Times New Roman"/>
                <w:sz w:val="24"/>
                <w:szCs w:val="24"/>
                <w:lang w:val="uk-UA"/>
              </w:rPr>
            </w:pPr>
            <w:r w:rsidRPr="008C2763">
              <w:rPr>
                <w:rFonts w:ascii="Times New Roman" w:eastAsia="Calibri" w:hAnsi="Times New Roman" w:cs="Times New Roman"/>
                <w:sz w:val="24"/>
                <w:szCs w:val="24"/>
                <w:lang w:val="uk-UA"/>
              </w:rPr>
              <w:t>Ділове укр. мовлення</w:t>
            </w:r>
          </w:p>
        </w:tc>
        <w:tc>
          <w:tcPr>
            <w:tcW w:w="992" w:type="dxa"/>
            <w:tcBorders>
              <w:top w:val="single" w:sz="4" w:space="0" w:color="auto"/>
              <w:left w:val="single" w:sz="4"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w:t>
            </w:r>
          </w:p>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w:t>
            </w:r>
          </w:p>
        </w:tc>
        <w:tc>
          <w:tcPr>
            <w:tcW w:w="855" w:type="dxa"/>
            <w:tcBorders>
              <w:top w:val="single" w:sz="4" w:space="0" w:color="auto"/>
              <w:left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p>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p>
        </w:tc>
        <w:tc>
          <w:tcPr>
            <w:tcW w:w="961" w:type="dxa"/>
            <w:tcBorders>
              <w:top w:val="single" w:sz="4" w:space="0" w:color="auto"/>
              <w:left w:val="single" w:sz="4"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w:t>
            </w:r>
          </w:p>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r w:rsidRPr="008C2763">
              <w:rPr>
                <w:rFonts w:ascii="Times New Roman CYR" w:eastAsia="Times New Roman" w:hAnsi="Times New Roman CYR" w:cs="Times New Roman CYR"/>
                <w:sz w:val="24"/>
                <w:szCs w:val="24"/>
                <w:lang w:val="uk-UA" w:eastAsia="uk-UA"/>
              </w:rPr>
              <w:t>1</w:t>
            </w:r>
          </w:p>
        </w:tc>
      </w:tr>
      <w:tr w:rsidR="008C2763" w:rsidRPr="008C2763" w:rsidTr="00A53E7C">
        <w:trPr>
          <w:cantSplit/>
          <w:trHeight w:val="406"/>
        </w:trPr>
        <w:tc>
          <w:tcPr>
            <w:tcW w:w="6658" w:type="dxa"/>
            <w:tcBorders>
              <w:top w:val="single" w:sz="4" w:space="0" w:color="auto"/>
              <w:left w:val="single" w:sz="4" w:space="0" w:color="auto"/>
              <w:bottom w:val="single" w:sz="4" w:space="0" w:color="auto"/>
              <w:right w:val="single" w:sz="4" w:space="0" w:color="auto"/>
            </w:tcBorders>
          </w:tcPr>
          <w:p w:rsidR="008C2763" w:rsidRPr="008C2763" w:rsidRDefault="008C2763" w:rsidP="008C2763">
            <w:pPr>
              <w:autoSpaceDE w:val="0"/>
              <w:autoSpaceDN w:val="0"/>
              <w:spacing w:after="0" w:line="240" w:lineRule="auto"/>
              <w:rPr>
                <w:rFonts w:ascii="Times New Roman" w:eastAsia="Calibri" w:hAnsi="Times New Roman" w:cs="Times New Roman"/>
                <w:b/>
                <w:sz w:val="24"/>
                <w:szCs w:val="24"/>
                <w:lang w:val="uk-UA"/>
              </w:rPr>
            </w:pPr>
            <w:r w:rsidRPr="008C2763">
              <w:rPr>
                <w:rFonts w:ascii="Times New Roman" w:eastAsia="Calibri" w:hAnsi="Times New Roman" w:cs="Times New Roman"/>
                <w:b/>
                <w:sz w:val="24"/>
                <w:szCs w:val="24"/>
                <w:lang w:val="uk-UA"/>
              </w:rPr>
              <w:t>Усього</w:t>
            </w:r>
          </w:p>
        </w:tc>
        <w:tc>
          <w:tcPr>
            <w:tcW w:w="992" w:type="dxa"/>
            <w:tcBorders>
              <w:top w:val="single" w:sz="6" w:space="0" w:color="auto"/>
              <w:left w:val="single" w:sz="4" w:space="0" w:color="auto"/>
              <w:bottom w:val="single" w:sz="4"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3</w:t>
            </w:r>
          </w:p>
        </w:tc>
        <w:tc>
          <w:tcPr>
            <w:tcW w:w="855" w:type="dxa"/>
            <w:tcBorders>
              <w:top w:val="single" w:sz="6" w:space="0" w:color="auto"/>
              <w:left w:val="single" w:sz="6" w:space="0" w:color="auto"/>
              <w:bottom w:val="single" w:sz="4"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1</w:t>
            </w:r>
          </w:p>
        </w:tc>
        <w:tc>
          <w:tcPr>
            <w:tcW w:w="961" w:type="dxa"/>
            <w:tcBorders>
              <w:top w:val="single" w:sz="6" w:space="0" w:color="auto"/>
              <w:left w:val="single" w:sz="4" w:space="0" w:color="auto"/>
              <w:bottom w:val="single" w:sz="4"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4</w:t>
            </w:r>
          </w:p>
        </w:tc>
      </w:tr>
      <w:tr w:rsidR="008C2763" w:rsidRPr="008C2763" w:rsidTr="00A53E7C">
        <w:trPr>
          <w:cantSplit/>
          <w:trHeight w:val="315"/>
        </w:trPr>
        <w:tc>
          <w:tcPr>
            <w:tcW w:w="6658" w:type="dxa"/>
            <w:tcBorders>
              <w:top w:val="single" w:sz="4" w:space="0" w:color="auto"/>
              <w:left w:val="single" w:sz="4" w:space="0" w:color="auto"/>
              <w:bottom w:val="single" w:sz="4" w:space="0" w:color="auto"/>
              <w:right w:val="single" w:sz="4" w:space="0" w:color="auto"/>
            </w:tcBorders>
          </w:tcPr>
          <w:p w:rsidR="008C2763" w:rsidRPr="008C2763" w:rsidRDefault="008C2763" w:rsidP="008C2763">
            <w:pPr>
              <w:autoSpaceDE w:val="0"/>
              <w:autoSpaceDN w:val="0"/>
              <w:spacing w:after="0" w:line="240" w:lineRule="auto"/>
              <w:ind w:left="-82"/>
              <w:rPr>
                <w:rFonts w:ascii="Times New Roman" w:eastAsia="Calibri" w:hAnsi="Times New Roman" w:cs="Times New Roman"/>
                <w:b/>
                <w:sz w:val="24"/>
                <w:szCs w:val="24"/>
                <w:lang w:val="uk-UA"/>
              </w:rPr>
            </w:pPr>
            <w:r w:rsidRPr="008C2763">
              <w:rPr>
                <w:rFonts w:ascii="Times New Roman CYR" w:eastAsia="Times New Roman" w:hAnsi="Times New Roman CYR" w:cs="Times New Roman CYR"/>
                <w:sz w:val="24"/>
                <w:szCs w:val="24"/>
                <w:lang w:val="uk-UA" w:eastAsia="uk-UA"/>
              </w:rPr>
              <w:t>Гранично допустиме навантаження на учня</w:t>
            </w:r>
          </w:p>
        </w:tc>
        <w:tc>
          <w:tcPr>
            <w:tcW w:w="992" w:type="dxa"/>
            <w:tcBorders>
              <w:top w:val="single" w:sz="4" w:space="0" w:color="auto"/>
              <w:left w:val="single" w:sz="4" w:space="0" w:color="auto"/>
              <w:bottom w:val="single" w:sz="4"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33</w:t>
            </w:r>
          </w:p>
        </w:tc>
        <w:tc>
          <w:tcPr>
            <w:tcW w:w="855" w:type="dxa"/>
            <w:tcBorders>
              <w:top w:val="single" w:sz="4" w:space="0" w:color="auto"/>
              <w:left w:val="single" w:sz="6" w:space="0" w:color="auto"/>
              <w:bottom w:val="single" w:sz="4"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30</w:t>
            </w:r>
          </w:p>
        </w:tc>
        <w:tc>
          <w:tcPr>
            <w:tcW w:w="961" w:type="dxa"/>
            <w:tcBorders>
              <w:top w:val="single" w:sz="4" w:space="0" w:color="auto"/>
              <w:left w:val="single" w:sz="4" w:space="0" w:color="auto"/>
              <w:bottom w:val="single" w:sz="4"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63</w:t>
            </w:r>
          </w:p>
        </w:tc>
      </w:tr>
      <w:tr w:rsidR="008C2763" w:rsidRPr="008C2763" w:rsidTr="00586D41">
        <w:trPr>
          <w:cantSplit/>
          <w:trHeight w:val="329"/>
        </w:trPr>
        <w:tc>
          <w:tcPr>
            <w:tcW w:w="6658" w:type="dxa"/>
            <w:tcBorders>
              <w:top w:val="single" w:sz="4" w:space="0" w:color="auto"/>
              <w:left w:val="single" w:sz="4"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82"/>
              <w:rPr>
                <w:rFonts w:ascii="Times New Roman" w:eastAsia="Calibri" w:hAnsi="Times New Roman" w:cs="Times New Roman"/>
                <w:b/>
                <w:sz w:val="24"/>
                <w:szCs w:val="24"/>
                <w:lang w:val="uk-UA"/>
              </w:rPr>
            </w:pPr>
            <w:r w:rsidRPr="008C2763">
              <w:rPr>
                <w:rFonts w:ascii="Times New Roman CYR" w:eastAsia="Times New Roman" w:hAnsi="Times New Roman CYR" w:cs="Times New Roman CYR"/>
                <w:b/>
                <w:sz w:val="24"/>
                <w:szCs w:val="24"/>
                <w:lang w:val="uk-UA" w:eastAsia="uk-UA"/>
              </w:rPr>
              <w:t>Разом</w:t>
            </w:r>
          </w:p>
        </w:tc>
        <w:tc>
          <w:tcPr>
            <w:tcW w:w="992" w:type="dxa"/>
            <w:tcBorders>
              <w:top w:val="single" w:sz="4"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p>
        </w:tc>
        <w:tc>
          <w:tcPr>
            <w:tcW w:w="855" w:type="dxa"/>
            <w:tcBorders>
              <w:top w:val="single" w:sz="4"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p>
        </w:tc>
        <w:tc>
          <w:tcPr>
            <w:tcW w:w="961" w:type="dxa"/>
            <w:tcBorders>
              <w:top w:val="single" w:sz="4" w:space="0" w:color="auto"/>
              <w:left w:val="single" w:sz="4"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p>
        </w:tc>
      </w:tr>
      <w:tr w:rsidR="008C2763" w:rsidRPr="008C2763" w:rsidTr="00A53E7C">
        <w:trPr>
          <w:cantSplit/>
        </w:trPr>
        <w:tc>
          <w:tcPr>
            <w:tcW w:w="6658" w:type="dxa"/>
            <w:tcBorders>
              <w:top w:val="single" w:sz="6" w:space="0" w:color="auto"/>
              <w:left w:val="single" w:sz="6" w:space="0" w:color="auto"/>
              <w:bottom w:val="single" w:sz="6" w:space="0" w:color="auto"/>
              <w:right w:val="single" w:sz="4" w:space="0" w:color="auto"/>
            </w:tcBorders>
          </w:tcPr>
          <w:p w:rsidR="008C2763" w:rsidRPr="008C2763" w:rsidRDefault="008C2763" w:rsidP="008C2763">
            <w:pPr>
              <w:autoSpaceDE w:val="0"/>
              <w:autoSpaceDN w:val="0"/>
              <w:spacing w:after="0" w:line="240" w:lineRule="auto"/>
              <w:rPr>
                <w:rFonts w:ascii="Times New Roman CYR" w:eastAsia="Times New Roman" w:hAnsi="Times New Roman CYR" w:cs="Times New Roman CYR"/>
                <w:b/>
                <w:sz w:val="24"/>
                <w:szCs w:val="24"/>
                <w:lang w:val="uk-UA" w:eastAsia="uk-UA"/>
              </w:rPr>
            </w:pPr>
            <w:r w:rsidRPr="008C2763">
              <w:rPr>
                <w:rFonts w:ascii="Times New Roman CYR" w:eastAsia="Times New Roman" w:hAnsi="Times New Roman CYR" w:cs="Times New Roman CYR"/>
                <w:b/>
                <w:sz w:val="24"/>
                <w:szCs w:val="24"/>
                <w:lang w:val="uk-UA" w:eastAsia="uk-UA"/>
              </w:rPr>
              <w:t xml:space="preserve">Всього фінансується </w:t>
            </w:r>
            <w:r w:rsidRPr="008C2763">
              <w:rPr>
                <w:rFonts w:ascii="Times New Roman CYR" w:eastAsia="Times New Roman" w:hAnsi="Times New Roman CYR" w:cs="Times New Roman CYR"/>
                <w:sz w:val="24"/>
                <w:szCs w:val="24"/>
                <w:lang w:val="uk-UA" w:eastAsia="uk-UA"/>
              </w:rPr>
              <w:t>(без урахування поділу класу на групи)</w:t>
            </w:r>
          </w:p>
        </w:tc>
        <w:tc>
          <w:tcPr>
            <w:tcW w:w="992" w:type="dxa"/>
            <w:tcBorders>
              <w:top w:val="single" w:sz="6" w:space="0" w:color="auto"/>
              <w:left w:val="single" w:sz="6" w:space="0" w:color="auto"/>
              <w:bottom w:val="single" w:sz="6"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p>
        </w:tc>
        <w:tc>
          <w:tcPr>
            <w:tcW w:w="855" w:type="dxa"/>
            <w:tcBorders>
              <w:top w:val="single" w:sz="6" w:space="0" w:color="auto"/>
              <w:left w:val="single" w:sz="6" w:space="0" w:color="auto"/>
              <w:bottom w:val="single" w:sz="4" w:space="0" w:color="auto"/>
              <w:right w:val="single" w:sz="4"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p>
        </w:tc>
        <w:tc>
          <w:tcPr>
            <w:tcW w:w="961" w:type="dxa"/>
            <w:tcBorders>
              <w:top w:val="single" w:sz="6" w:space="0" w:color="auto"/>
              <w:left w:val="single" w:sz="4" w:space="0" w:color="auto"/>
              <w:bottom w:val="single" w:sz="4" w:space="0" w:color="auto"/>
              <w:right w:val="single" w:sz="6" w:space="0" w:color="auto"/>
            </w:tcBorders>
          </w:tcPr>
          <w:p w:rsidR="008C2763" w:rsidRPr="008C2763" w:rsidRDefault="008C2763" w:rsidP="008C2763">
            <w:pPr>
              <w:autoSpaceDE w:val="0"/>
              <w:autoSpaceDN w:val="0"/>
              <w:spacing w:after="0" w:line="240" w:lineRule="auto"/>
              <w:ind w:left="-108"/>
              <w:jc w:val="center"/>
              <w:rPr>
                <w:rFonts w:ascii="Times New Roman CYR" w:eastAsia="Times New Roman" w:hAnsi="Times New Roman CYR" w:cs="Times New Roman CYR"/>
                <w:sz w:val="24"/>
                <w:szCs w:val="24"/>
                <w:lang w:val="uk-UA" w:eastAsia="uk-UA"/>
              </w:rPr>
            </w:pPr>
          </w:p>
        </w:tc>
      </w:tr>
    </w:tbl>
    <w:p w:rsidR="008E3754" w:rsidRPr="008C2763" w:rsidRDefault="008E3754" w:rsidP="008E3754">
      <w:pPr>
        <w:autoSpaceDE w:val="0"/>
        <w:autoSpaceDN w:val="0"/>
        <w:spacing w:after="0" w:line="240" w:lineRule="auto"/>
        <w:rPr>
          <w:rFonts w:ascii="Times New Roman CYR" w:eastAsia="Times New Roman" w:hAnsi="Times New Roman CYR" w:cs="Times New Roman CYR"/>
          <w:sz w:val="20"/>
          <w:szCs w:val="20"/>
          <w:lang w:eastAsia="uk-UA"/>
        </w:rPr>
      </w:pPr>
    </w:p>
    <w:p w:rsidR="00413EB4" w:rsidRPr="00413EB4" w:rsidRDefault="00413EB4" w:rsidP="00413EB4">
      <w:pPr>
        <w:spacing w:after="0" w:line="240" w:lineRule="auto"/>
        <w:ind w:firstLine="709"/>
        <w:jc w:val="both"/>
        <w:rPr>
          <w:rFonts w:ascii="Times New Roman" w:eastAsia="Calibri" w:hAnsi="Times New Roman" w:cs="Times New Roman"/>
          <w:sz w:val="24"/>
          <w:szCs w:val="24"/>
          <w:lang w:val="uk-UA"/>
        </w:rPr>
      </w:pPr>
      <w:r>
        <w:rPr>
          <w:rFonts w:ascii="Times New Roman" w:eastAsia="Times New Roman" w:hAnsi="Times New Roman" w:cs="Times New Roman"/>
          <w:b/>
          <w:bCs/>
          <w:sz w:val="24"/>
          <w:szCs w:val="24"/>
          <w:lang w:val="uk-UA" w:eastAsia="ru-RU"/>
        </w:rPr>
        <w:t>Робочий навчальний план для 11</w:t>
      </w:r>
      <w:r w:rsidRPr="00413EB4">
        <w:rPr>
          <w:rFonts w:ascii="Times New Roman" w:eastAsia="Times New Roman" w:hAnsi="Times New Roman" w:cs="Times New Roman"/>
          <w:b/>
          <w:bCs/>
          <w:sz w:val="24"/>
          <w:szCs w:val="24"/>
          <w:lang w:val="uk-UA" w:eastAsia="ru-RU"/>
        </w:rPr>
        <w:t xml:space="preserve"> класу складено за</w:t>
      </w:r>
      <w:r w:rsidRPr="00034220">
        <w:rPr>
          <w:rFonts w:ascii="Times New Roman" w:eastAsia="Times New Roman" w:hAnsi="Times New Roman" w:cs="Times New Roman"/>
          <w:b/>
          <w:bCs/>
          <w:sz w:val="24"/>
          <w:szCs w:val="24"/>
          <w:lang w:eastAsia="ru-RU"/>
        </w:rPr>
        <w:t> </w:t>
      </w:r>
      <w:r w:rsidRPr="00413EB4">
        <w:rPr>
          <w:rFonts w:ascii="Times New Roman" w:eastAsia="Calibri" w:hAnsi="Times New Roman" w:cs="Times New Roman"/>
          <w:sz w:val="24"/>
          <w:szCs w:val="24"/>
          <w:lang w:val="uk-UA"/>
        </w:rPr>
        <w:t xml:space="preserve"> Типов</w:t>
      </w:r>
      <w:r>
        <w:rPr>
          <w:rFonts w:ascii="Times New Roman" w:eastAsia="Calibri" w:hAnsi="Times New Roman" w:cs="Times New Roman"/>
          <w:sz w:val="24"/>
          <w:szCs w:val="24"/>
          <w:lang w:val="uk-UA"/>
        </w:rPr>
        <w:t>ою</w:t>
      </w:r>
      <w:r w:rsidRPr="00413EB4">
        <w:rPr>
          <w:rFonts w:ascii="Times New Roman" w:eastAsia="Calibri" w:hAnsi="Times New Roman" w:cs="Times New Roman"/>
          <w:sz w:val="24"/>
          <w:szCs w:val="24"/>
          <w:lang w:val="uk-UA"/>
        </w:rPr>
        <w:t xml:space="preserve"> освітн</w:t>
      </w:r>
      <w:r>
        <w:rPr>
          <w:rFonts w:ascii="Times New Roman" w:eastAsia="Calibri" w:hAnsi="Times New Roman" w:cs="Times New Roman"/>
          <w:sz w:val="24"/>
          <w:szCs w:val="24"/>
          <w:lang w:val="uk-UA"/>
        </w:rPr>
        <w:t>ьою</w:t>
      </w:r>
      <w:r w:rsidRPr="00413EB4">
        <w:rPr>
          <w:rFonts w:ascii="Times New Roman" w:eastAsia="Calibri" w:hAnsi="Times New Roman" w:cs="Times New Roman"/>
          <w:sz w:val="24"/>
          <w:szCs w:val="24"/>
          <w:lang w:val="uk-UA"/>
        </w:rPr>
        <w:t xml:space="preserve"> програм</w:t>
      </w:r>
      <w:r>
        <w:rPr>
          <w:rFonts w:ascii="Times New Roman" w:eastAsia="Calibri" w:hAnsi="Times New Roman" w:cs="Times New Roman"/>
          <w:sz w:val="24"/>
          <w:szCs w:val="24"/>
          <w:lang w:val="uk-UA"/>
        </w:rPr>
        <w:t>ою</w:t>
      </w:r>
      <w:r w:rsidRPr="00413EB4">
        <w:rPr>
          <w:rFonts w:ascii="Times New Roman" w:eastAsia="Calibri" w:hAnsi="Times New Roman" w:cs="Times New Roman"/>
          <w:sz w:val="24"/>
          <w:szCs w:val="24"/>
          <w:lang w:val="uk-UA"/>
        </w:rPr>
        <w:t xml:space="preserve"> закладів загальної середньої освіти ІІІ ступеня (профільна середня освіта) розроблена на виконання Закону України «Про освіту» та постанови Кабінету Міністрів України від 14 січня 2004 року № 24 «Про затвердження Державного стандарту базової і повної загальної середньої освіти». </w:t>
      </w:r>
    </w:p>
    <w:p w:rsidR="00413EB4" w:rsidRPr="00413EB4" w:rsidRDefault="00413EB4" w:rsidP="00413EB4">
      <w:pPr>
        <w:spacing w:after="0" w:line="240" w:lineRule="auto"/>
        <w:ind w:firstLine="567"/>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Типова освітня програма профільної середньої освіти (далі - Типова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413EB4" w:rsidRPr="00413EB4" w:rsidRDefault="00413EB4" w:rsidP="00413EB4">
      <w:pPr>
        <w:spacing w:after="0" w:line="240" w:lineRule="auto"/>
        <w:ind w:firstLine="567"/>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Типова освітня програма визначає: </w:t>
      </w:r>
    </w:p>
    <w:p w:rsidR="00413EB4" w:rsidRPr="00413EB4" w:rsidRDefault="00413EB4" w:rsidP="00413EB4">
      <w:pPr>
        <w:tabs>
          <w:tab w:val="left" w:pos="851"/>
        </w:tabs>
        <w:spacing w:after="0" w:line="240" w:lineRule="auto"/>
        <w:ind w:firstLine="567"/>
        <w:contextualSpacing/>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 (таблиці 1-25);</w:t>
      </w:r>
    </w:p>
    <w:p w:rsidR="00413EB4" w:rsidRPr="00413EB4" w:rsidRDefault="00413EB4" w:rsidP="00413EB4">
      <w:pPr>
        <w:tabs>
          <w:tab w:val="left" w:pos="851"/>
        </w:tabs>
        <w:spacing w:after="0" w:line="240" w:lineRule="auto"/>
        <w:ind w:firstLine="567"/>
        <w:contextualSpacing/>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очікувані результати навчання учнів подані в рамках навчальних програм, перелік яких наведено в таблиці 26; пропонований зміст навчальних програм, які мають гриф «Затверджено Міністерством освіти і науки України» і розміщені на офіційному веб-сайті МОН); </w:t>
      </w:r>
    </w:p>
    <w:p w:rsidR="00413EB4" w:rsidRPr="00413EB4" w:rsidRDefault="00413EB4" w:rsidP="00413EB4">
      <w:pPr>
        <w:tabs>
          <w:tab w:val="left" w:pos="851"/>
        </w:tabs>
        <w:spacing w:after="0" w:line="240" w:lineRule="auto"/>
        <w:ind w:firstLine="567"/>
        <w:contextualSpacing/>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рекомендовані форми організації освітнього процесу та інструменти системи внутрішнього забезпечення якості освіти;</w:t>
      </w:r>
    </w:p>
    <w:p w:rsidR="00413EB4" w:rsidRPr="00413EB4" w:rsidRDefault="00413EB4" w:rsidP="00413EB4">
      <w:pPr>
        <w:tabs>
          <w:tab w:val="left" w:pos="851"/>
        </w:tabs>
        <w:spacing w:after="0" w:line="240" w:lineRule="auto"/>
        <w:ind w:firstLine="567"/>
        <w:contextualSpacing/>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вимоги до осіб, які можуть розпочати навчання за цією Типовою освітньою програмою. </w:t>
      </w:r>
    </w:p>
    <w:p w:rsidR="00413EB4" w:rsidRPr="00413EB4" w:rsidRDefault="00413EB4" w:rsidP="00413EB4">
      <w:pPr>
        <w:spacing w:after="0" w:line="240" w:lineRule="auto"/>
        <w:ind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i/>
          <w:sz w:val="24"/>
          <w:szCs w:val="24"/>
          <w:lang w:val="uk-UA"/>
        </w:rPr>
        <w:t>Загальний обсяг навчального навантаження та орієнтовна тривалість і можливі взаємозв’язки освітніх галузей, предметів, дисциплін</w:t>
      </w:r>
      <w:r w:rsidRPr="00413EB4">
        <w:rPr>
          <w:rFonts w:ascii="Times New Roman" w:eastAsia="Calibri" w:hAnsi="Times New Roman" w:cs="Times New Roman"/>
          <w:sz w:val="24"/>
          <w:szCs w:val="24"/>
          <w:lang w:val="uk-UA"/>
        </w:rPr>
        <w:t xml:space="preserve">. Загальний обсяг навчального навантаження учнів 10-11-х класів складає 2660 годин/навчальний рік: для 10-х класів – 1330 годин/навчальний рік, для 11-х класів – 1330 годин/навчальний рік; для 12-х класів вечірньої форми навчання – 805 годин/навчальний рік. Детальний розподіл навчального навантаження на тиждень </w:t>
      </w:r>
      <w:r w:rsidRPr="00413EB4">
        <w:rPr>
          <w:rFonts w:ascii="Times New Roman" w:eastAsia="Calibri" w:hAnsi="Times New Roman" w:cs="Times New Roman"/>
          <w:color w:val="000000"/>
          <w:sz w:val="24"/>
          <w:szCs w:val="24"/>
          <w:lang w:val="uk-UA"/>
        </w:rPr>
        <w:t xml:space="preserve">окреслено у </w:t>
      </w:r>
      <w:r w:rsidRPr="00413EB4">
        <w:rPr>
          <w:rFonts w:ascii="Times New Roman" w:eastAsia="Calibri" w:hAnsi="Times New Roman" w:cs="Times New Roman"/>
          <w:sz w:val="24"/>
          <w:szCs w:val="24"/>
          <w:lang w:val="uk-UA"/>
        </w:rPr>
        <w:t xml:space="preserve">навчальному плані закладів загальної середньої освіти ІІІ ступеня (далі –навчальний план). </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Навчальними планами старшої школи передбачається реалізація освітніх галузей Базового навчального плану Державного стандарту через окремі предмети і курси за вибором.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Години варіативної складової передбачаються на:</w:t>
      </w:r>
    </w:p>
    <w:p w:rsidR="00413EB4" w:rsidRPr="00413EB4" w:rsidRDefault="00413EB4" w:rsidP="00413EB4">
      <w:pPr>
        <w:widowControl w:val="0"/>
        <w:numPr>
          <w:ilvl w:val="0"/>
          <w:numId w:val="1"/>
        </w:numPr>
        <w:shd w:val="clear" w:color="auto" w:fill="FFFFFF"/>
        <w:tabs>
          <w:tab w:val="num" w:pos="0"/>
          <w:tab w:val="left" w:pos="900"/>
        </w:tabs>
        <w:autoSpaceDE w:val="0"/>
        <w:autoSpaceDN w:val="0"/>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збільшення годин на вивчення окремих предметів інваріантної складової;</w:t>
      </w:r>
    </w:p>
    <w:p w:rsidR="00413EB4" w:rsidRPr="00413EB4" w:rsidRDefault="00413EB4" w:rsidP="00413EB4">
      <w:pPr>
        <w:widowControl w:val="0"/>
        <w:numPr>
          <w:ilvl w:val="0"/>
          <w:numId w:val="1"/>
        </w:numPr>
        <w:shd w:val="clear" w:color="auto" w:fill="FFFFFF"/>
        <w:tabs>
          <w:tab w:val="num" w:pos="0"/>
          <w:tab w:val="left" w:pos="900"/>
        </w:tabs>
        <w:autoSpaceDE w:val="0"/>
        <w:autoSpaceDN w:val="0"/>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упровадження курсів за вибором;</w:t>
      </w:r>
    </w:p>
    <w:p w:rsidR="00413EB4" w:rsidRPr="00413EB4" w:rsidRDefault="00413EB4" w:rsidP="00413EB4">
      <w:pPr>
        <w:widowControl w:val="0"/>
        <w:numPr>
          <w:ilvl w:val="0"/>
          <w:numId w:val="1"/>
        </w:numPr>
        <w:shd w:val="clear" w:color="auto" w:fill="FFFFFF"/>
        <w:tabs>
          <w:tab w:val="num" w:pos="0"/>
          <w:tab w:val="left" w:pos="900"/>
        </w:tabs>
        <w:autoSpaceDE w:val="0"/>
        <w:autoSpaceDN w:val="0"/>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факультативи, індивідуальні та групові заняття.</w:t>
      </w:r>
    </w:p>
    <w:p w:rsidR="00413EB4" w:rsidRPr="00413EB4" w:rsidRDefault="00413EB4" w:rsidP="00413EB4">
      <w:pPr>
        <w:shd w:val="clear" w:color="auto" w:fill="FFFFFF"/>
        <w:spacing w:after="0" w:line="240" w:lineRule="auto"/>
        <w:ind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Так, наприклад, у класах суспільно-гуманітарного та філологічного напрямів за рахунок варіативної частини можна збільшувати кількість годин на вивчення предмету «Художня культура»; у класах екологічного профілю – збільшувати кількість годин на вивчення географії у 11 класі.</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Рішення про розподіл годин варіативної складової приймає заклад загальної середньої освіти, враховуючи профільне спрямування, кадрове забезпечення, матеріально-технічну базу та бажання учнів.</w:t>
      </w:r>
    </w:p>
    <w:p w:rsidR="00413EB4" w:rsidRPr="00413EB4" w:rsidRDefault="00413EB4" w:rsidP="00413EB4">
      <w:pPr>
        <w:shd w:val="clear" w:color="auto" w:fill="FFFFFF"/>
        <w:spacing w:after="0" w:line="240" w:lineRule="auto"/>
        <w:ind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Якість загальної середньої освіти забезпечується через реалізацію інваріантної та варіативної складових навчального плану, які обов'язково фінансуються з відповідних бюджетів.</w:t>
      </w:r>
    </w:p>
    <w:p w:rsidR="00413EB4" w:rsidRPr="00413EB4" w:rsidRDefault="00413EB4" w:rsidP="00413EB4">
      <w:pPr>
        <w:spacing w:after="0" w:line="240" w:lineRule="auto"/>
        <w:ind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Варіативність змісту профільної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Навчальні плани зорієнтовані на роботу закладів загальної середньої освіти за п’ятиденним навчальним тижнем. </w:t>
      </w:r>
    </w:p>
    <w:p w:rsidR="00D01090" w:rsidRDefault="00D01090"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p>
    <w:p w:rsidR="00D01090" w:rsidRDefault="00D01090"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У класах з поглибленим вивченням окремих предметів може запроваджуватись шестиденний робочий тиждень. </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highlight w:val="yellow"/>
          <w:lang w:val="uk-UA"/>
        </w:rPr>
      </w:pPr>
      <w:r w:rsidRPr="00413EB4">
        <w:rPr>
          <w:rFonts w:ascii="Times New Roman" w:eastAsia="Calibri" w:hAnsi="Times New Roman" w:cs="Times New Roman"/>
          <w:sz w:val="24"/>
          <w:szCs w:val="24"/>
          <w:lang w:val="uk-UA"/>
        </w:rPr>
        <w:t>Гранично допустиме навчальне навантаження учнів встановлюється відповідно до вимог чинних нормативних документів, що визначають санітарно-епідеміологічні вимоги до освітнього процесу та закладів освіти усіх форм власності.</w:t>
      </w:r>
    </w:p>
    <w:p w:rsidR="00413EB4" w:rsidRPr="00413EB4" w:rsidRDefault="00413EB4" w:rsidP="00413EB4">
      <w:pPr>
        <w:shd w:val="clear" w:color="auto" w:fill="FFFFFF"/>
        <w:spacing w:after="0" w:line="240" w:lineRule="auto"/>
        <w:ind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Відповідно до постанови Кабінету Міністрів України від 14 січня 2004 року № 24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413EB4" w:rsidRPr="00413EB4" w:rsidRDefault="00413EB4" w:rsidP="00413EB4">
      <w:pPr>
        <w:shd w:val="clear" w:color="auto" w:fill="FFFFFF"/>
        <w:spacing w:after="0" w:line="240" w:lineRule="auto"/>
        <w:ind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Навчальні плани старшої школи реалізують зміст освіти залежно від обраного профілю навчання. Кожен з профілів передбачає вивчення окремих предметів на одному із трьох рівнів (таблиця 1):</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рівні стандарту — окремі предмети не є профільними чи базовими (наприклад, математика в художньо-естетичному профілі, історія у фізико-математичному профілі);</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академічному рівні — окремі предмети не є профільними, але є базовими (наприклад, алгебра і геометрія у фізичному профілі);</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профільному рівні, який передбачає поглиблене вивчення відповідних предметів, орієнтацію їх змісту на майбутню професію (наприклад, мови та літератури на філологічному профілі).</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У разі, якщо в закладі загальної середньої освіти відсутнє відповідне навчально-методичне, матеріально-технічне та кадрове забезпечення для впровадження певного профілю навчання, то у такому випадку використовується варіант навчального плану універсального профілю, складеного відповідно до академічного рівня змісту освіти (таблиця 2 для шкіл з українською мовою навчання, таблиці 14-15 – для шкіл з навчанням мовою корінного народу, національної меншини). Цей варіант навчального плану є універсальним; навчальний час рівномірно розподілений між окремими предметами. Основними напрямами диференціації навчання є розширення вивчення окремих предметів, доповнення інваріантної складової навчальних планів додатковими предметами та курсами за вибором учнів, факультативами; запровадження індивідуальної форми навчання.</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Профільність є ефективним засобом диференціації навчання у старшій школі, вона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З метою реалізації профільного навчання передбачено спеціальні навчальні плани (таблиці 5-12 для шкіл з українською мовою навчання, таблиця 16 – для шкіл з навчанням мовою корінного народу, національної меншини). Запропоновані навчальні плани дають змогу залежно від потреб учнів комплектувати старші класи за напрямами диференціації: природничо-математичним, філологічним, суспільно-гуманітарним, художньо-естетичним, технологічним, спортивним. Напрями диференціації конкретизуються в окремі профілі навчання: фізичний, математичний, біолого-хімічний, економічний, географічний, екологічний, правовий, інформаційно-технологічний тощо. </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Окрім запропонованих, заклади освіти можуть самостійно складати навчальні плани, використовуючи навчальний план закладів загальної середньої освіти з українською мовою навчання з вивченням двох іноземних мов (таблиця 3) та навчальний план закладів загальної середньої освіти з українською мовою навчання з вивченням мови корінного народу, національної меншини (таблиця 4). Заклади з навчанням мовою корінного народу, національної меншини розробляють навчальні плани закладів освіти з профільним навчанням, використовуючи як зразок таблицю 16 та таблицю розподілу годин на окремі предмети за різними рівнями змісту освіти (таблиця 1).</w:t>
      </w:r>
    </w:p>
    <w:p w:rsidR="00D01090" w:rsidRDefault="00D01090"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p>
    <w:p w:rsidR="00D01090" w:rsidRDefault="00D01090"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У випадку наявності у старшій школі лише одного класу на паралелі доцільним є створення в ньому різнопрофільних груп за рахунок використання годин варіативної складової (таблиця 13). При цьому базове ядро окремих предметів вивчається усіма учнями в класі за єдиними навчальними програмами, а частина часу (близько 20 відсотків) — окремо у групах за навчальними програмами відповідних профілів (напрямів).</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Заклади загальної середньої освіти з поглибленим вивченням окремих предметів розробляють навчальні плани за таблицею 17 – з українською мовою навчання, за таблицею 18 – з навчанням мовою корінного народу, національної меншини. Окремо розроблені навчальні плани для шкіл з поглибленим вивченням іноземних мов (таблиці 19-20), спеціалізованих шкіл музичного (таблиця 21) та художнього профілю (таблиця 22). </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Окремі заклади освіти (ліцеї, колегіуми, інші), складаючи навчальні плани, можуть використовувати навчальні плани відповідного профілю або розробляти їх самостійно за навчальним планом–схемою (таблиця 23), звертаючи увагу, що вузька спеціалізація змісту освітнього процесу є недоцільною, оскільки основне завдання загальної середньої освіти — широка загальноосвітня підготовка учнів.</w:t>
      </w:r>
    </w:p>
    <w:p w:rsidR="00413EB4" w:rsidRPr="00413EB4" w:rsidRDefault="00413EB4" w:rsidP="00413EB4">
      <w:pPr>
        <w:shd w:val="clear" w:color="auto" w:fill="FFFFFF"/>
        <w:spacing w:after="0" w:line="240" w:lineRule="auto"/>
        <w:ind w:right="85"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За окремими навчальними планами (таблиці 24-25) організовується освітній процес у класах з вечірньою формою здобуття освіти. </w:t>
      </w:r>
    </w:p>
    <w:p w:rsidR="00413EB4" w:rsidRPr="00413EB4" w:rsidRDefault="00413EB4" w:rsidP="00413EB4">
      <w:pPr>
        <w:shd w:val="clear" w:color="auto" w:fill="FFFFFF"/>
        <w:spacing w:after="0" w:line="240" w:lineRule="auto"/>
        <w:ind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Заняття з курсу "Захист Вітчизни" можуть проводитись наприкінці навчального року в рамках навчальної практики учнів, у т. ч. з використанням навчально-методичної бази військових частин, відповідних кафедр закладів вищої освіти, військових комісаріатів, оборонно-спортивних, військово-патріотичних оздоровчих таборів тощо.</w:t>
      </w:r>
    </w:p>
    <w:p w:rsidR="00413EB4" w:rsidRPr="00413EB4" w:rsidRDefault="00413EB4" w:rsidP="00413EB4">
      <w:pPr>
        <w:shd w:val="clear" w:color="auto" w:fill="FFFFFF"/>
        <w:spacing w:after="0" w:line="240" w:lineRule="auto"/>
        <w:ind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Вивчення екології у 11-х класах можна здійснювати інтегровано з біологією. У такому випадку на інтегрований курс відводиться 2 години на тиждень (1,5 – біологія + 0,5 – екологія). </w:t>
      </w:r>
    </w:p>
    <w:p w:rsidR="00413EB4" w:rsidRPr="00413EB4" w:rsidRDefault="00413EB4" w:rsidP="00413EB4">
      <w:pPr>
        <w:shd w:val="clear" w:color="auto" w:fill="FFFFFF"/>
        <w:spacing w:after="0" w:line="240" w:lineRule="auto"/>
        <w:ind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У закладах професійно-технічної освіти та закладах вищої освіти І-ІІ рівнів акредитації розподіл навчального часу з природничо-математичних та суспільно-гуманітарних дисциплін здійснюється на рівні стандарту навчальних планів закладів загальної середньої освіти (таблиця 1). При цьому, окремі предмети (технології, інформатика, екологія, художня культура) можуть вивчатися інтегровано з предметами професійної спрямованості. </w:t>
      </w:r>
    </w:p>
    <w:p w:rsidR="00413EB4" w:rsidRPr="00413EB4" w:rsidRDefault="00413EB4" w:rsidP="00413EB4">
      <w:pPr>
        <w:shd w:val="clear" w:color="auto" w:fill="FFFFFF"/>
        <w:spacing w:after="0" w:line="240" w:lineRule="auto"/>
        <w:ind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Гранична наповнюваність класів та тривалість уроків встановлюються відповідно до Закону України "Про загальну середню освіту". 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 зареєстрованим в Міністерстві юстиції України від 6 березня 2002 року за № 229/6517 (зі змінами). Згідно з рішеннями місцевих органів виконавчої влади, органів місцевого самоврядування класи можуть ділитися на групи і при наповнюваності, меншій від нормативної, а також при вивченні інших предметів за рахунок зекономлених бюджетних асигнувань та залучення додаткових коштів.</w:t>
      </w:r>
    </w:p>
    <w:p w:rsidR="00413EB4" w:rsidRDefault="00413EB4" w:rsidP="00413EB4">
      <w:pPr>
        <w:spacing w:after="0" w:line="240" w:lineRule="auto"/>
        <w:ind w:firstLine="709"/>
        <w:jc w:val="both"/>
        <w:rPr>
          <w:rFonts w:ascii="Times New Roman" w:eastAsia="Times New Roman" w:hAnsi="Times New Roman" w:cs="Times New Roman"/>
          <w:sz w:val="24"/>
          <w:szCs w:val="24"/>
          <w:highlight w:val="white"/>
          <w:lang w:val="uk-UA"/>
        </w:rPr>
      </w:pPr>
      <w:r w:rsidRPr="00586D41">
        <w:rPr>
          <w:rFonts w:ascii="Times New Roman" w:eastAsia="Calibri" w:hAnsi="Times New Roman" w:cs="Times New Roman"/>
          <w:b/>
          <w:i/>
          <w:sz w:val="24"/>
          <w:szCs w:val="24"/>
          <w:lang w:val="uk-UA"/>
        </w:rPr>
        <w:t>Очікувані результати навчання здобувачів освіти</w:t>
      </w:r>
      <w:r w:rsidRPr="00413EB4">
        <w:rPr>
          <w:rFonts w:ascii="Times New Roman" w:eastAsia="Calibri" w:hAnsi="Times New Roman" w:cs="Times New Roman"/>
          <w:i/>
          <w:sz w:val="24"/>
          <w:szCs w:val="24"/>
          <w:lang w:val="uk-UA"/>
        </w:rPr>
        <w:t>.</w:t>
      </w:r>
      <w:r w:rsidRPr="00413EB4">
        <w:rPr>
          <w:rFonts w:ascii="Times New Roman" w:eastAsia="Calibri" w:hAnsi="Times New Roman" w:cs="Times New Roman"/>
          <w:sz w:val="24"/>
          <w:szCs w:val="24"/>
          <w:lang w:val="uk-UA"/>
        </w:rPr>
        <w:t xml:space="preserve"> </w:t>
      </w:r>
      <w:bookmarkStart w:id="1" w:name="_Toc486538639"/>
      <w:r w:rsidRPr="00413EB4">
        <w:rPr>
          <w:rFonts w:ascii="Times New Roman" w:eastAsia="Calibri" w:hAnsi="Times New Roman" w:cs="Times New Roman"/>
          <w:sz w:val="24"/>
          <w:szCs w:val="24"/>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413EB4">
        <w:rPr>
          <w:rFonts w:ascii="Times New Roman" w:eastAsia="Times New Roman" w:hAnsi="Times New Roman" w:cs="Times New Roman"/>
          <w:sz w:val="24"/>
          <w:szCs w:val="24"/>
          <w:highlight w:val="white"/>
          <w:lang w:val="uk-UA"/>
        </w:rPr>
        <w:t xml:space="preserve"> робити внесок у формування ключових компетентностей учнів.</w:t>
      </w:r>
    </w:p>
    <w:p w:rsidR="00D01090" w:rsidRPr="00413EB4" w:rsidRDefault="00D01090" w:rsidP="00413EB4">
      <w:pPr>
        <w:spacing w:after="0" w:line="240" w:lineRule="auto"/>
        <w:ind w:firstLine="709"/>
        <w:jc w:val="both"/>
        <w:rPr>
          <w:rFonts w:ascii="Times New Roman" w:eastAsia="Times New Roman" w:hAnsi="Times New Roman" w:cs="Times New Roman"/>
          <w:sz w:val="24"/>
          <w:szCs w:val="24"/>
          <w:highlight w:val="white"/>
          <w:lang w:val="uk-UA"/>
        </w:rPr>
      </w:pP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302"/>
        <w:gridCol w:w="6946"/>
      </w:tblGrid>
      <w:tr w:rsidR="00413EB4" w:rsidRPr="00413EB4" w:rsidTr="00D0109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jc w:val="center"/>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 з/п</w:t>
            </w:r>
          </w:p>
        </w:tc>
        <w:tc>
          <w:tcPr>
            <w:tcW w:w="230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jc w:val="center"/>
              <w:rPr>
                <w:rFonts w:ascii="Times New Roman" w:eastAsia="Times New Roman" w:hAnsi="Times New Roman" w:cs="Times New Roman"/>
                <w:b/>
                <w:sz w:val="24"/>
                <w:szCs w:val="24"/>
                <w:highlight w:val="white"/>
                <w:lang w:val="uk-UA"/>
              </w:rPr>
            </w:pPr>
            <w:r w:rsidRPr="00413EB4">
              <w:rPr>
                <w:rFonts w:ascii="Times New Roman" w:eastAsia="Times New Roman" w:hAnsi="Times New Roman" w:cs="Times New Roman"/>
                <w:b/>
                <w:sz w:val="24"/>
                <w:szCs w:val="24"/>
                <w:lang w:val="uk-UA"/>
              </w:rPr>
              <w:t>Ключові компетентності</w:t>
            </w:r>
          </w:p>
        </w:tc>
        <w:tc>
          <w:tcPr>
            <w:tcW w:w="694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jc w:val="center"/>
              <w:rPr>
                <w:rFonts w:ascii="Times New Roman" w:eastAsia="Times New Roman" w:hAnsi="Times New Roman" w:cs="Times New Roman"/>
                <w:b/>
                <w:sz w:val="24"/>
                <w:szCs w:val="24"/>
                <w:highlight w:val="white"/>
                <w:lang w:val="uk-UA"/>
              </w:rPr>
            </w:pPr>
            <w:r w:rsidRPr="00413EB4">
              <w:rPr>
                <w:rFonts w:ascii="Times New Roman" w:eastAsia="Times New Roman" w:hAnsi="Times New Roman" w:cs="Times New Roman"/>
                <w:b/>
                <w:sz w:val="24"/>
                <w:szCs w:val="24"/>
                <w:highlight w:val="white"/>
                <w:lang w:val="uk-UA"/>
              </w:rPr>
              <w:t>Компоненти</w:t>
            </w:r>
          </w:p>
        </w:tc>
      </w:tr>
      <w:tr w:rsidR="00413EB4" w:rsidRPr="00413EB4" w:rsidTr="00D0109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1</w:t>
            </w:r>
          </w:p>
        </w:tc>
        <w:tc>
          <w:tcPr>
            <w:tcW w:w="2302"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widowControl w:val="0"/>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Спілкування державною (і рідною — у разі відмінності) мовами</w:t>
            </w:r>
          </w:p>
        </w:tc>
        <w:tc>
          <w:tcPr>
            <w:tcW w:w="6946"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widowControl w:val="0"/>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Уміння:</w:t>
            </w:r>
            <w:r w:rsidRPr="00413EB4">
              <w:rPr>
                <w:rFonts w:ascii="Times New Roman" w:eastAsia="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413EB4">
              <w:rPr>
                <w:rFonts w:ascii="Times New Roman" w:eastAsia="Times New Roman" w:hAnsi="Times New Roman" w:cs="Times New Roman"/>
                <w:sz w:val="24"/>
                <w:szCs w:val="24"/>
                <w:lang w:val="uk-UA"/>
              </w:rPr>
              <w:t xml:space="preserve">уникнення невнормованих </w:t>
            </w:r>
            <w:r w:rsidRPr="00413EB4">
              <w:rPr>
                <w:rFonts w:ascii="Times New Roman" w:eastAsia="Times New Roman" w:hAnsi="Times New Roman" w:cs="Times New Roman"/>
                <w:sz w:val="24"/>
                <w:szCs w:val="24"/>
                <w:lang w:val="uk-UA"/>
              </w:rPr>
              <w:lastRenderedPageBreak/>
              <w:t>іншомовних запозичень у спілкуванні на тематику</w:t>
            </w:r>
            <w:r w:rsidRPr="00413EB4">
              <w:rPr>
                <w:rFonts w:ascii="Times New Roman" w:eastAsia="Times New Roman" w:hAnsi="Times New Roman" w:cs="Times New Roman"/>
                <w:sz w:val="24"/>
                <w:szCs w:val="24"/>
                <w:highlight w:val="white"/>
                <w:lang w:val="uk-UA"/>
              </w:rPr>
              <w:t xml:space="preserve"> окремого предмета; поповнювати свій словниковий запас.</w:t>
            </w:r>
          </w:p>
          <w:p w:rsidR="00413EB4" w:rsidRPr="00413EB4" w:rsidRDefault="00413EB4" w:rsidP="00413EB4">
            <w:pPr>
              <w:widowControl w:val="0"/>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Ставлення:</w:t>
            </w:r>
            <w:r w:rsidRPr="00413EB4">
              <w:rPr>
                <w:rFonts w:ascii="Times New Roman" w:eastAsia="Times New Roman" w:hAnsi="Times New Roman" w:cs="Times New Roman"/>
                <w:sz w:val="24"/>
                <w:szCs w:val="24"/>
                <w:highlight w:val="white"/>
                <w:lang w:val="uk-UA"/>
              </w:rPr>
              <w:t xml:space="preserve"> розуміння важливості чітких та лаконічних формулювань.</w:t>
            </w:r>
          </w:p>
          <w:p w:rsidR="00413EB4" w:rsidRPr="00413EB4" w:rsidRDefault="00413EB4" w:rsidP="00413EB4">
            <w:pPr>
              <w:widowControl w:val="0"/>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Навчальні ресурси:</w:t>
            </w:r>
            <w:r w:rsidRPr="00413EB4">
              <w:rPr>
                <w:rFonts w:ascii="Times New Roman" w:eastAsia="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413EB4" w:rsidRPr="00413EB4" w:rsidTr="00D0109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widowControl w:val="0"/>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lastRenderedPageBreak/>
              <w:t>2</w:t>
            </w:r>
          </w:p>
        </w:tc>
        <w:tc>
          <w:tcPr>
            <w:tcW w:w="2302"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widowControl w:val="0"/>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Спілкування іноземними мовами</w:t>
            </w:r>
          </w:p>
        </w:tc>
        <w:tc>
          <w:tcPr>
            <w:tcW w:w="6946"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Уміння:</w:t>
            </w:r>
            <w:r w:rsidRPr="00413EB4">
              <w:rPr>
                <w:rFonts w:ascii="Times New Roman" w:eastAsia="Calibri" w:hAnsi="Times New Roman" w:cs="Times New Roman"/>
                <w:color w:val="000000"/>
                <w:sz w:val="24"/>
                <w:szCs w:val="24"/>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413EB4">
              <w:rPr>
                <w:rFonts w:ascii="Times New Roman" w:eastAsia="Times New Roman" w:hAnsi="Times New Roman" w:cs="Times New Roman"/>
                <w:sz w:val="24"/>
                <w:szCs w:val="24"/>
                <w:highlight w:val="white"/>
                <w:lang w:val="uk-UA"/>
              </w:rPr>
              <w:t>.</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Ставлення:</w:t>
            </w:r>
            <w:r w:rsidRPr="00413EB4">
              <w:rPr>
                <w:rFonts w:ascii="Times New Roman" w:eastAsia="Calibri" w:hAnsi="Times New Roman" w:cs="Times New Roman"/>
                <w:color w:val="000000"/>
                <w:sz w:val="24"/>
                <w:szCs w:val="24"/>
                <w:lang w:val="uk-U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413EB4">
              <w:rPr>
                <w:rFonts w:ascii="Times New Roman" w:eastAsia="Times New Roman" w:hAnsi="Times New Roman" w:cs="Times New Roman"/>
                <w:sz w:val="24"/>
                <w:szCs w:val="24"/>
                <w:highlight w:val="white"/>
                <w:lang w:val="uk-UA"/>
              </w:rPr>
              <w:t>.</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Навчальні ресурси:</w:t>
            </w:r>
            <w:r w:rsidRPr="00413EB4">
              <w:rPr>
                <w:rFonts w:ascii="Times New Roman" w:eastAsia="Times New Roman" w:hAnsi="Times New Roman" w:cs="Times New Roman"/>
                <w:sz w:val="24"/>
                <w:szCs w:val="24"/>
                <w:highlight w:val="white"/>
                <w:lang w:val="uk-UA"/>
              </w:rPr>
              <w:t xml:space="preserve"> </w:t>
            </w:r>
            <w:r w:rsidRPr="00413EB4">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413EB4" w:rsidRPr="00413EB4" w:rsidTr="00D0109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3</w:t>
            </w:r>
          </w:p>
        </w:tc>
        <w:tc>
          <w:tcPr>
            <w:tcW w:w="2302"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widowControl w:val="0"/>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Математична компетентність</w:t>
            </w:r>
          </w:p>
        </w:tc>
        <w:tc>
          <w:tcPr>
            <w:tcW w:w="6946"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Уміння:</w:t>
            </w:r>
            <w:r w:rsidRPr="00413EB4">
              <w:rPr>
                <w:rFonts w:ascii="Times New Roman" w:eastAsia="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Ставлення:</w:t>
            </w:r>
            <w:r w:rsidRPr="00413EB4">
              <w:rPr>
                <w:rFonts w:ascii="Times New Roman" w:eastAsia="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Навчальні ресурси:</w:t>
            </w:r>
            <w:r w:rsidRPr="00413EB4">
              <w:rPr>
                <w:rFonts w:ascii="Times New Roman" w:eastAsia="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413EB4" w:rsidRPr="00962430" w:rsidTr="00D0109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4</w:t>
            </w:r>
          </w:p>
        </w:tc>
        <w:tc>
          <w:tcPr>
            <w:tcW w:w="2302"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widowControl w:val="0"/>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Основні компетентності у природничих науках і технологіях</w:t>
            </w:r>
          </w:p>
        </w:tc>
        <w:tc>
          <w:tcPr>
            <w:tcW w:w="6946"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Уміння:</w:t>
            </w:r>
            <w:r w:rsidRPr="00413EB4">
              <w:rPr>
                <w:rFonts w:ascii="Times New Roman" w:eastAsia="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413EB4">
              <w:rPr>
                <w:rFonts w:ascii="Times New Roman" w:eastAsia="Times New Roman" w:hAnsi="Times New Roman" w:cs="Times New Roman"/>
                <w:sz w:val="24"/>
                <w:szCs w:val="24"/>
                <w:lang w:val="uk-UA"/>
              </w:rPr>
              <w:t>; послуговуватися технологічними пристроями</w:t>
            </w:r>
            <w:r w:rsidRPr="00413EB4">
              <w:rPr>
                <w:rFonts w:ascii="Times New Roman" w:eastAsia="Times New Roman" w:hAnsi="Times New Roman" w:cs="Times New Roman"/>
                <w:sz w:val="24"/>
                <w:szCs w:val="24"/>
                <w:highlight w:val="white"/>
                <w:lang w:val="uk-UA"/>
              </w:rPr>
              <w:t>.</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Ставлення:</w:t>
            </w:r>
            <w:r w:rsidRPr="00413EB4">
              <w:rPr>
                <w:rFonts w:ascii="Times New Roman" w:eastAsia="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413EB4">
              <w:rPr>
                <w:rFonts w:ascii="Times New Roman" w:eastAsia="Times New Roman" w:hAnsi="Times New Roman" w:cs="Times New Roman"/>
                <w:sz w:val="24"/>
                <w:szCs w:val="24"/>
                <w:lang w:val="uk-UA"/>
              </w:rPr>
              <w:t xml:space="preserve"> усвідомлення ролі наукових ідей в сучасних інформаційних технологіях</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Навчальні ресурси:</w:t>
            </w:r>
            <w:r w:rsidRPr="00413EB4">
              <w:rPr>
                <w:rFonts w:ascii="Times New Roman" w:eastAsia="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413EB4" w:rsidRPr="00413EB4" w:rsidTr="00D0109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5</w:t>
            </w:r>
          </w:p>
        </w:tc>
        <w:tc>
          <w:tcPr>
            <w:tcW w:w="2302" w:type="dxa"/>
            <w:tcBorders>
              <w:bottom w:val="single" w:sz="8" w:space="0" w:color="000000"/>
              <w:right w:val="single" w:sz="8" w:space="0" w:color="000000"/>
            </w:tcBorders>
            <w:tcMar>
              <w:top w:w="100" w:type="dxa"/>
              <w:left w:w="100" w:type="dxa"/>
              <w:bottom w:w="100" w:type="dxa"/>
              <w:right w:w="100" w:type="dxa"/>
            </w:tcMar>
          </w:tcPr>
          <w:p w:rsidR="00D01090" w:rsidRDefault="00413EB4" w:rsidP="00413EB4">
            <w:pPr>
              <w:widowControl w:val="0"/>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Інформаційно-</w:t>
            </w:r>
          </w:p>
          <w:p w:rsidR="00D01090" w:rsidRDefault="00D01090" w:rsidP="00413EB4">
            <w:pPr>
              <w:widowControl w:val="0"/>
              <w:spacing w:after="0" w:line="240" w:lineRule="auto"/>
              <w:rPr>
                <w:rFonts w:ascii="Times New Roman" w:eastAsia="Times New Roman" w:hAnsi="Times New Roman" w:cs="Times New Roman"/>
                <w:sz w:val="24"/>
                <w:szCs w:val="24"/>
                <w:highlight w:val="white"/>
                <w:lang w:val="uk-UA"/>
              </w:rPr>
            </w:pPr>
          </w:p>
          <w:p w:rsidR="00413EB4" w:rsidRPr="00413EB4" w:rsidRDefault="00413EB4" w:rsidP="00413EB4">
            <w:pPr>
              <w:widowControl w:val="0"/>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цифрова компетентність</w:t>
            </w:r>
          </w:p>
        </w:tc>
        <w:tc>
          <w:tcPr>
            <w:tcW w:w="6946" w:type="dxa"/>
            <w:tcBorders>
              <w:bottom w:val="single" w:sz="8" w:space="0" w:color="000000"/>
              <w:right w:val="single" w:sz="8" w:space="0" w:color="000000"/>
            </w:tcBorders>
            <w:tcMar>
              <w:top w:w="100" w:type="dxa"/>
              <w:left w:w="100" w:type="dxa"/>
              <w:bottom w:w="100" w:type="dxa"/>
              <w:right w:w="100" w:type="dxa"/>
            </w:tcMar>
          </w:tcPr>
          <w:p w:rsidR="00D01090"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lastRenderedPageBreak/>
              <w:t>Уміння:</w:t>
            </w:r>
            <w:r w:rsidRPr="00413EB4">
              <w:rPr>
                <w:rFonts w:ascii="Times New Roman" w:eastAsia="Times New Roman" w:hAnsi="Times New Roman" w:cs="Times New Roman"/>
                <w:sz w:val="24"/>
                <w:szCs w:val="24"/>
                <w:highlight w:val="white"/>
                <w:lang w:val="uk-UA"/>
              </w:rPr>
              <w:t xml:space="preserve"> структурувати дані; діяти за алгоритмом та складати </w:t>
            </w:r>
          </w:p>
          <w:p w:rsidR="00D01090" w:rsidRDefault="00D01090" w:rsidP="00413EB4">
            <w:pPr>
              <w:spacing w:after="0" w:line="240" w:lineRule="auto"/>
              <w:rPr>
                <w:rFonts w:ascii="Times New Roman" w:eastAsia="Times New Roman" w:hAnsi="Times New Roman" w:cs="Times New Roman"/>
                <w:sz w:val="24"/>
                <w:szCs w:val="24"/>
                <w:highlight w:val="white"/>
                <w:lang w:val="uk-UA"/>
              </w:rPr>
            </w:pP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Ставлення:</w:t>
            </w:r>
            <w:r w:rsidRPr="00413EB4">
              <w:rPr>
                <w:rFonts w:ascii="Times New Roman" w:eastAsia="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Навчальні ресурси:</w:t>
            </w:r>
            <w:r w:rsidRPr="00413EB4">
              <w:rPr>
                <w:rFonts w:ascii="Times New Roman" w:eastAsia="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413EB4" w:rsidRPr="00962430" w:rsidTr="00D0109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lastRenderedPageBreak/>
              <w:t>6</w:t>
            </w:r>
          </w:p>
        </w:tc>
        <w:tc>
          <w:tcPr>
            <w:tcW w:w="2302"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widowControl w:val="0"/>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Уміння вчитися впродовж життя</w:t>
            </w:r>
          </w:p>
        </w:tc>
        <w:tc>
          <w:tcPr>
            <w:tcW w:w="6946"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Уміння:</w:t>
            </w:r>
            <w:r w:rsidRPr="00413EB4">
              <w:rPr>
                <w:rFonts w:ascii="Times New Roman" w:eastAsia="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Ставлення:</w:t>
            </w:r>
            <w:r w:rsidRPr="00413EB4">
              <w:rPr>
                <w:rFonts w:ascii="Times New Roman" w:eastAsia="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Навчальні ресурси:</w:t>
            </w:r>
            <w:r w:rsidRPr="00413EB4">
              <w:rPr>
                <w:rFonts w:ascii="Times New Roman" w:eastAsia="Times New Roman" w:hAnsi="Times New Roman" w:cs="Times New Roman"/>
                <w:sz w:val="24"/>
                <w:szCs w:val="24"/>
                <w:highlight w:val="white"/>
                <w:lang w:val="uk-UA"/>
              </w:rPr>
              <w:t xml:space="preserve"> моделювання власної освітньої траєкторії</w:t>
            </w:r>
          </w:p>
        </w:tc>
      </w:tr>
      <w:tr w:rsidR="00413EB4" w:rsidRPr="00962430" w:rsidTr="00D0109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7</w:t>
            </w:r>
          </w:p>
        </w:tc>
        <w:tc>
          <w:tcPr>
            <w:tcW w:w="2302"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widowControl w:val="0"/>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Ініціативність і підприємливість</w:t>
            </w:r>
          </w:p>
        </w:tc>
        <w:tc>
          <w:tcPr>
            <w:tcW w:w="6946"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Уміння:</w:t>
            </w:r>
            <w:r w:rsidRPr="00413EB4">
              <w:rPr>
                <w:rFonts w:ascii="Times New Roman" w:eastAsia="Times New Roman" w:hAnsi="Times New Roman" w:cs="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Ставлення:</w:t>
            </w:r>
            <w:r w:rsidRPr="00413EB4">
              <w:rPr>
                <w:rFonts w:ascii="Times New Roman" w:eastAsia="Times New Roman" w:hAnsi="Times New Roman" w:cs="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Навчальні ресурси:</w:t>
            </w:r>
            <w:r w:rsidRPr="00413EB4">
              <w:rPr>
                <w:rFonts w:ascii="Times New Roman" w:eastAsia="Times New Roman" w:hAnsi="Times New Roman" w:cs="Times New Roman"/>
                <w:sz w:val="24"/>
                <w:szCs w:val="24"/>
                <w:highlight w:val="white"/>
                <w:lang w:val="uk-UA"/>
              </w:rPr>
              <w:t xml:space="preserve"> завдання підприємницького змісту (оптимізаційні задачі)</w:t>
            </w:r>
          </w:p>
        </w:tc>
      </w:tr>
      <w:tr w:rsidR="00413EB4" w:rsidRPr="00413EB4" w:rsidTr="00D0109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8</w:t>
            </w:r>
          </w:p>
        </w:tc>
        <w:tc>
          <w:tcPr>
            <w:tcW w:w="2302"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widowControl w:val="0"/>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Соціальна і громадянська компетентності</w:t>
            </w:r>
          </w:p>
        </w:tc>
        <w:tc>
          <w:tcPr>
            <w:tcW w:w="6946"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Уміння:</w:t>
            </w:r>
            <w:r w:rsidRPr="00413EB4">
              <w:rPr>
                <w:rFonts w:ascii="Times New Roman" w:eastAsia="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Ставлення:</w:t>
            </w:r>
            <w:r w:rsidRPr="00413EB4">
              <w:rPr>
                <w:rFonts w:ascii="Times New Roman" w:eastAsia="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Навчальні ресурси:</w:t>
            </w:r>
            <w:r w:rsidRPr="00413EB4">
              <w:rPr>
                <w:rFonts w:ascii="Times New Roman" w:eastAsia="Times New Roman" w:hAnsi="Times New Roman" w:cs="Times New Roman"/>
                <w:sz w:val="24"/>
                <w:szCs w:val="24"/>
                <w:highlight w:val="white"/>
                <w:lang w:val="uk-UA"/>
              </w:rPr>
              <w:t xml:space="preserve"> завдання соціального змісту</w:t>
            </w:r>
          </w:p>
        </w:tc>
      </w:tr>
      <w:tr w:rsidR="00413EB4" w:rsidRPr="00413EB4" w:rsidTr="00D0109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9</w:t>
            </w:r>
          </w:p>
        </w:tc>
        <w:tc>
          <w:tcPr>
            <w:tcW w:w="2302"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widowControl w:val="0"/>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Обізнаність і самовираження у сфері культури</w:t>
            </w:r>
          </w:p>
        </w:tc>
        <w:tc>
          <w:tcPr>
            <w:tcW w:w="6946" w:type="dxa"/>
            <w:tcBorders>
              <w:bottom w:val="single" w:sz="8" w:space="0" w:color="000000"/>
              <w:right w:val="single" w:sz="8" w:space="0" w:color="000000"/>
            </w:tcBorders>
            <w:tcMar>
              <w:top w:w="100" w:type="dxa"/>
              <w:left w:w="100" w:type="dxa"/>
              <w:bottom w:w="100" w:type="dxa"/>
              <w:right w:w="100" w:type="dxa"/>
            </w:tcMar>
          </w:tcPr>
          <w:p w:rsidR="00D01090" w:rsidRDefault="00413EB4" w:rsidP="00413EB4">
            <w:pPr>
              <w:spacing w:after="0" w:line="240" w:lineRule="auto"/>
              <w:rPr>
                <w:rFonts w:ascii="Times New Roman" w:eastAsia="Times New Roman" w:hAnsi="Times New Roman" w:cs="Times New Roman"/>
                <w:sz w:val="24"/>
                <w:szCs w:val="24"/>
                <w:lang w:val="uk-UA"/>
              </w:rPr>
            </w:pPr>
            <w:r w:rsidRPr="00413EB4">
              <w:rPr>
                <w:rFonts w:ascii="Times New Roman" w:eastAsia="Times New Roman" w:hAnsi="Times New Roman" w:cs="Times New Roman"/>
                <w:b/>
                <w:i/>
                <w:sz w:val="24"/>
                <w:szCs w:val="24"/>
                <w:highlight w:val="white"/>
                <w:lang w:val="uk-UA"/>
              </w:rPr>
              <w:t xml:space="preserve">Уміння: </w:t>
            </w:r>
            <w:r w:rsidRPr="00413EB4">
              <w:rPr>
                <w:rFonts w:ascii="Times New Roman" w:eastAsia="Times New Roman" w:hAnsi="Times New Roman" w:cs="Times New Roman"/>
                <w:sz w:val="24"/>
                <w:szCs w:val="24"/>
                <w:lang w:val="uk-UA"/>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w:t>
            </w:r>
          </w:p>
          <w:p w:rsidR="00D01090" w:rsidRDefault="00D01090" w:rsidP="00413EB4">
            <w:pPr>
              <w:spacing w:after="0" w:line="240" w:lineRule="auto"/>
              <w:rPr>
                <w:rFonts w:ascii="Times New Roman" w:eastAsia="Times New Roman" w:hAnsi="Times New Roman" w:cs="Times New Roman"/>
                <w:sz w:val="24"/>
                <w:szCs w:val="24"/>
                <w:lang w:val="uk-UA"/>
              </w:rPr>
            </w:pP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lang w:val="uk-UA"/>
              </w:rPr>
              <w:t>спілкування і взаємодії; враховувати художньо-естетичну складову при створенні продуктів своєї діяльності (малюнків, текстів, схем тощо).</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Ставлення:</w:t>
            </w:r>
            <w:r w:rsidRPr="00413EB4">
              <w:rPr>
                <w:rFonts w:ascii="Times New Roman" w:eastAsia="Times New Roman" w:hAnsi="Times New Roman" w:cs="Times New Roman"/>
                <w:sz w:val="24"/>
                <w:szCs w:val="24"/>
                <w:highlight w:val="white"/>
                <w:lang w:val="uk-UA"/>
              </w:rPr>
              <w:t xml:space="preserve"> </w:t>
            </w:r>
            <w:r w:rsidRPr="00413EB4">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413EB4">
              <w:rPr>
                <w:rFonts w:ascii="Times New Roman" w:eastAsia="Times New Roman" w:hAnsi="Times New Roman" w:cs="Times New Roman"/>
                <w:sz w:val="24"/>
                <w:szCs w:val="24"/>
                <w:highlight w:val="white"/>
                <w:lang w:val="uk-UA"/>
              </w:rPr>
              <w:t>.</w:t>
            </w:r>
          </w:p>
          <w:p w:rsidR="00413EB4" w:rsidRPr="00413EB4" w:rsidRDefault="00413EB4" w:rsidP="00413EB4">
            <w:pPr>
              <w:spacing w:after="0" w:line="240" w:lineRule="auto"/>
              <w:rPr>
                <w:rFonts w:ascii="Times New Roman" w:eastAsia="Times New Roman" w:hAnsi="Times New Roman" w:cs="Times New Roman"/>
                <w:sz w:val="24"/>
                <w:szCs w:val="24"/>
                <w:lang w:val="uk-UA"/>
              </w:rPr>
            </w:pPr>
            <w:r w:rsidRPr="00413EB4">
              <w:rPr>
                <w:rFonts w:ascii="Times New Roman" w:eastAsia="Times New Roman" w:hAnsi="Times New Roman" w:cs="Times New Roman"/>
                <w:b/>
                <w:i/>
                <w:sz w:val="24"/>
                <w:szCs w:val="24"/>
                <w:highlight w:val="white"/>
                <w:lang w:val="uk-UA"/>
              </w:rPr>
              <w:t>Навчальні ресурси:</w:t>
            </w:r>
            <w:r w:rsidRPr="00413EB4">
              <w:rPr>
                <w:rFonts w:ascii="Times New Roman" w:eastAsia="Times New Roman" w:hAnsi="Times New Roman" w:cs="Times New Roman"/>
                <w:sz w:val="24"/>
                <w:szCs w:val="24"/>
                <w:highlight w:val="white"/>
                <w:lang w:val="uk-UA"/>
              </w:rPr>
              <w:t xml:space="preserve"> </w:t>
            </w:r>
            <w:r w:rsidRPr="00413EB4">
              <w:rPr>
                <w:rFonts w:ascii="Times New Roman" w:eastAsia="Times New Roman" w:hAnsi="Times New Roman" w:cs="Times New Roman"/>
                <w:sz w:val="24"/>
                <w:szCs w:val="24"/>
                <w:lang w:val="uk-UA"/>
              </w:rPr>
              <w:t>математичні моделі в різних видах мистецтва</w:t>
            </w:r>
          </w:p>
        </w:tc>
      </w:tr>
      <w:tr w:rsidR="00413EB4" w:rsidRPr="00962430" w:rsidTr="00D0109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lastRenderedPageBreak/>
              <w:t>10</w:t>
            </w:r>
          </w:p>
        </w:tc>
        <w:tc>
          <w:tcPr>
            <w:tcW w:w="2302"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widowControl w:val="0"/>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Екологічна грамотність і здорове життя</w:t>
            </w:r>
          </w:p>
        </w:tc>
        <w:tc>
          <w:tcPr>
            <w:tcW w:w="6946" w:type="dxa"/>
            <w:tcBorders>
              <w:bottom w:val="single" w:sz="8" w:space="0" w:color="000000"/>
              <w:right w:val="single" w:sz="8" w:space="0" w:color="000000"/>
            </w:tcBorders>
            <w:tcMar>
              <w:top w:w="100" w:type="dxa"/>
              <w:left w:w="100" w:type="dxa"/>
              <w:bottom w:w="100" w:type="dxa"/>
              <w:right w:w="100" w:type="dxa"/>
            </w:tcMar>
          </w:tcPr>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Уміння:</w:t>
            </w:r>
            <w:r w:rsidRPr="00413EB4">
              <w:rPr>
                <w:rFonts w:ascii="Times New Roman" w:eastAsia="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Ставлення:</w:t>
            </w:r>
            <w:r w:rsidRPr="00413EB4">
              <w:rPr>
                <w:rFonts w:ascii="Times New Roman" w:eastAsia="Times New Roman" w:hAnsi="Times New Roman" w:cs="Times New Roman"/>
                <w:sz w:val="24"/>
                <w:szCs w:val="24"/>
                <w:highlight w:val="white"/>
                <w:lang w:val="uk-UA"/>
              </w:rPr>
              <w:t xml:space="preserve"> </w:t>
            </w:r>
            <w:r w:rsidRPr="00413EB4">
              <w:rPr>
                <w:rFonts w:ascii="Times New Roman" w:eastAsia="Times New Roman" w:hAnsi="Times New Roman" w:cs="Times New Roman"/>
                <w:sz w:val="24"/>
                <w:szCs w:val="24"/>
                <w:shd w:val="clear" w:color="auto" w:fill="FFFFFF"/>
                <w:lang w:val="uk-U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413EB4" w:rsidRPr="00413EB4" w:rsidRDefault="00413EB4" w:rsidP="00413EB4">
            <w:pPr>
              <w:spacing w:after="0" w:line="240" w:lineRule="auto"/>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b/>
                <w:i/>
                <w:sz w:val="24"/>
                <w:szCs w:val="24"/>
                <w:highlight w:val="white"/>
                <w:lang w:val="uk-UA"/>
              </w:rPr>
              <w:t>Навчальні ресурси:</w:t>
            </w:r>
            <w:r w:rsidRPr="00413EB4">
              <w:rPr>
                <w:rFonts w:ascii="Times New Roman" w:eastAsia="Times New Roman" w:hAnsi="Times New Roman" w:cs="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86D41" w:rsidRDefault="00586D41" w:rsidP="00413EB4">
      <w:pPr>
        <w:spacing w:after="0" w:line="240" w:lineRule="auto"/>
        <w:ind w:firstLine="709"/>
        <w:jc w:val="both"/>
        <w:rPr>
          <w:rFonts w:ascii="Times New Roman" w:eastAsia="Calibri" w:hAnsi="Times New Roman" w:cs="Times New Roman"/>
          <w:sz w:val="24"/>
          <w:szCs w:val="24"/>
          <w:highlight w:val="white"/>
          <w:lang w:val="uk-UA"/>
        </w:rPr>
      </w:pPr>
    </w:p>
    <w:p w:rsidR="00D01090" w:rsidRDefault="00D01090" w:rsidP="00413EB4">
      <w:pPr>
        <w:spacing w:after="0" w:line="240" w:lineRule="auto"/>
        <w:ind w:firstLine="709"/>
        <w:jc w:val="both"/>
        <w:rPr>
          <w:rFonts w:ascii="Times New Roman" w:eastAsia="Calibri" w:hAnsi="Times New Roman" w:cs="Times New Roman"/>
          <w:sz w:val="24"/>
          <w:szCs w:val="24"/>
          <w:highlight w:val="white"/>
          <w:lang w:val="uk-UA"/>
        </w:rPr>
      </w:pPr>
    </w:p>
    <w:p w:rsidR="00D01090" w:rsidRDefault="00413EB4" w:rsidP="00413EB4">
      <w:pPr>
        <w:spacing w:after="0" w:line="240" w:lineRule="auto"/>
        <w:ind w:firstLine="709"/>
        <w:jc w:val="both"/>
        <w:rPr>
          <w:rFonts w:ascii="Times New Roman" w:eastAsia="Calibri" w:hAnsi="Times New Roman" w:cs="Times New Roman"/>
          <w:sz w:val="24"/>
          <w:szCs w:val="24"/>
          <w:highlight w:val="white"/>
          <w:lang w:val="uk-UA"/>
        </w:rPr>
      </w:pPr>
      <w:r w:rsidRPr="00413EB4">
        <w:rPr>
          <w:rFonts w:ascii="Times New Roman" w:eastAsia="Calibri" w:hAnsi="Times New Roman" w:cs="Times New Roman"/>
          <w:sz w:val="24"/>
          <w:szCs w:val="24"/>
          <w:highlight w:val="white"/>
          <w:lang w:val="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w:t>
      </w:r>
    </w:p>
    <w:p w:rsidR="00D01090" w:rsidRDefault="00413EB4" w:rsidP="00413EB4">
      <w:pPr>
        <w:spacing w:after="0" w:line="240" w:lineRule="auto"/>
        <w:ind w:firstLine="709"/>
        <w:jc w:val="both"/>
        <w:rPr>
          <w:rFonts w:ascii="Times New Roman" w:eastAsia="Calibri" w:hAnsi="Times New Roman" w:cs="Times New Roman"/>
          <w:sz w:val="24"/>
          <w:szCs w:val="24"/>
          <w:highlight w:val="white"/>
          <w:lang w:val="uk-UA"/>
        </w:rPr>
      </w:pPr>
      <w:r w:rsidRPr="00413EB4">
        <w:rPr>
          <w:rFonts w:ascii="Times New Roman" w:eastAsia="Calibri" w:hAnsi="Times New Roman" w:cs="Times New Roman"/>
          <w:sz w:val="24"/>
          <w:szCs w:val="24"/>
          <w:highlight w:val="white"/>
          <w:lang w:val="uk-UA"/>
        </w:rPr>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413EB4">
        <w:rPr>
          <w:rFonts w:ascii="Times New Roman" w:eastAsia="Calibri" w:hAnsi="Times New Roman" w:cs="Times New Roman"/>
          <w:b/>
          <w:sz w:val="24"/>
          <w:szCs w:val="24"/>
          <w:highlight w:val="white"/>
          <w:lang w:val="uk-UA"/>
        </w:rPr>
        <w:t xml:space="preserve"> </w:t>
      </w:r>
      <w:r w:rsidRPr="00413EB4">
        <w:rPr>
          <w:rFonts w:ascii="Times New Roman" w:eastAsia="Calibri" w:hAnsi="Times New Roman" w:cs="Times New Roman"/>
          <w:sz w:val="24"/>
          <w:szCs w:val="24"/>
          <w:highlight w:val="white"/>
          <w:lang w:val="uk-UA"/>
        </w:rPr>
        <w:t xml:space="preserve">формування в учнів здатності застосовувати знання й уміння у реальних життєвих ситуаціях. </w:t>
      </w: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highlight w:val="white"/>
        </w:rPr>
      </w:pPr>
      <w:r w:rsidRPr="00413EB4">
        <w:rPr>
          <w:rFonts w:ascii="Times New Roman" w:eastAsia="Times New Roman" w:hAnsi="Times New Roman" w:cs="Times New Roman"/>
          <w:sz w:val="24"/>
          <w:szCs w:val="24"/>
          <w:highlight w:val="white"/>
          <w:lang w:val="uk-UA"/>
        </w:rPr>
        <w:t xml:space="preserve">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413EB4">
        <w:rPr>
          <w:rFonts w:ascii="Times New Roman" w:eastAsia="Times New Roman" w:hAnsi="Times New Roman" w:cs="Times New Roman"/>
          <w:sz w:val="24"/>
          <w:szCs w:val="24"/>
          <w:highlight w:val="white"/>
        </w:rPr>
        <w:t xml:space="preserve">Наскрізні лінії є </w:t>
      </w:r>
      <w:proofErr w:type="gramStart"/>
      <w:r w:rsidRPr="00413EB4">
        <w:rPr>
          <w:rFonts w:ascii="Times New Roman" w:eastAsia="Times New Roman" w:hAnsi="Times New Roman" w:cs="Times New Roman"/>
          <w:sz w:val="24"/>
          <w:szCs w:val="24"/>
          <w:highlight w:val="white"/>
        </w:rPr>
        <w:t>соц</w:t>
      </w:r>
      <w:proofErr w:type="gramEnd"/>
      <w:r w:rsidRPr="00413EB4">
        <w:rPr>
          <w:rFonts w:ascii="Times New Roman" w:eastAsia="Times New Roman" w:hAnsi="Times New Roman" w:cs="Times New Roman"/>
          <w:sz w:val="24"/>
          <w:szCs w:val="24"/>
          <w:highlight w:val="white"/>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Навчання за наскрізними лініями реалізується насамперед через:</w:t>
      </w: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D01090" w:rsidRDefault="00413EB4" w:rsidP="00413EB4">
      <w:pPr>
        <w:spacing w:after="0" w:line="240" w:lineRule="auto"/>
        <w:ind w:firstLine="709"/>
        <w:jc w:val="both"/>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w:t>
      </w: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413EB4" w:rsidRPr="00D01090" w:rsidRDefault="00413EB4" w:rsidP="00D01090">
      <w:pPr>
        <w:pStyle w:val="a5"/>
        <w:numPr>
          <w:ilvl w:val="0"/>
          <w:numId w:val="7"/>
        </w:numPr>
        <w:spacing w:after="0" w:line="240" w:lineRule="auto"/>
        <w:jc w:val="both"/>
        <w:rPr>
          <w:rFonts w:ascii="Times New Roman" w:eastAsia="Times New Roman" w:hAnsi="Times New Roman" w:cs="Times New Roman"/>
          <w:b/>
          <w:i/>
          <w:sz w:val="24"/>
          <w:szCs w:val="24"/>
          <w:highlight w:val="white"/>
          <w:lang w:val="uk-UA"/>
        </w:rPr>
      </w:pPr>
      <w:r w:rsidRPr="00D01090">
        <w:rPr>
          <w:rFonts w:ascii="Times New Roman" w:eastAsia="Times New Roman" w:hAnsi="Times New Roman" w:cs="Times New Roman"/>
          <w:b/>
          <w:i/>
          <w:sz w:val="24"/>
          <w:szCs w:val="24"/>
          <w:highlight w:val="white"/>
          <w:lang w:val="uk-UA"/>
        </w:rPr>
        <w:t xml:space="preserve">предмети за вибором; </w:t>
      </w:r>
    </w:p>
    <w:p w:rsidR="00413EB4" w:rsidRPr="00D01090" w:rsidRDefault="00413EB4" w:rsidP="00D01090">
      <w:pPr>
        <w:pStyle w:val="a5"/>
        <w:numPr>
          <w:ilvl w:val="0"/>
          <w:numId w:val="7"/>
        </w:numPr>
        <w:spacing w:after="0" w:line="240" w:lineRule="auto"/>
        <w:jc w:val="both"/>
        <w:rPr>
          <w:rFonts w:ascii="Times New Roman" w:eastAsia="Times New Roman" w:hAnsi="Times New Roman" w:cs="Times New Roman"/>
          <w:b/>
          <w:i/>
          <w:sz w:val="24"/>
          <w:szCs w:val="24"/>
          <w:highlight w:val="white"/>
          <w:lang w:val="uk-UA"/>
        </w:rPr>
      </w:pPr>
      <w:r w:rsidRPr="00D01090">
        <w:rPr>
          <w:rFonts w:ascii="Times New Roman" w:eastAsia="Times New Roman" w:hAnsi="Times New Roman" w:cs="Times New Roman"/>
          <w:b/>
          <w:i/>
          <w:sz w:val="24"/>
          <w:szCs w:val="24"/>
          <w:highlight w:val="white"/>
          <w:lang w:val="uk-UA"/>
        </w:rPr>
        <w:t xml:space="preserve">роботу в проектах; </w:t>
      </w:r>
    </w:p>
    <w:p w:rsidR="00413EB4" w:rsidRPr="00D01090" w:rsidRDefault="00413EB4" w:rsidP="00D01090">
      <w:pPr>
        <w:pStyle w:val="a5"/>
        <w:numPr>
          <w:ilvl w:val="0"/>
          <w:numId w:val="7"/>
        </w:numPr>
        <w:spacing w:after="0" w:line="240" w:lineRule="auto"/>
        <w:jc w:val="both"/>
        <w:rPr>
          <w:rFonts w:ascii="Times New Roman" w:eastAsia="Times New Roman" w:hAnsi="Times New Roman" w:cs="Times New Roman"/>
          <w:b/>
          <w:i/>
          <w:sz w:val="24"/>
          <w:szCs w:val="24"/>
          <w:highlight w:val="white"/>
          <w:lang w:val="uk-UA"/>
        </w:rPr>
      </w:pPr>
      <w:r w:rsidRPr="00D01090">
        <w:rPr>
          <w:rFonts w:ascii="Times New Roman" w:eastAsia="Times New Roman" w:hAnsi="Times New Roman" w:cs="Times New Roman"/>
          <w:b/>
          <w:i/>
          <w:sz w:val="24"/>
          <w:szCs w:val="24"/>
          <w:highlight w:val="white"/>
          <w:lang w:val="uk-UA"/>
        </w:rPr>
        <w:t>позакласну навчальну роботу і роботу гуртків.</w:t>
      </w:r>
    </w:p>
    <w:p w:rsidR="00D01090" w:rsidRPr="00D01090" w:rsidRDefault="00D01090" w:rsidP="00413EB4">
      <w:pPr>
        <w:spacing w:after="0" w:line="240" w:lineRule="auto"/>
        <w:ind w:firstLine="709"/>
        <w:jc w:val="both"/>
        <w:rPr>
          <w:rFonts w:ascii="Times New Roman" w:eastAsia="Times New Roman" w:hAnsi="Times New Roman" w:cs="Times New Roman"/>
          <w:b/>
          <w:i/>
          <w:sz w:val="24"/>
          <w:szCs w:val="24"/>
          <w:highlight w:val="white"/>
          <w:lang w:val="uk-UA"/>
        </w:rPr>
      </w:pPr>
    </w:p>
    <w:p w:rsidR="00D01090" w:rsidRPr="00D01090" w:rsidRDefault="00D01090" w:rsidP="00413EB4">
      <w:pPr>
        <w:spacing w:after="0" w:line="240" w:lineRule="auto"/>
        <w:ind w:firstLine="709"/>
        <w:jc w:val="both"/>
        <w:rPr>
          <w:rFonts w:ascii="Times New Roman" w:eastAsia="Times New Roman" w:hAnsi="Times New Roman" w:cs="Times New Roman"/>
          <w:b/>
          <w:i/>
          <w:sz w:val="24"/>
          <w:szCs w:val="24"/>
          <w:highlight w:val="white"/>
          <w:lang w:val="uk-UA"/>
        </w:rPr>
      </w:pPr>
    </w:p>
    <w:p w:rsidR="00D01090" w:rsidRDefault="00D01090" w:rsidP="00413EB4">
      <w:pPr>
        <w:spacing w:after="0" w:line="240" w:lineRule="auto"/>
        <w:ind w:firstLine="709"/>
        <w:jc w:val="both"/>
        <w:rPr>
          <w:rFonts w:ascii="Times New Roman" w:eastAsia="Times New Roman" w:hAnsi="Times New Roman" w:cs="Times New Roman"/>
          <w:sz w:val="24"/>
          <w:szCs w:val="24"/>
          <w:highlight w:val="white"/>
          <w:lang w:val="uk-UA"/>
        </w:rPr>
      </w:pPr>
    </w:p>
    <w:p w:rsidR="00D01090" w:rsidRDefault="00D01090" w:rsidP="00413EB4">
      <w:pPr>
        <w:spacing w:after="0" w:line="240" w:lineRule="auto"/>
        <w:ind w:firstLine="709"/>
        <w:jc w:val="both"/>
        <w:rPr>
          <w:rFonts w:ascii="Times New Roman" w:eastAsia="Times New Roman" w:hAnsi="Times New Roman" w:cs="Times New Roman"/>
          <w:sz w:val="24"/>
          <w:szCs w:val="24"/>
          <w:highlight w:val="white"/>
          <w:lang w:val="uk-UA"/>
        </w:rPr>
      </w:pPr>
    </w:p>
    <w:p w:rsidR="00D01090" w:rsidRDefault="00D01090" w:rsidP="00413EB4">
      <w:pPr>
        <w:spacing w:after="0" w:line="240" w:lineRule="auto"/>
        <w:ind w:firstLine="709"/>
        <w:jc w:val="both"/>
        <w:rPr>
          <w:rFonts w:ascii="Times New Roman" w:eastAsia="Times New Roman" w:hAnsi="Times New Roman" w:cs="Times New Roman"/>
          <w:sz w:val="24"/>
          <w:szCs w:val="24"/>
          <w:highlight w:val="white"/>
          <w:lang w:val="uk-UA"/>
        </w:rPr>
      </w:pPr>
    </w:p>
    <w:p w:rsidR="00586D41" w:rsidRPr="00413EB4" w:rsidRDefault="00586D41" w:rsidP="00413EB4">
      <w:pPr>
        <w:spacing w:after="0" w:line="240" w:lineRule="auto"/>
        <w:ind w:firstLine="709"/>
        <w:jc w:val="both"/>
        <w:rPr>
          <w:rFonts w:ascii="Times New Roman" w:eastAsia="Times New Roman" w:hAnsi="Times New Roman" w:cs="Times New Roman"/>
          <w:sz w:val="24"/>
          <w:szCs w:val="24"/>
          <w:highlight w:val="white"/>
          <w:lang w:val="uk-UA"/>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647"/>
      </w:tblGrid>
      <w:tr w:rsidR="00413EB4" w:rsidRPr="00413EB4" w:rsidTr="00413EB4">
        <w:trPr>
          <w:trHeight w:val="20"/>
        </w:trPr>
        <w:tc>
          <w:tcPr>
            <w:tcW w:w="1560" w:type="dxa"/>
          </w:tcPr>
          <w:p w:rsidR="00413EB4" w:rsidRPr="00413EB4" w:rsidRDefault="00413EB4" w:rsidP="00413EB4">
            <w:pPr>
              <w:spacing w:after="0" w:line="240" w:lineRule="auto"/>
              <w:jc w:val="center"/>
              <w:rPr>
                <w:rFonts w:ascii="Times New Roman" w:eastAsia="Times New Roman" w:hAnsi="Times New Roman" w:cs="Times New Roman"/>
                <w:b/>
                <w:sz w:val="24"/>
                <w:szCs w:val="24"/>
                <w:lang w:val="uk-UA"/>
              </w:rPr>
            </w:pPr>
            <w:r w:rsidRPr="00413EB4">
              <w:rPr>
                <w:rFonts w:ascii="Times New Roman" w:eastAsia="Times New Roman" w:hAnsi="Times New Roman" w:cs="Times New Roman"/>
                <w:b/>
                <w:sz w:val="24"/>
                <w:szCs w:val="24"/>
                <w:lang w:val="uk-UA"/>
              </w:rPr>
              <w:t>Наскрізна лінія</w:t>
            </w:r>
          </w:p>
        </w:tc>
        <w:tc>
          <w:tcPr>
            <w:tcW w:w="8647" w:type="dxa"/>
          </w:tcPr>
          <w:p w:rsidR="00413EB4" w:rsidRPr="00413EB4" w:rsidRDefault="00413EB4" w:rsidP="00413EB4">
            <w:pPr>
              <w:spacing w:after="0" w:line="240" w:lineRule="auto"/>
              <w:jc w:val="center"/>
              <w:rPr>
                <w:rFonts w:ascii="Times New Roman" w:eastAsia="Times New Roman" w:hAnsi="Times New Roman" w:cs="Times New Roman"/>
                <w:b/>
                <w:sz w:val="24"/>
                <w:szCs w:val="24"/>
                <w:lang w:val="uk-UA"/>
              </w:rPr>
            </w:pPr>
            <w:r w:rsidRPr="00413EB4">
              <w:rPr>
                <w:rFonts w:ascii="Times New Roman" w:eastAsia="Times New Roman" w:hAnsi="Times New Roman" w:cs="Times New Roman"/>
                <w:b/>
                <w:sz w:val="24"/>
                <w:szCs w:val="24"/>
                <w:highlight w:val="white"/>
                <w:lang w:val="uk-UA"/>
              </w:rPr>
              <w:t>Коротка характеристика</w:t>
            </w:r>
          </w:p>
        </w:tc>
      </w:tr>
      <w:tr w:rsidR="00413EB4" w:rsidRPr="00413EB4" w:rsidTr="00413EB4">
        <w:trPr>
          <w:cantSplit/>
          <w:trHeight w:val="20"/>
        </w:trPr>
        <w:tc>
          <w:tcPr>
            <w:tcW w:w="1560" w:type="dxa"/>
            <w:textDirection w:val="btLr"/>
          </w:tcPr>
          <w:p w:rsidR="00413EB4" w:rsidRPr="00413EB4" w:rsidRDefault="00413EB4" w:rsidP="00413EB4">
            <w:pPr>
              <w:spacing w:after="0" w:line="240" w:lineRule="auto"/>
              <w:ind w:left="113" w:right="113"/>
              <w:jc w:val="center"/>
              <w:rPr>
                <w:rFonts w:ascii="Times New Roman" w:eastAsia="Times New Roman" w:hAnsi="Times New Roman" w:cs="Times New Roman"/>
                <w:sz w:val="24"/>
                <w:szCs w:val="24"/>
                <w:lang w:val="uk-UA"/>
              </w:rPr>
            </w:pPr>
            <w:r w:rsidRPr="00413EB4">
              <w:rPr>
                <w:rFonts w:ascii="Times New Roman" w:eastAsia="Times New Roman" w:hAnsi="Times New Roman" w:cs="Times New Roman"/>
                <w:sz w:val="24"/>
                <w:szCs w:val="24"/>
                <w:highlight w:val="white"/>
                <w:lang w:val="uk-UA"/>
              </w:rPr>
              <w:t>Екологічна безпека й сталий розвиток</w:t>
            </w:r>
          </w:p>
        </w:tc>
        <w:tc>
          <w:tcPr>
            <w:tcW w:w="8647" w:type="dxa"/>
          </w:tcPr>
          <w:p w:rsidR="00413EB4" w:rsidRPr="00413EB4" w:rsidRDefault="00413EB4" w:rsidP="00413EB4">
            <w:pPr>
              <w:spacing w:after="0" w:line="240" w:lineRule="auto"/>
              <w:ind w:firstLine="607"/>
              <w:jc w:val="both"/>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13EB4" w:rsidRPr="00413EB4" w:rsidRDefault="00413EB4" w:rsidP="00413EB4">
            <w:pPr>
              <w:spacing w:after="0" w:line="240" w:lineRule="auto"/>
              <w:ind w:firstLine="607"/>
              <w:jc w:val="both"/>
              <w:rPr>
                <w:rFonts w:ascii="Times New Roman" w:eastAsia="Times New Roman" w:hAnsi="Times New Roman" w:cs="Times New Roman"/>
                <w:b/>
                <w:sz w:val="24"/>
                <w:szCs w:val="24"/>
                <w:lang w:val="uk-UA"/>
              </w:rPr>
            </w:pPr>
            <w:r w:rsidRPr="00413EB4">
              <w:rPr>
                <w:rFonts w:ascii="Times New Roman" w:eastAsia="Times New Roman" w:hAnsi="Times New Roman" w:cs="Times New Roman"/>
                <w:sz w:val="24"/>
                <w:szCs w:val="24"/>
                <w:highlight w:val="white"/>
                <w:lang w:val="uk-U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413EB4" w:rsidRPr="00413EB4" w:rsidTr="00413EB4">
        <w:trPr>
          <w:cantSplit/>
          <w:trHeight w:val="20"/>
        </w:trPr>
        <w:tc>
          <w:tcPr>
            <w:tcW w:w="1560" w:type="dxa"/>
            <w:textDirection w:val="btLr"/>
          </w:tcPr>
          <w:p w:rsidR="00413EB4" w:rsidRPr="00413EB4" w:rsidRDefault="00413EB4" w:rsidP="00413EB4">
            <w:pPr>
              <w:spacing w:after="0" w:line="240" w:lineRule="auto"/>
              <w:ind w:left="113" w:right="113"/>
              <w:jc w:val="center"/>
              <w:rPr>
                <w:rFonts w:ascii="Times New Roman" w:eastAsia="Times New Roman" w:hAnsi="Times New Roman" w:cs="Times New Roman"/>
                <w:sz w:val="24"/>
                <w:szCs w:val="24"/>
                <w:lang w:val="uk-UA"/>
              </w:rPr>
            </w:pPr>
            <w:r w:rsidRPr="00413EB4">
              <w:rPr>
                <w:rFonts w:ascii="Times New Roman" w:eastAsia="Times New Roman" w:hAnsi="Times New Roman" w:cs="Times New Roman"/>
                <w:sz w:val="24"/>
                <w:szCs w:val="24"/>
                <w:highlight w:val="white"/>
                <w:lang w:val="uk-UA"/>
              </w:rPr>
              <w:t>Громадянська відповідальність</w:t>
            </w:r>
          </w:p>
        </w:tc>
        <w:tc>
          <w:tcPr>
            <w:tcW w:w="8647" w:type="dxa"/>
          </w:tcPr>
          <w:p w:rsidR="00413EB4" w:rsidRPr="00413EB4" w:rsidRDefault="00413EB4" w:rsidP="00413EB4">
            <w:pPr>
              <w:spacing w:after="0" w:line="240" w:lineRule="auto"/>
              <w:ind w:firstLine="709"/>
              <w:jc w:val="both"/>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13EB4" w:rsidRPr="00413EB4" w:rsidRDefault="00413EB4" w:rsidP="00413EB4">
            <w:pPr>
              <w:spacing w:after="0" w:line="240" w:lineRule="auto"/>
              <w:ind w:firstLine="709"/>
              <w:jc w:val="both"/>
              <w:rPr>
                <w:rFonts w:ascii="Times New Roman" w:eastAsia="Times New Roman" w:hAnsi="Times New Roman" w:cs="Times New Roman"/>
                <w:b/>
                <w:sz w:val="24"/>
                <w:szCs w:val="24"/>
                <w:lang w:val="uk-UA"/>
              </w:rPr>
            </w:pPr>
            <w:r w:rsidRPr="00413EB4">
              <w:rPr>
                <w:rFonts w:ascii="Times New Roman" w:eastAsia="Times New Roman" w:hAnsi="Times New Roman" w:cs="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13EB4" w:rsidRPr="00962430" w:rsidTr="00413EB4">
        <w:trPr>
          <w:cantSplit/>
          <w:trHeight w:val="2259"/>
        </w:trPr>
        <w:tc>
          <w:tcPr>
            <w:tcW w:w="1560" w:type="dxa"/>
            <w:textDirection w:val="btLr"/>
          </w:tcPr>
          <w:p w:rsidR="00413EB4" w:rsidRPr="00413EB4" w:rsidRDefault="00413EB4" w:rsidP="00413EB4">
            <w:pPr>
              <w:spacing w:after="0" w:line="240" w:lineRule="auto"/>
              <w:ind w:left="113" w:right="113"/>
              <w:jc w:val="center"/>
              <w:rPr>
                <w:rFonts w:ascii="Times New Roman" w:eastAsia="Times New Roman" w:hAnsi="Times New Roman" w:cs="Times New Roman"/>
                <w:b/>
                <w:sz w:val="24"/>
                <w:szCs w:val="24"/>
                <w:lang w:val="uk-UA"/>
              </w:rPr>
            </w:pPr>
            <w:r w:rsidRPr="00413EB4">
              <w:rPr>
                <w:rFonts w:ascii="Times New Roman" w:eastAsia="Times New Roman" w:hAnsi="Times New Roman" w:cs="Times New Roman"/>
                <w:sz w:val="24"/>
                <w:szCs w:val="24"/>
                <w:highlight w:val="white"/>
                <w:lang w:val="uk-UA"/>
              </w:rPr>
              <w:t>Здоров'я і безпека</w:t>
            </w:r>
          </w:p>
        </w:tc>
        <w:tc>
          <w:tcPr>
            <w:tcW w:w="8647" w:type="dxa"/>
          </w:tcPr>
          <w:p w:rsidR="00413EB4" w:rsidRPr="00413EB4" w:rsidRDefault="00413EB4" w:rsidP="00413EB4">
            <w:pPr>
              <w:spacing w:after="0" w:line="240" w:lineRule="auto"/>
              <w:ind w:firstLine="709"/>
              <w:jc w:val="both"/>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13EB4" w:rsidRPr="00413EB4" w:rsidRDefault="00413EB4" w:rsidP="00413EB4">
            <w:pPr>
              <w:spacing w:after="0" w:line="240" w:lineRule="auto"/>
              <w:ind w:firstLine="709"/>
              <w:jc w:val="both"/>
              <w:rPr>
                <w:rFonts w:ascii="Times New Roman" w:eastAsia="Times New Roman" w:hAnsi="Times New Roman" w:cs="Times New Roman"/>
                <w:b/>
                <w:sz w:val="24"/>
                <w:szCs w:val="24"/>
                <w:lang w:val="uk-UA"/>
              </w:rPr>
            </w:pPr>
            <w:r w:rsidRPr="00413EB4">
              <w:rPr>
                <w:rFonts w:ascii="Times New Roman" w:eastAsia="Times New Roman" w:hAnsi="Times New Roman" w:cs="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13EB4" w:rsidRPr="00962430" w:rsidTr="00413EB4">
        <w:trPr>
          <w:cantSplit/>
          <w:trHeight w:val="20"/>
        </w:trPr>
        <w:tc>
          <w:tcPr>
            <w:tcW w:w="1560" w:type="dxa"/>
            <w:textDirection w:val="btLr"/>
          </w:tcPr>
          <w:p w:rsidR="00413EB4" w:rsidRPr="00413EB4" w:rsidRDefault="00413EB4" w:rsidP="00413EB4">
            <w:pPr>
              <w:spacing w:after="0" w:line="240" w:lineRule="auto"/>
              <w:ind w:left="113" w:right="113"/>
              <w:jc w:val="center"/>
              <w:rPr>
                <w:rFonts w:ascii="Times New Roman" w:eastAsia="Times New Roman" w:hAnsi="Times New Roman" w:cs="Times New Roman"/>
                <w:b/>
                <w:sz w:val="24"/>
                <w:szCs w:val="24"/>
                <w:lang w:val="uk-UA"/>
              </w:rPr>
            </w:pPr>
            <w:r w:rsidRPr="00413EB4">
              <w:rPr>
                <w:rFonts w:ascii="Times New Roman" w:eastAsia="Times New Roman" w:hAnsi="Times New Roman" w:cs="Times New Roman"/>
                <w:sz w:val="24"/>
                <w:szCs w:val="24"/>
                <w:highlight w:val="white"/>
                <w:lang w:val="uk-UA"/>
              </w:rPr>
              <w:t>Підприємливість і фінансова грамотність</w:t>
            </w:r>
          </w:p>
        </w:tc>
        <w:tc>
          <w:tcPr>
            <w:tcW w:w="8647" w:type="dxa"/>
          </w:tcPr>
          <w:p w:rsidR="00413EB4" w:rsidRPr="00413EB4" w:rsidRDefault="00413EB4" w:rsidP="00413EB4">
            <w:pPr>
              <w:spacing w:after="0" w:line="240" w:lineRule="auto"/>
              <w:ind w:firstLine="709"/>
              <w:jc w:val="both"/>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13EB4" w:rsidRPr="00413EB4" w:rsidRDefault="00413EB4" w:rsidP="00413EB4">
            <w:pPr>
              <w:spacing w:after="0" w:line="240" w:lineRule="auto"/>
              <w:ind w:firstLine="708"/>
              <w:jc w:val="both"/>
              <w:rPr>
                <w:rFonts w:ascii="Times New Roman" w:eastAsia="Times New Roman" w:hAnsi="Times New Roman" w:cs="Times New Roman"/>
                <w:b/>
                <w:sz w:val="24"/>
                <w:szCs w:val="24"/>
                <w:lang w:val="uk-UA"/>
              </w:rPr>
            </w:pPr>
            <w:r w:rsidRPr="00413EB4">
              <w:rPr>
                <w:rFonts w:ascii="Times New Roman" w:eastAsia="Times New Roman" w:hAnsi="Times New Roman" w:cs="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413EB4" w:rsidRPr="00413EB4" w:rsidRDefault="00413EB4" w:rsidP="00413EB4">
      <w:pPr>
        <w:spacing w:after="0" w:line="240" w:lineRule="auto"/>
        <w:ind w:firstLine="709"/>
        <w:jc w:val="both"/>
        <w:rPr>
          <w:rFonts w:ascii="Times New Roman" w:eastAsia="Times New Roman" w:hAnsi="Times New Roman" w:cs="Times New Roman"/>
          <w:sz w:val="24"/>
          <w:szCs w:val="24"/>
          <w:highlight w:val="white"/>
          <w:lang w:val="uk-UA"/>
        </w:rPr>
      </w:pPr>
    </w:p>
    <w:p w:rsidR="00D01090" w:rsidRDefault="00413EB4" w:rsidP="00413EB4">
      <w:pPr>
        <w:spacing w:after="0" w:line="240" w:lineRule="auto"/>
        <w:ind w:firstLine="709"/>
        <w:jc w:val="both"/>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w:t>
      </w:r>
    </w:p>
    <w:p w:rsidR="00D01090" w:rsidRDefault="00D01090" w:rsidP="00D01090">
      <w:pPr>
        <w:spacing w:after="0" w:line="240" w:lineRule="auto"/>
        <w:jc w:val="both"/>
        <w:rPr>
          <w:rFonts w:ascii="Times New Roman" w:eastAsia="Times New Roman" w:hAnsi="Times New Roman" w:cs="Times New Roman"/>
          <w:sz w:val="24"/>
          <w:szCs w:val="24"/>
          <w:highlight w:val="white"/>
          <w:lang w:val="uk-UA"/>
        </w:rPr>
      </w:pPr>
    </w:p>
    <w:p w:rsidR="00D01090" w:rsidRDefault="00D01090" w:rsidP="00D01090">
      <w:pPr>
        <w:spacing w:after="0" w:line="240" w:lineRule="auto"/>
        <w:jc w:val="both"/>
        <w:rPr>
          <w:rFonts w:ascii="Times New Roman" w:eastAsia="Times New Roman" w:hAnsi="Times New Roman" w:cs="Times New Roman"/>
          <w:sz w:val="24"/>
          <w:szCs w:val="24"/>
          <w:highlight w:val="white"/>
          <w:lang w:val="uk-UA"/>
        </w:rPr>
      </w:pPr>
    </w:p>
    <w:p w:rsidR="00413EB4" w:rsidRPr="00413EB4" w:rsidRDefault="00413EB4" w:rsidP="00D01090">
      <w:pPr>
        <w:spacing w:after="0" w:line="240" w:lineRule="auto"/>
        <w:jc w:val="both"/>
        <w:rPr>
          <w:rFonts w:ascii="Times New Roman" w:eastAsia="Times New Roman" w:hAnsi="Times New Roman" w:cs="Times New Roman"/>
          <w:sz w:val="24"/>
          <w:szCs w:val="24"/>
          <w:highlight w:val="white"/>
          <w:lang w:val="uk-UA"/>
        </w:rPr>
      </w:pPr>
      <w:r w:rsidRPr="00413EB4">
        <w:rPr>
          <w:rFonts w:ascii="Times New Roman" w:eastAsia="Times New Roman" w:hAnsi="Times New Roman" w:cs="Times New Roman"/>
          <w:sz w:val="24"/>
          <w:szCs w:val="24"/>
          <w:highlight w:val="white"/>
          <w:lang w:val="uk-UA"/>
        </w:rPr>
        <w:t xml:space="preserve">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413EB4" w:rsidRPr="00413EB4" w:rsidRDefault="00413EB4" w:rsidP="00413EB4">
      <w:pPr>
        <w:spacing w:after="0" w:line="240" w:lineRule="auto"/>
        <w:ind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i/>
          <w:sz w:val="24"/>
          <w:szCs w:val="24"/>
          <w:lang w:val="uk-UA"/>
        </w:rPr>
        <w:t>Вимоги до осіб, які можуть розпочинати здобуття профільної середньої освіти.</w:t>
      </w:r>
      <w:r w:rsidRPr="00413EB4">
        <w:rPr>
          <w:rFonts w:ascii="Times New Roman" w:eastAsia="Calibri" w:hAnsi="Times New Roman" w:cs="Times New Roman"/>
          <w:b/>
          <w:sz w:val="24"/>
          <w:szCs w:val="24"/>
          <w:lang w:val="uk-UA"/>
        </w:rPr>
        <w:t xml:space="preserve"> </w:t>
      </w:r>
      <w:r w:rsidRPr="00413EB4">
        <w:rPr>
          <w:rFonts w:ascii="Times New Roman" w:eastAsia="Calibri" w:hAnsi="Times New Roman" w:cs="Times New Roman"/>
          <w:sz w:val="24"/>
          <w:szCs w:val="24"/>
          <w:lang w:val="uk-UA"/>
        </w:rPr>
        <w:t>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413EB4" w:rsidRPr="00413EB4" w:rsidRDefault="00413EB4" w:rsidP="00413EB4">
      <w:pPr>
        <w:spacing w:after="0" w:line="240" w:lineRule="auto"/>
        <w:ind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Особи з особливими освітніми потребами можуть розпочинати здобуття профільної середньої освіти за інших умов.</w:t>
      </w:r>
    </w:p>
    <w:p w:rsidR="00413EB4" w:rsidRPr="00413EB4" w:rsidRDefault="00413EB4" w:rsidP="00413EB4">
      <w:pPr>
        <w:spacing w:after="0" w:line="240" w:lineRule="auto"/>
        <w:ind w:firstLine="709"/>
        <w:jc w:val="both"/>
        <w:rPr>
          <w:rFonts w:ascii="Times New Roman" w:eastAsia="Calibri" w:hAnsi="Times New Roman" w:cs="Times New Roman"/>
          <w:sz w:val="24"/>
          <w:szCs w:val="24"/>
          <w:lang w:val="uk-UA"/>
        </w:rPr>
      </w:pPr>
      <w:r w:rsidRPr="00D01090">
        <w:rPr>
          <w:rFonts w:ascii="Times New Roman" w:eastAsia="Calibri" w:hAnsi="Times New Roman" w:cs="Times New Roman"/>
          <w:b/>
          <w:i/>
          <w:sz w:val="24"/>
          <w:szCs w:val="24"/>
          <w:lang w:val="uk-UA"/>
        </w:rPr>
        <w:t>Перелік освітніх галузей</w:t>
      </w:r>
      <w:r w:rsidRPr="00413EB4">
        <w:rPr>
          <w:rFonts w:ascii="Times New Roman" w:eastAsia="Calibri" w:hAnsi="Times New Roman" w:cs="Times New Roman"/>
          <w:i/>
          <w:sz w:val="24"/>
          <w:szCs w:val="24"/>
          <w:lang w:val="uk-UA"/>
        </w:rPr>
        <w:t>.</w:t>
      </w:r>
      <w:r w:rsidRPr="00413EB4">
        <w:rPr>
          <w:rFonts w:ascii="Times New Roman" w:eastAsia="Calibri" w:hAnsi="Times New Roman" w:cs="Times New Roman"/>
          <w:sz w:val="24"/>
          <w:szCs w:val="24"/>
          <w:lang w:val="uk-UA"/>
        </w:rPr>
        <w:t xml:space="preserve"> Типову освітню програму укладено за такими освітніми галузями:</w:t>
      </w:r>
    </w:p>
    <w:p w:rsidR="00413EB4" w:rsidRPr="00413EB4" w:rsidRDefault="00413EB4" w:rsidP="00413EB4">
      <w:pPr>
        <w:tabs>
          <w:tab w:val="left" w:pos="993"/>
        </w:tabs>
        <w:spacing w:after="0" w:line="240" w:lineRule="auto"/>
        <w:ind w:left="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Мови і літератури </w:t>
      </w:r>
    </w:p>
    <w:p w:rsidR="00413EB4" w:rsidRPr="00413EB4" w:rsidRDefault="00413EB4" w:rsidP="00413EB4">
      <w:pPr>
        <w:tabs>
          <w:tab w:val="left" w:pos="993"/>
        </w:tabs>
        <w:spacing w:after="0" w:line="240" w:lineRule="auto"/>
        <w:ind w:left="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Суспільствознавство</w:t>
      </w:r>
    </w:p>
    <w:p w:rsidR="00413EB4" w:rsidRPr="00413EB4" w:rsidRDefault="00413EB4" w:rsidP="00413EB4">
      <w:pPr>
        <w:tabs>
          <w:tab w:val="left" w:pos="993"/>
        </w:tabs>
        <w:spacing w:after="0" w:line="240" w:lineRule="auto"/>
        <w:ind w:left="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Естетична культура</w:t>
      </w:r>
    </w:p>
    <w:p w:rsidR="00413EB4" w:rsidRPr="00413EB4" w:rsidRDefault="00413EB4" w:rsidP="00413EB4">
      <w:pPr>
        <w:tabs>
          <w:tab w:val="left" w:pos="993"/>
        </w:tabs>
        <w:spacing w:after="0" w:line="240" w:lineRule="auto"/>
        <w:ind w:left="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Математика</w:t>
      </w:r>
    </w:p>
    <w:p w:rsidR="00413EB4" w:rsidRPr="00413EB4" w:rsidRDefault="00413EB4" w:rsidP="00413EB4">
      <w:pPr>
        <w:tabs>
          <w:tab w:val="left" w:pos="993"/>
        </w:tabs>
        <w:spacing w:after="0" w:line="240" w:lineRule="auto"/>
        <w:ind w:left="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Природознавство</w:t>
      </w:r>
    </w:p>
    <w:p w:rsidR="00413EB4" w:rsidRPr="00413EB4" w:rsidRDefault="00413EB4" w:rsidP="00413EB4">
      <w:pPr>
        <w:tabs>
          <w:tab w:val="left" w:pos="993"/>
        </w:tabs>
        <w:spacing w:after="0" w:line="240" w:lineRule="auto"/>
        <w:ind w:left="709"/>
        <w:jc w:val="both"/>
        <w:rPr>
          <w:rFonts w:ascii="Times New Roman" w:eastAsia="Calibri" w:hAnsi="Times New Roman" w:cs="Times New Roman"/>
          <w:b/>
          <w:i/>
          <w:sz w:val="24"/>
          <w:szCs w:val="24"/>
          <w:lang w:val="uk-UA"/>
        </w:rPr>
      </w:pPr>
      <w:r w:rsidRPr="00413EB4">
        <w:rPr>
          <w:rFonts w:ascii="Times New Roman" w:eastAsia="Calibri" w:hAnsi="Times New Roman" w:cs="Times New Roman"/>
          <w:sz w:val="24"/>
          <w:szCs w:val="24"/>
          <w:lang w:val="uk-UA"/>
        </w:rPr>
        <w:t>Технології</w:t>
      </w:r>
    </w:p>
    <w:p w:rsidR="00413EB4" w:rsidRPr="00413EB4" w:rsidRDefault="00413EB4" w:rsidP="00413EB4">
      <w:pPr>
        <w:tabs>
          <w:tab w:val="left" w:pos="993"/>
        </w:tabs>
        <w:spacing w:after="0" w:line="240" w:lineRule="auto"/>
        <w:ind w:left="709"/>
        <w:jc w:val="both"/>
        <w:rPr>
          <w:rFonts w:ascii="Times New Roman" w:eastAsia="Calibri" w:hAnsi="Times New Roman" w:cs="Times New Roman"/>
          <w:b/>
          <w:i/>
          <w:sz w:val="24"/>
          <w:szCs w:val="24"/>
          <w:lang w:val="uk-UA"/>
        </w:rPr>
      </w:pPr>
      <w:r w:rsidRPr="00413EB4">
        <w:rPr>
          <w:rFonts w:ascii="Times New Roman" w:eastAsia="Calibri" w:hAnsi="Times New Roman" w:cs="Times New Roman"/>
          <w:sz w:val="24"/>
          <w:szCs w:val="24"/>
          <w:lang w:val="uk-UA"/>
        </w:rPr>
        <w:t>Здоров’я і фізична культура</w:t>
      </w:r>
    </w:p>
    <w:p w:rsidR="00413EB4" w:rsidRPr="00D01090" w:rsidRDefault="00413EB4" w:rsidP="00413EB4">
      <w:pPr>
        <w:spacing w:after="0" w:line="240" w:lineRule="auto"/>
        <w:ind w:firstLine="709"/>
        <w:jc w:val="both"/>
        <w:rPr>
          <w:rFonts w:ascii="Times New Roman" w:eastAsia="Calibri" w:hAnsi="Times New Roman" w:cs="Times New Roman"/>
          <w:b/>
          <w:sz w:val="24"/>
          <w:szCs w:val="24"/>
          <w:lang w:val="uk-UA"/>
        </w:rPr>
      </w:pPr>
      <w:r w:rsidRPr="00D01090">
        <w:rPr>
          <w:rFonts w:ascii="Times New Roman" w:eastAsia="Calibri" w:hAnsi="Times New Roman" w:cs="Times New Roman"/>
          <w:b/>
          <w:i/>
          <w:sz w:val="24"/>
          <w:szCs w:val="24"/>
          <w:lang w:val="uk-UA"/>
        </w:rPr>
        <w:t>Логічна послідовність вивчення предметів</w:t>
      </w:r>
      <w:r w:rsidRPr="00D01090">
        <w:rPr>
          <w:rFonts w:ascii="Times New Roman" w:eastAsia="Calibri" w:hAnsi="Times New Roman" w:cs="Times New Roman"/>
          <w:b/>
          <w:sz w:val="24"/>
          <w:szCs w:val="24"/>
          <w:lang w:val="uk-UA"/>
        </w:rPr>
        <w:t xml:space="preserve"> розкривається у відповідних </w:t>
      </w:r>
      <w:r w:rsidRPr="00D01090">
        <w:rPr>
          <w:rFonts w:ascii="Times New Roman" w:eastAsia="Calibri" w:hAnsi="Times New Roman" w:cs="Times New Roman"/>
          <w:b/>
          <w:i/>
          <w:sz w:val="24"/>
          <w:szCs w:val="24"/>
          <w:lang w:val="uk-UA"/>
        </w:rPr>
        <w:t>навчальних</w:t>
      </w:r>
      <w:r w:rsidRPr="00D01090">
        <w:rPr>
          <w:rFonts w:ascii="Times New Roman" w:eastAsia="Calibri" w:hAnsi="Times New Roman" w:cs="Times New Roman"/>
          <w:b/>
          <w:sz w:val="24"/>
          <w:szCs w:val="24"/>
          <w:lang w:val="uk-UA"/>
        </w:rPr>
        <w:t xml:space="preserve"> </w:t>
      </w:r>
      <w:r w:rsidRPr="00D01090">
        <w:rPr>
          <w:rFonts w:ascii="Times New Roman" w:eastAsia="Calibri" w:hAnsi="Times New Roman" w:cs="Times New Roman"/>
          <w:b/>
          <w:i/>
          <w:sz w:val="24"/>
          <w:szCs w:val="24"/>
          <w:lang w:val="uk-UA"/>
        </w:rPr>
        <w:t>програмах</w:t>
      </w:r>
      <w:r w:rsidRPr="00D01090">
        <w:rPr>
          <w:rFonts w:ascii="Times New Roman" w:eastAsia="Calibri" w:hAnsi="Times New Roman" w:cs="Times New Roman"/>
          <w:b/>
          <w:sz w:val="24"/>
          <w:szCs w:val="24"/>
          <w:lang w:val="uk-UA"/>
        </w:rPr>
        <w:t>.</w:t>
      </w:r>
    </w:p>
    <w:p w:rsidR="00413EB4" w:rsidRPr="00413EB4" w:rsidRDefault="00413EB4" w:rsidP="00413EB4">
      <w:pPr>
        <w:spacing w:after="0" w:line="240" w:lineRule="auto"/>
        <w:ind w:firstLine="709"/>
        <w:jc w:val="both"/>
        <w:rPr>
          <w:rFonts w:ascii="Times New Roman" w:eastAsia="Calibri" w:hAnsi="Times New Roman" w:cs="Times New Roman"/>
          <w:sz w:val="24"/>
          <w:szCs w:val="24"/>
          <w:lang w:val="uk-UA"/>
        </w:rPr>
      </w:pPr>
      <w:r w:rsidRPr="00D01090">
        <w:rPr>
          <w:rFonts w:ascii="Times New Roman" w:eastAsia="Calibri" w:hAnsi="Times New Roman" w:cs="Times New Roman"/>
          <w:b/>
          <w:i/>
          <w:sz w:val="24"/>
          <w:szCs w:val="24"/>
          <w:lang w:val="uk-UA"/>
        </w:rPr>
        <w:t>Рекомендовані форми організації освітнього процесу</w:t>
      </w:r>
      <w:r w:rsidRPr="00413EB4">
        <w:rPr>
          <w:rFonts w:ascii="Times New Roman" w:eastAsia="Calibri" w:hAnsi="Times New Roman" w:cs="Times New Roman"/>
          <w:i/>
          <w:sz w:val="24"/>
          <w:szCs w:val="24"/>
          <w:lang w:val="uk-UA"/>
        </w:rPr>
        <w:t>.</w:t>
      </w:r>
      <w:r w:rsidRPr="00413EB4">
        <w:rPr>
          <w:rFonts w:ascii="Times New Roman" w:eastAsia="Calibri" w:hAnsi="Times New Roman" w:cs="Times New Roman"/>
          <w:sz w:val="24"/>
          <w:szCs w:val="24"/>
          <w:lang w:val="uk-UA"/>
        </w:rPr>
        <w:t xml:space="preserve"> Основними формами організації освітнього процесу є різні типи уроку: </w:t>
      </w:r>
    </w:p>
    <w:p w:rsidR="00413EB4" w:rsidRPr="00413EB4" w:rsidRDefault="00413EB4" w:rsidP="00413EB4">
      <w:pPr>
        <w:tabs>
          <w:tab w:val="left" w:pos="993"/>
        </w:tabs>
        <w:spacing w:after="0" w:line="240" w:lineRule="auto"/>
        <w:ind w:left="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формування компетентностей;</w:t>
      </w:r>
    </w:p>
    <w:p w:rsidR="00413EB4" w:rsidRPr="00413EB4" w:rsidRDefault="00413EB4" w:rsidP="00413EB4">
      <w:pPr>
        <w:tabs>
          <w:tab w:val="left" w:pos="993"/>
        </w:tabs>
        <w:spacing w:after="0" w:line="240" w:lineRule="auto"/>
        <w:ind w:left="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розвитку компетентностей; </w:t>
      </w:r>
    </w:p>
    <w:p w:rsidR="00413EB4" w:rsidRPr="00413EB4" w:rsidRDefault="00413EB4" w:rsidP="00413EB4">
      <w:pPr>
        <w:tabs>
          <w:tab w:val="left" w:pos="993"/>
        </w:tabs>
        <w:spacing w:after="0" w:line="240" w:lineRule="auto"/>
        <w:ind w:left="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перевірки та/або оцінювання досягнення компетентностей; </w:t>
      </w:r>
    </w:p>
    <w:p w:rsidR="00413EB4" w:rsidRPr="00413EB4" w:rsidRDefault="00413EB4" w:rsidP="00413EB4">
      <w:pPr>
        <w:tabs>
          <w:tab w:val="left" w:pos="993"/>
        </w:tabs>
        <w:spacing w:after="0" w:line="240" w:lineRule="auto"/>
        <w:ind w:left="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 xml:space="preserve">корекції основних компетентностей; </w:t>
      </w:r>
    </w:p>
    <w:p w:rsidR="00413EB4" w:rsidRPr="00413EB4" w:rsidRDefault="00413EB4" w:rsidP="00413EB4">
      <w:pPr>
        <w:tabs>
          <w:tab w:val="left" w:pos="993"/>
        </w:tabs>
        <w:spacing w:after="0" w:line="240" w:lineRule="auto"/>
        <w:ind w:left="709"/>
        <w:jc w:val="both"/>
        <w:rPr>
          <w:rFonts w:ascii="Times New Roman" w:eastAsia="Calibri" w:hAnsi="Times New Roman" w:cs="Times New Roman"/>
          <w:sz w:val="24"/>
          <w:szCs w:val="24"/>
          <w:lang w:val="uk-UA"/>
        </w:rPr>
      </w:pPr>
      <w:r w:rsidRPr="00413EB4">
        <w:rPr>
          <w:rFonts w:ascii="Times New Roman" w:eastAsia="Times New Roman" w:hAnsi="Times New Roman" w:cs="Times New Roman"/>
          <w:sz w:val="24"/>
          <w:szCs w:val="24"/>
          <w:lang w:val="uk-UA" w:eastAsia="uk-UA"/>
        </w:rPr>
        <w:t>комбінований урок</w:t>
      </w:r>
      <w:r w:rsidRPr="00413EB4">
        <w:rPr>
          <w:rFonts w:ascii="Times New Roman" w:eastAsia="Calibri" w:hAnsi="Times New Roman" w:cs="Times New Roman"/>
          <w:sz w:val="24"/>
          <w:szCs w:val="24"/>
          <w:lang w:val="uk-UA"/>
        </w:rPr>
        <w:t>.</w:t>
      </w:r>
    </w:p>
    <w:p w:rsidR="00413EB4" w:rsidRPr="00413EB4" w:rsidRDefault="00413EB4" w:rsidP="00413EB4">
      <w:pPr>
        <w:spacing w:after="0" w:line="240" w:lineRule="auto"/>
        <w:ind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413EB4">
        <w:rPr>
          <w:rFonts w:ascii="Times New Roman" w:eastAsia="Times New Roman" w:hAnsi="Times New Roman" w:cs="Times New Roman"/>
          <w:sz w:val="24"/>
          <w:szCs w:val="24"/>
          <w:lang w:val="uk-UA" w:eastAsia="uk-UA"/>
        </w:rPr>
        <w:t xml:space="preserve">уроки-«суди», </w:t>
      </w:r>
      <w:r w:rsidRPr="00413EB4">
        <w:rPr>
          <w:rFonts w:ascii="Times New Roman" w:eastAsia="Calibri" w:hAnsi="Times New Roman" w:cs="Times New Roman"/>
          <w:sz w:val="24"/>
          <w:szCs w:val="24"/>
          <w:lang w:val="uk-UA"/>
        </w:rPr>
        <w:t>урок-</w:t>
      </w:r>
      <w:r w:rsidRPr="00413EB4">
        <w:rPr>
          <w:rFonts w:ascii="Times New Roman" w:eastAsia="Times New Roman" w:hAnsi="Times New Roman" w:cs="Times New Roman"/>
          <w:sz w:val="24"/>
          <w:szCs w:val="24"/>
          <w:lang w:val="uk-UA" w:eastAsia="uk-UA"/>
        </w:rPr>
        <w:t>дискусійна група, уроки з навчанням одних учнів іншими), інтегровані уроки,</w:t>
      </w:r>
      <w:r w:rsidRPr="00413EB4">
        <w:rPr>
          <w:rFonts w:ascii="Times New Roman" w:eastAsia="Calibri" w:hAnsi="Times New Roman" w:cs="Times New Roman"/>
          <w:sz w:val="24"/>
          <w:szCs w:val="24"/>
          <w:lang w:val="uk-UA"/>
        </w:rPr>
        <w:t xml:space="preserve"> проблемний урок, відео-уроки, прес-конференції, ділові ігри тощо. </w:t>
      </w: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lang w:val="uk-UA" w:eastAsia="uk-UA"/>
        </w:rPr>
      </w:pPr>
      <w:r w:rsidRPr="00413EB4">
        <w:rPr>
          <w:rFonts w:ascii="Times New Roman" w:eastAsia="Calibri" w:hAnsi="Times New Roman" w:cs="Times New Roman"/>
          <w:sz w:val="24"/>
          <w:szCs w:val="24"/>
          <w:lang w:val="uk-UA"/>
        </w:rPr>
        <w:t>Засвоєння нового матеріалу</w:t>
      </w:r>
      <w:r w:rsidRPr="00413EB4">
        <w:rPr>
          <w:rFonts w:ascii="Times New Roman" w:eastAsia="Times New Roman" w:hAnsi="Times New Roman" w:cs="Times New Roman"/>
          <w:sz w:val="24"/>
          <w:szCs w:val="24"/>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D01090" w:rsidRDefault="00413EB4" w:rsidP="00413EB4">
      <w:pPr>
        <w:spacing w:after="0" w:line="240" w:lineRule="auto"/>
        <w:ind w:firstLine="709"/>
        <w:jc w:val="both"/>
        <w:rPr>
          <w:rFonts w:ascii="Times New Roman" w:eastAsia="Times New Roman" w:hAnsi="Times New Roman" w:cs="Times New Roman"/>
          <w:sz w:val="24"/>
          <w:szCs w:val="24"/>
          <w:lang w:val="uk-UA" w:eastAsia="uk-UA"/>
        </w:rPr>
      </w:pPr>
      <w:r w:rsidRPr="00413EB4">
        <w:rPr>
          <w:rFonts w:ascii="Times New Roman" w:eastAsia="Times New Roman" w:hAnsi="Times New Roman" w:cs="Times New Roman"/>
          <w:sz w:val="24"/>
          <w:szCs w:val="24"/>
          <w:lang w:val="uk-UA" w:eastAsia="uk-UA"/>
        </w:rPr>
        <w:t xml:space="preserve">З метою </w:t>
      </w:r>
      <w:r w:rsidRPr="00413EB4">
        <w:rPr>
          <w:rFonts w:ascii="Times New Roman" w:eastAsia="Calibri" w:hAnsi="Times New Roman" w:cs="Times New Roman"/>
          <w:sz w:val="24"/>
          <w:szCs w:val="24"/>
          <w:lang w:val="uk-UA"/>
        </w:rPr>
        <w:t>засвоєння нового матеріалу</w:t>
      </w:r>
      <w:r w:rsidRPr="00413EB4">
        <w:rPr>
          <w:rFonts w:ascii="Times New Roman" w:eastAsia="Times New Roman" w:hAnsi="Times New Roman" w:cs="Times New Roman"/>
          <w:sz w:val="24"/>
          <w:szCs w:val="24"/>
          <w:lang w:val="uk-UA" w:eastAsia="uk-UA"/>
        </w:rPr>
        <w:t xml:space="preserve"> та </w:t>
      </w:r>
      <w:r w:rsidRPr="00413EB4">
        <w:rPr>
          <w:rFonts w:ascii="Times New Roman" w:eastAsia="Calibri" w:hAnsi="Times New Roman" w:cs="Times New Roman"/>
          <w:sz w:val="24"/>
          <w:szCs w:val="24"/>
          <w:lang w:val="uk-UA"/>
        </w:rPr>
        <w:t>розвитку компетентностей</w:t>
      </w:r>
      <w:r w:rsidRPr="00413EB4">
        <w:rPr>
          <w:rFonts w:ascii="Times New Roman" w:eastAsia="Times New Roman" w:hAnsi="Times New Roman" w:cs="Times New Roman"/>
          <w:sz w:val="24"/>
          <w:szCs w:val="24"/>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w:t>
      </w:r>
    </w:p>
    <w:p w:rsidR="00D01090" w:rsidRDefault="00D01090" w:rsidP="00413EB4">
      <w:pPr>
        <w:spacing w:after="0" w:line="240" w:lineRule="auto"/>
        <w:ind w:firstLine="709"/>
        <w:jc w:val="both"/>
        <w:rPr>
          <w:rFonts w:ascii="Times New Roman" w:eastAsia="Times New Roman" w:hAnsi="Times New Roman" w:cs="Times New Roman"/>
          <w:sz w:val="24"/>
          <w:szCs w:val="24"/>
          <w:lang w:val="uk-UA" w:eastAsia="uk-UA"/>
        </w:rPr>
      </w:pP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lang w:val="uk-UA" w:eastAsia="uk-UA"/>
        </w:rPr>
      </w:pPr>
      <w:r w:rsidRPr="00413EB4">
        <w:rPr>
          <w:rFonts w:ascii="Times New Roman" w:eastAsia="Times New Roman" w:hAnsi="Times New Roman" w:cs="Times New Roman"/>
          <w:sz w:val="24"/>
          <w:szCs w:val="24"/>
          <w:lang w:val="uk-UA" w:eastAsia="uk-UA"/>
        </w:rPr>
        <w:lastRenderedPageBreak/>
        <w:t xml:space="preserve">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lang w:val="uk-UA" w:eastAsia="uk-UA"/>
        </w:rPr>
      </w:pPr>
      <w:r w:rsidRPr="00413EB4">
        <w:rPr>
          <w:rFonts w:ascii="Times New Roman" w:eastAsia="Times New Roman" w:hAnsi="Times New Roman" w:cs="Times New Roman"/>
          <w:sz w:val="24"/>
          <w:szCs w:val="24"/>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lang w:val="uk-UA" w:eastAsia="uk-UA"/>
        </w:rPr>
      </w:pPr>
      <w:r w:rsidRPr="00413EB4">
        <w:rPr>
          <w:rFonts w:ascii="Times New Roman" w:eastAsia="Times New Roman" w:hAnsi="Times New Roman" w:cs="Times New Roman"/>
          <w:sz w:val="24"/>
          <w:szCs w:val="24"/>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lang w:val="uk-UA" w:eastAsia="uk-UA"/>
        </w:rPr>
      </w:pPr>
      <w:r w:rsidRPr="00413EB4">
        <w:rPr>
          <w:rFonts w:ascii="Times New Roman" w:eastAsia="Times New Roman" w:hAnsi="Times New Roman" w:cs="Times New Roman"/>
          <w:sz w:val="24"/>
          <w:szCs w:val="24"/>
          <w:lang w:val="uk-UA" w:eastAsia="uk-UA"/>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lang w:val="uk-UA" w:eastAsia="uk-UA"/>
        </w:rPr>
      </w:pPr>
      <w:r w:rsidRPr="00413EB4">
        <w:rPr>
          <w:rFonts w:ascii="Times New Roman" w:eastAsia="Calibri" w:hAnsi="Times New Roman" w:cs="Times New Roman"/>
          <w:sz w:val="24"/>
          <w:szCs w:val="24"/>
          <w:lang w:val="uk-UA"/>
        </w:rPr>
        <w:t>Перевірка та/або оцінювання досягнення компетентностей</w:t>
      </w:r>
      <w:r w:rsidRPr="00413EB4">
        <w:rPr>
          <w:rFonts w:ascii="Times New Roman" w:eastAsia="Times New Roman" w:hAnsi="Times New Roman" w:cs="Times New Roman"/>
          <w:sz w:val="24"/>
          <w:szCs w:val="24"/>
          <w:lang w:val="uk-UA" w:eastAsia="uk-UA"/>
        </w:rPr>
        <w:t xml:space="preserve"> крім уроку може здійснюватися у формі заліку, співбесіди, контрольного навчально-практичного заняття. 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для вечірньої форми здобуття освіти або для інших здобувачів профільної середньої освіти. </w:t>
      </w: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lang w:val="uk-UA" w:eastAsia="uk-UA"/>
        </w:rPr>
      </w:pPr>
      <w:r w:rsidRPr="00413EB4">
        <w:rPr>
          <w:rFonts w:ascii="Times New Roman" w:eastAsia="Times New Roman" w:hAnsi="Times New Roman" w:cs="Times New Roman"/>
          <w:sz w:val="24"/>
          <w:szCs w:val="24"/>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lang w:val="uk-UA" w:eastAsia="uk-UA"/>
        </w:rPr>
      </w:pPr>
      <w:r w:rsidRPr="00413EB4">
        <w:rPr>
          <w:rFonts w:ascii="Times New Roman" w:eastAsia="Times New Roman" w:hAnsi="Times New Roman" w:cs="Times New Roman"/>
          <w:sz w:val="24"/>
          <w:szCs w:val="24"/>
          <w:lang w:val="uk-UA" w:eastAsia="uk-UA"/>
        </w:rPr>
        <w:t xml:space="preserve">Функцію </w:t>
      </w:r>
      <w:r w:rsidRPr="00413EB4">
        <w:rPr>
          <w:rFonts w:ascii="Times New Roman" w:eastAsia="Calibri" w:hAnsi="Times New Roman" w:cs="Times New Roman"/>
          <w:sz w:val="24"/>
          <w:szCs w:val="24"/>
          <w:lang w:val="uk-UA"/>
        </w:rPr>
        <w:t>перевірки та/або оцінювання досягнення компетентностей</w:t>
      </w:r>
      <w:r w:rsidRPr="00413EB4">
        <w:rPr>
          <w:rFonts w:ascii="Times New Roman" w:eastAsia="Times New Roman" w:hAnsi="Times New Roman" w:cs="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lang w:val="uk-UA" w:eastAsia="uk-UA"/>
        </w:rPr>
      </w:pPr>
      <w:r w:rsidRPr="00413EB4">
        <w:rPr>
          <w:rFonts w:ascii="Times New Roman" w:eastAsia="Times New Roman" w:hAnsi="Times New Roman" w:cs="Times New Roman"/>
          <w:sz w:val="24"/>
          <w:szCs w:val="24"/>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lang w:val="uk-UA" w:eastAsia="uk-UA"/>
        </w:rPr>
      </w:pPr>
      <w:r w:rsidRPr="00413EB4">
        <w:rPr>
          <w:rFonts w:ascii="Times New Roman" w:eastAsia="Times New Roman" w:hAnsi="Times New Roman" w:cs="Times New Roman"/>
          <w:sz w:val="24"/>
          <w:szCs w:val="24"/>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lang w:val="uk-UA" w:eastAsia="uk-UA"/>
        </w:rPr>
      </w:pPr>
      <w:r w:rsidRPr="00413EB4">
        <w:rPr>
          <w:rFonts w:ascii="Times New Roman" w:eastAsia="Times New Roman" w:hAnsi="Times New Roman" w:cs="Times New Roman"/>
          <w:bCs/>
          <w:sz w:val="24"/>
          <w:szCs w:val="24"/>
          <w:lang w:val="uk-UA" w:eastAsia="uk-UA"/>
        </w:rPr>
        <w:t>Екскурсії</w:t>
      </w:r>
      <w:r w:rsidRPr="00413EB4">
        <w:rPr>
          <w:rFonts w:ascii="Times New Roman" w:eastAsia="Times New Roman" w:hAnsi="Times New Roman" w:cs="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413EB4" w:rsidRPr="00413EB4" w:rsidRDefault="00413EB4" w:rsidP="00413EB4">
      <w:pPr>
        <w:spacing w:after="0" w:line="240" w:lineRule="auto"/>
        <w:ind w:firstLine="709"/>
        <w:jc w:val="both"/>
        <w:rPr>
          <w:rFonts w:ascii="Times New Roman" w:eastAsia="Times New Roman" w:hAnsi="Times New Roman" w:cs="Times New Roman"/>
          <w:sz w:val="24"/>
          <w:szCs w:val="24"/>
          <w:lang w:val="uk-UA" w:eastAsia="uk-UA"/>
        </w:rPr>
      </w:pPr>
      <w:r w:rsidRPr="00413EB4">
        <w:rPr>
          <w:rFonts w:ascii="Times New Roman" w:eastAsia="Times New Roman" w:hAnsi="Times New Roman" w:cs="Times New Roman"/>
          <w:bCs/>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413EB4">
        <w:rPr>
          <w:rFonts w:ascii="Times New Roman" w:eastAsia="Times New Roman" w:hAnsi="Times New Roman" w:cs="Times New Roman"/>
          <w:sz w:val="24"/>
          <w:szCs w:val="24"/>
          <w:lang w:val="uk-UA" w:eastAsia="uk-UA"/>
        </w:rPr>
        <w:t>підбору матеріалу, виконують самостійно розподілені ролі та аналізують виконану роботу.</w:t>
      </w:r>
    </w:p>
    <w:p w:rsidR="00413EB4" w:rsidRPr="00413EB4" w:rsidRDefault="00413EB4" w:rsidP="00413EB4">
      <w:pPr>
        <w:spacing w:after="0" w:line="240" w:lineRule="auto"/>
        <w:ind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13EB4" w:rsidRPr="00413EB4" w:rsidRDefault="00413EB4" w:rsidP="00413EB4">
      <w:pPr>
        <w:spacing w:after="0" w:line="240" w:lineRule="auto"/>
        <w:ind w:firstLine="709"/>
        <w:jc w:val="both"/>
        <w:rPr>
          <w:rFonts w:ascii="Times New Roman" w:eastAsia="Calibri" w:hAnsi="Times New Roman" w:cs="Times New Roman"/>
          <w:sz w:val="24"/>
          <w:szCs w:val="24"/>
          <w:lang w:val="uk-UA"/>
        </w:rPr>
      </w:pPr>
      <w:r w:rsidRPr="00413EB4">
        <w:rPr>
          <w:rFonts w:ascii="Times New Roman" w:eastAsia="Calibri" w:hAnsi="Times New Roman" w:cs="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413EB4" w:rsidRPr="00413EB4" w:rsidRDefault="00413EB4" w:rsidP="00413EB4">
      <w:pPr>
        <w:shd w:val="clear" w:color="auto" w:fill="FFFFFF"/>
        <w:spacing w:after="0" w:line="240" w:lineRule="auto"/>
        <w:ind w:firstLine="709"/>
        <w:jc w:val="both"/>
        <w:rPr>
          <w:rFonts w:ascii="Times New Roman" w:eastAsia="Calibri" w:hAnsi="Times New Roman" w:cs="Times New Roman"/>
          <w:sz w:val="24"/>
          <w:szCs w:val="24"/>
          <w:lang w:val="uk-UA"/>
        </w:rPr>
      </w:pPr>
      <w:r w:rsidRPr="00586D41">
        <w:rPr>
          <w:rFonts w:ascii="Times New Roman" w:eastAsia="Calibri" w:hAnsi="Times New Roman" w:cs="Times New Roman"/>
          <w:b/>
          <w:i/>
          <w:sz w:val="24"/>
          <w:szCs w:val="24"/>
          <w:lang w:val="uk-UA"/>
        </w:rPr>
        <w:t>Опис та інструменти системи внутрішнього забезпечення якості освіти.</w:t>
      </w:r>
      <w:r w:rsidRPr="00413EB4">
        <w:rPr>
          <w:rFonts w:ascii="Times New Roman" w:eastAsia="Calibri" w:hAnsi="Times New Roman" w:cs="Times New Roman"/>
          <w:sz w:val="24"/>
          <w:szCs w:val="24"/>
          <w:lang w:val="uk-UA"/>
        </w:rPr>
        <w:t xml:space="preserve"> </w:t>
      </w:r>
      <w:r w:rsidR="00586D41">
        <w:rPr>
          <w:rFonts w:ascii="Times New Roman" w:eastAsia="Calibri" w:hAnsi="Times New Roman" w:cs="Times New Roman"/>
          <w:sz w:val="24"/>
          <w:szCs w:val="24"/>
          <w:lang w:val="uk-UA"/>
        </w:rPr>
        <w:t xml:space="preserve">        </w:t>
      </w:r>
      <w:r w:rsidRPr="00413EB4">
        <w:rPr>
          <w:rFonts w:ascii="Times New Roman" w:eastAsia="Calibri" w:hAnsi="Times New Roman" w:cs="Times New Roman"/>
          <w:sz w:val="24"/>
          <w:szCs w:val="24"/>
          <w:lang w:val="uk-UA"/>
        </w:rPr>
        <w:t>Система внутрішнього забезпечення якості складається з наступних компонентів:</w:t>
      </w:r>
    </w:p>
    <w:p w:rsidR="00413EB4" w:rsidRPr="00D01090" w:rsidRDefault="00413EB4" w:rsidP="00D01090">
      <w:pPr>
        <w:pStyle w:val="a5"/>
        <w:numPr>
          <w:ilvl w:val="0"/>
          <w:numId w:val="6"/>
        </w:numPr>
        <w:shd w:val="clear" w:color="auto" w:fill="FFFFFF"/>
        <w:tabs>
          <w:tab w:val="left" w:pos="284"/>
          <w:tab w:val="left" w:pos="1134"/>
        </w:tabs>
        <w:spacing w:after="0" w:line="240" w:lineRule="auto"/>
        <w:ind w:hanging="1429"/>
        <w:jc w:val="both"/>
        <w:rPr>
          <w:rFonts w:ascii="Times New Roman" w:eastAsia="Calibri" w:hAnsi="Times New Roman" w:cs="Times New Roman"/>
          <w:i/>
          <w:sz w:val="24"/>
          <w:szCs w:val="24"/>
          <w:lang w:val="uk-UA"/>
        </w:rPr>
      </w:pPr>
      <w:r w:rsidRPr="00D01090">
        <w:rPr>
          <w:rFonts w:ascii="Times New Roman" w:eastAsia="Calibri" w:hAnsi="Times New Roman" w:cs="Times New Roman"/>
          <w:i/>
          <w:sz w:val="24"/>
          <w:szCs w:val="24"/>
          <w:lang w:val="uk-UA"/>
        </w:rPr>
        <w:t>кадрове забезпечення освітньої діяльності;</w:t>
      </w:r>
    </w:p>
    <w:p w:rsidR="00413EB4" w:rsidRPr="00D01090" w:rsidRDefault="00413EB4" w:rsidP="00D01090">
      <w:pPr>
        <w:pStyle w:val="a5"/>
        <w:numPr>
          <w:ilvl w:val="0"/>
          <w:numId w:val="6"/>
        </w:numPr>
        <w:shd w:val="clear" w:color="auto" w:fill="FFFFFF"/>
        <w:tabs>
          <w:tab w:val="left" w:pos="284"/>
          <w:tab w:val="left" w:pos="1134"/>
        </w:tabs>
        <w:spacing w:after="0" w:line="240" w:lineRule="auto"/>
        <w:ind w:hanging="1429"/>
        <w:jc w:val="both"/>
        <w:rPr>
          <w:rFonts w:ascii="Times New Roman" w:eastAsia="Calibri" w:hAnsi="Times New Roman" w:cs="Times New Roman"/>
          <w:i/>
          <w:sz w:val="24"/>
          <w:szCs w:val="24"/>
          <w:lang w:val="uk-UA"/>
        </w:rPr>
      </w:pPr>
      <w:r w:rsidRPr="00D01090">
        <w:rPr>
          <w:rFonts w:ascii="Times New Roman" w:eastAsia="Calibri" w:hAnsi="Times New Roman" w:cs="Times New Roman"/>
          <w:i/>
          <w:sz w:val="24"/>
          <w:szCs w:val="24"/>
          <w:lang w:val="uk-UA"/>
        </w:rPr>
        <w:t>навчально-методичне забезпечення освітньої діяльності;</w:t>
      </w:r>
    </w:p>
    <w:p w:rsidR="00413EB4" w:rsidRPr="00D01090" w:rsidRDefault="00413EB4" w:rsidP="00D01090">
      <w:pPr>
        <w:pStyle w:val="a5"/>
        <w:numPr>
          <w:ilvl w:val="0"/>
          <w:numId w:val="6"/>
        </w:numPr>
        <w:shd w:val="clear" w:color="auto" w:fill="FFFFFF"/>
        <w:tabs>
          <w:tab w:val="left" w:pos="284"/>
          <w:tab w:val="left" w:pos="1134"/>
        </w:tabs>
        <w:spacing w:after="0" w:line="240" w:lineRule="auto"/>
        <w:ind w:hanging="1429"/>
        <w:jc w:val="both"/>
        <w:rPr>
          <w:rFonts w:ascii="Times New Roman" w:eastAsia="Calibri" w:hAnsi="Times New Roman" w:cs="Times New Roman"/>
          <w:i/>
          <w:sz w:val="24"/>
          <w:szCs w:val="24"/>
          <w:lang w:val="uk-UA"/>
        </w:rPr>
      </w:pPr>
      <w:r w:rsidRPr="00D01090">
        <w:rPr>
          <w:rFonts w:ascii="Times New Roman" w:eastAsia="Calibri" w:hAnsi="Times New Roman" w:cs="Times New Roman"/>
          <w:i/>
          <w:sz w:val="24"/>
          <w:szCs w:val="24"/>
          <w:lang w:val="uk-UA"/>
        </w:rPr>
        <w:t>матеріально-технічне забезпечення освітньої діяльності;</w:t>
      </w:r>
    </w:p>
    <w:p w:rsidR="00413EB4" w:rsidRPr="00D01090" w:rsidRDefault="00413EB4" w:rsidP="00D01090">
      <w:pPr>
        <w:pStyle w:val="a5"/>
        <w:numPr>
          <w:ilvl w:val="0"/>
          <w:numId w:val="6"/>
        </w:numPr>
        <w:shd w:val="clear" w:color="auto" w:fill="FFFFFF"/>
        <w:tabs>
          <w:tab w:val="left" w:pos="284"/>
          <w:tab w:val="left" w:pos="1134"/>
        </w:tabs>
        <w:spacing w:after="0" w:line="240" w:lineRule="auto"/>
        <w:ind w:hanging="1429"/>
        <w:jc w:val="both"/>
        <w:rPr>
          <w:rFonts w:ascii="Times New Roman" w:eastAsia="Calibri" w:hAnsi="Times New Roman" w:cs="Times New Roman"/>
          <w:i/>
          <w:sz w:val="24"/>
          <w:szCs w:val="24"/>
          <w:lang w:val="uk-UA"/>
        </w:rPr>
      </w:pPr>
      <w:r w:rsidRPr="00D01090">
        <w:rPr>
          <w:rFonts w:ascii="Times New Roman" w:eastAsia="Calibri" w:hAnsi="Times New Roman" w:cs="Times New Roman"/>
          <w:i/>
          <w:sz w:val="24"/>
          <w:szCs w:val="24"/>
          <w:lang w:val="uk-UA"/>
        </w:rPr>
        <w:t>якість проведення навчальних занять;</w:t>
      </w:r>
    </w:p>
    <w:p w:rsidR="00413EB4" w:rsidRPr="00D01090" w:rsidRDefault="00413EB4" w:rsidP="00D01090">
      <w:pPr>
        <w:pStyle w:val="a5"/>
        <w:numPr>
          <w:ilvl w:val="0"/>
          <w:numId w:val="6"/>
        </w:numPr>
        <w:shd w:val="clear" w:color="auto" w:fill="FFFFFF"/>
        <w:tabs>
          <w:tab w:val="left" w:pos="284"/>
          <w:tab w:val="left" w:pos="1134"/>
        </w:tabs>
        <w:spacing w:after="0" w:line="240" w:lineRule="auto"/>
        <w:ind w:hanging="1429"/>
        <w:jc w:val="both"/>
        <w:rPr>
          <w:rFonts w:ascii="Times New Roman" w:eastAsia="Calibri" w:hAnsi="Times New Roman" w:cs="Times New Roman"/>
          <w:i/>
          <w:sz w:val="24"/>
          <w:szCs w:val="24"/>
          <w:lang w:val="uk-UA"/>
        </w:rPr>
      </w:pPr>
      <w:r w:rsidRPr="00D01090">
        <w:rPr>
          <w:rFonts w:ascii="Times New Roman" w:eastAsia="Calibri" w:hAnsi="Times New Roman" w:cs="Times New Roman"/>
          <w:i/>
          <w:sz w:val="24"/>
          <w:szCs w:val="24"/>
          <w:lang w:val="uk-UA"/>
        </w:rPr>
        <w:t xml:space="preserve">моніторинг досягнення </w:t>
      </w:r>
      <w:r w:rsidRPr="00D01090">
        <w:rPr>
          <w:rFonts w:ascii="Times New Roman" w:eastAsia="Times New Roman" w:hAnsi="Times New Roman" w:cs="Times New Roman"/>
          <w:i/>
          <w:sz w:val="24"/>
          <w:szCs w:val="24"/>
          <w:lang w:val="uk-UA" w:eastAsia="uk-UA"/>
        </w:rPr>
        <w:t xml:space="preserve">учнями </w:t>
      </w:r>
      <w:r w:rsidRPr="00D01090">
        <w:rPr>
          <w:rFonts w:ascii="Times New Roman" w:eastAsia="Calibri" w:hAnsi="Times New Roman" w:cs="Times New Roman"/>
          <w:i/>
          <w:sz w:val="24"/>
          <w:szCs w:val="24"/>
          <w:lang w:val="uk-UA"/>
        </w:rPr>
        <w:t>результатів навчання (компетентностей).</w:t>
      </w:r>
    </w:p>
    <w:p w:rsidR="00413EB4" w:rsidRPr="00D01090" w:rsidRDefault="00413EB4" w:rsidP="00D01090">
      <w:pPr>
        <w:pStyle w:val="a5"/>
        <w:numPr>
          <w:ilvl w:val="0"/>
          <w:numId w:val="6"/>
        </w:numPr>
        <w:shd w:val="clear" w:color="auto" w:fill="FFFFFF"/>
        <w:tabs>
          <w:tab w:val="left" w:pos="1134"/>
        </w:tabs>
        <w:spacing w:after="0" w:line="240" w:lineRule="auto"/>
        <w:ind w:hanging="1429"/>
        <w:jc w:val="both"/>
        <w:rPr>
          <w:rFonts w:ascii="Times New Roman" w:eastAsia="Calibri" w:hAnsi="Times New Roman" w:cs="Times New Roman"/>
          <w:i/>
          <w:sz w:val="24"/>
          <w:szCs w:val="24"/>
          <w:lang w:val="uk-UA"/>
        </w:rPr>
      </w:pPr>
      <w:r w:rsidRPr="00D01090">
        <w:rPr>
          <w:rFonts w:ascii="Times New Roman" w:eastAsia="Calibri" w:hAnsi="Times New Roman" w:cs="Times New Roman"/>
          <w:i/>
          <w:sz w:val="24"/>
          <w:szCs w:val="24"/>
          <w:lang w:val="uk-UA"/>
        </w:rPr>
        <w:t>Завдання системи внутрішнього забезпечення якості освіти:</w:t>
      </w:r>
    </w:p>
    <w:p w:rsidR="00413EB4" w:rsidRPr="00D01090" w:rsidRDefault="00413EB4" w:rsidP="00D01090">
      <w:pPr>
        <w:pStyle w:val="a5"/>
        <w:numPr>
          <w:ilvl w:val="0"/>
          <w:numId w:val="6"/>
        </w:numPr>
        <w:shd w:val="clear" w:color="auto" w:fill="FFFFFF"/>
        <w:tabs>
          <w:tab w:val="left" w:pos="284"/>
          <w:tab w:val="left" w:pos="1134"/>
        </w:tabs>
        <w:spacing w:after="0" w:line="240" w:lineRule="auto"/>
        <w:ind w:hanging="1429"/>
        <w:jc w:val="both"/>
        <w:rPr>
          <w:rFonts w:ascii="Times New Roman" w:eastAsia="Times New Roman" w:hAnsi="Times New Roman" w:cs="Times New Roman"/>
          <w:i/>
          <w:sz w:val="24"/>
          <w:szCs w:val="24"/>
          <w:lang w:val="uk-UA" w:eastAsia="ru-RU"/>
        </w:rPr>
      </w:pPr>
      <w:r w:rsidRPr="00D01090">
        <w:rPr>
          <w:rFonts w:ascii="Times New Roman" w:eastAsia="Calibri" w:hAnsi="Times New Roman" w:cs="Times New Roman"/>
          <w:i/>
          <w:sz w:val="24"/>
          <w:szCs w:val="24"/>
          <w:lang w:val="uk-UA"/>
        </w:rPr>
        <w:t>оновлення методичної бази освітньої діяльності;</w:t>
      </w:r>
    </w:p>
    <w:p w:rsidR="00413EB4" w:rsidRPr="00D01090" w:rsidRDefault="00413EB4" w:rsidP="00D01090">
      <w:pPr>
        <w:pStyle w:val="a5"/>
        <w:numPr>
          <w:ilvl w:val="0"/>
          <w:numId w:val="6"/>
        </w:numPr>
        <w:shd w:val="clear" w:color="auto" w:fill="FFFFFF"/>
        <w:tabs>
          <w:tab w:val="left" w:pos="284"/>
          <w:tab w:val="left" w:pos="1134"/>
        </w:tabs>
        <w:spacing w:after="0" w:line="240" w:lineRule="auto"/>
        <w:ind w:hanging="1429"/>
        <w:jc w:val="both"/>
        <w:rPr>
          <w:rFonts w:ascii="Times New Roman" w:eastAsia="Times New Roman" w:hAnsi="Times New Roman" w:cs="Times New Roman"/>
          <w:i/>
          <w:sz w:val="24"/>
          <w:szCs w:val="24"/>
          <w:lang w:val="uk-UA" w:eastAsia="ru-RU"/>
        </w:rPr>
      </w:pPr>
      <w:r w:rsidRPr="00D01090">
        <w:rPr>
          <w:rFonts w:ascii="Times New Roman" w:eastAsia="Calibri" w:hAnsi="Times New Roman" w:cs="Times New Roman"/>
          <w:i/>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413EB4" w:rsidRPr="00D01090" w:rsidRDefault="00413EB4" w:rsidP="00D01090">
      <w:pPr>
        <w:pStyle w:val="a5"/>
        <w:numPr>
          <w:ilvl w:val="0"/>
          <w:numId w:val="6"/>
        </w:numPr>
        <w:shd w:val="clear" w:color="auto" w:fill="FFFFFF"/>
        <w:tabs>
          <w:tab w:val="left" w:pos="284"/>
          <w:tab w:val="left" w:pos="1134"/>
        </w:tabs>
        <w:spacing w:after="0" w:line="240" w:lineRule="auto"/>
        <w:ind w:hanging="1429"/>
        <w:jc w:val="both"/>
        <w:rPr>
          <w:rFonts w:ascii="Times New Roman" w:eastAsia="Times New Roman" w:hAnsi="Times New Roman" w:cs="Times New Roman"/>
          <w:i/>
          <w:sz w:val="24"/>
          <w:szCs w:val="24"/>
          <w:lang w:val="uk-UA" w:eastAsia="ru-RU"/>
        </w:rPr>
      </w:pPr>
      <w:r w:rsidRPr="00D01090">
        <w:rPr>
          <w:rFonts w:ascii="Times New Roman" w:eastAsia="Calibri" w:hAnsi="Times New Roman" w:cs="Times New Roman"/>
          <w:i/>
          <w:sz w:val="24"/>
          <w:szCs w:val="24"/>
          <w:lang w:val="uk-UA"/>
        </w:rPr>
        <w:t>моніторинг та оптимізація соціально-психологічного середовища закладу освіти;</w:t>
      </w:r>
    </w:p>
    <w:p w:rsidR="00413EB4" w:rsidRPr="00D01090" w:rsidRDefault="00413EB4" w:rsidP="00D01090">
      <w:pPr>
        <w:pStyle w:val="a5"/>
        <w:numPr>
          <w:ilvl w:val="0"/>
          <w:numId w:val="6"/>
        </w:numPr>
        <w:shd w:val="clear" w:color="auto" w:fill="FFFFFF"/>
        <w:tabs>
          <w:tab w:val="left" w:pos="284"/>
          <w:tab w:val="left" w:pos="1134"/>
        </w:tabs>
        <w:spacing w:after="0" w:line="240" w:lineRule="auto"/>
        <w:ind w:hanging="1429"/>
        <w:jc w:val="both"/>
        <w:rPr>
          <w:rFonts w:ascii="Times New Roman" w:eastAsia="Times New Roman" w:hAnsi="Times New Roman" w:cs="Times New Roman"/>
          <w:bCs/>
          <w:i/>
          <w:iCs/>
          <w:sz w:val="24"/>
          <w:szCs w:val="24"/>
          <w:lang w:val="uk-UA"/>
        </w:rPr>
      </w:pPr>
      <w:r w:rsidRPr="00D01090">
        <w:rPr>
          <w:rFonts w:ascii="Times New Roman" w:eastAsia="Calibri" w:hAnsi="Times New Roman" w:cs="Times New Roman"/>
          <w:i/>
          <w:sz w:val="24"/>
          <w:szCs w:val="24"/>
          <w:lang w:val="uk-UA"/>
        </w:rPr>
        <w:t>створення необхідних умов для підвищення фахового кваліфікаційного рівня педагогічних працівників.</w:t>
      </w:r>
    </w:p>
    <w:p w:rsidR="00A64FFF" w:rsidRPr="00372002" w:rsidRDefault="00413EB4" w:rsidP="00586D41">
      <w:pPr>
        <w:spacing w:after="0" w:line="240" w:lineRule="auto"/>
        <w:ind w:firstLine="709"/>
        <w:jc w:val="both"/>
        <w:rPr>
          <w:rFonts w:ascii="Times New Roman" w:hAnsi="Times New Roman" w:cs="Times New Roman"/>
          <w:sz w:val="24"/>
          <w:szCs w:val="24"/>
          <w:lang w:val="uk-UA"/>
        </w:rPr>
      </w:pPr>
      <w:r w:rsidRPr="00413EB4">
        <w:rPr>
          <w:rFonts w:ascii="Times New Roman" w:eastAsia="Calibri" w:hAnsi="Times New Roman" w:cs="Times New Roman"/>
          <w:sz w:val="24"/>
          <w:szCs w:val="24"/>
          <w:lang w:val="uk-UA"/>
        </w:rPr>
        <w:t>Освітня програма закладу освіти та перелік освітніх компонентів, що передбачені відповідною освітньою програмою, оприлюднюються на веб-сайті закладу освіти (у разі його відсутності – на веб-сайті його засновника).</w:t>
      </w:r>
    </w:p>
    <w:sectPr w:rsidR="00A64FFF" w:rsidRPr="00372002" w:rsidSect="00D01090">
      <w:footerReference w:type="default" r:id="rId9"/>
      <w:pgSz w:w="11906" w:h="16838"/>
      <w:pgMar w:top="284" w:right="707" w:bottom="42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4E8" w:rsidRDefault="00AC14E8" w:rsidP="00586D41">
      <w:pPr>
        <w:spacing w:after="0" w:line="240" w:lineRule="auto"/>
      </w:pPr>
      <w:r>
        <w:separator/>
      </w:r>
    </w:p>
  </w:endnote>
  <w:endnote w:type="continuationSeparator" w:id="0">
    <w:p w:rsidR="00AC14E8" w:rsidRDefault="00AC14E8" w:rsidP="00586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6260060"/>
      <w:docPartObj>
        <w:docPartGallery w:val="Page Numbers (Bottom of Page)"/>
        <w:docPartUnique/>
      </w:docPartObj>
    </w:sdtPr>
    <w:sdtEndPr/>
    <w:sdtContent>
      <w:p w:rsidR="00586D41" w:rsidRDefault="00586D41">
        <w:pPr>
          <w:pStyle w:val="a8"/>
          <w:jc w:val="center"/>
        </w:pPr>
        <w:r>
          <w:fldChar w:fldCharType="begin"/>
        </w:r>
        <w:r>
          <w:instrText>PAGE   \* MERGEFORMAT</w:instrText>
        </w:r>
        <w:r>
          <w:fldChar w:fldCharType="separate"/>
        </w:r>
        <w:r w:rsidR="00962430">
          <w:rPr>
            <w:noProof/>
          </w:rPr>
          <w:t>2</w:t>
        </w:r>
        <w:r>
          <w:fldChar w:fldCharType="end"/>
        </w:r>
      </w:p>
    </w:sdtContent>
  </w:sdt>
  <w:p w:rsidR="00586D41" w:rsidRDefault="00586D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4E8" w:rsidRDefault="00AC14E8" w:rsidP="00586D41">
      <w:pPr>
        <w:spacing w:after="0" w:line="240" w:lineRule="auto"/>
      </w:pPr>
      <w:r>
        <w:separator/>
      </w:r>
    </w:p>
  </w:footnote>
  <w:footnote w:type="continuationSeparator" w:id="0">
    <w:p w:rsidR="00AC14E8" w:rsidRDefault="00AC14E8" w:rsidP="00586D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11.25pt" o:bullet="t">
        <v:imagedata r:id="rId1" o:title="mso6902"/>
      </v:shape>
    </w:pict>
  </w:numPicBullet>
  <w:abstractNum w:abstractNumId="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5B130EF"/>
    <w:multiLevelType w:val="hybridMultilevel"/>
    <w:tmpl w:val="FC947F7C"/>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7625AD4"/>
    <w:multiLevelType w:val="hybridMultilevel"/>
    <w:tmpl w:val="9F4EFD8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153628"/>
    <w:multiLevelType w:val="hybridMultilevel"/>
    <w:tmpl w:val="A314DC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5C145DD"/>
    <w:multiLevelType w:val="hybridMultilevel"/>
    <w:tmpl w:val="D786A9E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76B2780"/>
    <w:multiLevelType w:val="hybridMultilevel"/>
    <w:tmpl w:val="20DC1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5E0"/>
    <w:rsid w:val="00034220"/>
    <w:rsid w:val="00105339"/>
    <w:rsid w:val="002F75E0"/>
    <w:rsid w:val="00372002"/>
    <w:rsid w:val="00413EB4"/>
    <w:rsid w:val="00417460"/>
    <w:rsid w:val="00586D41"/>
    <w:rsid w:val="005F57BB"/>
    <w:rsid w:val="008C2763"/>
    <w:rsid w:val="008E3754"/>
    <w:rsid w:val="00962430"/>
    <w:rsid w:val="00A53E7C"/>
    <w:rsid w:val="00A64FFF"/>
    <w:rsid w:val="00A66C21"/>
    <w:rsid w:val="00AC14E8"/>
    <w:rsid w:val="00BA0FDB"/>
    <w:rsid w:val="00D01090"/>
    <w:rsid w:val="00E23764"/>
    <w:rsid w:val="00E67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75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5E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F75E0"/>
  </w:style>
  <w:style w:type="paragraph" w:styleId="a3">
    <w:name w:val="Normal (Web)"/>
    <w:basedOn w:val="a"/>
    <w:uiPriority w:val="99"/>
    <w:unhideWhenUsed/>
    <w:rsid w:val="002F7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F75E0"/>
    <w:rPr>
      <w:i/>
      <w:iCs/>
    </w:rPr>
  </w:style>
  <w:style w:type="paragraph" w:styleId="a5">
    <w:name w:val="List Paragraph"/>
    <w:basedOn w:val="a"/>
    <w:uiPriority w:val="34"/>
    <w:qFormat/>
    <w:rsid w:val="00417460"/>
    <w:pPr>
      <w:ind w:left="720"/>
      <w:contextualSpacing/>
    </w:pPr>
  </w:style>
  <w:style w:type="paragraph" w:styleId="a6">
    <w:name w:val="header"/>
    <w:basedOn w:val="a"/>
    <w:link w:val="a7"/>
    <w:uiPriority w:val="99"/>
    <w:unhideWhenUsed/>
    <w:rsid w:val="00586D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6D41"/>
  </w:style>
  <w:style w:type="paragraph" w:styleId="a8">
    <w:name w:val="footer"/>
    <w:basedOn w:val="a"/>
    <w:link w:val="a9"/>
    <w:uiPriority w:val="99"/>
    <w:unhideWhenUsed/>
    <w:rsid w:val="00586D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86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75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5E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F75E0"/>
  </w:style>
  <w:style w:type="paragraph" w:styleId="a3">
    <w:name w:val="Normal (Web)"/>
    <w:basedOn w:val="a"/>
    <w:uiPriority w:val="99"/>
    <w:unhideWhenUsed/>
    <w:rsid w:val="002F7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F75E0"/>
    <w:rPr>
      <w:i/>
      <w:iCs/>
    </w:rPr>
  </w:style>
  <w:style w:type="paragraph" w:styleId="a5">
    <w:name w:val="List Paragraph"/>
    <w:basedOn w:val="a"/>
    <w:uiPriority w:val="34"/>
    <w:qFormat/>
    <w:rsid w:val="00417460"/>
    <w:pPr>
      <w:ind w:left="720"/>
      <w:contextualSpacing/>
    </w:pPr>
  </w:style>
  <w:style w:type="paragraph" w:styleId="a6">
    <w:name w:val="header"/>
    <w:basedOn w:val="a"/>
    <w:link w:val="a7"/>
    <w:uiPriority w:val="99"/>
    <w:unhideWhenUsed/>
    <w:rsid w:val="00586D4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86D41"/>
  </w:style>
  <w:style w:type="paragraph" w:styleId="a8">
    <w:name w:val="footer"/>
    <w:basedOn w:val="a"/>
    <w:link w:val="a9"/>
    <w:uiPriority w:val="99"/>
    <w:unhideWhenUsed/>
    <w:rsid w:val="00586D4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86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0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9914</Words>
  <Characters>56512</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4</cp:revision>
  <cp:lastPrinted>2020-02-05T09:42:00Z</cp:lastPrinted>
  <dcterms:created xsi:type="dcterms:W3CDTF">2020-02-05T09:40:00Z</dcterms:created>
  <dcterms:modified xsi:type="dcterms:W3CDTF">2020-02-05T09:57:00Z</dcterms:modified>
</cp:coreProperties>
</file>