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49"/>
        <w:gridCol w:w="3570"/>
        <w:gridCol w:w="2660"/>
      </w:tblGrid>
      <w:tr w:rsidR="00F53126" w14:paraId="16848FF5" w14:textId="77777777" w:rsidTr="001F2133">
        <w:tc>
          <w:tcPr>
            <w:tcW w:w="9345" w:type="dxa"/>
            <w:gridSpan w:val="4"/>
            <w:shd w:val="clear" w:color="auto" w:fill="538135" w:themeFill="accent6" w:themeFillShade="BF"/>
          </w:tcPr>
          <w:p w14:paraId="7586E440" w14:textId="77777777" w:rsidR="00F53126" w:rsidRPr="00584861" w:rsidRDefault="00F53126" w:rsidP="001F213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Хмельницьке</w:t>
            </w:r>
            <w:proofErr w:type="spellEnd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територіальн</w:t>
            </w:r>
            <w:bookmarkStart w:id="0" w:name="_GoBack"/>
            <w:bookmarkEnd w:id="0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е</w:t>
            </w:r>
            <w:proofErr w:type="spellEnd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відділення</w:t>
            </w:r>
            <w:proofErr w:type="spellEnd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МАН </w:t>
            </w:r>
            <w:proofErr w:type="spellStart"/>
            <w:r w:rsidRPr="0058486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України</w:t>
            </w:r>
            <w:proofErr w:type="spellEnd"/>
          </w:p>
          <w:p w14:paraId="3A4224A5" w14:textId="7026D986" w:rsidR="00F53126" w:rsidRDefault="00F53126" w:rsidP="001F2133">
            <w:pPr>
              <w:jc w:val="center"/>
            </w:pPr>
          </w:p>
        </w:tc>
      </w:tr>
      <w:tr w:rsidR="006C08B9" w14:paraId="61FCB31E" w14:textId="77777777" w:rsidTr="006C08B9">
        <w:trPr>
          <w:trHeight w:val="1817"/>
        </w:trPr>
        <w:tc>
          <w:tcPr>
            <w:tcW w:w="3066" w:type="dxa"/>
            <w:shd w:val="clear" w:color="auto" w:fill="A8D08D" w:themeFill="accent6" w:themeFillTint="99"/>
          </w:tcPr>
          <w:p w14:paraId="0B4CD702" w14:textId="51BCB8E7" w:rsidR="00F53126" w:rsidRDefault="00F53126">
            <w:r>
              <w:rPr>
                <w:noProof/>
              </w:rPr>
              <w:drawing>
                <wp:inline distT="0" distB="0" distL="0" distR="0" wp14:anchorId="500E6616" wp14:editId="19AB9E7B">
                  <wp:extent cx="1809750" cy="184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0941721_4086606268020261_9065515160113451775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t="11864" r="-610" b="23303"/>
                          <a:stretch/>
                        </pic:blipFill>
                        <pic:spPr bwMode="auto">
                          <a:xfrm>
                            <a:off x="0" y="0"/>
                            <a:ext cx="1822803" cy="186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9" w:type="dxa"/>
            <w:gridSpan w:val="3"/>
            <w:shd w:val="clear" w:color="auto" w:fill="A8D08D" w:themeFill="accent6" w:themeFillTint="99"/>
          </w:tcPr>
          <w:p w14:paraId="28BC9013" w14:textId="000B708F" w:rsidR="00F53126" w:rsidRPr="007F6126" w:rsidRDefault="00F53126" w:rsidP="001F2133">
            <w:pPr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pacing w:val="1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6126">
              <w:rPr>
                <w:rFonts w:ascii="Times New Roman" w:hAnsi="Times New Roman" w:cs="Times New Roman"/>
                <w:b/>
                <w:bCs/>
                <w:color w:val="E7E6E6" w:themeColor="background2"/>
                <w:spacing w:val="1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ХУДОЖНІ І ДОКУМЕНТАЛЬНІ ФІЛЬМИ,</w:t>
            </w:r>
          </w:p>
          <w:p w14:paraId="697B9AC0" w14:textId="28FED909" w:rsidR="00F53126" w:rsidRPr="007F6126" w:rsidRDefault="00F53126" w:rsidP="001F2133">
            <w:pPr>
              <w:jc w:val="center"/>
              <w:rPr>
                <w:rFonts w:ascii="Times New Roman" w:hAnsi="Times New Roman" w:cs="Times New Roman"/>
                <w:b/>
                <w:bCs/>
                <w:color w:val="E7E6E6" w:themeColor="background2"/>
                <w:spacing w:val="1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6126">
              <w:rPr>
                <w:rFonts w:ascii="Times New Roman" w:hAnsi="Times New Roman" w:cs="Times New Roman"/>
                <w:b/>
                <w:bCs/>
                <w:color w:val="E7E6E6" w:themeColor="background2"/>
                <w:spacing w:val="1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ЯКІ ЗНІМАЛИСЯ В СЕЛАХ КИТАЙГОРОДСЬКОЇ ОТГ</w:t>
            </w:r>
          </w:p>
          <w:p w14:paraId="17ED2ED3" w14:textId="77777777" w:rsidR="00F53126" w:rsidRPr="001F2133" w:rsidRDefault="00F53126" w:rsidP="00F53126">
            <w:pPr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0C1E8FC" w14:textId="27ABA2D8" w:rsidR="00F53126" w:rsidRPr="007F6126" w:rsidRDefault="00F53126" w:rsidP="001F21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Гутніцький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Богдан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В’ячеславович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1F2133"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учень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класу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Дерев’янського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ліцею</w:t>
            </w:r>
            <w:proofErr w:type="spellEnd"/>
            <w:r w:rsidR="001F2133"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, с. Дерев’яне</w:t>
            </w:r>
          </w:p>
          <w:p w14:paraId="1DE1295E" w14:textId="2033D6EA" w:rsidR="00F53126" w:rsidRPr="007F6126" w:rsidRDefault="00F53126" w:rsidP="007F6126">
            <w:pPr>
              <w:jc w:val="center"/>
              <w:rPr>
                <w:sz w:val="20"/>
                <w:szCs w:val="20"/>
              </w:rPr>
            </w:pPr>
            <w:proofErr w:type="spellStart"/>
            <w:r w:rsidRPr="007F6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Науковий</w:t>
            </w:r>
            <w:proofErr w:type="spellEnd"/>
            <w:r w:rsidRPr="007F6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керівник</w:t>
            </w:r>
            <w:proofErr w:type="spellEnd"/>
            <w:r w:rsidRPr="007F61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1F2133" w:rsidRPr="007F6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Кравчук Галина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Володимирівна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вчитель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історії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та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правознавства</w:t>
            </w:r>
            <w:proofErr w:type="spellEnd"/>
            <w:r w:rsidR="001F2133"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Дерев’янського</w:t>
            </w:r>
            <w:proofErr w:type="spellEnd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6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ліцею</w:t>
            </w:r>
            <w:proofErr w:type="spellEnd"/>
          </w:p>
        </w:tc>
      </w:tr>
      <w:tr w:rsidR="006C08B9" w14:paraId="02DADE1A" w14:textId="77777777" w:rsidTr="006C08B9">
        <w:trPr>
          <w:trHeight w:val="1803"/>
        </w:trPr>
        <w:tc>
          <w:tcPr>
            <w:tcW w:w="6685" w:type="dxa"/>
            <w:gridSpan w:val="3"/>
            <w:shd w:val="clear" w:color="auto" w:fill="A8D08D" w:themeFill="accent6" w:themeFillTint="99"/>
          </w:tcPr>
          <w:p w14:paraId="05933D92" w14:textId="77777777" w:rsidR="001F2133" w:rsidRPr="00463AB6" w:rsidRDefault="001F2133" w:rsidP="001F2133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CC0948" w14:textId="05D98A17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Метою </w:t>
            </w:r>
            <w:proofErr w:type="spellStart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роботи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є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комплексне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художніх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і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документальних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фільмів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,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які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знімалися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в селах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Китайгородської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ОТГ. </w:t>
            </w:r>
          </w:p>
          <w:p w14:paraId="728CCAB9" w14:textId="7A1A2C6E" w:rsidR="001F2133" w:rsidRPr="00463AB6" w:rsidRDefault="001F2133" w:rsidP="001F2133">
            <w:pPr>
              <w:jc w:val="both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  <w:lang w:val="uk-UA"/>
              </w:rPr>
              <w:t>З</w:t>
            </w:r>
            <w:proofErr w:type="spellStart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авдання</w:t>
            </w:r>
            <w:proofErr w:type="spellEnd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:</w:t>
            </w:r>
          </w:p>
          <w:p w14:paraId="1E4A048F" w14:textId="37A301E2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sz w:val="16"/>
                <w:szCs w:val="16"/>
              </w:rPr>
              <w:t>•</w:t>
            </w:r>
            <w:r w:rsidRPr="00463AB6">
              <w:rPr>
                <w:rFonts w:ascii="Bahnschrift" w:hAnsi="Bahnschrift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проаналізувати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історіографію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проблеми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та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охарактеризувати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джерельну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базу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>;</w:t>
            </w:r>
          </w:p>
          <w:p w14:paraId="189DA46A" w14:textId="038C0090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•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дослідити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художні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фільми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,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епізоди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яких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знімалися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в селах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Китайгородської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ОТГ;</w:t>
            </w:r>
          </w:p>
          <w:p w14:paraId="72B92E67" w14:textId="2CFE5667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•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розкрити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особливості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фільму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«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Солом’яні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дзвони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>»</w:t>
            </w:r>
          </w:p>
          <w:p w14:paraId="45361297" w14:textId="344568D6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•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висвітлити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значення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документальної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стрічки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«Той,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хто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дні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стер»;</w:t>
            </w:r>
          </w:p>
          <w:p w14:paraId="71B9B6B2" w14:textId="65D3B527" w:rsidR="001F2133" w:rsidRPr="00463AB6" w:rsidRDefault="001F2133" w:rsidP="001F2133">
            <w:pPr>
              <w:jc w:val="both"/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•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зазначити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перспективи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використання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місцевих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локацій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в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кінострічках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для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розвитку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кінотуризму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>.</w:t>
            </w:r>
          </w:p>
          <w:p w14:paraId="0E90955D" w14:textId="7CA2B37C" w:rsidR="001F2133" w:rsidRPr="00463AB6" w:rsidRDefault="001F2133" w:rsidP="001F2133">
            <w:pPr>
              <w:rPr>
                <w:rFonts w:ascii="Bahnschrift" w:hAnsi="Bahnschrift" w:cs="Times New Roman"/>
                <w:sz w:val="16"/>
                <w:szCs w:val="16"/>
              </w:rPr>
            </w:pPr>
            <w:proofErr w:type="spellStart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Об’єктом</w:t>
            </w:r>
            <w:proofErr w:type="spellEnd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є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кіномистецтво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України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. </w:t>
            </w:r>
          </w:p>
          <w:p w14:paraId="5BBEC95B" w14:textId="77777777" w:rsidR="001F2133" w:rsidRPr="00463AB6" w:rsidRDefault="001F2133" w:rsidP="001F2133">
            <w:pPr>
              <w:rPr>
                <w:rFonts w:ascii="Bahnschrift" w:hAnsi="Bahnschrift" w:cs="Times New Roman"/>
                <w:sz w:val="16"/>
                <w:szCs w:val="16"/>
              </w:rPr>
            </w:pPr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Предметом </w:t>
            </w:r>
            <w:proofErr w:type="spellStart"/>
            <w:r w:rsidRPr="00463AB6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є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художні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і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документальні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фільми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,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які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знімалися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в селах </w:t>
            </w:r>
            <w:proofErr w:type="spellStart"/>
            <w:r w:rsidRPr="00463AB6">
              <w:rPr>
                <w:rFonts w:ascii="Bahnschrift" w:hAnsi="Bahnschrift" w:cs="Times New Roman"/>
                <w:sz w:val="16"/>
                <w:szCs w:val="16"/>
              </w:rPr>
              <w:t>Китайгородської</w:t>
            </w:r>
            <w:proofErr w:type="spellEnd"/>
            <w:r w:rsidRPr="00463AB6">
              <w:rPr>
                <w:rFonts w:ascii="Bahnschrift" w:hAnsi="Bahnschrift" w:cs="Times New Roman"/>
                <w:sz w:val="16"/>
                <w:szCs w:val="16"/>
              </w:rPr>
              <w:t xml:space="preserve"> ОТГ. </w:t>
            </w:r>
          </w:p>
          <w:p w14:paraId="292C442E" w14:textId="5EDB3CFE" w:rsidR="00463AB6" w:rsidRDefault="00463AB6" w:rsidP="00463AB6">
            <w:pPr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463AB6">
              <w:rPr>
                <w:b/>
                <w:bCs/>
                <w:sz w:val="16"/>
                <w:szCs w:val="16"/>
              </w:rPr>
              <w:t>Методи</w:t>
            </w:r>
            <w:proofErr w:type="spellEnd"/>
            <w:r w:rsidRPr="00463AB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b/>
                <w:bCs/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поділяються </w:t>
            </w:r>
            <w:r w:rsidRPr="00463AB6">
              <w:rPr>
                <w:sz w:val="16"/>
                <w:szCs w:val="16"/>
              </w:rPr>
              <w:t xml:space="preserve">на три </w:t>
            </w:r>
            <w:proofErr w:type="spellStart"/>
            <w:r w:rsidRPr="00463AB6">
              <w:rPr>
                <w:sz w:val="16"/>
                <w:szCs w:val="16"/>
              </w:rPr>
              <w:t>групи</w:t>
            </w:r>
            <w:proofErr w:type="spellEnd"/>
            <w:r w:rsidRPr="00463AB6">
              <w:rPr>
                <w:sz w:val="16"/>
                <w:szCs w:val="16"/>
              </w:rPr>
              <w:t xml:space="preserve">: </w:t>
            </w:r>
            <w:proofErr w:type="spellStart"/>
            <w:r w:rsidRPr="00463AB6">
              <w:rPr>
                <w:sz w:val="16"/>
                <w:szCs w:val="16"/>
              </w:rPr>
              <w:t>загальнонаукові</w:t>
            </w:r>
            <w:proofErr w:type="spellEnd"/>
            <w:r w:rsidRPr="00463AB6">
              <w:rPr>
                <w:sz w:val="16"/>
                <w:szCs w:val="16"/>
              </w:rPr>
              <w:t xml:space="preserve">, </w:t>
            </w:r>
            <w:proofErr w:type="spellStart"/>
            <w:r w:rsidRPr="00463AB6">
              <w:rPr>
                <w:sz w:val="16"/>
                <w:szCs w:val="16"/>
              </w:rPr>
              <w:t>спеціально</w:t>
            </w:r>
            <w:proofErr w:type="spellEnd"/>
            <w:r w:rsidRPr="00463AB6">
              <w:rPr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sz w:val="16"/>
                <w:szCs w:val="16"/>
              </w:rPr>
              <w:t>історичні</w:t>
            </w:r>
            <w:proofErr w:type="spellEnd"/>
            <w:r w:rsidRPr="00463AB6">
              <w:rPr>
                <w:sz w:val="16"/>
                <w:szCs w:val="16"/>
              </w:rPr>
              <w:t xml:space="preserve"> та </w:t>
            </w:r>
            <w:proofErr w:type="spellStart"/>
            <w:r w:rsidRPr="00463AB6">
              <w:rPr>
                <w:sz w:val="16"/>
                <w:szCs w:val="16"/>
              </w:rPr>
              <w:t>методи</w:t>
            </w:r>
            <w:proofErr w:type="spellEnd"/>
            <w:r w:rsidRPr="00463AB6">
              <w:rPr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sz w:val="16"/>
                <w:szCs w:val="16"/>
              </w:rPr>
              <w:t>соціологічного</w:t>
            </w:r>
            <w:proofErr w:type="spellEnd"/>
            <w:r w:rsidRPr="00463AB6">
              <w:rPr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sz w:val="16"/>
                <w:szCs w:val="16"/>
              </w:rPr>
              <w:t>дослідження</w:t>
            </w:r>
            <w:proofErr w:type="spellEnd"/>
            <w:r w:rsidRPr="00463AB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uk-UA"/>
              </w:rPr>
              <w:t>Д</w:t>
            </w:r>
            <w:r w:rsidRPr="00463AB6">
              <w:rPr>
                <w:sz w:val="16"/>
                <w:szCs w:val="16"/>
              </w:rPr>
              <w:t xml:space="preserve">о </w:t>
            </w:r>
            <w:proofErr w:type="spellStart"/>
            <w:r w:rsidRPr="00463AB6">
              <w:rPr>
                <w:sz w:val="16"/>
                <w:szCs w:val="16"/>
              </w:rPr>
              <w:t>загальнонаукових</w:t>
            </w:r>
            <w:proofErr w:type="spellEnd"/>
            <w:r w:rsidRPr="00463AB6">
              <w:rPr>
                <w:sz w:val="16"/>
                <w:szCs w:val="16"/>
              </w:rPr>
              <w:t xml:space="preserve"> </w:t>
            </w:r>
            <w:proofErr w:type="spellStart"/>
            <w:r w:rsidRPr="00463AB6">
              <w:rPr>
                <w:sz w:val="16"/>
                <w:szCs w:val="16"/>
              </w:rPr>
              <w:t>відносяться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63AB6">
              <w:rPr>
                <w:sz w:val="16"/>
                <w:szCs w:val="16"/>
              </w:rPr>
              <w:t>аналіз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та синтез. </w:t>
            </w:r>
            <w:r w:rsidRPr="00463AB6">
              <w:rPr>
                <w:sz w:val="16"/>
                <w:szCs w:val="16"/>
                <w:lang w:val="uk-UA"/>
              </w:rPr>
              <w:t>До спеціально історичних методів відносяться</w:t>
            </w:r>
            <w:r>
              <w:rPr>
                <w:sz w:val="16"/>
                <w:szCs w:val="16"/>
                <w:lang w:val="uk-UA"/>
              </w:rPr>
              <w:t>: і</w:t>
            </w:r>
            <w:r w:rsidRPr="00463AB6">
              <w:rPr>
                <w:sz w:val="16"/>
                <w:szCs w:val="16"/>
                <w:lang w:val="uk-UA"/>
              </w:rPr>
              <w:t>сторико-генетичний – послідовно розкриває властивості, функції і зміни реальності, яка вивчається в процесі її історичного руху;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63AB6">
              <w:rPr>
                <w:sz w:val="16"/>
                <w:szCs w:val="16"/>
                <w:lang w:val="uk-UA"/>
              </w:rPr>
              <w:t>історико-порівняльний, на основі якого порівняння має відбуватися на основі конкретних фактів</w:t>
            </w:r>
            <w:r>
              <w:rPr>
                <w:sz w:val="16"/>
                <w:szCs w:val="16"/>
                <w:lang w:val="uk-UA"/>
              </w:rPr>
              <w:t xml:space="preserve">; </w:t>
            </w:r>
            <w:r w:rsidRPr="00463AB6">
              <w:rPr>
                <w:sz w:val="16"/>
                <w:szCs w:val="16"/>
                <w:lang w:val="uk-UA"/>
              </w:rPr>
              <w:t xml:space="preserve"> історико-типологічний метод використовується з метою впорядкування і узагальнення історичних фактів</w:t>
            </w:r>
            <w:r>
              <w:rPr>
                <w:sz w:val="16"/>
                <w:szCs w:val="16"/>
                <w:lang w:val="uk-UA"/>
              </w:rPr>
              <w:t xml:space="preserve">; </w:t>
            </w:r>
            <w:r w:rsidRPr="00463AB6">
              <w:rPr>
                <w:sz w:val="16"/>
                <w:szCs w:val="16"/>
                <w:lang w:val="uk-UA"/>
              </w:rPr>
              <w:t xml:space="preserve">історико-системний метод найбільш розповсюджений метод, на основі якого досліджувався радянський період історії сіл </w:t>
            </w:r>
            <w:proofErr w:type="spellStart"/>
            <w:r w:rsidRPr="00463AB6">
              <w:rPr>
                <w:sz w:val="16"/>
                <w:szCs w:val="16"/>
                <w:lang w:val="uk-UA"/>
              </w:rPr>
              <w:t>Китайгородської</w:t>
            </w:r>
            <w:proofErr w:type="spellEnd"/>
            <w:r w:rsidRPr="00463AB6">
              <w:rPr>
                <w:sz w:val="16"/>
                <w:szCs w:val="16"/>
                <w:lang w:val="uk-UA"/>
              </w:rPr>
              <w:t xml:space="preserve"> ОТГ</w:t>
            </w:r>
            <w:r>
              <w:rPr>
                <w:sz w:val="16"/>
                <w:szCs w:val="16"/>
                <w:lang w:val="uk-UA"/>
              </w:rPr>
              <w:t xml:space="preserve">. </w:t>
            </w:r>
            <w:r w:rsidRPr="00463AB6">
              <w:rPr>
                <w:sz w:val="16"/>
                <w:szCs w:val="16"/>
                <w:lang w:val="uk-UA"/>
              </w:rPr>
              <w:t>Метод соціологічного дослідження включає в себе спостереження, опитування, з допомогою яких було зібрано та оброблено фактичний матеріал щодо фільмів в зазначений період.</w:t>
            </w:r>
          </w:p>
          <w:p w14:paraId="1BBFC660" w14:textId="77777777" w:rsidR="00017616" w:rsidRDefault="00017616" w:rsidP="00463AB6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3CBD7993" w14:textId="77777777" w:rsidR="00017616" w:rsidRDefault="00017616" w:rsidP="00463AB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noProof/>
                <w:sz w:val="16"/>
                <w:szCs w:val="16"/>
                <w:lang w:val="uk-UA"/>
              </w:rPr>
              <w:drawing>
                <wp:inline distT="0" distB="0" distL="0" distR="0" wp14:anchorId="7BCA3E32" wp14:editId="3D74F5BF">
                  <wp:extent cx="1676400" cy="6366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авантаження (2).jfif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28000" r="8888" b="27556"/>
                          <a:stretch/>
                        </pic:blipFill>
                        <pic:spPr bwMode="auto">
                          <a:xfrm>
                            <a:off x="0" y="0"/>
                            <a:ext cx="1688346" cy="641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  <w:lang w:val="uk-UA"/>
              </w:rPr>
              <w:drawing>
                <wp:inline distT="0" distB="0" distL="0" distR="0" wp14:anchorId="031C5956" wp14:editId="383F2397">
                  <wp:extent cx="1838325" cy="63045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завантаження (2).jfif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8" t="28000" r="9333" b="28000"/>
                          <a:stretch/>
                        </pic:blipFill>
                        <pic:spPr bwMode="auto">
                          <a:xfrm>
                            <a:off x="0" y="0"/>
                            <a:ext cx="1856530" cy="636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6"/>
                <w:szCs w:val="16"/>
                <w:lang w:val="uk-UA"/>
              </w:rPr>
              <w:drawing>
                <wp:inline distT="0" distB="0" distL="0" distR="0" wp14:anchorId="1D6B9269" wp14:editId="12C0ECB2">
                  <wp:extent cx="542925" cy="63045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авантаження (2).jfif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27555" r="65334" b="27556"/>
                          <a:stretch/>
                        </pic:blipFill>
                        <pic:spPr bwMode="auto">
                          <a:xfrm>
                            <a:off x="0" y="0"/>
                            <a:ext cx="545385" cy="63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271228" w14:textId="1D18AC89" w:rsidR="00A949DE" w:rsidRPr="00463AB6" w:rsidRDefault="00A73A54" w:rsidP="00A73A54">
            <w:pPr>
              <w:jc w:val="center"/>
              <w:rPr>
                <w:sz w:val="16"/>
                <w:szCs w:val="16"/>
                <w:lang w:val="uk-UA"/>
              </w:rPr>
            </w:pPr>
            <w:bookmarkStart w:id="1" w:name="_Hlk58781533"/>
            <w:r>
              <w:rPr>
                <w:noProof/>
                <w:sz w:val="16"/>
                <w:szCs w:val="16"/>
                <w:lang w:val="uk-UA"/>
              </w:rPr>
              <w:drawing>
                <wp:inline distT="0" distB="0" distL="0" distR="0" wp14:anchorId="159A40EB" wp14:editId="59B93629">
                  <wp:extent cx="4062012" cy="451413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positphotos_34421141-stock-illustration-set-of-wavy-banner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112" b="37251"/>
                          <a:stretch/>
                        </pic:blipFill>
                        <pic:spPr bwMode="auto">
                          <a:xfrm>
                            <a:off x="0" y="0"/>
                            <a:ext cx="4152586" cy="46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73A54">
              <w:rPr>
                <w:rFonts w:ascii="Arial" w:hAnsi="Arial" w:cs="Arial"/>
                <w:b/>
                <w:lang w:val="uk-UA"/>
              </w:rPr>
              <w:t xml:space="preserve">В </w:t>
            </w:r>
            <w:bookmarkEnd w:id="1"/>
            <w:r w:rsidRPr="00A73A54">
              <w:rPr>
                <w:rFonts w:ascii="Arial" w:hAnsi="Arial" w:cs="Arial"/>
                <w:b/>
                <w:lang w:val="uk-UA"/>
              </w:rPr>
              <w:t xml:space="preserve">селах </w:t>
            </w:r>
            <w:proofErr w:type="spellStart"/>
            <w:r w:rsidRPr="00A73A54">
              <w:rPr>
                <w:rFonts w:ascii="Arial" w:hAnsi="Arial" w:cs="Arial"/>
                <w:b/>
                <w:lang w:val="uk-UA"/>
              </w:rPr>
              <w:t>Китайгородської</w:t>
            </w:r>
            <w:proofErr w:type="spellEnd"/>
            <w:r w:rsidRPr="00A73A54">
              <w:rPr>
                <w:rFonts w:ascii="Arial" w:hAnsi="Arial" w:cs="Arial"/>
                <w:b/>
                <w:lang w:val="uk-UA"/>
              </w:rPr>
              <w:t xml:space="preserve"> ОТГ є безліч унікальних природних локацій</w:t>
            </w:r>
            <w:r>
              <w:rPr>
                <w:rFonts w:ascii="Arial" w:hAnsi="Arial" w:cs="Arial"/>
                <w:b/>
                <w:lang w:val="uk-UA"/>
              </w:rPr>
              <w:t xml:space="preserve"> та</w:t>
            </w:r>
            <w:r w:rsidRPr="00A73A54">
              <w:rPr>
                <w:rFonts w:ascii="Arial" w:hAnsi="Arial" w:cs="Arial"/>
                <w:b/>
                <w:lang w:val="uk-UA"/>
              </w:rPr>
              <w:t xml:space="preserve"> культових історичних споруд.</w:t>
            </w:r>
            <w:r w:rsidRPr="00A73A54">
              <w:rPr>
                <w:b/>
                <w:lang w:val="uk-UA"/>
              </w:rPr>
              <w:t xml:space="preserve"> </w:t>
            </w:r>
          </w:p>
        </w:tc>
        <w:tc>
          <w:tcPr>
            <w:tcW w:w="2660" w:type="dxa"/>
            <w:shd w:val="clear" w:color="auto" w:fill="538135" w:themeFill="accent6" w:themeFillShade="BF"/>
          </w:tcPr>
          <w:p w14:paraId="3E6E4B14" w14:textId="300680BC" w:rsidR="00F53126" w:rsidRDefault="00F53126" w:rsidP="00F5312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ABBD162" wp14:editId="5EE97821">
                  <wp:extent cx="1503266" cy="11049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89f90a0ca19d2ac900e8294d7b461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30" cy="112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B8AF9" w14:textId="77777777" w:rsidR="00F53126" w:rsidRDefault="00F53126" w:rsidP="00F53126">
            <w:pPr>
              <w:jc w:val="right"/>
              <w:rPr>
                <w:sz w:val="16"/>
                <w:szCs w:val="16"/>
              </w:rPr>
            </w:pPr>
            <w:r w:rsidRPr="00F53126">
              <w:rPr>
                <w:sz w:val="16"/>
                <w:szCs w:val="16"/>
              </w:rPr>
              <w:t xml:space="preserve">Кадр з </w:t>
            </w:r>
            <w:proofErr w:type="spellStart"/>
            <w:r w:rsidRPr="00F53126">
              <w:rPr>
                <w:sz w:val="16"/>
                <w:szCs w:val="16"/>
              </w:rPr>
              <w:t>фільму</w:t>
            </w:r>
            <w:proofErr w:type="spellEnd"/>
            <w:r w:rsidRPr="00F53126">
              <w:rPr>
                <w:sz w:val="16"/>
                <w:szCs w:val="16"/>
              </w:rPr>
              <w:t xml:space="preserve"> «</w:t>
            </w:r>
            <w:proofErr w:type="spellStart"/>
            <w:r w:rsidRPr="00F53126">
              <w:rPr>
                <w:sz w:val="16"/>
                <w:szCs w:val="16"/>
              </w:rPr>
              <w:t>Солом’яні</w:t>
            </w:r>
            <w:proofErr w:type="spellEnd"/>
            <w:r w:rsidRPr="00F53126">
              <w:rPr>
                <w:sz w:val="16"/>
                <w:szCs w:val="16"/>
              </w:rPr>
              <w:t xml:space="preserve"> </w:t>
            </w:r>
            <w:proofErr w:type="spellStart"/>
            <w:r w:rsidRPr="00F53126">
              <w:rPr>
                <w:sz w:val="16"/>
                <w:szCs w:val="16"/>
              </w:rPr>
              <w:t>дзвони</w:t>
            </w:r>
            <w:proofErr w:type="spellEnd"/>
            <w:r w:rsidRPr="00F53126">
              <w:rPr>
                <w:sz w:val="16"/>
                <w:szCs w:val="16"/>
              </w:rPr>
              <w:t>»</w:t>
            </w:r>
          </w:p>
          <w:p w14:paraId="04856C97" w14:textId="75676787" w:rsidR="00F53126" w:rsidRPr="00F53126" w:rsidRDefault="00F53126" w:rsidP="00F53126">
            <w:pPr>
              <w:jc w:val="right"/>
              <w:rPr>
                <w:sz w:val="16"/>
                <w:szCs w:val="16"/>
              </w:rPr>
            </w:pPr>
            <w:r w:rsidRPr="00F53126">
              <w:rPr>
                <w:sz w:val="16"/>
                <w:szCs w:val="16"/>
              </w:rPr>
              <w:t xml:space="preserve"> в с. </w:t>
            </w:r>
            <w:proofErr w:type="spellStart"/>
            <w:r w:rsidRPr="00F53126">
              <w:rPr>
                <w:sz w:val="16"/>
                <w:szCs w:val="16"/>
              </w:rPr>
              <w:t>Гелетина</w:t>
            </w:r>
            <w:proofErr w:type="spellEnd"/>
          </w:p>
          <w:p w14:paraId="028BC751" w14:textId="77777777" w:rsidR="00F53126" w:rsidRDefault="00F53126" w:rsidP="00F53126">
            <w:pPr>
              <w:jc w:val="right"/>
            </w:pPr>
            <w:r w:rsidRPr="001F2133">
              <w:rPr>
                <w:noProof/>
                <w:shd w:val="clear" w:color="auto" w:fill="538135" w:themeFill="accent6" w:themeFillShade="BF"/>
              </w:rPr>
              <w:drawing>
                <wp:inline distT="0" distB="0" distL="0" distR="0" wp14:anchorId="705E5FB3" wp14:editId="63BC69FB">
                  <wp:extent cx="1476375" cy="1181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cb839284910df0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150" cy="118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985EA" w14:textId="77777777" w:rsidR="00F53126" w:rsidRDefault="00F53126" w:rsidP="00F53126">
            <w:pPr>
              <w:jc w:val="right"/>
              <w:rPr>
                <w:sz w:val="16"/>
                <w:szCs w:val="16"/>
              </w:rPr>
            </w:pPr>
            <w:r w:rsidRPr="00F53126">
              <w:rPr>
                <w:sz w:val="16"/>
                <w:szCs w:val="16"/>
              </w:rPr>
              <w:t xml:space="preserve">Кадр з </w:t>
            </w:r>
            <w:proofErr w:type="spellStart"/>
            <w:r w:rsidRPr="00F53126">
              <w:rPr>
                <w:sz w:val="16"/>
                <w:szCs w:val="16"/>
              </w:rPr>
              <w:t>фільму</w:t>
            </w:r>
            <w:proofErr w:type="spellEnd"/>
            <w:r w:rsidRPr="00F53126">
              <w:rPr>
                <w:sz w:val="16"/>
                <w:szCs w:val="16"/>
              </w:rPr>
              <w:t xml:space="preserve"> «</w:t>
            </w:r>
            <w:proofErr w:type="spellStart"/>
            <w:r w:rsidRPr="00F53126">
              <w:rPr>
                <w:sz w:val="16"/>
                <w:szCs w:val="16"/>
              </w:rPr>
              <w:t>Циганка</w:t>
            </w:r>
            <w:proofErr w:type="spellEnd"/>
            <w:r w:rsidRPr="00F53126">
              <w:rPr>
                <w:sz w:val="16"/>
                <w:szCs w:val="16"/>
              </w:rPr>
              <w:t xml:space="preserve"> Аза». </w:t>
            </w:r>
          </w:p>
          <w:p w14:paraId="0A070A8E" w14:textId="3C7F1230" w:rsidR="00F53126" w:rsidRPr="00F53126" w:rsidRDefault="00F53126" w:rsidP="00F53126">
            <w:pPr>
              <w:jc w:val="right"/>
              <w:rPr>
                <w:sz w:val="16"/>
                <w:szCs w:val="16"/>
              </w:rPr>
            </w:pPr>
            <w:r w:rsidRPr="00F53126">
              <w:rPr>
                <w:sz w:val="16"/>
                <w:szCs w:val="16"/>
              </w:rPr>
              <w:t xml:space="preserve">с. </w:t>
            </w:r>
            <w:proofErr w:type="spellStart"/>
            <w:r w:rsidRPr="00F53126">
              <w:rPr>
                <w:sz w:val="16"/>
                <w:szCs w:val="16"/>
              </w:rPr>
              <w:t>Китайгород</w:t>
            </w:r>
            <w:proofErr w:type="spellEnd"/>
          </w:p>
          <w:p w14:paraId="7A1227BB" w14:textId="77777777" w:rsidR="00F53126" w:rsidRDefault="00F53126" w:rsidP="00E563C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38A78D" wp14:editId="57A38805">
                  <wp:extent cx="1466215" cy="1628775"/>
                  <wp:effectExtent l="0" t="0" r="63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32249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31" cy="168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BC22A" w14:textId="77777777" w:rsidR="00E563C6" w:rsidRPr="00E563C6" w:rsidRDefault="00F53126" w:rsidP="00E563C6">
            <w:pPr>
              <w:jc w:val="right"/>
              <w:rPr>
                <w:sz w:val="16"/>
                <w:szCs w:val="16"/>
                <w:lang w:val="uk-UA"/>
              </w:rPr>
            </w:pPr>
            <w:r w:rsidRPr="00E563C6">
              <w:rPr>
                <w:sz w:val="16"/>
                <w:szCs w:val="16"/>
              </w:rPr>
              <w:t xml:space="preserve">«Той, </w:t>
            </w:r>
            <w:proofErr w:type="spellStart"/>
            <w:r w:rsidRPr="00E563C6">
              <w:rPr>
                <w:sz w:val="16"/>
                <w:szCs w:val="16"/>
              </w:rPr>
              <w:t>хто</w:t>
            </w:r>
            <w:proofErr w:type="spellEnd"/>
            <w:r w:rsidRPr="00E563C6">
              <w:rPr>
                <w:sz w:val="16"/>
                <w:szCs w:val="16"/>
              </w:rPr>
              <w:t xml:space="preserve"> </w:t>
            </w:r>
            <w:proofErr w:type="spellStart"/>
            <w:r w:rsidRPr="00E563C6">
              <w:rPr>
                <w:sz w:val="16"/>
                <w:szCs w:val="16"/>
              </w:rPr>
              <w:t>дн</w:t>
            </w:r>
            <w:proofErr w:type="spellEnd"/>
            <w:r w:rsidRPr="00E563C6">
              <w:rPr>
                <w:sz w:val="16"/>
                <w:szCs w:val="16"/>
                <w:lang w:val="uk-UA"/>
              </w:rPr>
              <w:t>і стер</w:t>
            </w:r>
            <w:r w:rsidRPr="00E563C6">
              <w:rPr>
                <w:sz w:val="16"/>
                <w:szCs w:val="16"/>
              </w:rPr>
              <w:t>»</w:t>
            </w:r>
            <w:r w:rsidRPr="00E563C6">
              <w:rPr>
                <w:sz w:val="16"/>
                <w:szCs w:val="16"/>
                <w:lang w:val="uk-UA"/>
              </w:rPr>
              <w:t xml:space="preserve">. </w:t>
            </w:r>
          </w:p>
          <w:p w14:paraId="55F06837" w14:textId="76203770" w:rsidR="00F53126" w:rsidRPr="00F53126" w:rsidRDefault="00F53126" w:rsidP="00E563C6">
            <w:pPr>
              <w:jc w:val="right"/>
              <w:rPr>
                <w:lang w:val="uk-UA"/>
              </w:rPr>
            </w:pPr>
            <w:r w:rsidRPr="00E563C6">
              <w:rPr>
                <w:sz w:val="16"/>
                <w:szCs w:val="16"/>
                <w:lang w:val="uk-UA"/>
              </w:rPr>
              <w:t xml:space="preserve">с. </w:t>
            </w:r>
            <w:proofErr w:type="spellStart"/>
            <w:r w:rsidRPr="00E563C6">
              <w:rPr>
                <w:sz w:val="16"/>
                <w:szCs w:val="16"/>
                <w:lang w:val="uk-UA"/>
              </w:rPr>
              <w:t>Демшин</w:t>
            </w:r>
            <w:proofErr w:type="spellEnd"/>
          </w:p>
        </w:tc>
      </w:tr>
      <w:tr w:rsidR="006C08B9" w14:paraId="1C70645E" w14:textId="77777777" w:rsidTr="00DC1F6D">
        <w:trPr>
          <w:trHeight w:val="2526"/>
        </w:trPr>
        <w:tc>
          <w:tcPr>
            <w:tcW w:w="3115" w:type="dxa"/>
            <w:gridSpan w:val="2"/>
            <w:shd w:val="clear" w:color="auto" w:fill="A8D08D" w:themeFill="accent6" w:themeFillTint="99"/>
          </w:tcPr>
          <w:p w14:paraId="4C302B6F" w14:textId="77777777" w:rsidR="006C08B9" w:rsidRDefault="00271C65" w:rsidP="00DC1F6D">
            <w:pPr>
              <w:jc w:val="both"/>
            </w:pPr>
            <w:r w:rsidRPr="00271C65">
              <w:t xml:space="preserve">У 1959 </w:t>
            </w:r>
            <w:proofErr w:type="gramStart"/>
            <w:r w:rsidRPr="00271C65">
              <w:t>року  в</w:t>
            </w:r>
            <w:proofErr w:type="gramEnd"/>
            <w:r w:rsidRPr="00271C65">
              <w:t xml:space="preserve"> с. </w:t>
            </w:r>
            <w:proofErr w:type="spellStart"/>
            <w:r w:rsidRPr="00271C65">
              <w:t>Китайгород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було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знято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декілька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епізодів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радянського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художнього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фільму</w:t>
            </w:r>
            <w:proofErr w:type="spellEnd"/>
            <w:r w:rsidRPr="00271C65">
              <w:t xml:space="preserve"> – «</w:t>
            </w:r>
            <w:proofErr w:type="spellStart"/>
            <w:r w:rsidRPr="00271C65">
              <w:t>Отаман</w:t>
            </w:r>
            <w:proofErr w:type="spellEnd"/>
            <w:r w:rsidRPr="00271C65">
              <w:t xml:space="preserve"> Кодр».</w:t>
            </w:r>
          </w:p>
          <w:p w14:paraId="4F5760FB" w14:textId="527F2DB2" w:rsidR="00271C65" w:rsidRDefault="00271C65" w:rsidP="00DC1F6D">
            <w:pPr>
              <w:jc w:val="both"/>
              <w:rPr>
                <w:lang w:val="uk-UA"/>
              </w:rPr>
            </w:pPr>
            <w:r w:rsidRPr="00271C65">
              <w:t xml:space="preserve">У 1980 р. в </w:t>
            </w:r>
            <w:proofErr w:type="spellStart"/>
            <w:r w:rsidRPr="00271C65">
              <w:t>цьому</w:t>
            </w:r>
            <w:proofErr w:type="spellEnd"/>
            <w:r w:rsidRPr="00271C65">
              <w:t xml:space="preserve"> ж таки </w:t>
            </w:r>
            <w:proofErr w:type="spellStart"/>
            <w:r w:rsidRPr="00271C65">
              <w:t>селі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було</w:t>
            </w:r>
            <w:proofErr w:type="spellEnd"/>
            <w:r w:rsidRPr="00271C65">
              <w:t xml:space="preserve"> </w:t>
            </w:r>
            <w:proofErr w:type="spellStart"/>
            <w:r w:rsidRPr="00271C65">
              <w:t>знято</w:t>
            </w:r>
            <w:proofErr w:type="spellEnd"/>
            <w:r w:rsidRPr="00271C65">
              <w:t xml:space="preserve"> </w:t>
            </w:r>
            <w:r w:rsidR="006A7A7A">
              <w:rPr>
                <w:lang w:val="uk-UA"/>
              </w:rPr>
              <w:t xml:space="preserve">кадри </w:t>
            </w:r>
            <w:proofErr w:type="spellStart"/>
            <w:r w:rsidRPr="00271C65">
              <w:t>історичн</w:t>
            </w:r>
            <w:proofErr w:type="spellEnd"/>
            <w:r w:rsidR="006A7A7A">
              <w:rPr>
                <w:lang w:val="uk-UA"/>
              </w:rPr>
              <w:t>ого</w:t>
            </w:r>
            <w:r w:rsidRPr="00271C65">
              <w:t xml:space="preserve"> </w:t>
            </w:r>
            <w:proofErr w:type="spellStart"/>
            <w:r w:rsidRPr="00271C65">
              <w:t>фільм</w:t>
            </w:r>
            <w:proofErr w:type="spellEnd"/>
            <w:r w:rsidR="006A7A7A">
              <w:rPr>
                <w:lang w:val="uk-UA"/>
              </w:rPr>
              <w:t>у</w:t>
            </w:r>
            <w:r w:rsidRPr="00271C65">
              <w:t xml:space="preserve"> «У чертова логова»</w:t>
            </w:r>
            <w:r>
              <w:rPr>
                <w:lang w:val="uk-UA"/>
              </w:rPr>
              <w:t>.</w:t>
            </w:r>
          </w:p>
          <w:p w14:paraId="4830F0F6" w14:textId="77777777" w:rsidR="006A7A7A" w:rsidRDefault="006A7A7A" w:rsidP="00DC1F6D">
            <w:pPr>
              <w:jc w:val="both"/>
              <w:rPr>
                <w:lang w:val="uk-UA"/>
              </w:rPr>
            </w:pPr>
            <w:r w:rsidRPr="006A7A7A">
              <w:rPr>
                <w:lang w:val="uk-UA"/>
              </w:rPr>
              <w:t xml:space="preserve">У серпні 1986 р. у с. Дерев'яне та с. </w:t>
            </w:r>
            <w:proofErr w:type="spellStart"/>
            <w:r w:rsidRPr="006A7A7A">
              <w:rPr>
                <w:lang w:val="uk-UA"/>
              </w:rPr>
              <w:t>Гелетині</w:t>
            </w:r>
            <w:proofErr w:type="spellEnd"/>
            <w:r w:rsidRPr="006A7A7A">
              <w:rPr>
                <w:lang w:val="uk-UA"/>
              </w:rPr>
              <w:t xml:space="preserve"> розпочалися зйомки фільму «Солом'яні дзвони»</w:t>
            </w:r>
            <w:r>
              <w:rPr>
                <w:lang w:val="uk-UA"/>
              </w:rPr>
              <w:t>.</w:t>
            </w:r>
          </w:p>
          <w:p w14:paraId="0CF06F2F" w14:textId="29E88824" w:rsidR="00271C65" w:rsidRPr="00271C65" w:rsidRDefault="00271C65" w:rsidP="00DC1F6D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shd w:val="clear" w:color="auto" w:fill="A8D08D" w:themeFill="accent6" w:themeFillTint="99"/>
          </w:tcPr>
          <w:p w14:paraId="12CE4DC2" w14:textId="71F0EC01" w:rsidR="006A7A7A" w:rsidRPr="00DC1F6D" w:rsidRDefault="006A7A7A" w:rsidP="00DC1F6D">
            <w:pPr>
              <w:jc w:val="both"/>
              <w:rPr>
                <w:sz w:val="20"/>
                <w:szCs w:val="20"/>
                <w:lang w:val="uk-UA"/>
              </w:rPr>
            </w:pPr>
            <w:r w:rsidRPr="00DC1F6D">
              <w:rPr>
                <w:sz w:val="20"/>
                <w:szCs w:val="20"/>
                <w:lang w:val="uk-UA"/>
              </w:rPr>
              <w:t>У 1987 р. Київська кіностудія художніх фільмів ім</w:t>
            </w:r>
            <w:r w:rsidR="00DC1F6D" w:rsidRPr="00DC1F6D">
              <w:rPr>
                <w:sz w:val="20"/>
                <w:szCs w:val="20"/>
                <w:lang w:val="uk-UA"/>
              </w:rPr>
              <w:t xml:space="preserve">. </w:t>
            </w:r>
            <w:r w:rsidRPr="00DC1F6D">
              <w:rPr>
                <w:sz w:val="20"/>
                <w:szCs w:val="20"/>
                <w:lang w:val="uk-UA"/>
              </w:rPr>
              <w:t xml:space="preserve">Довженка зняла декілька епізодів кінокартини «Циганка Аза» в с. Китайгород. У 1991 р. режисер Віктор </w:t>
            </w:r>
            <w:proofErr w:type="spellStart"/>
            <w:r w:rsidRPr="00DC1F6D">
              <w:rPr>
                <w:sz w:val="20"/>
                <w:szCs w:val="20"/>
                <w:lang w:val="uk-UA"/>
              </w:rPr>
              <w:t>Семанів</w:t>
            </w:r>
            <w:proofErr w:type="spellEnd"/>
            <w:r w:rsidR="00DC1F6D" w:rsidRPr="00DC1F6D">
              <w:rPr>
                <w:sz w:val="20"/>
                <w:szCs w:val="20"/>
                <w:lang w:val="uk-UA"/>
              </w:rPr>
              <w:t xml:space="preserve"> тут таки </w:t>
            </w:r>
            <w:r w:rsidRPr="00DC1F6D">
              <w:rPr>
                <w:sz w:val="20"/>
                <w:szCs w:val="20"/>
                <w:lang w:val="uk-UA"/>
              </w:rPr>
              <w:t xml:space="preserve"> зняв пригодницьку комедію «Тримайся, козаче!»</w:t>
            </w:r>
          </w:p>
          <w:p w14:paraId="7EE622EE" w14:textId="06F8F9B7" w:rsidR="006A7A7A" w:rsidRPr="00A73A54" w:rsidRDefault="00DC1F6D" w:rsidP="00DC1F6D">
            <w:pPr>
              <w:jc w:val="both"/>
              <w:rPr>
                <w:lang w:val="uk-UA"/>
              </w:rPr>
            </w:pPr>
            <w:r w:rsidRPr="00DC1F6D">
              <w:rPr>
                <w:sz w:val="20"/>
                <w:szCs w:val="20"/>
                <w:lang w:val="uk-UA"/>
              </w:rPr>
              <w:t>Протягом 2009-2019 рр. р</w:t>
            </w:r>
            <w:r w:rsidR="006A7A7A" w:rsidRPr="00DC1F6D">
              <w:rPr>
                <w:sz w:val="20"/>
                <w:szCs w:val="20"/>
                <w:lang w:val="uk-UA"/>
              </w:rPr>
              <w:t xml:space="preserve">ежисер Д. Глухенький </w:t>
            </w:r>
            <w:r w:rsidRPr="00DC1F6D">
              <w:rPr>
                <w:sz w:val="20"/>
                <w:szCs w:val="20"/>
                <w:lang w:val="uk-UA"/>
              </w:rPr>
              <w:t xml:space="preserve">зняв </w:t>
            </w:r>
            <w:r w:rsidR="006A7A7A" w:rsidRPr="00DC1F6D">
              <w:rPr>
                <w:sz w:val="20"/>
                <w:szCs w:val="20"/>
                <w:lang w:val="uk-UA"/>
              </w:rPr>
              <w:t xml:space="preserve">свій документальний фільм про село </w:t>
            </w:r>
            <w:proofErr w:type="spellStart"/>
            <w:r w:rsidR="006A7A7A" w:rsidRPr="00DC1F6D">
              <w:rPr>
                <w:sz w:val="20"/>
                <w:szCs w:val="20"/>
                <w:lang w:val="uk-UA"/>
              </w:rPr>
              <w:t>Демшин</w:t>
            </w:r>
            <w:proofErr w:type="spellEnd"/>
            <w:r w:rsidR="006A7A7A" w:rsidRPr="00DC1F6D">
              <w:rPr>
                <w:sz w:val="20"/>
                <w:szCs w:val="20"/>
                <w:lang w:val="uk-UA"/>
              </w:rPr>
              <w:t xml:space="preserve"> та про місцевого жителя, Григорія Павленка.</w:t>
            </w:r>
          </w:p>
        </w:tc>
        <w:tc>
          <w:tcPr>
            <w:tcW w:w="2660" w:type="dxa"/>
            <w:shd w:val="clear" w:color="auto" w:fill="FFFF00"/>
          </w:tcPr>
          <w:p w14:paraId="4005BBDF" w14:textId="02697E73" w:rsidR="00A73A54" w:rsidRPr="0009352C" w:rsidRDefault="00A73A54" w:rsidP="0009352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09352C"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  <w:t>Перспективи:</w:t>
            </w:r>
          </w:p>
          <w:p w14:paraId="3055A443" w14:textId="69947A45" w:rsidR="00A73A54" w:rsidRPr="0009352C" w:rsidRDefault="0009352C" w:rsidP="0009352C">
            <w:pPr>
              <w:jc w:val="both"/>
              <w:rPr>
                <w:sz w:val="20"/>
                <w:szCs w:val="20"/>
                <w:lang w:val="uk-UA"/>
              </w:rPr>
            </w:pPr>
            <w:r w:rsidRPr="0009352C">
              <w:rPr>
                <w:sz w:val="20"/>
                <w:szCs w:val="20"/>
                <w:lang w:val="uk-UA"/>
              </w:rPr>
              <w:t>1.</w:t>
            </w:r>
            <w:r w:rsidR="00A73A54" w:rsidRPr="0009352C">
              <w:rPr>
                <w:sz w:val="20"/>
                <w:szCs w:val="20"/>
                <w:lang w:val="uk-UA"/>
              </w:rPr>
              <w:t xml:space="preserve">Розвиток </w:t>
            </w:r>
            <w:proofErr w:type="spellStart"/>
            <w:r w:rsidR="00A73A54" w:rsidRPr="0009352C">
              <w:rPr>
                <w:sz w:val="20"/>
                <w:szCs w:val="20"/>
                <w:lang w:val="uk-UA"/>
              </w:rPr>
              <w:t>кінотуризму</w:t>
            </w:r>
            <w:proofErr w:type="spellEnd"/>
            <w:r w:rsidRPr="0009352C">
              <w:rPr>
                <w:sz w:val="20"/>
                <w:szCs w:val="20"/>
                <w:lang w:val="uk-UA"/>
              </w:rPr>
              <w:t xml:space="preserve"> та розробка </w:t>
            </w:r>
            <w:proofErr w:type="spellStart"/>
            <w:r w:rsidRPr="0009352C">
              <w:rPr>
                <w:sz w:val="20"/>
                <w:szCs w:val="20"/>
                <w:lang w:val="uk-UA"/>
              </w:rPr>
              <w:t>кіномаршрутів</w:t>
            </w:r>
            <w:proofErr w:type="spellEnd"/>
            <w:r w:rsidRPr="0009352C">
              <w:rPr>
                <w:sz w:val="20"/>
                <w:szCs w:val="20"/>
                <w:lang w:val="uk-UA"/>
              </w:rPr>
              <w:t>;</w:t>
            </w:r>
          </w:p>
          <w:p w14:paraId="16DD8D57" w14:textId="35F73BAC" w:rsidR="00A73A54" w:rsidRPr="0009352C" w:rsidRDefault="00A73A54" w:rsidP="0009352C">
            <w:pPr>
              <w:jc w:val="both"/>
              <w:rPr>
                <w:sz w:val="20"/>
                <w:szCs w:val="20"/>
                <w:lang w:val="uk-UA"/>
              </w:rPr>
            </w:pPr>
            <w:r w:rsidRPr="0009352C">
              <w:rPr>
                <w:sz w:val="20"/>
                <w:szCs w:val="20"/>
                <w:lang w:val="uk-UA"/>
              </w:rPr>
              <w:t xml:space="preserve"> </w:t>
            </w:r>
            <w:r w:rsidR="0009352C" w:rsidRPr="0009352C">
              <w:rPr>
                <w:sz w:val="20"/>
                <w:szCs w:val="20"/>
                <w:lang w:val="uk-UA"/>
              </w:rPr>
              <w:t>2</w:t>
            </w:r>
            <w:r w:rsidR="0009352C">
              <w:rPr>
                <w:sz w:val="20"/>
                <w:szCs w:val="20"/>
                <w:lang w:val="uk-UA"/>
              </w:rPr>
              <w:t xml:space="preserve">.Створення </w:t>
            </w:r>
            <w:r w:rsidRPr="0009352C">
              <w:rPr>
                <w:sz w:val="20"/>
                <w:szCs w:val="20"/>
                <w:lang w:val="uk-UA"/>
              </w:rPr>
              <w:t>систематизован</w:t>
            </w:r>
            <w:r w:rsidR="0009352C" w:rsidRPr="0009352C">
              <w:rPr>
                <w:sz w:val="20"/>
                <w:szCs w:val="20"/>
                <w:lang w:val="uk-UA"/>
              </w:rPr>
              <w:t>их</w:t>
            </w:r>
            <w:r w:rsidRPr="0009352C">
              <w:rPr>
                <w:sz w:val="20"/>
                <w:szCs w:val="20"/>
                <w:lang w:val="uk-UA"/>
              </w:rPr>
              <w:t xml:space="preserve"> ресурс</w:t>
            </w:r>
            <w:r w:rsidR="0009352C" w:rsidRPr="0009352C">
              <w:rPr>
                <w:sz w:val="20"/>
                <w:szCs w:val="20"/>
                <w:lang w:val="uk-UA"/>
              </w:rPr>
              <w:t xml:space="preserve">ів в Інтернеті для </w:t>
            </w:r>
            <w:r w:rsidRPr="0009352C">
              <w:rPr>
                <w:sz w:val="20"/>
                <w:szCs w:val="20"/>
                <w:lang w:val="uk-UA"/>
              </w:rPr>
              <w:t>поширення інформації про місця зйомок фільмів;</w:t>
            </w:r>
          </w:p>
          <w:p w14:paraId="5DD701E4" w14:textId="36D59C3B" w:rsidR="006C08B9" w:rsidRPr="0009352C" w:rsidRDefault="0009352C" w:rsidP="0009352C">
            <w:pPr>
              <w:jc w:val="both"/>
              <w:rPr>
                <w:sz w:val="20"/>
                <w:szCs w:val="20"/>
              </w:rPr>
            </w:pPr>
            <w:r w:rsidRPr="0009352C">
              <w:rPr>
                <w:sz w:val="20"/>
                <w:szCs w:val="20"/>
                <w:lang w:val="uk-UA"/>
              </w:rPr>
              <w:t>3</w:t>
            </w:r>
            <w:r w:rsidR="00A73A54" w:rsidRPr="0009352C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 xml:space="preserve">Утворення </w:t>
            </w:r>
            <w:r w:rsidR="00A73A54" w:rsidRPr="0009352C">
              <w:rPr>
                <w:sz w:val="20"/>
                <w:szCs w:val="20"/>
                <w:lang w:val="uk-UA"/>
              </w:rPr>
              <w:t>музе</w:t>
            </w:r>
            <w:r>
              <w:rPr>
                <w:sz w:val="20"/>
                <w:szCs w:val="20"/>
                <w:lang w:val="uk-UA"/>
              </w:rPr>
              <w:t>ю</w:t>
            </w:r>
            <w:r w:rsidR="00A73A54" w:rsidRPr="0009352C">
              <w:rPr>
                <w:sz w:val="20"/>
                <w:szCs w:val="20"/>
                <w:lang w:val="uk-UA"/>
              </w:rPr>
              <w:t xml:space="preserve"> кіномистецтва.</w:t>
            </w:r>
          </w:p>
        </w:tc>
      </w:tr>
    </w:tbl>
    <w:p w14:paraId="7A859DF7" w14:textId="77777777" w:rsidR="006C08B9" w:rsidRDefault="006C08B9" w:rsidP="00BE147A"/>
    <w:sectPr w:rsidR="006C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73D4B"/>
    <w:multiLevelType w:val="hybridMultilevel"/>
    <w:tmpl w:val="A9AC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4E"/>
    <w:rsid w:val="00017616"/>
    <w:rsid w:val="0009352C"/>
    <w:rsid w:val="001F2133"/>
    <w:rsid w:val="00271C65"/>
    <w:rsid w:val="00463AB6"/>
    <w:rsid w:val="00584861"/>
    <w:rsid w:val="005A124E"/>
    <w:rsid w:val="006A7A7A"/>
    <w:rsid w:val="006C08B9"/>
    <w:rsid w:val="00777DEF"/>
    <w:rsid w:val="007F6126"/>
    <w:rsid w:val="00A73A54"/>
    <w:rsid w:val="00A949DE"/>
    <w:rsid w:val="00B221FC"/>
    <w:rsid w:val="00BE147A"/>
    <w:rsid w:val="00DC1F6D"/>
    <w:rsid w:val="00E563C6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2371"/>
  <w15:chartTrackingRefBased/>
  <w15:docId w15:val="{3F998DA5-0F7A-4C9B-91EE-2EF03386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17</cp:revision>
  <dcterms:created xsi:type="dcterms:W3CDTF">2020-12-13T21:36:00Z</dcterms:created>
  <dcterms:modified xsi:type="dcterms:W3CDTF">2020-12-25T06:39:00Z</dcterms:modified>
</cp:coreProperties>
</file>