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3" w:type="dxa"/>
        <w:tblCellMar>
          <w:left w:w="0" w:type="dxa"/>
          <w:right w:w="0" w:type="dxa"/>
        </w:tblCellMar>
        <w:tblLook w:val="04A0"/>
      </w:tblPr>
      <w:tblGrid>
        <w:gridCol w:w="8965"/>
      </w:tblGrid>
      <w:tr w:rsidR="001F48DA" w:rsidTr="001F48DA">
        <w:trPr>
          <w:trHeight w:val="349"/>
        </w:trPr>
        <w:tc>
          <w:tcPr>
            <w:tcW w:w="0" w:type="auto"/>
            <w:noWrap/>
            <w:vAlign w:val="center"/>
            <w:hideMark/>
          </w:tcPr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b/>
                <w:color w:val="595858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Інформація про надходження та використання всіх отриманих коштів</w:t>
            </w:r>
            <w:r>
              <w:rPr>
                <w:rStyle w:val="a4"/>
                <w:b w:val="0"/>
                <w:bCs w:val="0"/>
                <w:color w:val="595858"/>
                <w:sz w:val="28"/>
                <w:szCs w:val="28"/>
                <w:lang w:val="uk-UA"/>
              </w:rPr>
              <w:t xml:space="preserve"> </w:t>
            </w:r>
          </w:p>
        </w:tc>
      </w:tr>
      <w:tr w:rsidR="001F48DA" w:rsidTr="001F48DA">
        <w:trPr>
          <w:trHeight w:val="349"/>
        </w:trPr>
        <w:tc>
          <w:tcPr>
            <w:tcW w:w="0" w:type="auto"/>
            <w:noWrap/>
            <w:vAlign w:val="center"/>
          </w:tcPr>
          <w:p w:rsidR="001F48DA" w:rsidRDefault="00AB1661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rFonts w:eastAsia="Arial Unicode MS"/>
                <w:b/>
                <w:bCs/>
                <w:sz w:val="28"/>
                <w:szCs w:val="28"/>
                <w:lang w:val="uk-UA"/>
              </w:rPr>
            </w:pPr>
            <w:r w:rsidRPr="00AB1661">
              <w:rPr>
                <w:rStyle w:val="fs16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s16"/>
                <w:b/>
                <w:bCs/>
                <w:sz w:val="28"/>
                <w:szCs w:val="28"/>
                <w:lang w:val="uk-UA"/>
              </w:rPr>
              <w:t>п</w:t>
            </w:r>
            <w:r w:rsidRPr="005A28CD">
              <w:rPr>
                <w:rStyle w:val="fs16"/>
                <w:b/>
                <w:bCs/>
                <w:sz w:val="28"/>
                <w:szCs w:val="28"/>
              </w:rPr>
              <w:t xml:space="preserve">о </w:t>
            </w:r>
            <w:r w:rsidR="001F48DA">
              <w:rPr>
                <w:rStyle w:val="fs16"/>
                <w:b/>
                <w:bCs/>
                <w:sz w:val="28"/>
                <w:szCs w:val="28"/>
                <w:lang w:val="uk-UA"/>
              </w:rPr>
              <w:t>Дерев</w:t>
            </w:r>
            <w:r w:rsidR="001F48DA">
              <w:rPr>
                <w:rStyle w:val="fs16"/>
                <w:rFonts w:ascii="Arial Unicode MS" w:eastAsia="Arial Unicode MS" w:hAnsi="Arial Unicode MS" w:hint="eastAsia"/>
                <w:b/>
                <w:bCs/>
                <w:sz w:val="28"/>
                <w:szCs w:val="28"/>
                <w:lang w:val="uk-UA"/>
              </w:rPr>
              <w:t>’</w:t>
            </w:r>
            <w:proofErr w:type="spellStart"/>
            <w:r w:rsidR="001F48DA">
              <w:rPr>
                <w:rStyle w:val="fs16"/>
                <w:rFonts w:eastAsia="Arial Unicode MS"/>
                <w:b/>
                <w:bCs/>
                <w:sz w:val="28"/>
                <w:szCs w:val="28"/>
                <w:lang w:val="uk-UA"/>
              </w:rPr>
              <w:t>янській</w:t>
            </w:r>
            <w:proofErr w:type="spellEnd"/>
            <w:r w:rsidR="001F48DA">
              <w:rPr>
                <w:rStyle w:val="fs16"/>
                <w:rFonts w:eastAsia="Arial Unicode MS"/>
                <w:b/>
                <w:bCs/>
                <w:sz w:val="28"/>
                <w:szCs w:val="28"/>
                <w:lang w:val="uk-UA"/>
              </w:rPr>
              <w:t xml:space="preserve"> ЗОШ І – ІІІ ступенів</w:t>
            </w: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fs16"/>
                <w:b/>
                <w:bCs/>
                <w:sz w:val="28"/>
                <w:szCs w:val="28"/>
                <w:lang w:val="uk-UA"/>
              </w:rPr>
              <w:t>І квартал 2018 року</w:t>
            </w: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47"/>
              <w:gridCol w:w="1785"/>
              <w:gridCol w:w="8"/>
              <w:gridCol w:w="191"/>
              <w:gridCol w:w="2203"/>
              <w:gridCol w:w="1923"/>
            </w:tblGrid>
            <w:tr w:rsidR="001F48DA" w:rsidTr="004F7E1F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Заробітна плата</w:t>
                  </w: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 І квартал 2018 р.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36402,87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Нарахування на оплату праці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80212,63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444815,50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F48DA">
              <w:trPr>
                <w:jc w:val="center"/>
              </w:trPr>
              <w:tc>
                <w:tcPr>
                  <w:tcW w:w="86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8DA" w:rsidRDefault="001F48DA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електроенергії</w:t>
                  </w:r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Січень – березень 2018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9607,84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F48DA">
              <w:trPr>
                <w:jc w:val="center"/>
              </w:trPr>
              <w:tc>
                <w:tcPr>
                  <w:tcW w:w="86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8DA" w:rsidRDefault="001F48DA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Оплата за вугілля та дрова для котельні школи</w:t>
                  </w:r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4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Січень – березень 2018</w:t>
                  </w:r>
                </w:p>
              </w:tc>
              <w:tc>
                <w:tcPr>
                  <w:tcW w:w="43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82647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>
              <w:trPr>
                <w:jc w:val="center"/>
              </w:trPr>
              <w:tc>
                <w:tcPr>
                  <w:tcW w:w="86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8DA" w:rsidRDefault="001F48DA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Харчування</w:t>
                  </w:r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Бюджетні кошти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Спонсорська допомога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Батьківська плата</w:t>
                  </w:r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Січень – березень 2018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5332,27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333,99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1084,17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>
              <w:trPr>
                <w:jc w:val="center"/>
              </w:trPr>
              <w:tc>
                <w:tcPr>
                  <w:tcW w:w="86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b/>
                      <w:sz w:val="28"/>
                      <w:szCs w:val="28"/>
                    </w:rPr>
                    <w:t>Придбання палива для шкільного автобуса</w:t>
                  </w:r>
                </w:p>
              </w:tc>
            </w:tr>
            <w:tr w:rsidR="001F48DA" w:rsidTr="004F7E1F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Січень – березень 2018</w:t>
                  </w: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8DA" w:rsidRDefault="001F48DA" w:rsidP="004F7E1F">
                  <w:pPr>
                    <w:pStyle w:val="a3"/>
                    <w:jc w:val="center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 xml:space="preserve">9577,33 </w:t>
                  </w:r>
                  <w:proofErr w:type="spellStart"/>
                  <w:r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  <w:t>грн</w:t>
                  </w:r>
                  <w:proofErr w:type="spellEnd"/>
                </w:p>
              </w:tc>
            </w:tr>
            <w:tr w:rsidR="001F48DA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F48DA">
              <w:trPr>
                <w:jc w:val="center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8DA" w:rsidRDefault="001F48DA">
                  <w:pPr>
                    <w:pStyle w:val="a3"/>
                    <w:rPr>
                      <w:rStyle w:val="fs16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  <w:p w:rsidR="001F48DA" w:rsidRDefault="001F48DA">
            <w:pPr>
              <w:pStyle w:val="center"/>
              <w:spacing w:before="0" w:beforeAutospacing="0" w:after="0" w:afterAutospacing="0"/>
              <w:jc w:val="center"/>
              <w:rPr>
                <w:rStyle w:val="fs16"/>
                <w:b/>
                <w:bCs/>
                <w:color w:val="595858"/>
                <w:sz w:val="28"/>
                <w:szCs w:val="28"/>
                <w:lang w:val="uk-UA"/>
              </w:rPr>
            </w:pPr>
          </w:p>
        </w:tc>
      </w:tr>
    </w:tbl>
    <w:p w:rsidR="00453827" w:rsidRDefault="00453827"/>
    <w:sectPr w:rsidR="00453827" w:rsidSect="0045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F48DA"/>
    <w:rsid w:val="001F48DA"/>
    <w:rsid w:val="00453827"/>
    <w:rsid w:val="004F7E1F"/>
    <w:rsid w:val="005A28CD"/>
    <w:rsid w:val="00AB1661"/>
    <w:rsid w:val="00F5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D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D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enter">
    <w:name w:val="center"/>
    <w:basedOn w:val="a"/>
    <w:rsid w:val="001F4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s16">
    <w:name w:val="fs_16"/>
    <w:basedOn w:val="a0"/>
    <w:rsid w:val="001F48DA"/>
  </w:style>
  <w:style w:type="character" w:styleId="a4">
    <w:name w:val="Strong"/>
    <w:basedOn w:val="a0"/>
    <w:uiPriority w:val="22"/>
    <w:qFormat/>
    <w:rsid w:val="001F4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2018-04-12T09:13:00Z</dcterms:created>
  <dcterms:modified xsi:type="dcterms:W3CDTF">2018-04-12T09:17:00Z</dcterms:modified>
</cp:coreProperties>
</file>