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7678" w14:textId="57B5C61F" w:rsidR="00EA5A6A" w:rsidRPr="00EA5A6A" w:rsidRDefault="00EA5A6A" w:rsidP="00A61722">
      <w:pPr>
        <w:rPr>
          <w:b/>
          <w:bCs/>
        </w:rPr>
      </w:pPr>
      <w:r w:rsidRPr="00EA5A6A">
        <w:rPr>
          <w:b/>
          <w:bCs/>
        </w:rPr>
        <w:t xml:space="preserve">  </w:t>
      </w:r>
      <w:r w:rsidR="00A61722" w:rsidRPr="00A61722">
        <w:drawing>
          <wp:inline distT="0" distB="0" distL="0" distR="0" wp14:anchorId="54EF8A9B" wp14:editId="7CC975B6">
            <wp:extent cx="6438900" cy="2619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9A9D7" w14:textId="77777777" w:rsidR="00EA5A6A" w:rsidRPr="00EA5A6A" w:rsidRDefault="00EA5A6A" w:rsidP="00EA5A6A">
      <w:pPr>
        <w:rPr>
          <w:b/>
          <w:bCs/>
        </w:rPr>
      </w:pPr>
      <w:r w:rsidRPr="00EA5A6A">
        <w:rPr>
          <w:b/>
          <w:bCs/>
        </w:rPr>
        <w:t>НАКАЗ</w:t>
      </w:r>
      <w:r w:rsidRPr="00EA5A6A">
        <w:t xml:space="preserve"> </w:t>
      </w:r>
    </w:p>
    <w:p w14:paraId="6AD58B8C" w14:textId="77777777" w:rsidR="00EA5A6A" w:rsidRPr="00EA5A6A" w:rsidRDefault="00EA5A6A" w:rsidP="00EA5A6A">
      <w:pPr>
        <w:rPr>
          <w:b/>
          <w:bCs/>
        </w:rPr>
      </w:pPr>
      <w:r w:rsidRPr="00EA5A6A">
        <w:rPr>
          <w:b/>
          <w:bCs/>
        </w:rPr>
        <w:t xml:space="preserve">                                                                                    </w:t>
      </w:r>
      <w:r w:rsidRPr="00EA5A6A">
        <w:rPr>
          <w:b/>
          <w:bCs/>
          <w:lang w:val="ru-RU"/>
        </w:rPr>
        <w:t xml:space="preserve"> </w:t>
      </w:r>
      <w:r w:rsidRPr="00EA5A6A">
        <w:rPr>
          <w:b/>
          <w:bCs/>
        </w:rPr>
        <w:t xml:space="preserve"> </w:t>
      </w:r>
      <w:r w:rsidRPr="00EA5A6A">
        <w:rPr>
          <w:b/>
          <w:bCs/>
          <w:lang w:val="ru-RU"/>
        </w:rPr>
        <w:t xml:space="preserve"> </w:t>
      </w:r>
      <w:r w:rsidRPr="00EA5A6A">
        <w:rPr>
          <w:b/>
          <w:bCs/>
        </w:rPr>
        <w:t xml:space="preserve">    </w:t>
      </w:r>
    </w:p>
    <w:p w14:paraId="1D577006" w14:textId="77777777" w:rsidR="00EA5A6A" w:rsidRPr="00EA5A6A" w:rsidRDefault="00EA5A6A" w:rsidP="00EA5A6A">
      <w:pPr>
        <w:rPr>
          <w:b/>
          <w:bCs/>
          <w:lang w:val="ru-RU"/>
        </w:rPr>
      </w:pPr>
      <w:r w:rsidRPr="00EA5A6A">
        <w:rPr>
          <w:lang w:val="ru-RU"/>
        </w:rPr>
        <w:t xml:space="preserve">від </w:t>
      </w:r>
      <w:r w:rsidRPr="00EA5A6A">
        <w:t xml:space="preserve"> </w:t>
      </w:r>
      <w:r w:rsidRPr="00EA5A6A">
        <w:rPr>
          <w:lang w:val="ru-RU"/>
        </w:rPr>
        <w:t xml:space="preserve"> </w:t>
      </w:r>
      <w:r w:rsidRPr="00EA5A6A">
        <w:t xml:space="preserve">31 </w:t>
      </w:r>
      <w:proofErr w:type="gramStart"/>
      <w:r w:rsidRPr="00EA5A6A">
        <w:t>серпня</w:t>
      </w:r>
      <w:r w:rsidRPr="00EA5A6A">
        <w:rPr>
          <w:lang w:val="ru-RU"/>
        </w:rPr>
        <w:t xml:space="preserve"> </w:t>
      </w:r>
      <w:r w:rsidRPr="00EA5A6A">
        <w:t xml:space="preserve"> </w:t>
      </w:r>
      <w:r w:rsidRPr="00EA5A6A">
        <w:rPr>
          <w:lang w:val="ru-RU"/>
        </w:rPr>
        <w:t>20</w:t>
      </w:r>
      <w:r w:rsidRPr="00EA5A6A">
        <w:t>21</w:t>
      </w:r>
      <w:proofErr w:type="gramEnd"/>
      <w:r w:rsidRPr="00EA5A6A">
        <w:rPr>
          <w:lang w:val="ru-RU"/>
        </w:rPr>
        <w:t xml:space="preserve"> року</w:t>
      </w:r>
      <w:r w:rsidRPr="00EA5A6A">
        <w:t xml:space="preserve">                                                                          № 19 </w:t>
      </w:r>
    </w:p>
    <w:p w14:paraId="3E715AE4" w14:textId="77777777" w:rsidR="00EA5A6A" w:rsidRPr="00EA5A6A" w:rsidRDefault="00EA5A6A" w:rsidP="00EA5A6A">
      <w:pPr>
        <w:rPr>
          <w:b/>
          <w:bCs/>
        </w:rPr>
      </w:pPr>
      <w:r w:rsidRPr="00EA5A6A">
        <w:rPr>
          <w:b/>
          <w:bCs/>
        </w:rPr>
        <w:t xml:space="preserve">  </w:t>
      </w:r>
    </w:p>
    <w:p w14:paraId="1DB8A5F6" w14:textId="77777777" w:rsidR="00EA5A6A" w:rsidRPr="00EA5A6A" w:rsidRDefault="00EA5A6A" w:rsidP="00EA5A6A">
      <w:pPr>
        <w:rPr>
          <w:bCs/>
        </w:rPr>
      </w:pPr>
      <w:proofErr w:type="gramStart"/>
      <w:r w:rsidRPr="00EA5A6A">
        <w:rPr>
          <w:bCs/>
          <w:lang w:val="ru-RU"/>
        </w:rPr>
        <w:t>Про  затвердження</w:t>
      </w:r>
      <w:proofErr w:type="gramEnd"/>
      <w:r w:rsidRPr="00EA5A6A">
        <w:rPr>
          <w:bCs/>
          <w:lang w:val="ru-RU"/>
        </w:rPr>
        <w:t>  освітньої</w:t>
      </w:r>
      <w:r w:rsidRPr="00EA5A6A">
        <w:rPr>
          <w:bCs/>
          <w:lang w:val="ru-RU"/>
        </w:rPr>
        <w:br/>
        <w:t>програми </w:t>
      </w:r>
      <w:r w:rsidRPr="00EA5A6A">
        <w:rPr>
          <w:bCs/>
        </w:rPr>
        <w:t>Делівського ліцею</w:t>
      </w:r>
    </w:p>
    <w:p w14:paraId="4FC38CA2" w14:textId="77777777" w:rsidR="00EA5A6A" w:rsidRPr="00EA5A6A" w:rsidRDefault="00EA5A6A" w:rsidP="00EA5A6A">
      <w:pPr>
        <w:rPr>
          <w:lang w:val="ru-RU"/>
        </w:rPr>
      </w:pPr>
    </w:p>
    <w:p w14:paraId="1BF6FA85" w14:textId="77777777" w:rsidR="00EA5A6A" w:rsidRPr="00EA5A6A" w:rsidRDefault="00EA5A6A" w:rsidP="00EA5A6A">
      <w:pPr>
        <w:rPr>
          <w:lang w:val="ru-RU"/>
        </w:rPr>
      </w:pPr>
      <w:r w:rsidRPr="00EA5A6A">
        <w:rPr>
          <w:bCs/>
          <w:lang w:val="ru-RU"/>
        </w:rPr>
        <w:t>На виконання абзацу двадцять другого частини першої статті 64 </w:t>
      </w:r>
      <w:hyperlink r:id="rId5" w:tgtFrame="_blank" w:history="1">
        <w:r w:rsidRPr="00EA5A6A">
          <w:rPr>
            <w:rStyle w:val="a3"/>
            <w:bCs/>
            <w:lang w:val="ru-RU"/>
          </w:rPr>
          <w:t>Закону України "Про освіту"</w:t>
        </w:r>
      </w:hyperlink>
      <w:r w:rsidRPr="00EA5A6A">
        <w:rPr>
          <w:bCs/>
          <w:lang w:val="ru-RU"/>
        </w:rPr>
        <w:t>, з метою впровадження Державного стандарту базової і повної загальної середньої освіти, затвердженого постановою Кабінету Міністрів України від 23 листопада 2011 року </w:t>
      </w:r>
      <w:hyperlink r:id="rId6" w:tgtFrame="_blank" w:history="1">
        <w:r w:rsidRPr="00EA5A6A">
          <w:rPr>
            <w:rStyle w:val="a3"/>
            <w:bCs/>
            <w:lang w:val="ru-RU"/>
          </w:rPr>
          <w:t>№ 1392</w:t>
        </w:r>
      </w:hyperlink>
      <w:r w:rsidRPr="00EA5A6A">
        <w:rPr>
          <w:bCs/>
        </w:rPr>
        <w:t> , </w:t>
      </w:r>
      <w:r w:rsidRPr="00EA5A6A">
        <w:rPr>
          <w:bCs/>
          <w:iCs/>
          <w:lang w:val="ru-RU"/>
        </w:rPr>
        <w:t>наказ</w:t>
      </w:r>
      <w:r w:rsidRPr="00EA5A6A">
        <w:rPr>
          <w:bCs/>
          <w:iCs/>
        </w:rPr>
        <w:t>у </w:t>
      </w:r>
      <w:r w:rsidRPr="00EA5A6A">
        <w:rPr>
          <w:bCs/>
          <w:iCs/>
          <w:lang w:val="ru-RU"/>
        </w:rPr>
        <w:t> МОН № 405 від 20.04.2018 року</w:t>
      </w:r>
      <w:r w:rsidRPr="00EA5A6A">
        <w:rPr>
          <w:bCs/>
          <w:i/>
          <w:iCs/>
          <w:lang w:val="ru-RU"/>
        </w:rPr>
        <w:t> «</w:t>
      </w:r>
      <w:r w:rsidRPr="00EA5A6A">
        <w:rPr>
          <w:bCs/>
          <w:lang w:val="ru-RU"/>
        </w:rPr>
        <w:t>Про затвердження типової освітньої програми закладів загальної середньої освіти ІІ ступеня</w:t>
      </w:r>
      <w:r w:rsidRPr="00EA5A6A">
        <w:rPr>
          <w:bCs/>
        </w:rPr>
        <w:t>», рішення педради Делівського ліцею  від 31.08.2021 року №1</w:t>
      </w:r>
    </w:p>
    <w:p w14:paraId="6CF587B8" w14:textId="77777777" w:rsidR="00EA5A6A" w:rsidRPr="00EA5A6A" w:rsidRDefault="00EA5A6A" w:rsidP="00EA5A6A">
      <w:pPr>
        <w:rPr>
          <w:lang w:val="ru-RU"/>
        </w:rPr>
      </w:pPr>
      <w:r w:rsidRPr="00EA5A6A">
        <w:t>НАКАЗУЮ:</w:t>
      </w:r>
    </w:p>
    <w:p w14:paraId="2264A205" w14:textId="77777777" w:rsidR="00EA5A6A" w:rsidRPr="00EA5A6A" w:rsidRDefault="00EA5A6A" w:rsidP="00EA5A6A">
      <w:pPr>
        <w:rPr>
          <w:lang w:val="ru-RU"/>
        </w:rPr>
      </w:pPr>
      <w:r w:rsidRPr="00EA5A6A">
        <w:t>1. Затвердити  освітню програму </w:t>
      </w:r>
      <w:r w:rsidRPr="00EA5A6A">
        <w:rPr>
          <w:bCs/>
        </w:rPr>
        <w:t>Делівського ліцею </w:t>
      </w:r>
      <w:r w:rsidRPr="00EA5A6A">
        <w:t>(далі - освітня програма) що</w:t>
      </w:r>
      <w:r w:rsidRPr="00EA5A6A">
        <w:rPr>
          <w:lang w:val="ru-RU"/>
        </w:rPr>
        <w:t> </w:t>
      </w:r>
      <w:hyperlink r:id="rId7" w:tgtFrame="_blank" w:history="1">
        <w:r w:rsidRPr="00EA5A6A">
          <w:rPr>
            <w:rStyle w:val="a3"/>
          </w:rPr>
          <w:t>додається</w:t>
        </w:r>
      </w:hyperlink>
      <w:r w:rsidRPr="00EA5A6A">
        <w:t xml:space="preserve"> (номенклатура справ № 01-21).</w:t>
      </w:r>
    </w:p>
    <w:p w14:paraId="09A85D2E" w14:textId="77777777" w:rsidR="00EA5A6A" w:rsidRPr="00EA5A6A" w:rsidRDefault="00EA5A6A" w:rsidP="00EA5A6A">
      <w:pPr>
        <w:rPr>
          <w:lang w:val="ru-RU"/>
        </w:rPr>
      </w:pPr>
      <w:r w:rsidRPr="00EA5A6A">
        <w:t>2. Заступнику директора з НВР Воєводі П.Ф. забезпечити необхідні умови щодо реалізації освітньої програми.</w:t>
      </w:r>
    </w:p>
    <w:p w14:paraId="1B0B6C81" w14:textId="77777777" w:rsidR="00EA5A6A" w:rsidRPr="00EA5A6A" w:rsidRDefault="00EA5A6A" w:rsidP="00EA5A6A">
      <w:pPr>
        <w:rPr>
          <w:lang w:val="ru-RU"/>
        </w:rPr>
      </w:pPr>
      <w:r w:rsidRPr="00EA5A6A">
        <w:rPr>
          <w:lang w:val="ru-RU"/>
        </w:rPr>
        <w:t>4. Ввести освітню програму в дію з</w:t>
      </w:r>
      <w:r w:rsidRPr="00EA5A6A">
        <w:t xml:space="preserve"> 1 </w:t>
      </w:r>
      <w:proofErr w:type="gramStart"/>
      <w:r w:rsidRPr="00EA5A6A">
        <w:t>вересня </w:t>
      </w:r>
      <w:r w:rsidRPr="00EA5A6A">
        <w:rPr>
          <w:lang w:val="ru-RU"/>
        </w:rPr>
        <w:t> 20</w:t>
      </w:r>
      <w:r w:rsidRPr="00EA5A6A">
        <w:t>21</w:t>
      </w:r>
      <w:proofErr w:type="gramEnd"/>
      <w:r w:rsidRPr="00EA5A6A">
        <w:rPr>
          <w:lang w:val="ru-RU"/>
        </w:rPr>
        <w:t>/20</w:t>
      </w:r>
      <w:r w:rsidRPr="00EA5A6A">
        <w:t>22</w:t>
      </w:r>
      <w:r w:rsidRPr="00EA5A6A">
        <w:rPr>
          <w:lang w:val="ru-RU"/>
        </w:rPr>
        <w:t> навчального року.</w:t>
      </w:r>
    </w:p>
    <w:p w14:paraId="204E4C95" w14:textId="77777777" w:rsidR="00EA5A6A" w:rsidRPr="00EA5A6A" w:rsidRDefault="00EA5A6A" w:rsidP="00EA5A6A">
      <w:pPr>
        <w:rPr>
          <w:lang w:val="ru-RU"/>
        </w:rPr>
      </w:pPr>
      <w:r w:rsidRPr="00EA5A6A">
        <w:rPr>
          <w:lang w:val="ru-RU"/>
        </w:rPr>
        <w:t xml:space="preserve">5.  Контроль за виконанням </w:t>
      </w:r>
      <w:proofErr w:type="gramStart"/>
      <w:r w:rsidRPr="00EA5A6A">
        <w:rPr>
          <w:lang w:val="ru-RU"/>
        </w:rPr>
        <w:t>наказу </w:t>
      </w:r>
      <w:r w:rsidRPr="00EA5A6A">
        <w:t> залишаю</w:t>
      </w:r>
      <w:proofErr w:type="gramEnd"/>
      <w:r w:rsidRPr="00EA5A6A">
        <w:t xml:space="preserve"> за собою.</w:t>
      </w:r>
    </w:p>
    <w:p w14:paraId="76DCC10C" w14:textId="77777777" w:rsidR="00EA5A6A" w:rsidRPr="00EA5A6A" w:rsidRDefault="00EA5A6A" w:rsidP="00EA5A6A">
      <w:pPr>
        <w:rPr>
          <w:lang w:val="ru-RU"/>
        </w:rPr>
      </w:pPr>
    </w:p>
    <w:p w14:paraId="0DE6F029" w14:textId="77777777" w:rsidR="00EA5A6A" w:rsidRPr="00EA5A6A" w:rsidRDefault="00EA5A6A" w:rsidP="00EA5A6A">
      <w:pPr>
        <w:rPr>
          <w:lang w:val="ru-RU"/>
        </w:rPr>
      </w:pPr>
    </w:p>
    <w:p w14:paraId="6F97FFAD" w14:textId="77777777" w:rsidR="00EA5A6A" w:rsidRPr="00EA5A6A" w:rsidRDefault="00EA5A6A" w:rsidP="00EA5A6A">
      <w:r w:rsidRPr="00EA5A6A">
        <w:rPr>
          <w:lang w:val="ru-RU"/>
        </w:rPr>
        <w:t xml:space="preserve">Директор </w:t>
      </w:r>
      <w:r w:rsidRPr="00EA5A6A">
        <w:t>ліцею                             Іван Грицак</w:t>
      </w:r>
    </w:p>
    <w:p w14:paraId="35388530" w14:textId="77777777" w:rsidR="00EA5A6A" w:rsidRPr="00EA5A6A" w:rsidRDefault="00EA5A6A" w:rsidP="00EA5A6A">
      <w:r w:rsidRPr="00EA5A6A">
        <w:t>З наказом ознайомлений:       ________________Воєвода П.Ф.</w:t>
      </w:r>
    </w:p>
    <w:p w14:paraId="48C7A85A" w14:textId="77777777" w:rsidR="00B00111" w:rsidRDefault="00B00111"/>
    <w:sectPr w:rsidR="00B00111" w:rsidSect="00857710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07"/>
    <w:rsid w:val="00914007"/>
    <w:rsid w:val="00A61722"/>
    <w:rsid w:val="00B00111"/>
    <w:rsid w:val="00EA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FC9B7-A7E6-4EA4-BDB1-268A49D3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A6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5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osvita.ua/doc/files/news/606/60642/5ae079065faa040684171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osvita.ua/legislation/Ser_osv/28030/" TargetMode="External"/><Relationship Id="rId5" Type="http://schemas.openxmlformats.org/officeDocument/2006/relationships/hyperlink" Target="https://ru.osvita.ua/legislation/law/2231/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3</cp:revision>
  <dcterms:created xsi:type="dcterms:W3CDTF">2021-12-10T09:47:00Z</dcterms:created>
  <dcterms:modified xsi:type="dcterms:W3CDTF">2022-01-27T10:40:00Z</dcterms:modified>
</cp:coreProperties>
</file>