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CB688" w14:textId="276F0C77" w:rsidR="00454980" w:rsidRDefault="00DA7F0E" w:rsidP="00454980">
      <w:pPr>
        <w:rPr>
          <w:b/>
          <w:bCs/>
        </w:rPr>
      </w:pPr>
      <w:r w:rsidRPr="00DA7F0E">
        <w:drawing>
          <wp:inline distT="0" distB="0" distL="0" distR="0" wp14:anchorId="15DA6E49" wp14:editId="698CF5D9">
            <wp:extent cx="6120765" cy="24898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E01DA" w14:textId="77777777" w:rsidR="006C1203" w:rsidRPr="00454980" w:rsidRDefault="006C1203" w:rsidP="00454980">
      <w:pPr>
        <w:rPr>
          <w:b/>
          <w:bCs/>
        </w:rPr>
      </w:pPr>
    </w:p>
    <w:p w14:paraId="1EF37126" w14:textId="77777777" w:rsidR="00454980" w:rsidRPr="00454980" w:rsidRDefault="00454980" w:rsidP="00454980">
      <w:pPr>
        <w:rPr>
          <w:b/>
          <w:bCs/>
        </w:rPr>
      </w:pPr>
    </w:p>
    <w:p w14:paraId="7C488E4D" w14:textId="77777777" w:rsidR="00454980" w:rsidRPr="00454980" w:rsidRDefault="00454980" w:rsidP="00454980">
      <w:pPr>
        <w:rPr>
          <w:b/>
          <w:bCs/>
        </w:rPr>
      </w:pPr>
      <w:r w:rsidRPr="00454980">
        <w:rPr>
          <w:b/>
          <w:bCs/>
        </w:rPr>
        <w:t>НАКАЗ</w:t>
      </w:r>
    </w:p>
    <w:p w14:paraId="06881577" w14:textId="77777777" w:rsidR="00454980" w:rsidRPr="00454980" w:rsidRDefault="00454980" w:rsidP="00454980">
      <w:pPr>
        <w:rPr>
          <w:b/>
          <w:bCs/>
        </w:rPr>
      </w:pPr>
      <w:r w:rsidRPr="00454980">
        <w:rPr>
          <w:b/>
          <w:bCs/>
        </w:rPr>
        <w:t>Від   28 серпня 2021 року                  с. Делева                                         № 13</w:t>
      </w:r>
    </w:p>
    <w:p w14:paraId="2DAC2284" w14:textId="77777777" w:rsidR="00454980" w:rsidRPr="00454980" w:rsidRDefault="00454980" w:rsidP="00454980"/>
    <w:p w14:paraId="3FB4E2D7" w14:textId="77777777" w:rsidR="00454980" w:rsidRPr="00454980" w:rsidRDefault="00454980" w:rsidP="00454980">
      <w:pPr>
        <w:rPr>
          <w:b/>
          <w:lang w:val="ru-RU"/>
        </w:rPr>
      </w:pPr>
      <w:r w:rsidRPr="00454980">
        <w:rPr>
          <w:b/>
          <w:lang w:val="ru-RU"/>
        </w:rPr>
        <w:t xml:space="preserve">Про структуру 2021-2022 навчального року та навчальні плани </w:t>
      </w:r>
    </w:p>
    <w:p w14:paraId="196F377C" w14:textId="77777777" w:rsidR="00454980" w:rsidRPr="00454980" w:rsidRDefault="00454980" w:rsidP="00454980">
      <w:pPr>
        <w:rPr>
          <w:b/>
          <w:i/>
          <w:lang w:val="ru-RU"/>
        </w:rPr>
      </w:pPr>
    </w:p>
    <w:p w14:paraId="5AB060AB" w14:textId="77777777" w:rsidR="00454980" w:rsidRPr="00454980" w:rsidRDefault="00454980" w:rsidP="00454980">
      <w:pPr>
        <w:rPr>
          <w:lang w:val="ru-RU"/>
        </w:rPr>
      </w:pPr>
      <w:r w:rsidRPr="00454980">
        <w:rPr>
          <w:lang w:val="ru-RU"/>
        </w:rPr>
        <w:t xml:space="preserve">На виконання статті 16 Закону України “Про загальну середню освіту”, на підставі </w:t>
      </w:r>
      <w:r w:rsidRPr="00454980">
        <w:t xml:space="preserve">листа МОН України від 05.08.2020р. №1/9-420, </w:t>
      </w:r>
      <w:r w:rsidRPr="00454980">
        <w:rPr>
          <w:lang w:val="ru-RU"/>
        </w:rPr>
        <w:t>з метою організації 2021-2022  навчального року</w:t>
      </w:r>
    </w:p>
    <w:p w14:paraId="3B796B0B" w14:textId="77777777" w:rsidR="00454980" w:rsidRPr="00454980" w:rsidRDefault="00454980" w:rsidP="00454980">
      <w:pPr>
        <w:rPr>
          <w:lang w:val="ru-RU"/>
        </w:rPr>
      </w:pPr>
    </w:p>
    <w:p w14:paraId="3C0C668E" w14:textId="77777777" w:rsidR="00454980" w:rsidRPr="00454980" w:rsidRDefault="00454980" w:rsidP="00454980">
      <w:pPr>
        <w:rPr>
          <w:b/>
          <w:bCs/>
          <w:lang w:val="ru-RU"/>
        </w:rPr>
      </w:pPr>
      <w:r w:rsidRPr="00454980">
        <w:rPr>
          <w:b/>
          <w:bCs/>
          <w:lang w:val="ru-RU"/>
        </w:rPr>
        <w:t>НАКАЗУЮ:</w:t>
      </w:r>
    </w:p>
    <w:p w14:paraId="42C71C18" w14:textId="77777777" w:rsidR="00454980" w:rsidRPr="00454980" w:rsidRDefault="00454980" w:rsidP="00454980">
      <w:pPr>
        <w:rPr>
          <w:bCs/>
          <w:lang w:val="ru-RU"/>
        </w:rPr>
      </w:pPr>
      <w:r w:rsidRPr="00454980">
        <w:rPr>
          <w:bCs/>
          <w:lang w:val="ru-RU"/>
        </w:rPr>
        <w:t>1. Розпочати навчальний рік у День знань – 01 вересня 2021 року і закінчити 03 червня 2022 року.</w:t>
      </w:r>
    </w:p>
    <w:p w14:paraId="6B8D9BA2" w14:textId="77777777" w:rsidR="00454980" w:rsidRPr="00454980" w:rsidRDefault="00454980" w:rsidP="00454980">
      <w:pPr>
        <w:rPr>
          <w:lang w:val="ru-RU"/>
        </w:rPr>
      </w:pPr>
      <w:r w:rsidRPr="00454980">
        <w:rPr>
          <w:bCs/>
          <w:lang w:val="ru-RU"/>
        </w:rPr>
        <w:t xml:space="preserve">2.  </w:t>
      </w:r>
      <w:r w:rsidRPr="00454980">
        <w:rPr>
          <w:lang w:val="ru-RU"/>
        </w:rPr>
        <w:t xml:space="preserve">Вважати основними документами, що регламентують освітній процес у 2021-2022 навчальному році – статут ліцею, робочий навчальний план </w:t>
      </w:r>
      <w:r w:rsidRPr="00454980">
        <w:t>ліцею</w:t>
      </w:r>
      <w:r w:rsidRPr="00454980">
        <w:rPr>
          <w:lang w:val="ru-RU"/>
        </w:rPr>
        <w:t>,  річний план роботи.</w:t>
      </w:r>
    </w:p>
    <w:p w14:paraId="32988AAA" w14:textId="77777777" w:rsidR="00454980" w:rsidRPr="00454980" w:rsidRDefault="00454980" w:rsidP="00454980">
      <w:pPr>
        <w:rPr>
          <w:lang w:val="ru-RU"/>
        </w:rPr>
      </w:pPr>
      <w:r w:rsidRPr="00454980">
        <w:rPr>
          <w:lang w:val="ru-RU"/>
        </w:rPr>
        <w:t>3. В разі вимушеного припинення занять з об’єктивних обставин, при 5-денному навчальному тижні відпрацювання уроків по суботах ( з метою  надолуження навчального матеріалу) не допускається, оскільки це призводить до  перевищення тижневого  граничного допустимого навантаження на учнів.</w:t>
      </w:r>
    </w:p>
    <w:p w14:paraId="210C7C7E" w14:textId="77777777" w:rsidR="00454980" w:rsidRPr="00454980" w:rsidRDefault="00454980" w:rsidP="00454980">
      <w:pPr>
        <w:rPr>
          <w:lang w:val="ru-RU"/>
        </w:rPr>
      </w:pPr>
      <w:r w:rsidRPr="00454980">
        <w:rPr>
          <w:bCs/>
          <w:lang w:val="ru-RU"/>
        </w:rPr>
        <w:t>4.</w:t>
      </w:r>
      <w:r w:rsidRPr="00454980">
        <w:rPr>
          <w:b/>
          <w:bCs/>
          <w:lang w:val="ru-RU"/>
        </w:rPr>
        <w:t xml:space="preserve"> </w:t>
      </w:r>
      <w:r w:rsidRPr="00454980">
        <w:rPr>
          <w:lang w:val="ru-RU"/>
        </w:rPr>
        <w:t>Робочі навчальні плани на 202</w:t>
      </w:r>
      <w:r w:rsidRPr="00454980">
        <w:t>1</w:t>
      </w:r>
      <w:r w:rsidRPr="00454980">
        <w:rPr>
          <w:lang w:val="ru-RU"/>
        </w:rPr>
        <w:t>-202</w:t>
      </w:r>
      <w:r w:rsidRPr="00454980">
        <w:t>2</w:t>
      </w:r>
      <w:r w:rsidRPr="00454980">
        <w:rPr>
          <w:lang w:val="ru-RU"/>
        </w:rPr>
        <w:t xml:space="preserve"> навчальний рік складати відповідно до  освітніх програм затверджених наказами Міністерства освіти і науки України: </w:t>
      </w:r>
    </w:p>
    <w:p w14:paraId="7710B45A" w14:textId="77777777" w:rsidR="00454980" w:rsidRPr="00454980" w:rsidRDefault="00454980" w:rsidP="00454980">
      <w:pPr>
        <w:rPr>
          <w:bCs/>
          <w:lang w:val="ru-RU"/>
        </w:rPr>
      </w:pPr>
      <w:r w:rsidRPr="00454980">
        <w:rPr>
          <w:bCs/>
          <w:lang w:val="ru-RU"/>
        </w:rPr>
        <w:t xml:space="preserve">   -</w:t>
      </w:r>
      <w:r w:rsidRPr="00454980">
        <w:rPr>
          <w:lang w:val="ru-RU"/>
        </w:rPr>
        <w:t xml:space="preserve"> для </w:t>
      </w:r>
      <w:r w:rsidRPr="00454980">
        <w:rPr>
          <w:bCs/>
          <w:lang w:val="ru-RU"/>
        </w:rPr>
        <w:t>1-</w:t>
      </w:r>
      <w:r w:rsidRPr="00454980">
        <w:rPr>
          <w:bCs/>
        </w:rPr>
        <w:t>2-</w:t>
      </w:r>
      <w:r w:rsidRPr="00454980">
        <w:rPr>
          <w:bCs/>
          <w:lang w:val="ru-RU"/>
        </w:rPr>
        <w:t>х класів–наказ МОН від 08.</w:t>
      </w:r>
      <w:r w:rsidRPr="00454980">
        <w:rPr>
          <w:bCs/>
        </w:rPr>
        <w:t>10</w:t>
      </w:r>
      <w:r w:rsidRPr="00454980">
        <w:rPr>
          <w:bCs/>
          <w:lang w:val="ru-RU"/>
        </w:rPr>
        <w:t>.2019 № 1272</w:t>
      </w:r>
      <w:r w:rsidRPr="00454980">
        <w:rPr>
          <w:bCs/>
        </w:rPr>
        <w:t xml:space="preserve"> </w:t>
      </w:r>
      <w:r w:rsidRPr="00454980">
        <w:rPr>
          <w:bCs/>
          <w:lang w:val="ru-RU"/>
        </w:rPr>
        <w:t>(програма Р.Б. Шияна)</w:t>
      </w:r>
    </w:p>
    <w:p w14:paraId="56E3E4F1" w14:textId="77777777" w:rsidR="00454980" w:rsidRPr="00454980" w:rsidRDefault="00454980" w:rsidP="00454980">
      <w:pPr>
        <w:rPr>
          <w:bCs/>
          <w:lang w:val="ru-RU"/>
        </w:rPr>
      </w:pPr>
      <w:r w:rsidRPr="00454980">
        <w:rPr>
          <w:bCs/>
          <w:lang w:val="ru-RU"/>
        </w:rPr>
        <w:t xml:space="preserve">   - для 3-4-х</w:t>
      </w:r>
      <w:r w:rsidRPr="00454980">
        <w:rPr>
          <w:b/>
          <w:bCs/>
          <w:lang w:val="ru-RU"/>
        </w:rPr>
        <w:t xml:space="preserve"> </w:t>
      </w:r>
      <w:r w:rsidRPr="00454980">
        <w:rPr>
          <w:lang w:val="ru-RU"/>
        </w:rPr>
        <w:t xml:space="preserve">класів – </w:t>
      </w:r>
      <w:r w:rsidRPr="00454980">
        <w:rPr>
          <w:bCs/>
          <w:lang w:val="ru-RU"/>
        </w:rPr>
        <w:t>наказ МОН від  08.</w:t>
      </w:r>
      <w:r w:rsidRPr="00454980">
        <w:rPr>
          <w:bCs/>
        </w:rPr>
        <w:t>10</w:t>
      </w:r>
      <w:r w:rsidRPr="00454980">
        <w:rPr>
          <w:bCs/>
          <w:lang w:val="ru-RU"/>
        </w:rPr>
        <w:t>.2019 № 1273 (дод.1)</w:t>
      </w:r>
    </w:p>
    <w:p w14:paraId="7FD2E250" w14:textId="77777777" w:rsidR="00454980" w:rsidRPr="00454980" w:rsidRDefault="00454980" w:rsidP="00454980">
      <w:pPr>
        <w:rPr>
          <w:bCs/>
          <w:lang w:val="ru-RU"/>
        </w:rPr>
      </w:pPr>
      <w:r w:rsidRPr="00454980">
        <w:rPr>
          <w:bCs/>
        </w:rPr>
        <w:t xml:space="preserve">   </w:t>
      </w:r>
      <w:r w:rsidRPr="00454980">
        <w:rPr>
          <w:bCs/>
          <w:lang w:val="ru-RU"/>
        </w:rPr>
        <w:t xml:space="preserve">   -  для </w:t>
      </w:r>
      <w:r w:rsidRPr="00454980">
        <w:rPr>
          <w:lang w:val="ru-RU"/>
        </w:rPr>
        <w:t xml:space="preserve"> </w:t>
      </w:r>
      <w:r w:rsidRPr="00454980">
        <w:rPr>
          <w:bCs/>
          <w:lang w:val="ru-RU"/>
        </w:rPr>
        <w:t>5–9-х</w:t>
      </w:r>
      <w:r w:rsidRPr="00454980">
        <w:rPr>
          <w:lang w:val="ru-RU"/>
        </w:rPr>
        <w:t xml:space="preserve"> класів –</w:t>
      </w:r>
      <w:r w:rsidRPr="00454980">
        <w:rPr>
          <w:i/>
          <w:lang w:val="ru-RU"/>
        </w:rPr>
        <w:t xml:space="preserve"> </w:t>
      </w:r>
      <w:r w:rsidRPr="00454980">
        <w:rPr>
          <w:bCs/>
          <w:lang w:val="ru-RU"/>
        </w:rPr>
        <w:t>наказ МОН від 20.04.2018 № 405(дод.12)</w:t>
      </w:r>
    </w:p>
    <w:p w14:paraId="5841256D" w14:textId="77777777" w:rsidR="00454980" w:rsidRPr="00454980" w:rsidRDefault="00454980" w:rsidP="00454980">
      <w:pPr>
        <w:rPr>
          <w:bCs/>
        </w:rPr>
      </w:pPr>
      <w:r w:rsidRPr="00454980">
        <w:rPr>
          <w:bCs/>
        </w:rPr>
        <w:t xml:space="preserve">    - для 10-11 х класів - </w:t>
      </w:r>
      <w:r w:rsidRPr="00454980">
        <w:rPr>
          <w:bCs/>
          <w:lang w:val="ru-RU"/>
        </w:rPr>
        <w:t>наказ МОН від 20.04.2018 № 406</w:t>
      </w:r>
    </w:p>
    <w:p w14:paraId="5645A4EE" w14:textId="77777777" w:rsidR="00454980" w:rsidRPr="00454980" w:rsidRDefault="00454980" w:rsidP="00454980">
      <w:pPr>
        <w:rPr>
          <w:lang w:val="ru-RU"/>
        </w:rPr>
      </w:pPr>
      <w:r w:rsidRPr="00454980">
        <w:rPr>
          <w:lang w:val="ru-RU"/>
        </w:rPr>
        <w:t xml:space="preserve">Варіант  Типового навчального плану   обирати  в залежності від освітньої програми, запитів учнів і їхніх батьків, з урахуванням кадрового та матеріально-технічного забезпечення. Робочі навчальні плани повинні містити усі навчальні предмети інваріантної складової, передбачені обраним варіантом Типових навчальних планів. Вилучення інваріантної складової не допускається. Варіативну складову робочих навчальних планів  використовувати з урахуванням освітніх потреб учнів, </w:t>
      </w:r>
      <w:r w:rsidRPr="00454980">
        <w:rPr>
          <w:lang w:val="ru-RU"/>
        </w:rPr>
        <w:lastRenderedPageBreak/>
        <w:t>рекомендацій МОН України, пропозицій Департаменту освіти і науки облдержадміністрації, кадрового забезпечення.</w:t>
      </w:r>
      <w:r w:rsidRPr="00454980">
        <w:rPr>
          <w:i/>
          <w:lang w:val="ru-RU"/>
        </w:rPr>
        <w:t xml:space="preserve"> </w:t>
      </w:r>
    </w:p>
    <w:p w14:paraId="48D53299" w14:textId="77777777" w:rsidR="00454980" w:rsidRPr="00454980" w:rsidRDefault="00454980" w:rsidP="00454980">
      <w:pPr>
        <w:rPr>
          <w:lang w:val="ru-RU"/>
        </w:rPr>
      </w:pPr>
      <w:r w:rsidRPr="00454980">
        <w:rPr>
          <w:bCs/>
          <w:lang w:val="ru-RU"/>
        </w:rPr>
        <w:t>П</w:t>
      </w:r>
      <w:r w:rsidRPr="00454980">
        <w:rPr>
          <w:lang w:val="ru-RU"/>
        </w:rPr>
        <w:t xml:space="preserve">оділ класів на групи при вивченні окремих предметів здійснювати відповідно до нормативів, затверджених наказом МОН України. </w:t>
      </w:r>
    </w:p>
    <w:p w14:paraId="36030641" w14:textId="77777777" w:rsidR="00454980" w:rsidRPr="00454980" w:rsidRDefault="00454980" w:rsidP="00454980">
      <w:pPr>
        <w:rPr>
          <w:lang w:val="ru-RU"/>
        </w:rPr>
      </w:pPr>
      <w:r w:rsidRPr="00454980">
        <w:rPr>
          <w:lang w:val="ru-RU"/>
        </w:rPr>
        <w:t xml:space="preserve">5.   </w:t>
      </w:r>
      <w:r w:rsidRPr="00454980">
        <w:rPr>
          <w:bCs/>
          <w:lang w:val="ru-RU"/>
        </w:rPr>
        <w:t xml:space="preserve">Роботу груп продовженого дня організовувати </w:t>
      </w:r>
      <w:r w:rsidRPr="00454980">
        <w:rPr>
          <w:bCs/>
        </w:rPr>
        <w:t>з урахуванням Тимчасових рекомендацій щодо організації протиепідемічних заходів у закладах освіти в період карантину в зв</w:t>
      </w:r>
      <w:r w:rsidRPr="00454980">
        <w:rPr>
          <w:bCs/>
          <w:lang w:val="ru-RU"/>
        </w:rPr>
        <w:t>’</w:t>
      </w:r>
      <w:r w:rsidRPr="00454980">
        <w:rPr>
          <w:bCs/>
        </w:rPr>
        <w:t>язку з поширенням коронавірусної хвороби (</w:t>
      </w:r>
      <w:r w:rsidRPr="00454980">
        <w:rPr>
          <w:bCs/>
          <w:lang w:val="en-US"/>
        </w:rPr>
        <w:t>COVID</w:t>
      </w:r>
      <w:r w:rsidRPr="00454980">
        <w:rPr>
          <w:bCs/>
          <w:lang w:val="ru-RU"/>
        </w:rPr>
        <w:t xml:space="preserve"> -19)</w:t>
      </w:r>
      <w:r w:rsidRPr="00454980">
        <w:rPr>
          <w:bCs/>
        </w:rPr>
        <w:t>, (постанова МОЗ від 30.07.2020 року №42).</w:t>
      </w:r>
    </w:p>
    <w:p w14:paraId="2D13A9F5" w14:textId="77777777" w:rsidR="00454980" w:rsidRPr="00454980" w:rsidRDefault="00454980" w:rsidP="00454980">
      <w:pPr>
        <w:rPr>
          <w:lang w:val="ru-RU"/>
        </w:rPr>
      </w:pPr>
      <w:r w:rsidRPr="00454980">
        <w:rPr>
          <w:lang w:val="ru-RU"/>
        </w:rPr>
        <w:t xml:space="preserve">7. Навчальні заняття  організувати за семестровою системою: </w:t>
      </w:r>
    </w:p>
    <w:p w14:paraId="666BD446" w14:textId="77777777" w:rsidR="00454980" w:rsidRPr="00454980" w:rsidRDefault="00454980" w:rsidP="00454980">
      <w:pPr>
        <w:rPr>
          <w:b/>
        </w:rPr>
      </w:pPr>
      <w:r w:rsidRPr="00454980">
        <w:rPr>
          <w:b/>
          <w:bCs/>
          <w:lang w:val="ru-RU"/>
        </w:rPr>
        <w:t xml:space="preserve">           І семестр</w:t>
      </w:r>
      <w:r w:rsidRPr="00454980">
        <w:rPr>
          <w:b/>
          <w:lang w:val="ru-RU"/>
        </w:rPr>
        <w:t xml:space="preserve"> з 1 вересня по </w:t>
      </w:r>
      <w:r w:rsidRPr="00454980">
        <w:rPr>
          <w:b/>
        </w:rPr>
        <w:t xml:space="preserve">31 </w:t>
      </w:r>
      <w:r w:rsidRPr="00454980">
        <w:rPr>
          <w:b/>
          <w:lang w:val="ru-RU"/>
        </w:rPr>
        <w:t>грудня 202</w:t>
      </w:r>
      <w:r w:rsidRPr="00454980">
        <w:rPr>
          <w:b/>
        </w:rPr>
        <w:t>1</w:t>
      </w:r>
      <w:r w:rsidRPr="00454980">
        <w:rPr>
          <w:b/>
          <w:lang w:val="ru-RU"/>
        </w:rPr>
        <w:t xml:space="preserve"> року;</w:t>
      </w:r>
    </w:p>
    <w:p w14:paraId="51BB6B14" w14:textId="77777777" w:rsidR="00454980" w:rsidRPr="00454980" w:rsidRDefault="00454980" w:rsidP="00454980">
      <w:pPr>
        <w:rPr>
          <w:lang w:val="ru-RU"/>
        </w:rPr>
      </w:pPr>
      <w:r w:rsidRPr="00454980">
        <w:rPr>
          <w:b/>
        </w:rPr>
        <w:t xml:space="preserve">  </w:t>
      </w:r>
      <w:r w:rsidRPr="00454980">
        <w:rPr>
          <w:b/>
          <w:bCs/>
          <w:lang w:val="ru-RU"/>
        </w:rPr>
        <w:t>ІІ семестр</w:t>
      </w:r>
      <w:r w:rsidRPr="00454980">
        <w:rPr>
          <w:b/>
          <w:lang w:val="ru-RU"/>
        </w:rPr>
        <w:t xml:space="preserve"> з </w:t>
      </w:r>
      <w:r w:rsidRPr="00454980">
        <w:rPr>
          <w:b/>
        </w:rPr>
        <w:t>20</w:t>
      </w:r>
      <w:r w:rsidRPr="00454980">
        <w:rPr>
          <w:b/>
          <w:lang w:val="ru-RU"/>
        </w:rPr>
        <w:t xml:space="preserve"> січня по </w:t>
      </w:r>
      <w:r w:rsidRPr="00454980">
        <w:rPr>
          <w:b/>
        </w:rPr>
        <w:t>03 червня</w:t>
      </w:r>
      <w:r w:rsidRPr="00454980">
        <w:rPr>
          <w:b/>
          <w:lang w:val="ru-RU"/>
        </w:rPr>
        <w:t xml:space="preserve"> 202</w:t>
      </w:r>
      <w:r w:rsidRPr="00454980">
        <w:rPr>
          <w:b/>
        </w:rPr>
        <w:t>2</w:t>
      </w:r>
      <w:r w:rsidRPr="00454980">
        <w:rPr>
          <w:b/>
          <w:lang w:val="ru-RU"/>
        </w:rPr>
        <w:t xml:space="preserve"> року;</w:t>
      </w:r>
      <w:r w:rsidRPr="00454980">
        <w:rPr>
          <w:lang w:val="ru-RU"/>
        </w:rPr>
        <w:t xml:space="preserve"> </w:t>
      </w:r>
    </w:p>
    <w:p w14:paraId="1E07BC74" w14:textId="77777777" w:rsidR="00454980" w:rsidRPr="00454980" w:rsidRDefault="00454980" w:rsidP="00454980">
      <w:pPr>
        <w:rPr>
          <w:lang w:val="ru-RU"/>
        </w:rPr>
      </w:pPr>
      <w:r w:rsidRPr="00454980">
        <w:rPr>
          <w:lang w:val="ru-RU"/>
        </w:rPr>
        <w:t>8.</w:t>
      </w:r>
      <w:r w:rsidRPr="00454980">
        <w:rPr>
          <w:b/>
          <w:lang w:val="ru-RU"/>
        </w:rPr>
        <w:t xml:space="preserve"> </w:t>
      </w:r>
      <w:r w:rsidRPr="00454980">
        <w:rPr>
          <w:lang w:val="ru-RU"/>
        </w:rPr>
        <w:t>Канікули для учнів  провести:</w:t>
      </w:r>
    </w:p>
    <w:p w14:paraId="29D56DFB" w14:textId="77777777" w:rsidR="00454980" w:rsidRPr="00454980" w:rsidRDefault="00454980" w:rsidP="00454980">
      <w:pPr>
        <w:rPr>
          <w:b/>
        </w:rPr>
      </w:pPr>
      <w:r w:rsidRPr="00454980">
        <w:rPr>
          <w:b/>
        </w:rPr>
        <w:t xml:space="preserve">               -</w:t>
      </w:r>
      <w:r w:rsidRPr="00454980">
        <w:rPr>
          <w:b/>
          <w:lang w:val="ru-RU"/>
        </w:rPr>
        <w:t xml:space="preserve"> осінні </w:t>
      </w:r>
      <w:r w:rsidRPr="00454980">
        <w:rPr>
          <w:b/>
        </w:rPr>
        <w:t xml:space="preserve"> -</w:t>
      </w:r>
      <w:r w:rsidRPr="00454980">
        <w:rPr>
          <w:b/>
          <w:lang w:val="ru-RU"/>
        </w:rPr>
        <w:t xml:space="preserve"> з 24 жовтня по 1 листопада 2020 року;</w:t>
      </w:r>
      <w:r w:rsidRPr="00454980">
        <w:rPr>
          <w:b/>
          <w:lang w:val="ru-RU"/>
        </w:rPr>
        <w:br/>
        <w:t xml:space="preserve">                 </w:t>
      </w:r>
      <w:r w:rsidRPr="00454980">
        <w:rPr>
          <w:b/>
        </w:rPr>
        <w:t>-</w:t>
      </w:r>
      <w:r w:rsidRPr="00454980">
        <w:rPr>
          <w:b/>
          <w:lang w:val="ru-RU"/>
        </w:rPr>
        <w:t xml:space="preserve">зимові </w:t>
      </w:r>
      <w:r w:rsidRPr="00454980">
        <w:rPr>
          <w:b/>
        </w:rPr>
        <w:t xml:space="preserve"> -</w:t>
      </w:r>
      <w:r w:rsidRPr="00454980">
        <w:rPr>
          <w:b/>
          <w:lang w:val="ru-RU"/>
        </w:rPr>
        <w:t xml:space="preserve"> з </w:t>
      </w:r>
      <w:r w:rsidRPr="00454980">
        <w:rPr>
          <w:b/>
        </w:rPr>
        <w:t>01 січня</w:t>
      </w:r>
      <w:r w:rsidRPr="00454980">
        <w:rPr>
          <w:b/>
          <w:lang w:val="ru-RU"/>
        </w:rPr>
        <w:t xml:space="preserve"> 202</w:t>
      </w:r>
      <w:r w:rsidRPr="00454980">
        <w:rPr>
          <w:b/>
        </w:rPr>
        <w:t>1</w:t>
      </w:r>
      <w:r w:rsidRPr="00454980">
        <w:rPr>
          <w:b/>
          <w:lang w:val="ru-RU"/>
        </w:rPr>
        <w:t xml:space="preserve"> року по </w:t>
      </w:r>
      <w:r w:rsidRPr="00454980">
        <w:rPr>
          <w:b/>
        </w:rPr>
        <w:t>19</w:t>
      </w:r>
      <w:r w:rsidRPr="00454980">
        <w:rPr>
          <w:b/>
          <w:lang w:val="ru-RU"/>
        </w:rPr>
        <w:t xml:space="preserve"> січня 2022 року</w:t>
      </w:r>
    </w:p>
    <w:p w14:paraId="7BE906BA" w14:textId="77777777" w:rsidR="00454980" w:rsidRPr="00454980" w:rsidRDefault="00454980" w:rsidP="00454980">
      <w:pPr>
        <w:rPr>
          <w:b/>
        </w:rPr>
      </w:pPr>
      <w:r w:rsidRPr="00454980">
        <w:rPr>
          <w:b/>
        </w:rPr>
        <w:t xml:space="preserve">                  -</w:t>
      </w:r>
      <w:r w:rsidRPr="00454980">
        <w:rPr>
          <w:b/>
          <w:lang w:val="ru-RU"/>
        </w:rPr>
        <w:t>весняні</w:t>
      </w:r>
      <w:r w:rsidRPr="00454980">
        <w:rPr>
          <w:b/>
        </w:rPr>
        <w:t xml:space="preserve"> -</w:t>
      </w:r>
      <w:r w:rsidRPr="00454980">
        <w:rPr>
          <w:b/>
          <w:lang w:val="ru-RU"/>
        </w:rPr>
        <w:t xml:space="preserve"> з 2</w:t>
      </w:r>
      <w:r w:rsidRPr="00454980">
        <w:rPr>
          <w:b/>
        </w:rPr>
        <w:t>6</w:t>
      </w:r>
      <w:r w:rsidRPr="00454980">
        <w:rPr>
          <w:b/>
          <w:lang w:val="ru-RU"/>
        </w:rPr>
        <w:t xml:space="preserve"> </w:t>
      </w:r>
      <w:r w:rsidRPr="00454980">
        <w:rPr>
          <w:b/>
        </w:rPr>
        <w:t xml:space="preserve">березня </w:t>
      </w:r>
      <w:r w:rsidRPr="00454980">
        <w:rPr>
          <w:b/>
          <w:lang w:val="ru-RU"/>
        </w:rPr>
        <w:t xml:space="preserve">по </w:t>
      </w:r>
      <w:r w:rsidRPr="00454980">
        <w:rPr>
          <w:b/>
        </w:rPr>
        <w:t>03 квітня</w:t>
      </w:r>
      <w:r w:rsidRPr="00454980">
        <w:rPr>
          <w:b/>
          <w:lang w:val="ru-RU"/>
        </w:rPr>
        <w:t xml:space="preserve"> 202</w:t>
      </w:r>
      <w:r w:rsidRPr="00454980">
        <w:rPr>
          <w:b/>
        </w:rPr>
        <w:t>2</w:t>
      </w:r>
      <w:r w:rsidRPr="00454980">
        <w:rPr>
          <w:b/>
          <w:lang w:val="ru-RU"/>
        </w:rPr>
        <w:t xml:space="preserve"> року</w:t>
      </w:r>
      <w:r w:rsidRPr="00454980">
        <w:rPr>
          <w:b/>
        </w:rPr>
        <w:t xml:space="preserve"> </w:t>
      </w:r>
    </w:p>
    <w:p w14:paraId="35B417E4" w14:textId="77777777" w:rsidR="00454980" w:rsidRPr="00454980" w:rsidRDefault="00454980" w:rsidP="00454980">
      <w:pPr>
        <w:rPr>
          <w:lang w:val="ru-RU"/>
        </w:rPr>
      </w:pPr>
      <w:r w:rsidRPr="00454980">
        <w:rPr>
          <w:lang w:val="ru-RU"/>
        </w:rPr>
        <w:t xml:space="preserve">           літні – з дня закінчення навчального року до 31.08.202</w:t>
      </w:r>
      <w:r w:rsidRPr="00454980">
        <w:t>2</w:t>
      </w:r>
      <w:r w:rsidRPr="00454980">
        <w:rPr>
          <w:lang w:val="ru-RU"/>
        </w:rPr>
        <w:t xml:space="preserve"> року.</w:t>
      </w:r>
    </w:p>
    <w:p w14:paraId="5905454B" w14:textId="77777777" w:rsidR="00454980" w:rsidRPr="00454980" w:rsidRDefault="00454980" w:rsidP="00454980">
      <w:pPr>
        <w:rPr>
          <w:lang w:val="ru-RU"/>
        </w:rPr>
      </w:pPr>
      <w:r w:rsidRPr="00454980">
        <w:t xml:space="preserve">             9</w:t>
      </w:r>
      <w:r w:rsidRPr="00454980">
        <w:rPr>
          <w:lang w:val="ru-RU"/>
        </w:rPr>
        <w:t>.</w:t>
      </w:r>
      <w:r w:rsidRPr="00454980">
        <w:rPr>
          <w:b/>
          <w:lang w:val="ru-RU"/>
        </w:rPr>
        <w:t xml:space="preserve"> </w:t>
      </w:r>
      <w:r w:rsidRPr="00454980">
        <w:rPr>
          <w:lang w:val="ru-RU"/>
        </w:rPr>
        <w:t xml:space="preserve">Наказ розмістити на інформаційному сайті </w:t>
      </w:r>
      <w:r w:rsidRPr="00454980">
        <w:t>ліцею</w:t>
      </w:r>
      <w:r w:rsidRPr="00454980">
        <w:rPr>
          <w:lang w:val="ru-RU"/>
        </w:rPr>
        <w:t>.</w:t>
      </w:r>
    </w:p>
    <w:p w14:paraId="3A402251" w14:textId="77777777" w:rsidR="00454980" w:rsidRPr="00454980" w:rsidRDefault="00454980" w:rsidP="00454980">
      <w:r w:rsidRPr="00454980">
        <w:rPr>
          <w:lang w:val="ru-RU"/>
        </w:rPr>
        <w:t xml:space="preserve">10. Координацію дій по виконанню наказу покласти на заступника з НВР    </w:t>
      </w:r>
      <w:r w:rsidRPr="00454980">
        <w:t xml:space="preserve">              </w:t>
      </w:r>
    </w:p>
    <w:p w14:paraId="49714F9F" w14:textId="77777777" w:rsidR="00454980" w:rsidRPr="00454980" w:rsidRDefault="00454980" w:rsidP="00454980">
      <w:pPr>
        <w:rPr>
          <w:lang w:val="ru-RU"/>
        </w:rPr>
      </w:pPr>
      <w:r w:rsidRPr="00454980">
        <w:t xml:space="preserve">                Воєводу П.Ф.</w:t>
      </w:r>
      <w:r w:rsidRPr="00454980">
        <w:rPr>
          <w:lang w:val="ru-RU"/>
        </w:rPr>
        <w:t xml:space="preserve"> </w:t>
      </w:r>
    </w:p>
    <w:p w14:paraId="1B086A92" w14:textId="77777777" w:rsidR="00454980" w:rsidRPr="00454980" w:rsidRDefault="00454980" w:rsidP="00454980">
      <w:pPr>
        <w:rPr>
          <w:lang w:val="ru-RU"/>
        </w:rPr>
      </w:pPr>
      <w:r w:rsidRPr="00454980">
        <w:t xml:space="preserve">11. </w:t>
      </w:r>
      <w:r w:rsidRPr="00454980">
        <w:rPr>
          <w:lang w:val="ru-RU"/>
        </w:rPr>
        <w:t>Контроль</w:t>
      </w:r>
      <w:r w:rsidRPr="00454980">
        <w:t xml:space="preserve"> за виконанням наказу</w:t>
      </w:r>
      <w:r w:rsidRPr="00454980">
        <w:rPr>
          <w:lang w:val="ru-RU"/>
        </w:rPr>
        <w:t xml:space="preserve"> залишаю за собою.</w:t>
      </w:r>
    </w:p>
    <w:p w14:paraId="2CED146B" w14:textId="77777777" w:rsidR="00454980" w:rsidRPr="00454980" w:rsidRDefault="00454980" w:rsidP="00454980">
      <w:pPr>
        <w:rPr>
          <w:lang w:val="ru-RU"/>
        </w:rPr>
      </w:pPr>
    </w:p>
    <w:p w14:paraId="1E351B40" w14:textId="77777777" w:rsidR="00454980" w:rsidRPr="00454980" w:rsidRDefault="00454980" w:rsidP="00454980">
      <w:pPr>
        <w:rPr>
          <w:b/>
        </w:rPr>
      </w:pPr>
      <w:r w:rsidRPr="00454980">
        <w:rPr>
          <w:b/>
        </w:rPr>
        <w:t xml:space="preserve">          Директор  ліцей                                            Іван Грицак</w:t>
      </w:r>
    </w:p>
    <w:p w14:paraId="76631993" w14:textId="77777777" w:rsidR="00454980" w:rsidRPr="00454980" w:rsidRDefault="00454980" w:rsidP="00454980"/>
    <w:p w14:paraId="52D90680" w14:textId="77777777" w:rsidR="00454980" w:rsidRPr="00454980" w:rsidRDefault="00454980" w:rsidP="00454980">
      <w:r w:rsidRPr="00454980">
        <w:t xml:space="preserve">З наказом ознайомлений:  _____    Воєвода П.Ф.                                                          </w:t>
      </w:r>
    </w:p>
    <w:p w14:paraId="6ADB3E21" w14:textId="77777777" w:rsidR="00454980" w:rsidRPr="00454980" w:rsidRDefault="00454980" w:rsidP="00454980"/>
    <w:p w14:paraId="77EB6BD3" w14:textId="77777777" w:rsidR="00454980" w:rsidRPr="00454980" w:rsidRDefault="00454980" w:rsidP="00454980"/>
    <w:p w14:paraId="0D98CC57" w14:textId="77777777" w:rsidR="00B00111" w:rsidRDefault="00B00111"/>
    <w:sectPr w:rsidR="00B00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0D"/>
    <w:rsid w:val="00454980"/>
    <w:rsid w:val="006C1203"/>
    <w:rsid w:val="00B00111"/>
    <w:rsid w:val="00DA7F0E"/>
    <w:rsid w:val="00E3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CE74"/>
  <w15:chartTrackingRefBased/>
  <w15:docId w15:val="{578A9DDC-68E2-4C1A-BE7F-C7822C80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2038</Words>
  <Characters>1162</Characters>
  <Application>Microsoft Office Word</Application>
  <DocSecurity>0</DocSecurity>
  <Lines>9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ivangrycak1965@gmail.com</cp:lastModifiedBy>
  <cp:revision>4</cp:revision>
  <dcterms:created xsi:type="dcterms:W3CDTF">2021-12-10T09:26:00Z</dcterms:created>
  <dcterms:modified xsi:type="dcterms:W3CDTF">2022-01-27T10:31:00Z</dcterms:modified>
</cp:coreProperties>
</file>