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6040E" w14:textId="77777777" w:rsidR="003515FD" w:rsidRPr="006225BD" w:rsidRDefault="003515FD" w:rsidP="003515FD">
      <w:pPr>
        <w:pStyle w:val="af"/>
      </w:pPr>
    </w:p>
    <w:p w14:paraId="0D767085" w14:textId="77777777" w:rsidR="003515FD" w:rsidRPr="006225BD" w:rsidRDefault="003515FD" w:rsidP="003515FD">
      <w:pPr>
        <w:shd w:val="clear" w:color="auto" w:fill="FFFFFF"/>
        <w:spacing w:after="0" w:line="240" w:lineRule="auto"/>
        <w:jc w:val="center"/>
        <w:rPr>
          <w:rFonts w:ascii="Arial" w:eastAsia="Arial" w:hAnsi="Arial" w:cs="Arial"/>
          <w:sz w:val="19"/>
          <w:szCs w:val="19"/>
        </w:rPr>
      </w:pPr>
      <w:r w:rsidRPr="00A8667E">
        <w:rPr>
          <w:rFonts w:ascii="Times New Roman" w:eastAsia="Times New Roman" w:hAnsi="Times New Roman" w:cs="Times New Roman"/>
          <w:sz w:val="28"/>
          <w:szCs w:val="28"/>
          <w:lang w:val="en-US"/>
        </w:rPr>
        <w:t> </w:t>
      </w:r>
    </w:p>
    <w:p w14:paraId="13C75338" w14:textId="77777777" w:rsidR="003515FD" w:rsidRPr="006225BD" w:rsidRDefault="003515FD" w:rsidP="003515FD">
      <w:pPr>
        <w:shd w:val="clear" w:color="auto" w:fill="FFFFFF"/>
        <w:spacing w:after="0" w:line="240" w:lineRule="auto"/>
        <w:jc w:val="center"/>
        <w:rPr>
          <w:rFonts w:ascii="Arial" w:eastAsia="Arial" w:hAnsi="Arial" w:cs="Arial"/>
          <w:color w:val="333333"/>
          <w:sz w:val="19"/>
          <w:szCs w:val="19"/>
        </w:rPr>
      </w:pPr>
      <w:r w:rsidRPr="00A8667E">
        <w:rPr>
          <w:rFonts w:ascii="Times New Roman" w:eastAsia="Times New Roman" w:hAnsi="Times New Roman" w:cs="Times New Roman"/>
          <w:color w:val="333333"/>
          <w:sz w:val="28"/>
          <w:szCs w:val="28"/>
          <w:lang w:val="en-US"/>
        </w:rPr>
        <w:t> </w:t>
      </w:r>
    </w:p>
    <w:p w14:paraId="60D047F6" w14:textId="77777777" w:rsidR="003515FD" w:rsidRPr="006225BD" w:rsidRDefault="003515FD" w:rsidP="003515FD">
      <w:pPr>
        <w:shd w:val="clear" w:color="auto" w:fill="FFFFFF"/>
        <w:spacing w:after="0" w:line="240" w:lineRule="auto"/>
        <w:jc w:val="center"/>
        <w:rPr>
          <w:rFonts w:ascii="Arial" w:eastAsia="Arial" w:hAnsi="Arial" w:cs="Arial"/>
          <w:color w:val="333333"/>
          <w:sz w:val="19"/>
          <w:szCs w:val="19"/>
        </w:rPr>
      </w:pPr>
      <w:r w:rsidRPr="00A8667E">
        <w:rPr>
          <w:rFonts w:ascii="Times New Roman" w:eastAsia="Times New Roman" w:hAnsi="Times New Roman" w:cs="Times New Roman"/>
          <w:color w:val="333333"/>
          <w:sz w:val="28"/>
          <w:szCs w:val="28"/>
          <w:lang w:val="en-US"/>
        </w:rPr>
        <w:t> </w:t>
      </w:r>
    </w:p>
    <w:p w14:paraId="1CC6BE71" w14:textId="15F26901" w:rsidR="003515FD" w:rsidRPr="006225BD" w:rsidRDefault="003515FD" w:rsidP="00DF2FA2">
      <w:pPr>
        <w:shd w:val="clear" w:color="auto" w:fill="FFFFFF"/>
        <w:spacing w:after="0" w:line="240" w:lineRule="auto"/>
        <w:rPr>
          <w:rFonts w:ascii="Arial" w:eastAsia="Arial" w:hAnsi="Arial" w:cs="Arial"/>
          <w:color w:val="333333"/>
          <w:sz w:val="19"/>
          <w:szCs w:val="19"/>
        </w:rPr>
      </w:pPr>
    </w:p>
    <w:p w14:paraId="0F84B92A" w14:textId="77777777" w:rsidR="003515FD" w:rsidRPr="006225BD" w:rsidRDefault="003515FD" w:rsidP="003515FD">
      <w:pPr>
        <w:shd w:val="clear" w:color="auto" w:fill="FFFFFF"/>
        <w:spacing w:after="0" w:line="240" w:lineRule="auto"/>
        <w:jc w:val="center"/>
        <w:rPr>
          <w:rFonts w:ascii="Arial" w:eastAsia="Arial" w:hAnsi="Arial" w:cs="Arial"/>
          <w:color w:val="333333"/>
          <w:sz w:val="19"/>
          <w:szCs w:val="19"/>
        </w:rPr>
      </w:pPr>
      <w:r w:rsidRPr="00A8667E">
        <w:rPr>
          <w:rFonts w:ascii="Times New Roman" w:eastAsia="Times New Roman" w:hAnsi="Times New Roman" w:cs="Times New Roman"/>
          <w:color w:val="333333"/>
          <w:sz w:val="28"/>
          <w:szCs w:val="28"/>
          <w:lang w:val="en-US"/>
        </w:rPr>
        <w:t> </w:t>
      </w:r>
    </w:p>
    <w:p w14:paraId="71C03800" w14:textId="77777777" w:rsidR="003515FD" w:rsidRPr="006225BD" w:rsidRDefault="003515FD" w:rsidP="003515FD">
      <w:pPr>
        <w:shd w:val="clear" w:color="auto" w:fill="FFFFFF"/>
        <w:spacing w:after="0" w:line="240" w:lineRule="auto"/>
        <w:jc w:val="center"/>
        <w:rPr>
          <w:rFonts w:ascii="Arial" w:eastAsia="Arial" w:hAnsi="Arial" w:cs="Arial"/>
          <w:color w:val="333333"/>
          <w:sz w:val="19"/>
          <w:szCs w:val="19"/>
        </w:rPr>
      </w:pPr>
      <w:r w:rsidRPr="00A8667E">
        <w:rPr>
          <w:rFonts w:ascii="Times New Roman" w:eastAsia="Times New Roman" w:hAnsi="Times New Roman" w:cs="Times New Roman"/>
          <w:color w:val="333333"/>
          <w:sz w:val="28"/>
          <w:szCs w:val="28"/>
          <w:lang w:val="en-US"/>
        </w:rPr>
        <w:t> </w:t>
      </w:r>
    </w:p>
    <w:p w14:paraId="76315D98" w14:textId="77777777" w:rsidR="003515FD" w:rsidRPr="006225BD" w:rsidRDefault="003515FD" w:rsidP="003515FD">
      <w:pPr>
        <w:shd w:val="clear" w:color="auto" w:fill="FFFFFF"/>
        <w:spacing w:after="0" w:line="240" w:lineRule="auto"/>
        <w:jc w:val="center"/>
        <w:rPr>
          <w:rFonts w:ascii="Arial" w:eastAsia="Arial" w:hAnsi="Arial" w:cs="Arial"/>
          <w:color w:val="333333"/>
          <w:sz w:val="19"/>
          <w:szCs w:val="19"/>
        </w:rPr>
      </w:pPr>
      <w:r w:rsidRPr="00A8667E">
        <w:rPr>
          <w:rFonts w:ascii="Times New Roman" w:eastAsia="Times New Roman" w:hAnsi="Times New Roman" w:cs="Times New Roman"/>
          <w:color w:val="333333"/>
          <w:sz w:val="28"/>
          <w:szCs w:val="28"/>
          <w:lang w:val="en-US"/>
        </w:rPr>
        <w:t> </w:t>
      </w:r>
    </w:p>
    <w:p w14:paraId="5EE08B53" w14:textId="77777777" w:rsidR="003515FD" w:rsidRPr="006225BD" w:rsidRDefault="003515FD" w:rsidP="003515FD">
      <w:pPr>
        <w:shd w:val="clear" w:color="auto" w:fill="FFFFFF"/>
        <w:spacing w:after="0" w:line="240" w:lineRule="auto"/>
        <w:jc w:val="center"/>
        <w:rPr>
          <w:rFonts w:ascii="Arial" w:eastAsia="Arial" w:hAnsi="Arial" w:cs="Arial"/>
          <w:color w:val="333333"/>
          <w:sz w:val="19"/>
          <w:szCs w:val="19"/>
        </w:rPr>
      </w:pPr>
      <w:r w:rsidRPr="00A8667E">
        <w:rPr>
          <w:rFonts w:ascii="Times New Roman" w:eastAsia="Times New Roman" w:hAnsi="Times New Roman" w:cs="Times New Roman"/>
          <w:color w:val="333333"/>
          <w:sz w:val="28"/>
          <w:szCs w:val="28"/>
          <w:lang w:val="en-US"/>
        </w:rPr>
        <w:t> </w:t>
      </w:r>
    </w:p>
    <w:p w14:paraId="674DD9C6" w14:textId="77777777" w:rsidR="003515FD" w:rsidRPr="006225BD" w:rsidRDefault="003515FD" w:rsidP="003515FD">
      <w:pPr>
        <w:shd w:val="clear" w:color="auto" w:fill="FFFFFF"/>
        <w:spacing w:after="0" w:line="240" w:lineRule="auto"/>
        <w:jc w:val="center"/>
        <w:rPr>
          <w:rFonts w:ascii="Arial" w:eastAsia="Arial" w:hAnsi="Arial" w:cs="Arial"/>
          <w:b/>
          <w:sz w:val="19"/>
          <w:szCs w:val="19"/>
        </w:rPr>
      </w:pPr>
      <w:r w:rsidRPr="00A8667E">
        <w:rPr>
          <w:rFonts w:ascii="Times New Roman" w:eastAsia="Times New Roman" w:hAnsi="Times New Roman" w:cs="Times New Roman"/>
          <w:b/>
          <w:sz w:val="28"/>
          <w:szCs w:val="28"/>
          <w:lang w:val="en-US"/>
        </w:rPr>
        <w:t> </w:t>
      </w:r>
    </w:p>
    <w:p w14:paraId="30A86CFA" w14:textId="5C191FED" w:rsidR="003515FD" w:rsidRPr="00DF2FA2" w:rsidRDefault="003515FD" w:rsidP="003515FD">
      <w:pPr>
        <w:shd w:val="clear" w:color="auto" w:fill="FFFFFF"/>
        <w:spacing w:after="0" w:line="240" w:lineRule="auto"/>
        <w:jc w:val="center"/>
        <w:rPr>
          <w:rFonts w:ascii="Times New Roman" w:eastAsia="Times New Roman" w:hAnsi="Times New Roman" w:cs="Times New Roman"/>
          <w:b/>
          <w:sz w:val="52"/>
          <w:szCs w:val="52"/>
          <w:lang w:val="uk-UA"/>
        </w:rPr>
      </w:pPr>
      <w:r w:rsidRPr="00DF2FA2">
        <w:rPr>
          <w:rFonts w:ascii="Times New Roman" w:eastAsia="Times New Roman" w:hAnsi="Times New Roman" w:cs="Times New Roman"/>
          <w:b/>
          <w:sz w:val="52"/>
          <w:szCs w:val="52"/>
          <w:lang w:val="uk-UA"/>
        </w:rPr>
        <w:t>О</w:t>
      </w:r>
      <w:r w:rsidRPr="00DF2FA2">
        <w:rPr>
          <w:rFonts w:ascii="Times New Roman" w:eastAsia="Times New Roman" w:hAnsi="Times New Roman" w:cs="Times New Roman"/>
          <w:b/>
          <w:sz w:val="52"/>
          <w:szCs w:val="52"/>
        </w:rPr>
        <w:t>світн</w:t>
      </w:r>
      <w:r w:rsidRPr="00DF2FA2">
        <w:rPr>
          <w:rFonts w:ascii="Times New Roman" w:eastAsia="Times New Roman" w:hAnsi="Times New Roman" w:cs="Times New Roman"/>
          <w:b/>
          <w:sz w:val="52"/>
          <w:szCs w:val="52"/>
          <w:lang w:val="uk-UA"/>
        </w:rPr>
        <w:t>я</w:t>
      </w:r>
      <w:r w:rsidRPr="00DF2FA2">
        <w:rPr>
          <w:rFonts w:ascii="Times New Roman" w:eastAsia="Times New Roman" w:hAnsi="Times New Roman" w:cs="Times New Roman"/>
          <w:b/>
          <w:sz w:val="52"/>
          <w:szCs w:val="52"/>
        </w:rPr>
        <w:t xml:space="preserve"> програм</w:t>
      </w:r>
      <w:r w:rsidRPr="00DF2FA2">
        <w:rPr>
          <w:rFonts w:ascii="Times New Roman" w:eastAsia="Times New Roman" w:hAnsi="Times New Roman" w:cs="Times New Roman"/>
          <w:b/>
          <w:sz w:val="52"/>
          <w:szCs w:val="52"/>
          <w:lang w:val="uk-UA"/>
        </w:rPr>
        <w:t>а</w:t>
      </w:r>
    </w:p>
    <w:p w14:paraId="4AEAA13C" w14:textId="41098917" w:rsidR="00BC76EE" w:rsidRPr="00DF2FA2" w:rsidRDefault="00BC76EE" w:rsidP="003515FD">
      <w:pPr>
        <w:shd w:val="clear" w:color="auto" w:fill="FFFFFF"/>
        <w:spacing w:after="0" w:line="240" w:lineRule="auto"/>
        <w:jc w:val="center"/>
        <w:rPr>
          <w:rFonts w:ascii="Arial" w:eastAsia="Arial" w:hAnsi="Arial" w:cs="Arial"/>
          <w:b/>
          <w:sz w:val="52"/>
          <w:szCs w:val="52"/>
          <w:lang w:val="uk-UA"/>
        </w:rPr>
      </w:pPr>
      <w:r w:rsidRPr="00DF2FA2">
        <w:rPr>
          <w:rFonts w:ascii="Times New Roman" w:eastAsia="Times New Roman" w:hAnsi="Times New Roman" w:cs="Times New Roman"/>
          <w:b/>
          <w:sz w:val="52"/>
          <w:szCs w:val="52"/>
          <w:lang w:val="uk-UA"/>
        </w:rPr>
        <w:t>комунального закладу загальної середньої освіти</w:t>
      </w:r>
    </w:p>
    <w:p w14:paraId="486989D0" w14:textId="14C35A13" w:rsidR="003515FD" w:rsidRPr="00DF2FA2" w:rsidRDefault="00BC76EE" w:rsidP="003515FD">
      <w:pPr>
        <w:shd w:val="clear" w:color="auto" w:fill="FFFFFF"/>
        <w:spacing w:after="0" w:line="240" w:lineRule="auto"/>
        <w:jc w:val="center"/>
        <w:rPr>
          <w:rFonts w:ascii="Arial" w:eastAsia="Arial" w:hAnsi="Arial" w:cs="Arial"/>
          <w:b/>
          <w:sz w:val="52"/>
          <w:szCs w:val="52"/>
          <w:lang w:val="uk-UA"/>
        </w:rPr>
      </w:pPr>
      <w:r w:rsidRPr="00DF2FA2">
        <w:rPr>
          <w:rFonts w:ascii="Times New Roman" w:eastAsia="Times New Roman" w:hAnsi="Times New Roman" w:cs="Times New Roman"/>
          <w:b/>
          <w:sz w:val="52"/>
          <w:szCs w:val="52"/>
          <w:lang w:val="uk-UA"/>
        </w:rPr>
        <w:t>«</w:t>
      </w:r>
      <w:r w:rsidR="003515FD" w:rsidRPr="00DF2FA2">
        <w:rPr>
          <w:rFonts w:ascii="Times New Roman" w:eastAsia="Times New Roman" w:hAnsi="Times New Roman" w:cs="Times New Roman"/>
          <w:b/>
          <w:sz w:val="52"/>
          <w:szCs w:val="52"/>
          <w:lang w:val="uk-UA"/>
        </w:rPr>
        <w:t>Давидковецьк</w:t>
      </w:r>
      <w:r w:rsidR="00DF2FA2">
        <w:rPr>
          <w:rFonts w:ascii="Times New Roman" w:eastAsia="Times New Roman" w:hAnsi="Times New Roman" w:cs="Times New Roman"/>
          <w:b/>
          <w:sz w:val="52"/>
          <w:szCs w:val="52"/>
          <w:lang w:val="uk-UA"/>
        </w:rPr>
        <w:t>а</w:t>
      </w:r>
      <w:r w:rsidR="003515FD" w:rsidRPr="00DF2FA2">
        <w:rPr>
          <w:rFonts w:ascii="Times New Roman" w:eastAsia="Times New Roman" w:hAnsi="Times New Roman" w:cs="Times New Roman"/>
          <w:b/>
          <w:sz w:val="52"/>
          <w:szCs w:val="52"/>
        </w:rPr>
        <w:t xml:space="preserve"> </w:t>
      </w:r>
      <w:r w:rsidRPr="00DF2FA2">
        <w:rPr>
          <w:rFonts w:ascii="Times New Roman" w:eastAsia="Times New Roman" w:hAnsi="Times New Roman" w:cs="Times New Roman"/>
          <w:b/>
          <w:sz w:val="52"/>
          <w:szCs w:val="52"/>
          <w:lang w:val="uk-UA"/>
        </w:rPr>
        <w:t>гімназі</w:t>
      </w:r>
      <w:r w:rsidR="00DF2FA2">
        <w:rPr>
          <w:rFonts w:ascii="Times New Roman" w:eastAsia="Times New Roman" w:hAnsi="Times New Roman" w:cs="Times New Roman"/>
          <w:b/>
          <w:sz w:val="52"/>
          <w:szCs w:val="52"/>
          <w:lang w:val="uk-UA"/>
        </w:rPr>
        <w:t>я</w:t>
      </w:r>
    </w:p>
    <w:p w14:paraId="13D8C5FC" w14:textId="27155B30" w:rsidR="003515FD" w:rsidRPr="00DF2FA2" w:rsidRDefault="003515FD" w:rsidP="003515FD">
      <w:pPr>
        <w:shd w:val="clear" w:color="auto" w:fill="FFFFFF"/>
        <w:spacing w:after="0" w:line="240" w:lineRule="auto"/>
        <w:jc w:val="center"/>
        <w:rPr>
          <w:rFonts w:ascii="Arial" w:eastAsia="Arial" w:hAnsi="Arial" w:cs="Arial"/>
          <w:b/>
          <w:sz w:val="52"/>
          <w:szCs w:val="52"/>
          <w:lang w:val="uk-UA"/>
        </w:rPr>
      </w:pPr>
      <w:r w:rsidRPr="00DF2FA2">
        <w:rPr>
          <w:rFonts w:ascii="Times New Roman" w:eastAsia="Times New Roman" w:hAnsi="Times New Roman" w:cs="Times New Roman"/>
          <w:b/>
          <w:sz w:val="52"/>
          <w:szCs w:val="52"/>
          <w:lang w:val="uk-UA"/>
        </w:rPr>
        <w:t xml:space="preserve">Хмельницької міської </w:t>
      </w:r>
      <w:r w:rsidRPr="00DF2FA2">
        <w:rPr>
          <w:rFonts w:ascii="Times New Roman" w:eastAsia="Times New Roman" w:hAnsi="Times New Roman" w:cs="Times New Roman"/>
          <w:b/>
          <w:sz w:val="52"/>
          <w:szCs w:val="52"/>
        </w:rPr>
        <w:t xml:space="preserve">ради </w:t>
      </w:r>
      <w:r w:rsidRPr="00DF2FA2">
        <w:rPr>
          <w:rFonts w:ascii="Times New Roman" w:eastAsia="Times New Roman" w:hAnsi="Times New Roman" w:cs="Times New Roman"/>
          <w:b/>
          <w:sz w:val="52"/>
          <w:szCs w:val="52"/>
          <w:lang w:val="uk-UA"/>
        </w:rPr>
        <w:t>Хмельницької о</w:t>
      </w:r>
      <w:r w:rsidRPr="00DF2FA2">
        <w:rPr>
          <w:rFonts w:ascii="Times New Roman" w:eastAsia="Times New Roman" w:hAnsi="Times New Roman" w:cs="Times New Roman"/>
          <w:b/>
          <w:sz w:val="52"/>
          <w:szCs w:val="52"/>
        </w:rPr>
        <w:t>бласті</w:t>
      </w:r>
      <w:r w:rsidR="00BC76EE" w:rsidRPr="00DF2FA2">
        <w:rPr>
          <w:rFonts w:ascii="Times New Roman" w:eastAsia="Times New Roman" w:hAnsi="Times New Roman" w:cs="Times New Roman"/>
          <w:b/>
          <w:sz w:val="52"/>
          <w:szCs w:val="52"/>
          <w:lang w:val="uk-UA"/>
        </w:rPr>
        <w:t>»</w:t>
      </w:r>
    </w:p>
    <w:p w14:paraId="7E300AB7" w14:textId="20A52204" w:rsidR="003515FD" w:rsidRPr="00DF2FA2" w:rsidRDefault="003515FD" w:rsidP="003515FD">
      <w:pPr>
        <w:shd w:val="clear" w:color="auto" w:fill="FFFFFF"/>
        <w:spacing w:after="0" w:line="240" w:lineRule="auto"/>
        <w:jc w:val="center"/>
        <w:rPr>
          <w:rFonts w:ascii="Arial" w:eastAsia="Arial" w:hAnsi="Arial" w:cs="Arial"/>
          <w:b/>
          <w:sz w:val="52"/>
          <w:szCs w:val="52"/>
        </w:rPr>
      </w:pPr>
      <w:r w:rsidRPr="00DF2FA2">
        <w:rPr>
          <w:rFonts w:ascii="Times New Roman" w:eastAsia="Times New Roman" w:hAnsi="Times New Roman" w:cs="Times New Roman"/>
          <w:b/>
          <w:sz w:val="52"/>
          <w:szCs w:val="52"/>
        </w:rPr>
        <w:t>на 20</w:t>
      </w:r>
      <w:r w:rsidRPr="00DF2FA2">
        <w:rPr>
          <w:rFonts w:ascii="Times New Roman" w:eastAsia="Times New Roman" w:hAnsi="Times New Roman" w:cs="Times New Roman"/>
          <w:b/>
          <w:sz w:val="52"/>
          <w:szCs w:val="52"/>
          <w:lang w:val="uk-UA"/>
        </w:rPr>
        <w:t>2</w:t>
      </w:r>
      <w:r w:rsidR="00564547" w:rsidRPr="00DF2FA2">
        <w:rPr>
          <w:rFonts w:ascii="Times New Roman" w:eastAsia="Times New Roman" w:hAnsi="Times New Roman" w:cs="Times New Roman"/>
          <w:b/>
          <w:sz w:val="52"/>
          <w:szCs w:val="52"/>
          <w:lang w:val="uk-UA"/>
        </w:rPr>
        <w:t>5</w:t>
      </w:r>
      <w:r w:rsidRPr="00DF2FA2">
        <w:rPr>
          <w:rFonts w:ascii="Times New Roman" w:eastAsia="Times New Roman" w:hAnsi="Times New Roman" w:cs="Times New Roman"/>
          <w:b/>
          <w:sz w:val="52"/>
          <w:szCs w:val="52"/>
        </w:rPr>
        <w:t>/202</w:t>
      </w:r>
      <w:r w:rsidR="00564547" w:rsidRPr="00DF2FA2">
        <w:rPr>
          <w:rFonts w:ascii="Times New Roman" w:eastAsia="Times New Roman" w:hAnsi="Times New Roman" w:cs="Times New Roman"/>
          <w:b/>
          <w:sz w:val="52"/>
          <w:szCs w:val="52"/>
          <w:lang w:val="uk-UA"/>
        </w:rPr>
        <w:t>6</w:t>
      </w:r>
      <w:r w:rsidRPr="00DF2FA2">
        <w:rPr>
          <w:rFonts w:ascii="Times New Roman" w:eastAsia="Times New Roman" w:hAnsi="Times New Roman" w:cs="Times New Roman"/>
          <w:b/>
          <w:sz w:val="52"/>
          <w:szCs w:val="52"/>
        </w:rPr>
        <w:t xml:space="preserve"> навчальний рік</w:t>
      </w:r>
    </w:p>
    <w:p w14:paraId="14181B33" w14:textId="77777777" w:rsidR="003515FD" w:rsidRPr="00DF2FA2" w:rsidRDefault="003515FD" w:rsidP="003515FD">
      <w:pPr>
        <w:shd w:val="clear" w:color="auto" w:fill="FFFFFF"/>
        <w:spacing w:after="0" w:line="240" w:lineRule="auto"/>
        <w:jc w:val="both"/>
        <w:rPr>
          <w:rFonts w:ascii="Arial" w:eastAsia="Arial" w:hAnsi="Arial" w:cs="Arial"/>
          <w:color w:val="333333"/>
          <w:sz w:val="52"/>
          <w:szCs w:val="52"/>
        </w:rPr>
      </w:pPr>
      <w:r w:rsidRPr="00DF2FA2">
        <w:rPr>
          <w:rFonts w:ascii="Times New Roman" w:eastAsia="Times New Roman" w:hAnsi="Times New Roman" w:cs="Times New Roman"/>
          <w:color w:val="333333"/>
          <w:sz w:val="52"/>
          <w:szCs w:val="52"/>
        </w:rPr>
        <w:t> </w:t>
      </w:r>
    </w:p>
    <w:p w14:paraId="7BD82BCC" w14:textId="77777777" w:rsidR="003515FD" w:rsidRDefault="003515FD" w:rsidP="003515FD">
      <w:pPr>
        <w:shd w:val="clear" w:color="auto" w:fill="FFFFFF"/>
        <w:spacing w:after="0" w:line="240" w:lineRule="auto"/>
        <w:jc w:val="both"/>
        <w:rPr>
          <w:rFonts w:ascii="Arial" w:eastAsia="Arial" w:hAnsi="Arial" w:cs="Arial"/>
          <w:color w:val="333333"/>
          <w:sz w:val="19"/>
          <w:szCs w:val="19"/>
        </w:rPr>
      </w:pPr>
      <w:r>
        <w:rPr>
          <w:rFonts w:ascii="Times New Roman" w:eastAsia="Times New Roman" w:hAnsi="Times New Roman" w:cs="Times New Roman"/>
          <w:color w:val="333333"/>
          <w:sz w:val="28"/>
          <w:szCs w:val="28"/>
        </w:rPr>
        <w:t> </w:t>
      </w:r>
    </w:p>
    <w:p w14:paraId="2F151AC2" w14:textId="77777777" w:rsidR="003515FD" w:rsidRDefault="003515FD" w:rsidP="003515FD">
      <w:pPr>
        <w:shd w:val="clear" w:color="auto" w:fill="FFFFFF"/>
        <w:spacing w:after="0" w:line="240" w:lineRule="auto"/>
        <w:jc w:val="both"/>
        <w:rPr>
          <w:rFonts w:ascii="Arial" w:eastAsia="Arial" w:hAnsi="Arial" w:cs="Arial"/>
          <w:color w:val="333333"/>
          <w:sz w:val="19"/>
          <w:szCs w:val="19"/>
        </w:rPr>
      </w:pPr>
      <w:r>
        <w:rPr>
          <w:rFonts w:ascii="Times New Roman" w:eastAsia="Times New Roman" w:hAnsi="Times New Roman" w:cs="Times New Roman"/>
          <w:color w:val="333333"/>
          <w:sz w:val="28"/>
          <w:szCs w:val="28"/>
        </w:rPr>
        <w:t> </w:t>
      </w:r>
    </w:p>
    <w:p w14:paraId="57B062CF" w14:textId="77777777" w:rsidR="003515FD" w:rsidRDefault="003515FD" w:rsidP="003515FD">
      <w:pPr>
        <w:shd w:val="clear" w:color="auto" w:fill="FFFFFF"/>
        <w:spacing w:after="0" w:line="240" w:lineRule="auto"/>
        <w:jc w:val="both"/>
        <w:rPr>
          <w:rFonts w:ascii="Arial" w:eastAsia="Arial" w:hAnsi="Arial" w:cs="Arial"/>
          <w:color w:val="333333"/>
          <w:sz w:val="19"/>
          <w:szCs w:val="19"/>
        </w:rPr>
      </w:pPr>
      <w:r>
        <w:rPr>
          <w:rFonts w:ascii="Times New Roman" w:eastAsia="Times New Roman" w:hAnsi="Times New Roman" w:cs="Times New Roman"/>
          <w:color w:val="333333"/>
          <w:sz w:val="28"/>
          <w:szCs w:val="28"/>
        </w:rPr>
        <w:t> </w:t>
      </w:r>
    </w:p>
    <w:p w14:paraId="24CB9357" w14:textId="77777777" w:rsidR="003515FD" w:rsidRDefault="003515FD" w:rsidP="003515FD">
      <w:pPr>
        <w:shd w:val="clear" w:color="auto" w:fill="FFFFFF"/>
        <w:spacing w:after="0" w:line="240" w:lineRule="auto"/>
        <w:jc w:val="both"/>
        <w:rPr>
          <w:rFonts w:ascii="Arial" w:eastAsia="Arial" w:hAnsi="Arial" w:cs="Arial"/>
          <w:color w:val="333333"/>
          <w:sz w:val="19"/>
          <w:szCs w:val="19"/>
        </w:rPr>
      </w:pPr>
      <w:r>
        <w:rPr>
          <w:rFonts w:ascii="Times New Roman" w:eastAsia="Times New Roman" w:hAnsi="Times New Roman" w:cs="Times New Roman"/>
          <w:color w:val="333333"/>
          <w:sz w:val="28"/>
          <w:szCs w:val="28"/>
        </w:rPr>
        <w:t> </w:t>
      </w:r>
    </w:p>
    <w:p w14:paraId="30E038EA" w14:textId="77777777" w:rsidR="003515FD" w:rsidRDefault="003515FD" w:rsidP="003515FD">
      <w:pPr>
        <w:shd w:val="clear" w:color="auto" w:fill="FFFFFF"/>
        <w:spacing w:after="0" w:line="240" w:lineRule="auto"/>
        <w:jc w:val="both"/>
        <w:rPr>
          <w:rFonts w:ascii="Arial" w:eastAsia="Arial" w:hAnsi="Arial" w:cs="Arial"/>
          <w:color w:val="333333"/>
          <w:sz w:val="19"/>
          <w:szCs w:val="19"/>
        </w:rPr>
      </w:pPr>
      <w:r>
        <w:rPr>
          <w:rFonts w:ascii="Times New Roman" w:eastAsia="Times New Roman" w:hAnsi="Times New Roman" w:cs="Times New Roman"/>
          <w:color w:val="333333"/>
          <w:sz w:val="28"/>
          <w:szCs w:val="28"/>
        </w:rPr>
        <w:t> </w:t>
      </w:r>
    </w:p>
    <w:p w14:paraId="24F4275A" w14:textId="77777777" w:rsidR="003515FD" w:rsidRPr="005F7457" w:rsidRDefault="003515FD" w:rsidP="003515FD">
      <w:pPr>
        <w:shd w:val="clear" w:color="auto" w:fill="FFFFFF"/>
        <w:spacing w:after="0" w:line="240" w:lineRule="auto"/>
        <w:ind w:right="-4"/>
        <w:jc w:val="right"/>
        <w:rPr>
          <w:rFonts w:ascii="Arial" w:eastAsia="Arial" w:hAnsi="Arial" w:cs="Arial"/>
          <w:sz w:val="19"/>
          <w:szCs w:val="19"/>
        </w:rPr>
      </w:pPr>
      <w:r w:rsidRPr="005F7457">
        <w:rPr>
          <w:rFonts w:ascii="Times New Roman" w:eastAsia="Times New Roman" w:hAnsi="Times New Roman" w:cs="Times New Roman"/>
          <w:sz w:val="28"/>
          <w:szCs w:val="28"/>
        </w:rPr>
        <w:t>СХВАЛЕНО</w:t>
      </w:r>
    </w:p>
    <w:p w14:paraId="45965FF7" w14:textId="77777777" w:rsidR="003515FD" w:rsidRPr="005F7457" w:rsidRDefault="003515FD" w:rsidP="003515FD">
      <w:pPr>
        <w:shd w:val="clear" w:color="auto" w:fill="FFFFFF"/>
        <w:spacing w:after="0" w:line="240" w:lineRule="auto"/>
        <w:ind w:right="-4"/>
        <w:jc w:val="right"/>
        <w:rPr>
          <w:rFonts w:ascii="Times New Roman" w:eastAsia="Times New Roman" w:hAnsi="Times New Roman" w:cs="Times New Roman"/>
          <w:sz w:val="28"/>
          <w:szCs w:val="28"/>
          <w:lang w:val="uk-UA"/>
        </w:rPr>
      </w:pPr>
      <w:r w:rsidRPr="005F7457">
        <w:rPr>
          <w:rFonts w:ascii="Times New Roman" w:eastAsia="Times New Roman" w:hAnsi="Times New Roman" w:cs="Times New Roman"/>
          <w:sz w:val="28"/>
          <w:szCs w:val="28"/>
        </w:rPr>
        <w:t xml:space="preserve">Рішенням педагогічної ради школи </w:t>
      </w:r>
    </w:p>
    <w:p w14:paraId="34EC7061" w14:textId="094516A2" w:rsidR="003515FD" w:rsidRPr="005F7457" w:rsidRDefault="003515FD" w:rsidP="003515FD">
      <w:pPr>
        <w:shd w:val="clear" w:color="auto" w:fill="FFFFFF"/>
        <w:spacing w:after="0" w:line="240" w:lineRule="auto"/>
        <w:ind w:right="-4"/>
        <w:jc w:val="right"/>
        <w:rPr>
          <w:rFonts w:ascii="Arial" w:eastAsia="Arial" w:hAnsi="Arial" w:cs="Arial"/>
          <w:sz w:val="19"/>
          <w:szCs w:val="19"/>
        </w:rPr>
      </w:pPr>
      <w:r w:rsidRPr="005F7457">
        <w:rPr>
          <w:rFonts w:ascii="Times New Roman" w:eastAsia="Times New Roman" w:hAnsi="Times New Roman" w:cs="Times New Roman"/>
          <w:sz w:val="28"/>
          <w:szCs w:val="28"/>
        </w:rPr>
        <w:t>Протокол №</w:t>
      </w:r>
      <w:r w:rsidR="00CF57A0">
        <w:rPr>
          <w:rFonts w:ascii="Times New Roman" w:eastAsia="Times New Roman" w:hAnsi="Times New Roman" w:cs="Times New Roman"/>
          <w:sz w:val="28"/>
          <w:szCs w:val="28"/>
          <w:lang w:val="uk-UA"/>
        </w:rPr>
        <w:t>1</w:t>
      </w:r>
      <w:r w:rsidRPr="005F7457">
        <w:rPr>
          <w:rFonts w:ascii="Times New Roman" w:eastAsia="Times New Roman" w:hAnsi="Times New Roman" w:cs="Times New Roman"/>
          <w:sz w:val="28"/>
          <w:szCs w:val="28"/>
        </w:rPr>
        <w:t xml:space="preserve">   від </w:t>
      </w:r>
      <w:r w:rsidR="00CF57A0">
        <w:rPr>
          <w:rFonts w:ascii="Times New Roman" w:eastAsia="Times New Roman" w:hAnsi="Times New Roman" w:cs="Times New Roman"/>
          <w:sz w:val="28"/>
          <w:szCs w:val="28"/>
          <w:lang w:val="uk-UA"/>
        </w:rPr>
        <w:t>29.08.2025</w:t>
      </w:r>
      <w:r w:rsidRPr="005F7457">
        <w:rPr>
          <w:rFonts w:ascii="Times New Roman" w:eastAsia="Times New Roman" w:hAnsi="Times New Roman" w:cs="Times New Roman"/>
          <w:sz w:val="28"/>
          <w:szCs w:val="28"/>
        </w:rPr>
        <w:t>  </w:t>
      </w:r>
    </w:p>
    <w:p w14:paraId="6DA0176C" w14:textId="77777777" w:rsidR="003515FD" w:rsidRPr="005F7457" w:rsidRDefault="003515FD" w:rsidP="003515FD">
      <w:pPr>
        <w:shd w:val="clear" w:color="auto" w:fill="FFFFFF"/>
        <w:spacing w:after="0" w:line="240" w:lineRule="auto"/>
        <w:ind w:right="-4"/>
        <w:jc w:val="right"/>
        <w:rPr>
          <w:rFonts w:ascii="Arial" w:eastAsia="Arial" w:hAnsi="Arial" w:cs="Arial"/>
          <w:sz w:val="19"/>
          <w:szCs w:val="19"/>
        </w:rPr>
      </w:pPr>
      <w:r w:rsidRPr="005F7457">
        <w:rPr>
          <w:rFonts w:ascii="Times New Roman" w:eastAsia="Times New Roman" w:hAnsi="Times New Roman" w:cs="Times New Roman"/>
          <w:sz w:val="28"/>
          <w:szCs w:val="28"/>
        </w:rPr>
        <w:t>Голова педагогічної ради</w:t>
      </w:r>
    </w:p>
    <w:p w14:paraId="31AF7070" w14:textId="77777777" w:rsidR="003515FD" w:rsidRPr="005F7457" w:rsidRDefault="003515FD" w:rsidP="003515FD">
      <w:pPr>
        <w:shd w:val="clear" w:color="auto" w:fill="FFFFFF"/>
        <w:spacing w:after="0" w:line="240" w:lineRule="auto"/>
        <w:ind w:right="-4"/>
        <w:jc w:val="right"/>
        <w:rPr>
          <w:rFonts w:ascii="Arial" w:eastAsia="Arial" w:hAnsi="Arial" w:cs="Arial"/>
          <w:sz w:val="19"/>
          <w:szCs w:val="19"/>
        </w:rPr>
      </w:pPr>
      <w:r w:rsidRPr="005F7457">
        <w:rPr>
          <w:rFonts w:ascii="Times New Roman" w:eastAsia="Times New Roman" w:hAnsi="Times New Roman" w:cs="Times New Roman"/>
          <w:sz w:val="28"/>
          <w:szCs w:val="28"/>
        </w:rPr>
        <w:t>____________</w:t>
      </w:r>
      <w:r w:rsidRPr="005F7457">
        <w:rPr>
          <w:rFonts w:ascii="Times New Roman" w:eastAsia="Times New Roman" w:hAnsi="Times New Roman" w:cs="Times New Roman"/>
          <w:sz w:val="28"/>
          <w:szCs w:val="28"/>
          <w:lang w:val="uk-UA"/>
        </w:rPr>
        <w:t>О.К</w:t>
      </w:r>
      <w:r>
        <w:rPr>
          <w:rFonts w:ascii="Times New Roman" w:eastAsia="Times New Roman" w:hAnsi="Times New Roman" w:cs="Times New Roman"/>
          <w:sz w:val="28"/>
          <w:szCs w:val="28"/>
          <w:lang w:val="uk-UA"/>
        </w:rPr>
        <w:t>УЛИК</w:t>
      </w:r>
      <w:r w:rsidRPr="005F7457">
        <w:rPr>
          <w:rFonts w:ascii="Times New Roman" w:eastAsia="Times New Roman" w:hAnsi="Times New Roman" w:cs="Times New Roman"/>
          <w:sz w:val="28"/>
          <w:szCs w:val="28"/>
        </w:rPr>
        <w:t>   </w:t>
      </w:r>
    </w:p>
    <w:p w14:paraId="3279493D" w14:textId="77777777" w:rsidR="003515FD" w:rsidRPr="005F7457" w:rsidRDefault="003515FD" w:rsidP="003515FD">
      <w:pPr>
        <w:shd w:val="clear" w:color="auto" w:fill="FFFFFF"/>
        <w:spacing w:after="0" w:line="240" w:lineRule="auto"/>
        <w:ind w:right="-4"/>
        <w:jc w:val="right"/>
        <w:rPr>
          <w:rFonts w:ascii="Arial" w:eastAsia="Arial" w:hAnsi="Arial" w:cs="Arial"/>
          <w:sz w:val="19"/>
          <w:szCs w:val="19"/>
        </w:rPr>
      </w:pPr>
      <w:r w:rsidRPr="005F7457">
        <w:rPr>
          <w:rFonts w:ascii="Times New Roman" w:eastAsia="Times New Roman" w:hAnsi="Times New Roman" w:cs="Times New Roman"/>
          <w:sz w:val="28"/>
          <w:szCs w:val="28"/>
        </w:rPr>
        <w:t> </w:t>
      </w:r>
    </w:p>
    <w:p w14:paraId="71FB66C0" w14:textId="77777777" w:rsidR="003515FD" w:rsidRPr="005F7457" w:rsidRDefault="003515FD" w:rsidP="003515FD">
      <w:pPr>
        <w:shd w:val="clear" w:color="auto" w:fill="FFFFFF"/>
        <w:spacing w:after="0" w:line="240" w:lineRule="auto"/>
        <w:ind w:right="-4"/>
        <w:jc w:val="right"/>
        <w:rPr>
          <w:rFonts w:ascii="Arial" w:eastAsia="Arial" w:hAnsi="Arial" w:cs="Arial"/>
          <w:sz w:val="19"/>
          <w:szCs w:val="19"/>
        </w:rPr>
      </w:pPr>
      <w:r w:rsidRPr="005F7457">
        <w:rPr>
          <w:rFonts w:ascii="Times New Roman" w:eastAsia="Times New Roman" w:hAnsi="Times New Roman" w:cs="Times New Roman"/>
          <w:sz w:val="28"/>
          <w:szCs w:val="28"/>
        </w:rPr>
        <w:t> </w:t>
      </w:r>
    </w:p>
    <w:p w14:paraId="54A1B96D" w14:textId="77777777" w:rsidR="003515FD" w:rsidRPr="005F7457" w:rsidRDefault="003515FD" w:rsidP="003515FD">
      <w:pPr>
        <w:shd w:val="clear" w:color="auto" w:fill="FFFFFF"/>
        <w:spacing w:after="0" w:line="240" w:lineRule="auto"/>
        <w:ind w:right="-4"/>
        <w:jc w:val="right"/>
        <w:rPr>
          <w:rFonts w:ascii="Arial" w:eastAsia="Arial" w:hAnsi="Arial" w:cs="Arial"/>
          <w:sz w:val="19"/>
          <w:szCs w:val="19"/>
        </w:rPr>
      </w:pPr>
      <w:r w:rsidRPr="005F7457">
        <w:rPr>
          <w:rFonts w:ascii="Times New Roman" w:eastAsia="Times New Roman" w:hAnsi="Times New Roman" w:cs="Times New Roman"/>
          <w:sz w:val="28"/>
          <w:szCs w:val="28"/>
        </w:rPr>
        <w:t> </w:t>
      </w:r>
    </w:p>
    <w:p w14:paraId="5B53772B" w14:textId="77777777" w:rsidR="003515FD" w:rsidRPr="00C24062" w:rsidRDefault="003515FD" w:rsidP="003515FD">
      <w:pPr>
        <w:shd w:val="clear" w:color="auto" w:fill="FFFFFF"/>
        <w:spacing w:after="0" w:line="240" w:lineRule="auto"/>
        <w:ind w:right="-4"/>
        <w:jc w:val="right"/>
        <w:rPr>
          <w:rFonts w:ascii="Times New Roman" w:eastAsia="Times New Roman" w:hAnsi="Times New Roman" w:cs="Times New Roman"/>
          <w:sz w:val="28"/>
          <w:szCs w:val="28"/>
        </w:rPr>
      </w:pPr>
    </w:p>
    <w:p w14:paraId="2C0F8E08" w14:textId="77777777" w:rsidR="003515FD" w:rsidRPr="00C24062" w:rsidRDefault="003515FD" w:rsidP="003515FD">
      <w:pPr>
        <w:shd w:val="clear" w:color="auto" w:fill="FFFFFF"/>
        <w:spacing w:after="0" w:line="240" w:lineRule="auto"/>
        <w:ind w:right="-4"/>
        <w:jc w:val="right"/>
        <w:rPr>
          <w:rFonts w:ascii="Times New Roman" w:eastAsia="Times New Roman" w:hAnsi="Times New Roman" w:cs="Times New Roman"/>
          <w:sz w:val="28"/>
          <w:szCs w:val="28"/>
        </w:rPr>
      </w:pPr>
    </w:p>
    <w:p w14:paraId="6BC8817A" w14:textId="77777777" w:rsidR="003515FD" w:rsidRPr="00C24062" w:rsidRDefault="003515FD" w:rsidP="003515FD">
      <w:pPr>
        <w:shd w:val="clear" w:color="auto" w:fill="FFFFFF"/>
        <w:spacing w:after="0" w:line="240" w:lineRule="auto"/>
        <w:ind w:right="-4"/>
        <w:jc w:val="right"/>
        <w:rPr>
          <w:rFonts w:ascii="Times New Roman" w:eastAsia="Times New Roman" w:hAnsi="Times New Roman" w:cs="Times New Roman"/>
          <w:sz w:val="28"/>
          <w:szCs w:val="28"/>
        </w:rPr>
      </w:pPr>
    </w:p>
    <w:p w14:paraId="061C047C" w14:textId="77777777" w:rsidR="003515FD" w:rsidRPr="00C24062" w:rsidRDefault="003515FD" w:rsidP="003515FD">
      <w:pPr>
        <w:shd w:val="clear" w:color="auto" w:fill="FFFFFF"/>
        <w:spacing w:after="0" w:line="240" w:lineRule="auto"/>
        <w:ind w:right="-4"/>
        <w:jc w:val="right"/>
        <w:rPr>
          <w:rFonts w:ascii="Times New Roman" w:eastAsia="Times New Roman" w:hAnsi="Times New Roman" w:cs="Times New Roman"/>
          <w:sz w:val="28"/>
          <w:szCs w:val="28"/>
        </w:rPr>
      </w:pPr>
    </w:p>
    <w:p w14:paraId="7BE4B088" w14:textId="77777777" w:rsidR="003515FD" w:rsidRDefault="003515FD" w:rsidP="003515FD">
      <w:pPr>
        <w:shd w:val="clear" w:color="auto" w:fill="FFFFFF"/>
        <w:spacing w:after="0" w:line="240" w:lineRule="auto"/>
        <w:ind w:right="-4"/>
        <w:jc w:val="right"/>
        <w:rPr>
          <w:rFonts w:ascii="Arial" w:eastAsia="Arial" w:hAnsi="Arial" w:cs="Arial"/>
          <w:color w:val="333333"/>
          <w:sz w:val="19"/>
          <w:szCs w:val="19"/>
        </w:rPr>
      </w:pPr>
      <w:bookmarkStart w:id="0" w:name="_Hlk118885724"/>
      <w:r>
        <w:rPr>
          <w:rFonts w:ascii="Times New Roman" w:eastAsia="Times New Roman" w:hAnsi="Times New Roman" w:cs="Times New Roman"/>
          <w:sz w:val="28"/>
          <w:szCs w:val="28"/>
        </w:rPr>
        <w:tab/>
      </w:r>
    </w:p>
    <w:bookmarkEnd w:id="0"/>
    <w:p w14:paraId="0F55470C" w14:textId="77777777" w:rsidR="003515FD" w:rsidRDefault="003515FD" w:rsidP="003515FD">
      <w:pPr>
        <w:rPr>
          <w:rFonts w:ascii="Times New Roman" w:hAnsi="Times New Roman" w:cs="Times New Roman"/>
          <w:b/>
          <w:sz w:val="32"/>
          <w:szCs w:val="32"/>
          <w:lang w:val="uk-UA"/>
        </w:rPr>
      </w:pPr>
      <w:r>
        <w:rPr>
          <w:rFonts w:ascii="Times New Roman" w:hAnsi="Times New Roman" w:cs="Times New Roman"/>
          <w:b/>
          <w:sz w:val="32"/>
          <w:szCs w:val="32"/>
          <w:lang w:val="uk-UA"/>
        </w:rPr>
        <w:br w:type="page"/>
      </w:r>
    </w:p>
    <w:p w14:paraId="559351BA" w14:textId="7E72DCF4" w:rsidR="003515FD" w:rsidRDefault="003515FD" w:rsidP="003515FD">
      <w:pPr>
        <w:jc w:val="center"/>
        <w:rPr>
          <w:rFonts w:ascii="Times New Roman" w:hAnsi="Times New Roman" w:cs="Times New Roman"/>
          <w:b/>
          <w:sz w:val="28"/>
          <w:szCs w:val="28"/>
          <w:lang w:val="uk-UA"/>
        </w:rPr>
      </w:pPr>
      <w:r w:rsidRPr="00A8667E">
        <w:rPr>
          <w:rFonts w:ascii="Times New Roman" w:hAnsi="Times New Roman" w:cs="Times New Roman"/>
          <w:b/>
          <w:sz w:val="28"/>
          <w:szCs w:val="28"/>
          <w:lang w:val="uk-UA"/>
        </w:rPr>
        <w:lastRenderedPageBreak/>
        <w:t xml:space="preserve">Освітня програма </w:t>
      </w:r>
      <w:r>
        <w:rPr>
          <w:rFonts w:ascii="Times New Roman" w:hAnsi="Times New Roman" w:cs="Times New Roman"/>
          <w:b/>
          <w:sz w:val="28"/>
          <w:szCs w:val="28"/>
          <w:lang w:val="uk-UA"/>
        </w:rPr>
        <w:t xml:space="preserve">Давидковецької </w:t>
      </w:r>
      <w:r w:rsidR="00BC76EE">
        <w:rPr>
          <w:rFonts w:ascii="Times New Roman" w:hAnsi="Times New Roman" w:cs="Times New Roman"/>
          <w:b/>
          <w:sz w:val="28"/>
          <w:szCs w:val="28"/>
          <w:lang w:val="uk-UA"/>
        </w:rPr>
        <w:t>гімназії</w:t>
      </w:r>
      <w:r>
        <w:rPr>
          <w:rFonts w:ascii="Times New Roman" w:hAnsi="Times New Roman" w:cs="Times New Roman"/>
          <w:b/>
          <w:sz w:val="28"/>
          <w:szCs w:val="28"/>
          <w:lang w:val="uk-UA"/>
        </w:rPr>
        <w:t xml:space="preserve"> </w:t>
      </w:r>
      <w:r w:rsidRPr="00A8667E">
        <w:rPr>
          <w:rFonts w:ascii="Times New Roman" w:hAnsi="Times New Roman" w:cs="Times New Roman"/>
          <w:b/>
          <w:sz w:val="28"/>
          <w:szCs w:val="28"/>
          <w:lang w:val="uk-UA"/>
        </w:rPr>
        <w:t xml:space="preserve"> </w:t>
      </w:r>
    </w:p>
    <w:p w14:paraId="0FB33985" w14:textId="77777777" w:rsidR="003515FD" w:rsidRPr="006225BD" w:rsidRDefault="003515FD" w:rsidP="003515FD">
      <w:pPr>
        <w:jc w:val="center"/>
        <w:rPr>
          <w:rFonts w:ascii="Times New Roman" w:hAnsi="Times New Roman" w:cs="Times New Roman"/>
          <w:b/>
          <w:sz w:val="28"/>
          <w:szCs w:val="28"/>
          <w:lang w:val="uk-UA"/>
        </w:rPr>
      </w:pPr>
      <w:r w:rsidRPr="006225BD">
        <w:rPr>
          <w:rFonts w:ascii="Times New Roman" w:hAnsi="Times New Roman" w:cs="Times New Roman"/>
          <w:b/>
          <w:sz w:val="28"/>
          <w:szCs w:val="28"/>
          <w:lang w:val="uk-UA"/>
        </w:rPr>
        <w:t>Загальні положення</w:t>
      </w:r>
    </w:p>
    <w:p w14:paraId="69B25AD6"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Освітня програма Давидковецької загальноосвітньої школи І-ІІІ ступенів Хмельницької міської ради Хмельницької області на 2022/2023 навчальний рік розроблена згідно з Конституцією України (ст. 53), на виконання Законів України «Про освіту», «Про повну загальну середню освіту» та складена відповідно до основних вимог нормативних документів:</w:t>
      </w:r>
    </w:p>
    <w:p w14:paraId="7A53B46E"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p>
    <w:p w14:paraId="783DE75A"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r>
        <w:rPr>
          <w:rFonts w:ascii="Symbol" w:eastAsia="Times New Roman,Bold" w:hAnsi="Symbol" w:cs="Symbol"/>
          <w:sz w:val="20"/>
          <w:szCs w:val="20"/>
          <w:lang w:val="uk-UA"/>
        </w:rPr>
        <w:t></w:t>
      </w:r>
      <w:r>
        <w:rPr>
          <w:rFonts w:ascii="Symbol" w:eastAsia="Times New Roman,Bold" w:hAnsi="Symbol" w:cs="Symbol"/>
          <w:sz w:val="20"/>
          <w:szCs w:val="20"/>
          <w:lang w:val="uk-UA"/>
        </w:rPr>
        <w:t></w:t>
      </w:r>
      <w:r>
        <w:rPr>
          <w:rFonts w:ascii="Times New Roman" w:eastAsia="Times New Roman,Bold" w:hAnsi="Times New Roman" w:cs="Times New Roman"/>
          <w:sz w:val="28"/>
          <w:szCs w:val="28"/>
          <w:lang w:val="uk-UA"/>
        </w:rPr>
        <w:t>Розпорядження № 988 Концепції Нової української школи та Розпорядження Кабінету Міністрів України № 903-р від 13.12.2017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p>
    <w:p w14:paraId="79E17096"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0"/>
          <w:szCs w:val="20"/>
          <w:lang w:val="uk-UA"/>
        </w:rPr>
        <w:t></w:t>
      </w:r>
      <w:r>
        <w:rPr>
          <w:rFonts w:ascii="Symbol" w:eastAsia="Times New Roman,Bold" w:hAnsi="Symbol" w:cs="Symbol"/>
          <w:sz w:val="20"/>
          <w:szCs w:val="20"/>
          <w:lang w:val="uk-UA"/>
        </w:rPr>
        <w:t></w:t>
      </w:r>
      <w:r>
        <w:rPr>
          <w:rFonts w:ascii="Times New Roman" w:eastAsia="Times New Roman,Bold" w:hAnsi="Times New Roman" w:cs="Times New Roman"/>
          <w:sz w:val="28"/>
          <w:szCs w:val="28"/>
          <w:lang w:val="uk-UA"/>
        </w:rPr>
        <w:t>Постанови Кабінету Міністрів України від 21.02.2018 №87 «Прозатвердження Державного стандарту початкової загальної освіти» (у редакції Постанови Кабінету Міністрів України від 24.07.2019 № 688), зі змінами.</w:t>
      </w:r>
    </w:p>
    <w:p w14:paraId="58A9254C"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0"/>
          <w:szCs w:val="20"/>
          <w:lang w:val="uk-UA"/>
        </w:rPr>
        <w:t></w:t>
      </w:r>
      <w:r>
        <w:rPr>
          <w:rFonts w:ascii="Symbol" w:eastAsia="Times New Roman,Bold" w:hAnsi="Symbol" w:cs="Symbol"/>
          <w:sz w:val="20"/>
          <w:szCs w:val="20"/>
          <w:lang w:val="uk-UA"/>
        </w:rPr>
        <w:t></w:t>
      </w:r>
      <w:r>
        <w:rPr>
          <w:rFonts w:ascii="Times New Roman" w:eastAsia="Times New Roman,Bold" w:hAnsi="Times New Roman" w:cs="Times New Roman"/>
          <w:sz w:val="28"/>
          <w:szCs w:val="28"/>
          <w:lang w:val="uk-UA"/>
        </w:rPr>
        <w:t>Постанови Кабінету Міністрів України від 23.11.2011 №1392 «Про затвердження Державного стандарту базової і повної загальної середньої освіти» (із змінами, внесеними згідно з Постановою КМУ №538 від 07.08.2013 р).</w:t>
      </w:r>
    </w:p>
    <w:p w14:paraId="6C08C9B8"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0"/>
          <w:szCs w:val="20"/>
          <w:lang w:val="uk-UA"/>
        </w:rPr>
        <w:t></w:t>
      </w:r>
      <w:r>
        <w:rPr>
          <w:rFonts w:ascii="Symbol" w:eastAsia="Times New Roman,Bold" w:hAnsi="Symbol" w:cs="Symbol"/>
          <w:sz w:val="20"/>
          <w:szCs w:val="20"/>
          <w:lang w:val="uk-UA"/>
        </w:rPr>
        <w:t></w:t>
      </w:r>
      <w:r>
        <w:rPr>
          <w:rFonts w:ascii="Times New Roman" w:eastAsia="Times New Roman,Bold" w:hAnsi="Times New Roman" w:cs="Times New Roman"/>
          <w:sz w:val="28"/>
          <w:szCs w:val="28"/>
          <w:lang w:val="uk-UA"/>
        </w:rPr>
        <w:t>Наказу МОН України від 20.04.2018 №407 «Про затвердження типової освітньої рограми закладів загальної середньої освіти І ступеня».</w:t>
      </w:r>
    </w:p>
    <w:p w14:paraId="282F9460"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0"/>
          <w:szCs w:val="20"/>
          <w:lang w:val="uk-UA"/>
        </w:rPr>
        <w:t></w:t>
      </w:r>
      <w:r>
        <w:rPr>
          <w:rFonts w:ascii="Symbol" w:eastAsia="Times New Roman,Bold" w:hAnsi="Symbol" w:cs="Symbol"/>
          <w:sz w:val="20"/>
          <w:szCs w:val="20"/>
          <w:lang w:val="uk-UA"/>
        </w:rPr>
        <w:t></w:t>
      </w:r>
      <w:r>
        <w:rPr>
          <w:rFonts w:ascii="Times New Roman" w:eastAsia="Times New Roman,Bold" w:hAnsi="Times New Roman" w:cs="Times New Roman"/>
          <w:sz w:val="28"/>
          <w:szCs w:val="28"/>
          <w:lang w:val="uk-UA"/>
        </w:rPr>
        <w:t>Наказу МОН України від 20.04.2018 №405 «Про затвердження типової освітньої програми закладів загальної середньої освіти ІІ ступеня».</w:t>
      </w:r>
    </w:p>
    <w:p w14:paraId="445BFC85"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0"/>
          <w:szCs w:val="20"/>
          <w:lang w:val="uk-UA"/>
        </w:rPr>
        <w:t></w:t>
      </w:r>
      <w:r>
        <w:rPr>
          <w:rFonts w:ascii="Symbol" w:eastAsia="Times New Roman,Bold" w:hAnsi="Symbol" w:cs="Symbol"/>
          <w:sz w:val="20"/>
          <w:szCs w:val="20"/>
          <w:lang w:val="uk-UA"/>
        </w:rPr>
        <w:t></w:t>
      </w:r>
      <w:r>
        <w:rPr>
          <w:rFonts w:ascii="Times New Roman" w:eastAsia="Times New Roman,Bold" w:hAnsi="Times New Roman" w:cs="Times New Roman"/>
          <w:sz w:val="28"/>
          <w:szCs w:val="28"/>
          <w:lang w:val="uk-UA"/>
        </w:rPr>
        <w:t>Наказу МОН України від 20.04.2018 №408 «Про затвердження типової освітньої програми закладів загальної середньої освіти ІІІ ступеня».</w:t>
      </w:r>
    </w:p>
    <w:p w14:paraId="17F34566"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0"/>
          <w:szCs w:val="20"/>
          <w:lang w:val="uk-UA"/>
        </w:rPr>
        <w:t></w:t>
      </w:r>
      <w:r>
        <w:rPr>
          <w:rFonts w:ascii="Symbol" w:eastAsia="Times New Roman,Bold" w:hAnsi="Symbol" w:cs="Symbol"/>
          <w:sz w:val="20"/>
          <w:szCs w:val="20"/>
          <w:lang w:val="uk-UA"/>
        </w:rPr>
        <w:t></w:t>
      </w:r>
      <w:r>
        <w:rPr>
          <w:rFonts w:ascii="Times New Roman" w:eastAsia="Times New Roman,Bold" w:hAnsi="Times New Roman" w:cs="Times New Roman"/>
          <w:sz w:val="28"/>
          <w:szCs w:val="28"/>
          <w:lang w:val="uk-UA"/>
        </w:rPr>
        <w:t>Наказу МОН України від 28.11.2019 №1493 «Про внесення змін до типової освітньої програми закладів загальної середньої освіти ІІІ ступеня».</w:t>
      </w:r>
    </w:p>
    <w:p w14:paraId="6ABA0DAE"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0"/>
          <w:szCs w:val="20"/>
          <w:lang w:val="uk-UA"/>
        </w:rPr>
        <w:t></w:t>
      </w:r>
      <w:r>
        <w:rPr>
          <w:rFonts w:ascii="Symbol" w:eastAsia="Times New Roman,Bold" w:hAnsi="Symbol" w:cs="Symbol"/>
          <w:sz w:val="20"/>
          <w:szCs w:val="20"/>
          <w:lang w:val="uk-UA"/>
        </w:rPr>
        <w:t></w:t>
      </w:r>
      <w:r>
        <w:rPr>
          <w:rFonts w:ascii="Times New Roman" w:eastAsia="Times New Roman,Bold" w:hAnsi="Times New Roman" w:cs="Times New Roman"/>
          <w:sz w:val="28"/>
          <w:szCs w:val="28"/>
          <w:lang w:val="uk-UA"/>
        </w:rPr>
        <w:t>Наказу МОН України від 08.10.2019 №1272 «Типова освітня програма, розроблена під керівництвом Савченко О. Я.».</w:t>
      </w:r>
    </w:p>
    <w:p w14:paraId="7EABABD1"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0"/>
          <w:szCs w:val="20"/>
          <w:lang w:val="uk-UA"/>
        </w:rPr>
        <w:t></w:t>
      </w:r>
      <w:r>
        <w:rPr>
          <w:rFonts w:ascii="Symbol" w:eastAsia="Times New Roman,Bold" w:hAnsi="Symbol" w:cs="Symbol"/>
          <w:sz w:val="20"/>
          <w:szCs w:val="20"/>
          <w:lang w:val="uk-UA"/>
        </w:rPr>
        <w:t></w:t>
      </w:r>
      <w:r>
        <w:rPr>
          <w:rFonts w:ascii="Times New Roman" w:eastAsia="Times New Roman,Bold" w:hAnsi="Times New Roman" w:cs="Times New Roman"/>
          <w:sz w:val="28"/>
          <w:szCs w:val="28"/>
          <w:lang w:val="uk-UA"/>
        </w:rPr>
        <w:t>Наказу МОН України від 19.08.2016 №1009 «Про внесення змін до наказу МОН України від 21.08. 2013 № 1222 «Про затвердження орієнтовних вимог оцінювання навчальних досягнень учнів із базових дисциплін у системі загальної середньої освіти».</w:t>
      </w:r>
    </w:p>
    <w:p w14:paraId="1AEB6870"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0"/>
          <w:szCs w:val="20"/>
          <w:lang w:val="uk-UA"/>
        </w:rPr>
        <w:t></w:t>
      </w:r>
      <w:r>
        <w:rPr>
          <w:rFonts w:ascii="Symbol" w:eastAsia="Times New Roman,Bold" w:hAnsi="Symbol" w:cs="Symbol"/>
          <w:sz w:val="20"/>
          <w:szCs w:val="20"/>
          <w:lang w:val="uk-UA"/>
        </w:rPr>
        <w:t></w:t>
      </w:r>
      <w:r>
        <w:rPr>
          <w:rFonts w:ascii="Times New Roman" w:eastAsia="Times New Roman,Bold" w:hAnsi="Times New Roman" w:cs="Times New Roman"/>
          <w:sz w:val="28"/>
          <w:szCs w:val="28"/>
          <w:lang w:val="uk-UA"/>
        </w:rPr>
        <w:t>Наказу МОН України від 13.04.2011 №329 «Про затвердження критеріїв оцінювання навчальних досягнень учнів (вихованців) у системі загальної середньої освіти».</w:t>
      </w:r>
    </w:p>
    <w:p w14:paraId="54125FBC"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8"/>
          <w:szCs w:val="28"/>
          <w:lang w:val="uk-UA"/>
        </w:rPr>
        <w:t></w:t>
      </w:r>
      <w:r>
        <w:rPr>
          <w:rFonts w:ascii="Symbol" w:eastAsia="Times New Roman,Bold" w:hAnsi="Symbol" w:cs="Symbol"/>
          <w:sz w:val="28"/>
          <w:szCs w:val="28"/>
          <w:lang w:val="uk-UA"/>
        </w:rPr>
        <w:t></w:t>
      </w:r>
      <w:r>
        <w:rPr>
          <w:rFonts w:ascii="Times New Roman" w:eastAsia="Times New Roman,Bold" w:hAnsi="Times New Roman" w:cs="Times New Roman"/>
          <w:sz w:val="28"/>
          <w:szCs w:val="28"/>
          <w:lang w:val="uk-UA"/>
        </w:rPr>
        <w:t xml:space="preserve">Наказу МОН України від 13.07.2021 №813 </w:t>
      </w:r>
      <w:r w:rsidRPr="002C2CDC">
        <w:rPr>
          <w:rFonts w:ascii="Times New Roman" w:eastAsia="Times New Roman,Bold" w:hAnsi="Times New Roman" w:cs="Times New Roman"/>
          <w:sz w:val="28"/>
          <w:szCs w:val="28"/>
          <w:lang w:val="uk-UA"/>
        </w:rPr>
        <w:t>«Про затвердження методичних рекомендацій щодо оцінювання результатів навчання учнів 1-4 класів закладів загальної середньої освіти»</w:t>
      </w:r>
      <w:r>
        <w:rPr>
          <w:rFonts w:ascii="Times New Roman" w:eastAsia="Times New Roman,Bold" w:hAnsi="Times New Roman" w:cs="Times New Roman"/>
          <w:sz w:val="28"/>
          <w:szCs w:val="28"/>
          <w:lang w:val="uk-UA"/>
        </w:rPr>
        <w:t>.</w:t>
      </w:r>
    </w:p>
    <w:p w14:paraId="5FEFA156"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8"/>
          <w:szCs w:val="28"/>
          <w:lang w:val="uk-UA"/>
        </w:rPr>
        <w:t></w:t>
      </w:r>
      <w:r>
        <w:rPr>
          <w:rFonts w:ascii="Symbol" w:eastAsia="Times New Roman,Bold" w:hAnsi="Symbol" w:cs="Symbol"/>
          <w:sz w:val="28"/>
          <w:szCs w:val="28"/>
          <w:lang w:val="uk-UA"/>
        </w:rPr>
        <w:t></w:t>
      </w:r>
      <w:r>
        <w:rPr>
          <w:rFonts w:ascii="Times New Roman" w:eastAsia="Times New Roman,Bold" w:hAnsi="Times New Roman" w:cs="Times New Roman"/>
          <w:sz w:val="28"/>
          <w:szCs w:val="28"/>
          <w:lang w:val="uk-UA"/>
        </w:rPr>
        <w:t>Наказу МОН України від 25.06.2018 №677 «Про затвердження порядку створення груп подовженого дня у державних і комунальних закладах загальної середньої освіти» (зареєстрованого в Міністерстві юстиції України 24.07.2018 № 865/32317).</w:t>
      </w:r>
    </w:p>
    <w:p w14:paraId="070D4B9E"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8"/>
          <w:szCs w:val="28"/>
          <w:lang w:val="uk-UA"/>
        </w:rPr>
        <w:t></w:t>
      </w:r>
      <w:r>
        <w:rPr>
          <w:rFonts w:ascii="Symbol" w:eastAsia="Times New Roman,Bold" w:hAnsi="Symbol" w:cs="Symbol"/>
          <w:sz w:val="28"/>
          <w:szCs w:val="28"/>
          <w:lang w:val="uk-UA"/>
        </w:rPr>
        <w:t></w:t>
      </w:r>
      <w:r>
        <w:rPr>
          <w:rFonts w:ascii="Times New Roman" w:eastAsia="Times New Roman,Bold" w:hAnsi="Times New Roman" w:cs="Times New Roman"/>
          <w:sz w:val="28"/>
          <w:szCs w:val="28"/>
          <w:lang w:val="uk-UA"/>
        </w:rPr>
        <w:t xml:space="preserve">Наказу МОН України від 16.04.2018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w:t>
      </w:r>
    </w:p>
    <w:p w14:paraId="241AAB0A"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p>
    <w:p w14:paraId="2E2072C7"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8"/>
          <w:szCs w:val="28"/>
          <w:lang w:val="uk-UA"/>
        </w:rPr>
        <w:t></w:t>
      </w:r>
      <w:r>
        <w:rPr>
          <w:rFonts w:ascii="Symbol" w:eastAsia="Times New Roman,Bold" w:hAnsi="Symbol" w:cs="Symbol"/>
          <w:sz w:val="28"/>
          <w:szCs w:val="28"/>
          <w:lang w:val="uk-UA"/>
        </w:rPr>
        <w:t></w:t>
      </w:r>
      <w:r>
        <w:rPr>
          <w:rFonts w:ascii="Times New Roman" w:eastAsia="Times New Roman,Bold" w:hAnsi="Times New Roman" w:cs="Times New Roman"/>
          <w:sz w:val="28"/>
          <w:szCs w:val="28"/>
          <w:lang w:val="uk-UA"/>
        </w:rPr>
        <w:t>Листа Міністерства освіти і науки України від 02.04.2018 №1/9-190 «Щодо скороченої тривалості уроку для учнів початкової школи».</w:t>
      </w:r>
    </w:p>
    <w:p w14:paraId="2DE01576"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8"/>
          <w:szCs w:val="28"/>
          <w:lang w:val="uk-UA"/>
        </w:rPr>
        <w:t></w:t>
      </w:r>
      <w:r>
        <w:rPr>
          <w:rFonts w:ascii="Symbol" w:eastAsia="Times New Roman,Bold" w:hAnsi="Symbol" w:cs="Symbol"/>
          <w:sz w:val="28"/>
          <w:szCs w:val="28"/>
          <w:lang w:val="uk-UA"/>
        </w:rPr>
        <w:t></w:t>
      </w:r>
      <w:r>
        <w:rPr>
          <w:rFonts w:ascii="Times New Roman" w:eastAsia="Times New Roman,Bold" w:hAnsi="Times New Roman" w:cs="Times New Roman"/>
          <w:sz w:val="28"/>
          <w:szCs w:val="28"/>
          <w:lang w:val="uk-UA"/>
        </w:rPr>
        <w:t>Листа МОН України від 01.02.2018 №1/9-74 «Щодо застосування державної мови в освітній галузі».</w:t>
      </w:r>
    </w:p>
    <w:p w14:paraId="08A40931"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8"/>
          <w:szCs w:val="28"/>
          <w:lang w:val="uk-UA"/>
        </w:rPr>
        <w:t></w:t>
      </w:r>
      <w:r>
        <w:rPr>
          <w:rFonts w:ascii="Symbol" w:eastAsia="Times New Roman,Bold" w:hAnsi="Symbol" w:cs="Symbol"/>
          <w:sz w:val="28"/>
          <w:szCs w:val="28"/>
          <w:lang w:val="uk-UA"/>
        </w:rPr>
        <w:t></w:t>
      </w:r>
      <w:r>
        <w:rPr>
          <w:rFonts w:ascii="Times New Roman" w:eastAsia="Times New Roman,Bold" w:hAnsi="Times New Roman" w:cs="Times New Roman"/>
          <w:sz w:val="28"/>
          <w:szCs w:val="28"/>
          <w:lang w:val="uk-UA"/>
        </w:rPr>
        <w:t>Листа МОН України №1/9-322 від 18.05.2018 «Роз’яснення щодо порядку поділу класів на групи при вивченні окремих предметів у ЗНЗ в умовах повної або часткової інтеграції різних освітніх галузей».</w:t>
      </w:r>
    </w:p>
    <w:p w14:paraId="18014E8E"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Symbol" w:eastAsia="Times New Roman,Bold" w:hAnsi="Symbol" w:cs="Symbol"/>
          <w:sz w:val="28"/>
          <w:szCs w:val="28"/>
          <w:lang w:val="uk-UA"/>
        </w:rPr>
        <w:t></w:t>
      </w:r>
      <w:r>
        <w:rPr>
          <w:rFonts w:ascii="Symbol" w:eastAsia="Times New Roman,Bold" w:hAnsi="Symbol" w:cs="Symbol"/>
          <w:sz w:val="28"/>
          <w:szCs w:val="28"/>
          <w:lang w:val="uk-UA"/>
        </w:rPr>
        <w:t></w:t>
      </w:r>
      <w:r>
        <w:rPr>
          <w:rFonts w:ascii="Times New Roman" w:eastAsia="Times New Roman,Bold" w:hAnsi="Times New Roman" w:cs="Times New Roman"/>
          <w:sz w:val="28"/>
          <w:szCs w:val="28"/>
          <w:lang w:val="uk-UA"/>
        </w:rPr>
        <w:t>Статуту Давидковецької загальноосвітньої школи І-ІІІ ступенів Хмельницької</w:t>
      </w:r>
    </w:p>
    <w:p w14:paraId="052F6871" w14:textId="77777777" w:rsidR="003515FD" w:rsidRDefault="003515FD" w:rsidP="003515FD">
      <w:pPr>
        <w:autoSpaceDE w:val="0"/>
        <w:autoSpaceDN w:val="0"/>
        <w:adjustRightInd w:val="0"/>
        <w:spacing w:after="0" w:line="240" w:lineRule="auto"/>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міської ради Хмельницької області та інших нормативних документів щодо діяльності закладу освіти, спрямованих на реалізацію освітніх потреб особистості та задоволення викликів суспільства.</w:t>
      </w:r>
    </w:p>
    <w:p w14:paraId="06C67C23" w14:textId="77777777" w:rsidR="003515FD" w:rsidRDefault="003515FD" w:rsidP="003515FD">
      <w:pPr>
        <w:autoSpaceDE w:val="0"/>
        <w:autoSpaceDN w:val="0"/>
        <w:adjustRightInd w:val="0"/>
        <w:spacing w:after="0" w:line="240" w:lineRule="auto"/>
        <w:ind w:firstLine="708"/>
        <w:jc w:val="both"/>
        <w:rPr>
          <w:rFonts w:ascii="Times New Roman" w:eastAsia="Times New Roman,Bold" w:hAnsi="Times New Roman" w:cs="Times New Roman"/>
          <w:sz w:val="28"/>
          <w:szCs w:val="28"/>
          <w:lang w:val="uk-UA"/>
        </w:rPr>
      </w:pPr>
    </w:p>
    <w:p w14:paraId="07951054" w14:textId="77777777" w:rsidR="003515FD" w:rsidRDefault="003515FD" w:rsidP="003515FD">
      <w:pPr>
        <w:jc w:val="center"/>
        <w:rPr>
          <w:rFonts w:ascii="Times New Roman" w:hAnsi="Times New Roman" w:cs="Times New Roman"/>
          <w:b/>
          <w:sz w:val="28"/>
          <w:szCs w:val="28"/>
          <w:lang w:val="uk-UA"/>
        </w:rPr>
      </w:pPr>
      <w:r>
        <w:rPr>
          <w:rFonts w:ascii="Times New Roman" w:hAnsi="Times New Roman" w:cs="Times New Roman"/>
          <w:b/>
          <w:sz w:val="28"/>
          <w:szCs w:val="28"/>
        </w:rPr>
        <w:t>Розд</w:t>
      </w:r>
      <w:r>
        <w:rPr>
          <w:rFonts w:ascii="Times New Roman" w:hAnsi="Times New Roman" w:cs="Times New Roman"/>
          <w:b/>
          <w:sz w:val="28"/>
          <w:szCs w:val="28"/>
          <w:lang w:val="uk-UA"/>
        </w:rPr>
        <w:t>і</w:t>
      </w:r>
      <w:r>
        <w:rPr>
          <w:rFonts w:ascii="Times New Roman" w:hAnsi="Times New Roman" w:cs="Times New Roman"/>
          <w:b/>
          <w:sz w:val="28"/>
          <w:szCs w:val="28"/>
        </w:rPr>
        <w:t xml:space="preserve">л </w:t>
      </w:r>
      <w:r w:rsidRPr="00FB1425">
        <w:rPr>
          <w:rFonts w:ascii="Times New Roman" w:hAnsi="Times New Roman" w:cs="Times New Roman"/>
          <w:b/>
          <w:sz w:val="28"/>
          <w:szCs w:val="28"/>
        </w:rPr>
        <w:t xml:space="preserve">І. </w:t>
      </w:r>
    </w:p>
    <w:p w14:paraId="7CA0102C" w14:textId="77777777" w:rsidR="003515FD" w:rsidRPr="00A8667E" w:rsidRDefault="003515FD" w:rsidP="003515FD">
      <w:pPr>
        <w:jc w:val="center"/>
        <w:rPr>
          <w:rFonts w:ascii="Times New Roman" w:hAnsi="Times New Roman" w:cs="Times New Roman"/>
          <w:b/>
          <w:sz w:val="28"/>
          <w:szCs w:val="28"/>
          <w:lang w:val="uk-UA"/>
        </w:rPr>
      </w:pPr>
      <w:r w:rsidRPr="00A8667E">
        <w:rPr>
          <w:rFonts w:ascii="Times New Roman" w:hAnsi="Times New Roman" w:cs="Times New Roman"/>
          <w:b/>
          <w:sz w:val="28"/>
          <w:szCs w:val="28"/>
          <w:lang w:val="uk-UA"/>
        </w:rPr>
        <w:t>І ступінь</w:t>
      </w:r>
      <w:r>
        <w:rPr>
          <w:rFonts w:ascii="Times New Roman" w:hAnsi="Times New Roman" w:cs="Times New Roman"/>
          <w:b/>
          <w:sz w:val="28"/>
          <w:szCs w:val="28"/>
          <w:lang w:val="uk-UA"/>
        </w:rPr>
        <w:t xml:space="preserve"> (Нова Українська Школа)</w:t>
      </w:r>
    </w:p>
    <w:p w14:paraId="239967E4" w14:textId="77777777" w:rsidR="003515FD" w:rsidRPr="00A8667E" w:rsidRDefault="003515FD" w:rsidP="003515FD">
      <w:pPr>
        <w:autoSpaceDE w:val="0"/>
        <w:autoSpaceDN w:val="0"/>
        <w:adjustRightInd w:val="0"/>
        <w:spacing w:after="0" w:line="240" w:lineRule="auto"/>
        <w:ind w:firstLine="708"/>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Типову освітню програму для І ступеня (НУШ) закладу загальної середньої освіти розроблено відповідно до Закону України «Про освіту», Державного стандарту початкової освіти та типової освітньої програми для закладів загальної середньої освіти під керівництвом Савченко О. Я., затвердженої наказами МОН України від 21.03.2018р. № 268, від 08.10.2019 № 1272, від 08.10.2019 № 1273. 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початкової загальної освіти.</w:t>
      </w:r>
    </w:p>
    <w:p w14:paraId="4F334BB3" w14:textId="77777777" w:rsidR="003515FD" w:rsidRDefault="003515FD" w:rsidP="003515FD">
      <w:pPr>
        <w:autoSpaceDE w:val="0"/>
        <w:autoSpaceDN w:val="0"/>
        <w:adjustRightInd w:val="0"/>
        <w:spacing w:after="0" w:line="240" w:lineRule="auto"/>
        <w:rPr>
          <w:rFonts w:ascii="Times New Roman" w:eastAsia="Times New Roman,Bold" w:hAnsi="Times New Roman" w:cs="Times New Roman"/>
          <w:sz w:val="28"/>
          <w:szCs w:val="28"/>
          <w:lang w:val="uk-UA"/>
        </w:rPr>
      </w:pPr>
    </w:p>
    <w:p w14:paraId="7DEC02DE" w14:textId="77777777" w:rsidR="003515FD" w:rsidRDefault="003515FD" w:rsidP="003515FD">
      <w:pPr>
        <w:autoSpaceDE w:val="0"/>
        <w:autoSpaceDN w:val="0"/>
        <w:adjustRightInd w:val="0"/>
        <w:spacing w:after="0" w:line="240" w:lineRule="auto"/>
        <w:jc w:val="center"/>
        <w:rPr>
          <w:rFonts w:ascii="Times New Roman" w:eastAsia="Times New Roman,Bold" w:hAnsi="Times New Roman" w:cs="Times New Roman"/>
          <w:b/>
          <w:sz w:val="28"/>
          <w:szCs w:val="28"/>
          <w:u w:val="single"/>
          <w:lang w:val="uk-UA"/>
        </w:rPr>
      </w:pPr>
      <w:r w:rsidRPr="00A8667E">
        <w:rPr>
          <w:rFonts w:ascii="Times New Roman" w:eastAsia="Times New Roman,Bold" w:hAnsi="Times New Roman" w:cs="Times New Roman"/>
          <w:b/>
          <w:sz w:val="28"/>
          <w:szCs w:val="28"/>
          <w:u w:val="single"/>
        </w:rPr>
        <w:t>Принципи побудови програми</w:t>
      </w:r>
    </w:p>
    <w:p w14:paraId="6236ED9E" w14:textId="77777777" w:rsidR="003515FD" w:rsidRPr="00A8667E" w:rsidRDefault="003515FD" w:rsidP="003515FD">
      <w:pPr>
        <w:autoSpaceDE w:val="0"/>
        <w:autoSpaceDN w:val="0"/>
        <w:adjustRightInd w:val="0"/>
        <w:spacing w:after="0" w:line="240" w:lineRule="auto"/>
        <w:jc w:val="center"/>
        <w:rPr>
          <w:rFonts w:ascii="Times New Roman" w:eastAsia="Times New Roman,Bold" w:hAnsi="Times New Roman" w:cs="Times New Roman"/>
          <w:b/>
          <w:sz w:val="28"/>
          <w:szCs w:val="28"/>
          <w:u w:val="single"/>
          <w:lang w:val="uk-UA"/>
        </w:rPr>
      </w:pPr>
    </w:p>
    <w:p w14:paraId="7046A0AF" w14:textId="77777777" w:rsidR="003515FD" w:rsidRDefault="003515FD" w:rsidP="003515FD">
      <w:pPr>
        <w:autoSpaceDE w:val="0"/>
        <w:autoSpaceDN w:val="0"/>
        <w:adjustRightInd w:val="0"/>
        <w:spacing w:after="0"/>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Програму побудовано із врахуванням таких принципів:</w:t>
      </w:r>
    </w:p>
    <w:p w14:paraId="608F550E" w14:textId="77777777" w:rsidR="003515FD" w:rsidRDefault="003515FD" w:rsidP="003515FD">
      <w:pPr>
        <w:autoSpaceDE w:val="0"/>
        <w:autoSpaceDN w:val="0"/>
        <w:adjustRightInd w:val="0"/>
        <w:spacing w:after="0"/>
        <w:ind w:left="993"/>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 xml:space="preserve"> - дитиноцентрованості і природовідповідності; </w:t>
      </w:r>
    </w:p>
    <w:p w14:paraId="75BEE11C" w14:textId="77777777" w:rsidR="003515FD" w:rsidRDefault="003515FD" w:rsidP="003515FD">
      <w:pPr>
        <w:autoSpaceDE w:val="0"/>
        <w:autoSpaceDN w:val="0"/>
        <w:adjustRightInd w:val="0"/>
        <w:spacing w:after="0"/>
        <w:ind w:left="993"/>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 узгодження цілей, змісту і очікуваних результатів навчання;</w:t>
      </w:r>
    </w:p>
    <w:p w14:paraId="36CEE602" w14:textId="77777777" w:rsidR="003515FD" w:rsidRDefault="003515FD" w:rsidP="003515FD">
      <w:pPr>
        <w:autoSpaceDE w:val="0"/>
        <w:autoSpaceDN w:val="0"/>
        <w:adjustRightInd w:val="0"/>
        <w:spacing w:after="0"/>
        <w:ind w:left="993"/>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 xml:space="preserve"> - науковості, доступності і практичної спрямованості змісту;</w:t>
      </w:r>
    </w:p>
    <w:p w14:paraId="3A5AB7DD" w14:textId="77777777" w:rsidR="003515FD" w:rsidRDefault="003515FD" w:rsidP="003515FD">
      <w:pPr>
        <w:autoSpaceDE w:val="0"/>
        <w:autoSpaceDN w:val="0"/>
        <w:adjustRightInd w:val="0"/>
        <w:spacing w:after="0"/>
        <w:ind w:left="993"/>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 xml:space="preserve"> - наступності і перспективності навчання;</w:t>
      </w:r>
    </w:p>
    <w:p w14:paraId="454C6AA8" w14:textId="77777777" w:rsidR="003515FD" w:rsidRDefault="003515FD" w:rsidP="003515FD">
      <w:pPr>
        <w:autoSpaceDE w:val="0"/>
        <w:autoSpaceDN w:val="0"/>
        <w:adjustRightInd w:val="0"/>
        <w:spacing w:after="0"/>
        <w:ind w:left="993"/>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 xml:space="preserve"> - взаємозв’язаного формування ключових і предметних компетентностей;</w:t>
      </w:r>
    </w:p>
    <w:p w14:paraId="1FA492EA" w14:textId="77777777" w:rsidR="003515FD" w:rsidRDefault="003515FD" w:rsidP="003515FD">
      <w:pPr>
        <w:autoSpaceDE w:val="0"/>
        <w:autoSpaceDN w:val="0"/>
        <w:adjustRightInd w:val="0"/>
        <w:spacing w:after="0"/>
        <w:ind w:left="993"/>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 xml:space="preserve"> - логічної послідовності і достатності засвоєння учнями предметних компетентностей; </w:t>
      </w:r>
    </w:p>
    <w:p w14:paraId="07A4D35C" w14:textId="77777777" w:rsidR="003515FD" w:rsidRDefault="003515FD" w:rsidP="003515FD">
      <w:pPr>
        <w:autoSpaceDE w:val="0"/>
        <w:autoSpaceDN w:val="0"/>
        <w:adjustRightInd w:val="0"/>
        <w:spacing w:after="0"/>
        <w:ind w:left="993"/>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 xml:space="preserve">- можливостей реалізації змісту освіти через предмети або інтегровані курси; </w:t>
      </w:r>
    </w:p>
    <w:p w14:paraId="594D1450" w14:textId="77777777" w:rsidR="003515FD" w:rsidRDefault="003515FD" w:rsidP="003515FD">
      <w:pPr>
        <w:autoSpaceDE w:val="0"/>
        <w:autoSpaceDN w:val="0"/>
        <w:adjustRightInd w:val="0"/>
        <w:spacing w:after="0"/>
        <w:ind w:left="993"/>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 творчого використання вчителем програми залежно від умов навчання;</w:t>
      </w:r>
    </w:p>
    <w:p w14:paraId="7D111B1F" w14:textId="77777777" w:rsidR="003515FD" w:rsidRDefault="003515FD" w:rsidP="003515FD">
      <w:pPr>
        <w:autoSpaceDE w:val="0"/>
        <w:autoSpaceDN w:val="0"/>
        <w:adjustRightInd w:val="0"/>
        <w:spacing w:after="0" w:line="240" w:lineRule="auto"/>
        <w:ind w:left="993"/>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lang w:val="uk-UA"/>
        </w:rPr>
        <w:t xml:space="preserve"> - адаптації до індивідуальних особливостей, інтелектуальних і фізичних можливостей, потреб та інтересів дітей.</w:t>
      </w:r>
    </w:p>
    <w:p w14:paraId="144A8134" w14:textId="77777777" w:rsidR="003515FD" w:rsidRDefault="003515FD" w:rsidP="003515FD">
      <w:pPr>
        <w:autoSpaceDE w:val="0"/>
        <w:autoSpaceDN w:val="0"/>
        <w:adjustRightInd w:val="0"/>
        <w:spacing w:after="0" w:line="240" w:lineRule="auto"/>
        <w:ind w:left="993"/>
        <w:rPr>
          <w:rFonts w:ascii="Times New Roman" w:eastAsia="Times New Roman,Bold" w:hAnsi="Times New Roman" w:cs="Times New Roman"/>
          <w:sz w:val="28"/>
          <w:szCs w:val="28"/>
          <w:lang w:val="uk-UA"/>
        </w:rPr>
      </w:pPr>
    </w:p>
    <w:p w14:paraId="094B74FF" w14:textId="77777777" w:rsidR="003515FD" w:rsidRPr="00982746" w:rsidRDefault="003515FD" w:rsidP="003515FD">
      <w:pPr>
        <w:autoSpaceDE w:val="0"/>
        <w:autoSpaceDN w:val="0"/>
        <w:adjustRightInd w:val="0"/>
        <w:spacing w:after="0"/>
        <w:ind w:firstLine="993"/>
        <w:jc w:val="center"/>
        <w:rPr>
          <w:rFonts w:ascii="Times New Roman" w:eastAsia="Times New Roman,Bold" w:hAnsi="Times New Roman" w:cs="Times New Roman"/>
          <w:b/>
          <w:sz w:val="28"/>
          <w:szCs w:val="28"/>
          <w:u w:val="single"/>
          <w:lang w:val="uk-UA"/>
        </w:rPr>
      </w:pPr>
      <w:r w:rsidRPr="00982746">
        <w:rPr>
          <w:rFonts w:ascii="Times New Roman" w:eastAsia="Times New Roman,Bold" w:hAnsi="Times New Roman" w:cs="Times New Roman"/>
          <w:b/>
          <w:sz w:val="28"/>
          <w:szCs w:val="28"/>
          <w:u w:val="single"/>
        </w:rPr>
        <w:t>Загальний та детальний обсяг навчального навантаження</w:t>
      </w:r>
    </w:p>
    <w:p w14:paraId="2ED40A98" w14:textId="77777777" w:rsidR="003515FD" w:rsidRPr="00982746" w:rsidRDefault="003515FD" w:rsidP="003515FD">
      <w:pPr>
        <w:autoSpaceDE w:val="0"/>
        <w:autoSpaceDN w:val="0"/>
        <w:adjustRightInd w:val="0"/>
        <w:spacing w:after="0"/>
        <w:ind w:firstLine="993"/>
        <w:jc w:val="center"/>
        <w:rPr>
          <w:rFonts w:ascii="Times New Roman" w:eastAsia="Times New Roman,Bold" w:hAnsi="Times New Roman" w:cs="Times New Roman"/>
          <w:sz w:val="28"/>
          <w:szCs w:val="28"/>
          <w:lang w:val="uk-UA"/>
        </w:rPr>
      </w:pPr>
    </w:p>
    <w:p w14:paraId="17A7264A" w14:textId="77777777" w:rsidR="003515FD" w:rsidRDefault="003515FD" w:rsidP="003515FD">
      <w:pPr>
        <w:autoSpaceDE w:val="0"/>
        <w:autoSpaceDN w:val="0"/>
        <w:adjustRightInd w:val="0"/>
        <w:spacing w:after="0"/>
        <w:ind w:firstLine="993"/>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 xml:space="preserve"> Загальний обсяг навчального навантаження для учнів 1-4 класів (НУШ) закладу загальної середньої освіти складає 3500 годин/навчальний рік: 1 клас — 23 год/</w:t>
      </w:r>
      <w:proofErr w:type="gramStart"/>
      <w:r w:rsidRPr="00A8667E">
        <w:rPr>
          <w:rFonts w:ascii="Times New Roman" w:eastAsia="Times New Roman,Bold" w:hAnsi="Times New Roman" w:cs="Times New Roman"/>
          <w:sz w:val="28"/>
          <w:szCs w:val="28"/>
        </w:rPr>
        <w:t>тижд.-</w:t>
      </w:r>
      <w:proofErr w:type="gramEnd"/>
      <w:r w:rsidRPr="00A8667E">
        <w:rPr>
          <w:rFonts w:ascii="Times New Roman" w:eastAsia="Times New Roman,Bold" w:hAnsi="Times New Roman" w:cs="Times New Roman"/>
          <w:sz w:val="28"/>
          <w:szCs w:val="28"/>
        </w:rPr>
        <w:t xml:space="preserve"> 805 год./рік; 2 клас — 25 год/тижд. - 875 </w:t>
      </w:r>
      <w:proofErr w:type="gramStart"/>
      <w:r w:rsidRPr="00A8667E">
        <w:rPr>
          <w:rFonts w:ascii="Times New Roman" w:eastAsia="Times New Roman,Bold" w:hAnsi="Times New Roman" w:cs="Times New Roman"/>
          <w:sz w:val="28"/>
          <w:szCs w:val="28"/>
        </w:rPr>
        <w:t>год./</w:t>
      </w:r>
      <w:proofErr w:type="gramEnd"/>
      <w:r w:rsidRPr="00A8667E">
        <w:rPr>
          <w:rFonts w:ascii="Times New Roman" w:eastAsia="Times New Roman,Bold" w:hAnsi="Times New Roman" w:cs="Times New Roman"/>
          <w:sz w:val="28"/>
          <w:szCs w:val="28"/>
        </w:rPr>
        <w:t xml:space="preserve">рік; 3 клас — 26 год/тижд. – 910 </w:t>
      </w:r>
      <w:proofErr w:type="gramStart"/>
      <w:r w:rsidRPr="00A8667E">
        <w:rPr>
          <w:rFonts w:ascii="Times New Roman" w:eastAsia="Times New Roman,Bold" w:hAnsi="Times New Roman" w:cs="Times New Roman"/>
          <w:sz w:val="28"/>
          <w:szCs w:val="28"/>
        </w:rPr>
        <w:t>год./</w:t>
      </w:r>
      <w:proofErr w:type="gramEnd"/>
      <w:r w:rsidRPr="00A8667E">
        <w:rPr>
          <w:rFonts w:ascii="Times New Roman" w:eastAsia="Times New Roman,Bold" w:hAnsi="Times New Roman" w:cs="Times New Roman"/>
          <w:sz w:val="28"/>
          <w:szCs w:val="28"/>
        </w:rPr>
        <w:t xml:space="preserve">рік; 4 клас — 26 год/тижд. - 910 </w:t>
      </w:r>
      <w:proofErr w:type="gramStart"/>
      <w:r w:rsidRPr="00A8667E">
        <w:rPr>
          <w:rFonts w:ascii="Times New Roman" w:eastAsia="Times New Roman,Bold" w:hAnsi="Times New Roman" w:cs="Times New Roman"/>
          <w:sz w:val="28"/>
          <w:szCs w:val="28"/>
        </w:rPr>
        <w:t>год./</w:t>
      </w:r>
      <w:proofErr w:type="gramEnd"/>
      <w:r w:rsidRPr="00A8667E">
        <w:rPr>
          <w:rFonts w:ascii="Times New Roman" w:eastAsia="Times New Roman,Bold" w:hAnsi="Times New Roman" w:cs="Times New Roman"/>
          <w:sz w:val="28"/>
          <w:szCs w:val="28"/>
        </w:rPr>
        <w:t xml:space="preserve">рік. Детальний розподіл навчального навантаження за класами та на тиждень окреслено у навчальному плані закладу освіти для І ступеня (НУШ). </w:t>
      </w:r>
    </w:p>
    <w:p w14:paraId="027499C9" w14:textId="77777777" w:rsidR="003515FD" w:rsidRDefault="003515FD" w:rsidP="003515FD">
      <w:pPr>
        <w:autoSpaceDE w:val="0"/>
        <w:autoSpaceDN w:val="0"/>
        <w:adjustRightInd w:val="0"/>
        <w:spacing w:after="0"/>
        <w:ind w:firstLine="993"/>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Навчальний план встановлює погодинне співвідношення між окремими предметами, визначає гранично допустиме тижневе навантаження учнів. Навчальний план для І ступеня (НУШ) передбачає реалізацію освітніх галузей Базового навчального плану Державного стандарту через окремі предмети. Вони охоплюють інваріантний та варіативний складники. Програми інваріантного складника освітньої програми є обов’язковими для використання в загальноосвітньому навчальному закладі. У початковому курсі мовно-літературної освіти виділено такі змістові лінії: «Взаємодіємо усно», «Читаємо», «Взаємодіємо письмово», «Досліджуємо медіа», «Досліджуємо мовні явища». Змістові лінії реалізуються через такі інтегровані курси і навчальні предмети:</w:t>
      </w:r>
    </w:p>
    <w:p w14:paraId="4E3C70A3" w14:textId="77777777" w:rsidR="003515FD" w:rsidRDefault="003515FD" w:rsidP="003515FD">
      <w:pPr>
        <w:autoSpaceDE w:val="0"/>
        <w:autoSpaceDN w:val="0"/>
        <w:adjustRightInd w:val="0"/>
        <w:spacing w:after="0"/>
        <w:ind w:firstLine="993"/>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 xml:space="preserve">1 клас – інтегрований курс «Навчання грамоти»; </w:t>
      </w:r>
    </w:p>
    <w:p w14:paraId="7FB9F508" w14:textId="77777777" w:rsidR="003515FD" w:rsidRDefault="003515FD" w:rsidP="003515FD">
      <w:pPr>
        <w:autoSpaceDE w:val="0"/>
        <w:autoSpaceDN w:val="0"/>
        <w:adjustRightInd w:val="0"/>
        <w:spacing w:after="0"/>
        <w:ind w:firstLine="993"/>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 xml:space="preserve">2 клас – навчальні предмети «Українська мова», «Читання» або інтегрований курс цих навчальних предметів; </w:t>
      </w:r>
    </w:p>
    <w:p w14:paraId="1BFA2041" w14:textId="77777777" w:rsidR="003515FD" w:rsidRDefault="003515FD" w:rsidP="003515FD">
      <w:pPr>
        <w:autoSpaceDE w:val="0"/>
        <w:autoSpaceDN w:val="0"/>
        <w:adjustRightInd w:val="0"/>
        <w:spacing w:after="0"/>
        <w:ind w:firstLine="993"/>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3 клас – навчальні предмети «Українська мова», «Літературне читання»;</w:t>
      </w:r>
    </w:p>
    <w:p w14:paraId="65B42A43" w14:textId="77777777" w:rsidR="003515FD" w:rsidRDefault="003515FD" w:rsidP="003515FD">
      <w:pPr>
        <w:autoSpaceDE w:val="0"/>
        <w:autoSpaceDN w:val="0"/>
        <w:adjustRightInd w:val="0"/>
        <w:spacing w:after="0"/>
        <w:ind w:firstLine="993"/>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 xml:space="preserve">4 клас – навчальні предмети «Українська мова», «Літературне читання». </w:t>
      </w:r>
    </w:p>
    <w:p w14:paraId="4BC64593"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 xml:space="preserve">Реалізація мети і завдань початкового курсу математики здійснюється за такими змістовими лініями: «Числа, дії з числами. Величини», «Геометричні фігури», «Вирази, рівності, нерівності», «Робота з даними», «Математичні задачі і дослідження». 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14:paraId="1067EE33" w14:textId="77777777" w:rsidR="003515FD" w:rsidRDefault="003515FD" w:rsidP="003515FD">
      <w:pPr>
        <w:autoSpaceDE w:val="0"/>
        <w:autoSpaceDN w:val="0"/>
        <w:adjustRightInd w:val="0"/>
        <w:spacing w:after="0"/>
        <w:ind w:left="708"/>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Освітн</w:t>
      </w:r>
      <w:r>
        <w:rPr>
          <w:rFonts w:ascii="Times New Roman" w:eastAsia="Times New Roman,Bold" w:hAnsi="Times New Roman" w:cs="Times New Roman"/>
          <w:sz w:val="28"/>
          <w:szCs w:val="28"/>
          <w:lang w:val="uk-UA"/>
        </w:rPr>
        <w:t>я</w:t>
      </w:r>
      <w:r w:rsidRPr="00A8667E">
        <w:rPr>
          <w:rFonts w:ascii="Times New Roman" w:eastAsia="Times New Roman,Bold" w:hAnsi="Times New Roman" w:cs="Times New Roman"/>
          <w:sz w:val="28"/>
          <w:szCs w:val="28"/>
        </w:rPr>
        <w:t xml:space="preserve"> галузь «Математична» реалізуються через предмет «Математика». Освітня галузь «Іншомовна» реалізується через предмет «Іноземна мова» (англійська мова). </w:t>
      </w:r>
    </w:p>
    <w:p w14:paraId="7E29CD2D" w14:textId="77777777" w:rsidR="003515FD" w:rsidRDefault="003515FD" w:rsidP="003515FD">
      <w:pPr>
        <w:autoSpaceDE w:val="0"/>
        <w:autoSpaceDN w:val="0"/>
        <w:adjustRightInd w:val="0"/>
        <w:spacing w:after="0"/>
        <w:ind w:firstLine="709"/>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Освітні галузі «Громадянська та історична, соціальна та здоров̓язбережувальна, природнича» - через предмет «Я досліджую світ».</w:t>
      </w:r>
    </w:p>
    <w:p w14:paraId="24B12F76" w14:textId="77777777" w:rsidR="003515FD" w:rsidRDefault="003515FD" w:rsidP="003515FD">
      <w:pPr>
        <w:autoSpaceDE w:val="0"/>
        <w:autoSpaceDN w:val="0"/>
        <w:adjustRightInd w:val="0"/>
        <w:spacing w:after="0"/>
        <w:ind w:left="708" w:firstLine="1"/>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 xml:space="preserve"> Інформатична освітня галузь реалізується через предмет «Інформатики» у 2-4 класах. </w:t>
      </w:r>
    </w:p>
    <w:p w14:paraId="3C767BF0" w14:textId="77777777" w:rsidR="003515FD" w:rsidRDefault="003515FD" w:rsidP="003515FD">
      <w:pPr>
        <w:autoSpaceDE w:val="0"/>
        <w:autoSpaceDN w:val="0"/>
        <w:adjustRightInd w:val="0"/>
        <w:spacing w:after="0"/>
        <w:ind w:left="708" w:firstLine="1"/>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Освітня галузь «Технологічна» реалізується через предмет «Дизайн і технології».</w:t>
      </w:r>
    </w:p>
    <w:p w14:paraId="287D7743"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982746">
        <w:rPr>
          <w:rFonts w:ascii="Times New Roman" w:eastAsia="Times New Roman,Bold" w:hAnsi="Times New Roman" w:cs="Times New Roman"/>
          <w:sz w:val="28"/>
          <w:szCs w:val="28"/>
          <w:lang w:val="uk-UA"/>
        </w:rPr>
        <w:t xml:space="preserve"> Освітня галузь «Мистецька» здійснюється за змістовими лініями: «Художньо-творча діяльність», «Сприймання та інтерпретація мистецтва», «Комунікація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 </w:t>
      </w:r>
      <w:r w:rsidRPr="006225BD">
        <w:rPr>
          <w:rFonts w:ascii="Times New Roman" w:eastAsia="Times New Roman,Bold" w:hAnsi="Times New Roman" w:cs="Times New Roman"/>
          <w:sz w:val="28"/>
          <w:szCs w:val="28"/>
          <w:lang w:val="uk-UA"/>
        </w:rPr>
        <w:t xml:space="preserve">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 </w:t>
      </w:r>
    </w:p>
    <w:p w14:paraId="70550D58"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982746">
        <w:rPr>
          <w:rFonts w:ascii="Times New Roman" w:eastAsia="Times New Roman,Bold" w:hAnsi="Times New Roman" w:cs="Times New Roman"/>
          <w:sz w:val="28"/>
          <w:szCs w:val="28"/>
          <w:lang w:val="uk-UA"/>
        </w:rPr>
        <w:t xml:space="preserve">Освітня галузь «Фізкультурна» реалізуються за такими змістовими лініями: «Рухова діяльність», «Ігрова та змагальна діяльність». </w:t>
      </w:r>
      <w:r w:rsidRPr="00A8667E">
        <w:rPr>
          <w:rFonts w:ascii="Times New Roman" w:eastAsia="Times New Roman,Bold" w:hAnsi="Times New Roman" w:cs="Times New Roman"/>
          <w:sz w:val="28"/>
          <w:szCs w:val="28"/>
        </w:rPr>
        <w:t xml:space="preserve">Реалізується предметом «Фізична культура». </w:t>
      </w:r>
    </w:p>
    <w:p w14:paraId="09EDD82A"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 xml:space="preserve">При визначенні гранично допустимого навантаження учнів ураховані санітарно-гігієнічні норми та нормативну тривалість уроків у 1 класі – 35 хвилин, 2-4 класах – 40 хвилин. Відповідно до постанови Кабінету Міністрів України від 21 лютого 2018 року № 87 «Про затвердження Державного стандарту початкової освіти» години фізичної культури не враховуються при визначенні гранично допустимого навантаження учнів. Варіативний складник навчального плану може використовуватись на проведення індивідуальних консультацій та групових занять (1-2 класи: 1год/тиж., 3-4: 2 </w:t>
      </w:r>
      <w:proofErr w:type="gramStart"/>
      <w:r w:rsidRPr="00A8667E">
        <w:rPr>
          <w:rFonts w:ascii="Times New Roman" w:eastAsia="Times New Roman,Bold" w:hAnsi="Times New Roman" w:cs="Times New Roman"/>
          <w:sz w:val="28"/>
          <w:szCs w:val="28"/>
        </w:rPr>
        <w:t>год./</w:t>
      </w:r>
      <w:proofErr w:type="gramEnd"/>
      <w:r w:rsidRPr="00A8667E">
        <w:rPr>
          <w:rFonts w:ascii="Times New Roman" w:eastAsia="Times New Roman,Bold" w:hAnsi="Times New Roman" w:cs="Times New Roman"/>
          <w:sz w:val="28"/>
          <w:szCs w:val="28"/>
        </w:rPr>
        <w:t xml:space="preserve">тиж,) або на вивчення інших навчальних предметів. </w:t>
      </w:r>
    </w:p>
    <w:p w14:paraId="048A8C04"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 xml:space="preserve">Збереження здоров’я дітей належить до головних завдань </w:t>
      </w:r>
      <w:r>
        <w:rPr>
          <w:rFonts w:ascii="Times New Roman" w:eastAsia="Times New Roman,Bold" w:hAnsi="Times New Roman" w:cs="Times New Roman"/>
          <w:sz w:val="28"/>
          <w:szCs w:val="28"/>
          <w:lang w:val="uk-UA"/>
        </w:rPr>
        <w:t>закладу освіти</w:t>
      </w:r>
      <w:r w:rsidRPr="00A8667E">
        <w:rPr>
          <w:rFonts w:ascii="Times New Roman" w:eastAsia="Times New Roman,Bold" w:hAnsi="Times New Roman" w:cs="Times New Roman"/>
          <w:sz w:val="28"/>
          <w:szCs w:val="28"/>
        </w:rPr>
        <w:t xml:space="preserve">. Тому формування навичок здорового способу життя та безпечної поведінки здійснюється не лише в рамках предмету «Фізична культура», а інтегрується у змісті всіх предметів інваріантної та варіативної складових навчальних планів. Змістове наповнення предмета «Фізична культура» сформовано з варіативних модулів: легка атлетика, гімнастика, баскетбол, футбол, </w:t>
      </w:r>
      <w:r>
        <w:rPr>
          <w:rFonts w:ascii="Times New Roman" w:eastAsia="Times New Roman,Bold" w:hAnsi="Times New Roman" w:cs="Times New Roman"/>
          <w:sz w:val="28"/>
          <w:szCs w:val="28"/>
          <w:lang w:val="uk-UA"/>
        </w:rPr>
        <w:t>волейбол та ін</w:t>
      </w:r>
      <w:r w:rsidRPr="00A8667E">
        <w:rPr>
          <w:rFonts w:ascii="Times New Roman" w:eastAsia="Times New Roman,Bold" w:hAnsi="Times New Roman" w:cs="Times New Roman"/>
          <w:sz w:val="28"/>
          <w:szCs w:val="28"/>
        </w:rPr>
        <w:t xml:space="preserve">. </w:t>
      </w:r>
    </w:p>
    <w:p w14:paraId="522A373D"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A8667E">
        <w:rPr>
          <w:rFonts w:ascii="Times New Roman" w:eastAsia="Times New Roman,Bold" w:hAnsi="Times New Roman" w:cs="Times New Roman"/>
          <w:sz w:val="28"/>
          <w:szCs w:val="28"/>
        </w:rPr>
        <w:t xml:space="preserve">Гранична наповнюваність класів встановлюється відповідно до Закону України «Про повну загальну середню освіту» та потужності навчального закладу. Навчальний план зорієнтований </w:t>
      </w:r>
      <w:proofErr w:type="gramStart"/>
      <w:r w:rsidRPr="00A8667E">
        <w:rPr>
          <w:rFonts w:ascii="Times New Roman" w:eastAsia="Times New Roman,Bold" w:hAnsi="Times New Roman" w:cs="Times New Roman"/>
          <w:sz w:val="28"/>
          <w:szCs w:val="28"/>
        </w:rPr>
        <w:t>на роботу</w:t>
      </w:r>
      <w:proofErr w:type="gramEnd"/>
      <w:r w:rsidRPr="00A8667E">
        <w:rPr>
          <w:rFonts w:ascii="Times New Roman" w:eastAsia="Times New Roman,Bold" w:hAnsi="Times New Roman" w:cs="Times New Roman"/>
          <w:sz w:val="28"/>
          <w:szCs w:val="28"/>
        </w:rPr>
        <w:t xml:space="preserve"> початкової школи за 5-денним навчальними тижнем. Логічна послідовність вивчення предметів розкривається у відповідних навчальних програмах.</w:t>
      </w:r>
    </w:p>
    <w:p w14:paraId="38960B6F" w14:textId="77777777" w:rsidR="003515FD" w:rsidRPr="007719B2"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p>
    <w:p w14:paraId="6F4166DB" w14:textId="77777777" w:rsidR="003515FD" w:rsidRDefault="003515FD" w:rsidP="003515FD">
      <w:pPr>
        <w:autoSpaceDE w:val="0"/>
        <w:autoSpaceDN w:val="0"/>
        <w:adjustRightInd w:val="0"/>
        <w:spacing w:after="0"/>
        <w:ind w:left="708" w:firstLine="1"/>
        <w:jc w:val="center"/>
        <w:rPr>
          <w:rFonts w:ascii="Times New Roman" w:eastAsia="Times New Roman,Bold" w:hAnsi="Times New Roman" w:cs="Times New Roman"/>
          <w:b/>
          <w:sz w:val="28"/>
          <w:szCs w:val="28"/>
          <w:u w:val="single"/>
          <w:lang w:val="uk-UA"/>
        </w:rPr>
      </w:pPr>
      <w:r w:rsidRPr="007719B2">
        <w:rPr>
          <w:rFonts w:ascii="Times New Roman" w:eastAsia="Times New Roman,Bold" w:hAnsi="Times New Roman" w:cs="Times New Roman"/>
          <w:b/>
          <w:sz w:val="28"/>
          <w:szCs w:val="28"/>
          <w:u w:val="single"/>
        </w:rPr>
        <w:t>Ключові компетентності</w:t>
      </w:r>
    </w:p>
    <w:p w14:paraId="3B13CEFA" w14:textId="77777777" w:rsidR="003515FD" w:rsidRPr="007719B2" w:rsidRDefault="003515FD" w:rsidP="003515FD">
      <w:pPr>
        <w:autoSpaceDE w:val="0"/>
        <w:autoSpaceDN w:val="0"/>
        <w:adjustRightInd w:val="0"/>
        <w:spacing w:after="0"/>
        <w:ind w:left="708" w:firstLine="708"/>
        <w:jc w:val="center"/>
        <w:rPr>
          <w:rFonts w:ascii="Times New Roman" w:eastAsia="Times New Roman,Bold" w:hAnsi="Times New Roman" w:cs="Times New Roman"/>
          <w:b/>
          <w:sz w:val="28"/>
          <w:szCs w:val="28"/>
          <w:u w:val="single"/>
          <w:lang w:val="uk-UA"/>
        </w:rPr>
      </w:pPr>
    </w:p>
    <w:p w14:paraId="01F82A8F"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Зміст програми має потенціал для формування у здобувачів освіти таких ключових компетентностей:</w:t>
      </w:r>
    </w:p>
    <w:p w14:paraId="28856C58"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 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219A2EE2" w14:textId="77777777" w:rsidR="003515FD" w:rsidRPr="004C5FF4"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 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r w:rsidRPr="004C5FF4">
        <w:rPr>
          <w:rFonts w:ascii="Times New Roman" w:eastAsia="Times New Roman,Bold" w:hAnsi="Times New Roman" w:cs="Times New Roman"/>
          <w:sz w:val="28"/>
          <w:szCs w:val="28"/>
          <w:lang w:val="uk-UA"/>
        </w:rPr>
        <w:t>;</w:t>
      </w:r>
    </w:p>
    <w:p w14:paraId="33056673"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14:paraId="71381527"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 </w:t>
      </w:r>
    </w:p>
    <w:p w14:paraId="0F906F09"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14:paraId="3300551B"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2ECDC66D"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 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2742005E"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 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2A14D58A"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 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ліцею,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7C50DC3B"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 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14:paraId="451DC01D"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215FFBF8" w14:textId="77777777" w:rsidR="003515FD"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r w:rsidRPr="006225BD">
        <w:rPr>
          <w:rFonts w:ascii="Times New Roman" w:eastAsia="Times New Roman,Bold" w:hAnsi="Times New Roman" w:cs="Times New Roman"/>
          <w:b/>
          <w:sz w:val="28"/>
          <w:szCs w:val="28"/>
          <w:u w:val="single"/>
          <w:lang w:val="uk-UA"/>
        </w:rPr>
        <w:t>Наскрізні уміння</w:t>
      </w:r>
    </w:p>
    <w:p w14:paraId="7A520DFD" w14:textId="77777777" w:rsidR="003515FD" w:rsidRDefault="003515FD" w:rsidP="003515FD">
      <w:pPr>
        <w:autoSpaceDE w:val="0"/>
        <w:autoSpaceDN w:val="0"/>
        <w:adjustRightInd w:val="0"/>
        <w:spacing w:after="0"/>
        <w:ind w:left="708"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38EFAC41" w14:textId="77777777" w:rsidR="003515FD" w:rsidRDefault="003515FD" w:rsidP="003515FD">
      <w:pPr>
        <w:autoSpaceDE w:val="0"/>
        <w:autoSpaceDN w:val="0"/>
        <w:adjustRightInd w:val="0"/>
        <w:spacing w:after="0"/>
        <w:ind w:left="708" w:firstLine="708"/>
        <w:jc w:val="center"/>
        <w:rPr>
          <w:rFonts w:ascii="Times New Roman" w:eastAsia="Times New Roman,Bold" w:hAnsi="Times New Roman" w:cs="Times New Roman"/>
          <w:b/>
          <w:sz w:val="28"/>
          <w:szCs w:val="28"/>
          <w:u w:val="single"/>
          <w:lang w:val="uk-UA"/>
        </w:rPr>
      </w:pPr>
      <w:r w:rsidRPr="007719B2">
        <w:rPr>
          <w:rFonts w:ascii="Times New Roman" w:eastAsia="Times New Roman,Bold" w:hAnsi="Times New Roman" w:cs="Times New Roman"/>
          <w:b/>
          <w:sz w:val="28"/>
          <w:szCs w:val="28"/>
          <w:u w:val="single"/>
          <w:lang w:val="uk-UA"/>
        </w:rPr>
        <w:t>Внутрішньопредметні і міжпредметні зв’язки</w:t>
      </w:r>
    </w:p>
    <w:p w14:paraId="5DB01181"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Враховуючи інтегрований характер компетентності, у процесі реалізації освітньої програми потрібно використовувати внутрішньопредметні і міжпредметні зв’язки, які сприяють цілісності результатів початкової освіти та переносу умінь у нові ситуації.</w:t>
      </w:r>
    </w:p>
    <w:p w14:paraId="469C5E2D" w14:textId="77777777" w:rsidR="003515FD" w:rsidRPr="007719B2" w:rsidRDefault="003515FD" w:rsidP="003515FD">
      <w:pPr>
        <w:autoSpaceDE w:val="0"/>
        <w:autoSpaceDN w:val="0"/>
        <w:adjustRightInd w:val="0"/>
        <w:spacing w:after="0"/>
        <w:ind w:firstLine="708"/>
        <w:jc w:val="center"/>
        <w:rPr>
          <w:rFonts w:ascii="Times New Roman" w:hAnsi="Times New Roman" w:cs="Times New Roman"/>
          <w:b/>
          <w:sz w:val="28"/>
          <w:szCs w:val="28"/>
          <w:u w:val="single"/>
          <w:lang w:val="uk-UA"/>
        </w:rPr>
      </w:pPr>
      <w:r w:rsidRPr="007719B2">
        <w:rPr>
          <w:rFonts w:ascii="Times New Roman" w:hAnsi="Times New Roman" w:cs="Times New Roman"/>
          <w:b/>
          <w:sz w:val="28"/>
          <w:szCs w:val="28"/>
          <w:u w:val="single"/>
          <w:lang w:val="uk-UA"/>
        </w:rPr>
        <w:t>Вимоги до осіб, які можуть розпочинати здобуття базової середньої освіти за цією освітньою програмою</w:t>
      </w:r>
    </w:p>
    <w:p w14:paraId="77D5B5C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Вимоги до дітей, які розпочинають навчання у початковій школі, мають враховувати досягнення попереднього етапу їхнього розвитку.</w:t>
      </w:r>
    </w:p>
    <w:p w14:paraId="5CAC1798"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 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фізичної, соціальної, емоційно-ціннісної, пізнавальної, мовленнєвої, творчої. </w:t>
      </w:r>
    </w:p>
    <w:p w14:paraId="5111FCF5"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 xml:space="preserve">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 </w:t>
      </w:r>
    </w:p>
    <w:p w14:paraId="3A221B92"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7719B2">
        <w:rPr>
          <w:rFonts w:ascii="Times New Roman" w:eastAsia="Times New Roman,Bold" w:hAnsi="Times New Roman" w:cs="Times New Roman"/>
          <w:sz w:val="28"/>
          <w:szCs w:val="28"/>
          <w:lang w:val="uk-UA"/>
        </w:rPr>
        <w:t>Початкова освіта здобувається, як правило, з шести років.</w:t>
      </w:r>
    </w:p>
    <w:p w14:paraId="49887E57" w14:textId="77777777" w:rsidR="003515FD"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p>
    <w:p w14:paraId="1463A254" w14:textId="77777777" w:rsidR="003515FD"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r w:rsidRPr="006225BD">
        <w:rPr>
          <w:rFonts w:ascii="Times New Roman" w:eastAsia="Times New Roman,Bold" w:hAnsi="Times New Roman" w:cs="Times New Roman"/>
          <w:b/>
          <w:sz w:val="28"/>
          <w:szCs w:val="28"/>
          <w:u w:val="single"/>
          <w:lang w:val="uk-UA"/>
        </w:rPr>
        <w:t>Рекомендовані форми організації освітнього процесу</w:t>
      </w:r>
    </w:p>
    <w:p w14:paraId="4D57385F" w14:textId="77777777" w:rsidR="003515FD" w:rsidRPr="007719B2"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p>
    <w:p w14:paraId="261A75C5"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7719B2">
        <w:rPr>
          <w:rFonts w:ascii="Times New Roman" w:hAnsi="Times New Roman" w:cs="Times New Roman"/>
          <w:sz w:val="28"/>
          <w:szCs w:val="28"/>
          <w:lang w:val="uk-UA"/>
        </w:rPr>
        <w:t>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У період надзвичайних ситуацій пов’язаних з ускладненням погодних умов, епідситуацій</w:t>
      </w:r>
      <w:r>
        <w:rPr>
          <w:rFonts w:ascii="Times New Roman" w:hAnsi="Times New Roman" w:cs="Times New Roman"/>
          <w:sz w:val="28"/>
          <w:szCs w:val="28"/>
          <w:lang w:val="uk-UA"/>
        </w:rPr>
        <w:t>, військових дій,</w:t>
      </w:r>
      <w:r w:rsidRPr="007719B2">
        <w:rPr>
          <w:rFonts w:ascii="Times New Roman" w:hAnsi="Times New Roman" w:cs="Times New Roman"/>
          <w:sz w:val="28"/>
          <w:szCs w:val="28"/>
          <w:lang w:val="uk-UA"/>
        </w:rPr>
        <w:t xml:space="preserve"> тощо освітній процес може організовуватись із застосуванням дистанційних технологій навчання, порядок організації якого визначається наказом керівника відповідно до вимог чинного законодавства. 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14:paraId="6024D790"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p>
    <w:p w14:paraId="006E96B8" w14:textId="77777777" w:rsidR="003515FD" w:rsidRDefault="003515FD" w:rsidP="003515FD">
      <w:pPr>
        <w:autoSpaceDE w:val="0"/>
        <w:autoSpaceDN w:val="0"/>
        <w:adjustRightInd w:val="0"/>
        <w:spacing w:after="0"/>
        <w:ind w:firstLine="708"/>
        <w:jc w:val="center"/>
        <w:rPr>
          <w:rFonts w:ascii="Times New Roman" w:hAnsi="Times New Roman" w:cs="Times New Roman"/>
          <w:b/>
          <w:sz w:val="28"/>
          <w:szCs w:val="28"/>
          <w:u w:val="single"/>
          <w:lang w:val="uk-UA"/>
        </w:rPr>
      </w:pPr>
      <w:r w:rsidRPr="00F33C7A">
        <w:rPr>
          <w:rFonts w:ascii="Times New Roman" w:hAnsi="Times New Roman" w:cs="Times New Roman"/>
          <w:b/>
          <w:sz w:val="28"/>
          <w:szCs w:val="28"/>
          <w:u w:val="single"/>
        </w:rPr>
        <w:t>Контроль і оцінювання навчальних досягнень здобувачів освіти</w:t>
      </w:r>
    </w:p>
    <w:p w14:paraId="2D98B76F" w14:textId="77777777" w:rsidR="003515FD" w:rsidRPr="00F33C7A" w:rsidRDefault="003515FD" w:rsidP="003515FD">
      <w:pPr>
        <w:autoSpaceDE w:val="0"/>
        <w:autoSpaceDN w:val="0"/>
        <w:adjustRightInd w:val="0"/>
        <w:spacing w:after="0"/>
        <w:ind w:firstLine="708"/>
        <w:jc w:val="center"/>
        <w:rPr>
          <w:rFonts w:ascii="Times New Roman" w:hAnsi="Times New Roman" w:cs="Times New Roman"/>
          <w:b/>
          <w:sz w:val="28"/>
          <w:szCs w:val="28"/>
          <w:u w:val="single"/>
          <w:lang w:val="uk-UA"/>
        </w:rPr>
      </w:pPr>
    </w:p>
    <w:p w14:paraId="56C1E5B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Оцінювання у 1-4 класах ліцею розглядається як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 Оцінювання здійснюється з метою створення сприятливих умов для розвитку талантів і  здібностей кожного учня/учениці, формування у нього/неї компетентностей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 Рівноправна взаємодія учасників освітнього процесу забезпечується через активне залучення здобувачів освіти до самооцінювання/ взаємооцінювання.</w:t>
      </w:r>
    </w:p>
    <w:p w14:paraId="67962190"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 xml:space="preserve"> Оцінювання ґрунтується на принципах дитиноцентризму, об'єктивності, доброчесності, справедливості, неупередженості, систематичності, критеріальності, гнучкості, перспективності, диференційованості та конфіденційності, а також плановості, чіткості, прозорості, відкритості, доброзичливості. </w:t>
      </w:r>
    </w:p>
    <w:p w14:paraId="05927A8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rPr>
        <w:t xml:space="preserve">Основними функціями оцінювання є формувальна, діагностувальна, мотиваційно-стимулювальна, розвивальна, орієнтувальна, коригувальна, прогностична, констатувальна, виховна. Відповідно до мети оцінювання пріоритетними є формувальна та діагностувальна функції оцінювання. Реалізацію формувальної функції оцінювання забезпечують відстеженням динаміки навчального поступу учня/учениці, визначенням його/її навчальних потреб та подальшим спрямуванням освітнього процесу на підвищення ефективності навчання з урахуванням виявлених результатів навчання. </w:t>
      </w:r>
    </w:p>
    <w:p w14:paraId="5F72CE5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 xml:space="preserve">Діагностувальна функція дає можливість виявити стан набутого учнями досвіду навчальної діяльності відповідно до поставлених цілей, з'ясувати передумови стану сформованості отриманих результатів, причини виникнення утруднень, скоригувати процес навчання, відстежити динаміку формування результатів навчання та спрогнозувати їх розвиток. </w:t>
      </w:r>
      <w:r w:rsidRPr="006225BD">
        <w:rPr>
          <w:rFonts w:ascii="Times New Roman" w:eastAsia="Times New Roman,Bold" w:hAnsi="Times New Roman" w:cs="Times New Roman"/>
          <w:sz w:val="28"/>
          <w:szCs w:val="28"/>
          <w:lang w:val="uk-UA"/>
        </w:rPr>
        <w:t xml:space="preserve">Обидві функції взаємодоповнюють одна одну і зумовлюють особливості організації оцінювальної діяльності. </w:t>
      </w:r>
      <w:r w:rsidRPr="00F33C7A">
        <w:rPr>
          <w:rFonts w:ascii="Times New Roman" w:eastAsia="Times New Roman,Bold" w:hAnsi="Times New Roman" w:cs="Times New Roman"/>
          <w:sz w:val="28"/>
          <w:szCs w:val="28"/>
        </w:rPr>
        <w:t>Об'єктами оцінювання є результати навчання учня/учениці, у тому числі процес їх досягнення ним/нею.</w:t>
      </w:r>
    </w:p>
    <w:p w14:paraId="5262451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 xml:space="preserve"> Задля здійснення оцінювання з урахуванням вікових особливостей учнів 1- 4 класів щодо можливостей оволодіння певними складниками результатів навчання серед них виокремлюють об'єктивні результати навчання (знання про предмети і явища навколишнього світу, взаємозв'язки і відношення між ними, уміння та навички оперувати знаннями, уміння застосовувати набутий досвід навчальних дій, досвід творчої діяльності, що відображено в обов'язкових/очікуваних результатах навчання, визначених в освітній програмі закладу загальної середньої освіти) та особистісні надбання учня/учениці (активність, ініціативність; старанність, наполегливість; комунікабельність, здатність співпрацювати; самостійність, відповідальність; ціннісні ставлення), які він/вона виявляє у процесі досягнення результату навчання. </w:t>
      </w:r>
    </w:p>
    <w:p w14:paraId="1F0104EE"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 xml:space="preserve">Отримання даних, їх аналіз та формулювання суджень про результати навчання учнів здійснюють у процесі: </w:t>
      </w:r>
    </w:p>
    <w:p w14:paraId="0526F130" w14:textId="77777777" w:rsidR="003515FD"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w:t>
      </w:r>
    </w:p>
    <w:p w14:paraId="41FF5FEE" w14:textId="77777777" w:rsidR="003515FD" w:rsidRPr="00F33C7A"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rPr>
        <w:t>підсумкового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w:t>
      </w:r>
    </w:p>
    <w:p w14:paraId="7D100EB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p>
    <w:p w14:paraId="6C1179D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rPr>
        <w:t xml:space="preserve">Оцінювання передбачає організацію діяльності учнів задля отримання даних про стан сформованості очікуваних результатів навчання, визначених учителем для певного заняття/системи занять з певної програмової теми на основі освітньої програми. </w:t>
      </w:r>
    </w:p>
    <w:p w14:paraId="757C149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 xml:space="preserve">Залежно від дидактичної мети й пріоритетної функції оцінювання, особливостей змісту навчального предмета/інтегрованого курсу та з урахуванням етапу опанування програмовим матеріалом у цілому та етапу опанування очікуваним результатом навчання зокрема отримання даних здійснюється під час різних видів навчально-пізнавальної діяльності учнів, яка може бути: за формою - індивідуальною, груповою, фронтальною; за способом виконання - усною (бесіда, розповідь, переказ, діалог тощо), письмовою (окремі навчальні завдання, у тому числі тестові, компетентнісні завдання, перекази, диктанти тощо, а також діагностувальні роботи), практичною </w:t>
      </w:r>
      <w:r w:rsidRPr="00F33C7A">
        <w:rPr>
          <w:rFonts w:ascii="Times New Roman" w:eastAsia="Times New Roman,Bold" w:hAnsi="Times New Roman" w:cs="Times New Roman"/>
          <w:sz w:val="28"/>
          <w:szCs w:val="28"/>
        </w:rPr>
        <w:t>(дослід, практична робота, навчальний проєкт, учнівське портфоліо, спостереження, робота з картами, заповнення таблиць, побудова схем, моделей тощо), програмованою (з використанням «електронних засобів навчання, дозволених для використання в закладах загальної середньої освіти).</w:t>
      </w:r>
    </w:p>
    <w:p w14:paraId="342E6C20"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rPr>
        <w:t xml:space="preserve"> З урахуванням опрацьованого програмового матеріалу відповідно до календарно-тематичного плану та готовності учнів виконувати завдання вчитель самостійно може визначати форму, спосіб, зміст, час виконання навчально-пізнавальної діяльності і фіксувати їх у планах-конспектах уроків/занять. За отриманими даними про результати навчання, на основі їх аналізу залежно від дидактичної мети й пріоритетної функції оцінювання, оцінка визначати як показник досягнень навчально-пізнавальної діяльності учня/учениці. </w:t>
      </w:r>
    </w:p>
    <w:p w14:paraId="73F6D2ED"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rPr>
        <w:t xml:space="preserve">З урахуванням мети оцінювання вираження оцінки може відбуватися вербально, що окрім оцінювального судження про досягнення може ще називати і рівень результату навчання. Оцінювальне судження є вербальною оцінкою, оцінювальне судження із зазначенням рівня результату - рівневою оцінкою. </w:t>
      </w:r>
    </w:p>
    <w:p w14:paraId="5F06BCFD"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rPr>
        <w:t xml:space="preserve">Вербальну і рівневу оцінки можуть виражати як усно, так і письмово. Процес навчання та його результати характеризують - доброзичливими, лаконічними, чіткими, об'єктивними, конкретними оцінювальними судженнями. Рівень результату навчання визначають з урахуванням динаміки його досягнення та позначають буквами: «початковий» (П), «середній» (С), «достатній» (Д), «високий (В)». Така оцінка буде допомагати учню/учениці усвідомлювати власні успіхи і шляхи подолання утруднень. </w:t>
      </w:r>
    </w:p>
    <w:p w14:paraId="208D2F85"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 xml:space="preserve">Результат оцінювання особистісних надбань учня/учениці у 1-4 класах виражається вербальною оцінкою, а об'єктивних результатів навчання учня/учениці у 1-2 класах - вербальною оцінкою, у 3-4 класах –рівневою оцінкою. </w:t>
      </w:r>
    </w:p>
    <w:p w14:paraId="6364D396"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Формулювання оцінювальних суджень, визначення рівня результату навчання здійснюється на основі Орієнтовної рамки оцінювання результатів навчання учнів 1-4 класів закладів загальної середньої освіти визначеної  відповідним нормативним документом МОН, що дозволяє забезпечити об'єктивність і точність результату оцінювання .</w:t>
      </w:r>
    </w:p>
    <w:p w14:paraId="2E160C4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 xml:space="preserve"> З метою забезпечення вільного вибору педагогічними працівниками методик, технологій навчання підходи до оцінювання у різних класах ліцею можуть мати відмінності, що спрямовані на реалізацію обраних освітніх програм. </w:t>
      </w:r>
      <w:r w:rsidRPr="006225BD">
        <w:rPr>
          <w:rFonts w:ascii="Times New Roman" w:eastAsia="Times New Roman,Bold" w:hAnsi="Times New Roman" w:cs="Times New Roman"/>
          <w:sz w:val="28"/>
          <w:szCs w:val="28"/>
          <w:lang w:val="uk-UA"/>
        </w:rPr>
        <w:t xml:space="preserve">Особливості організації оцінювання в певному класі можуть ініціюватися вчителем і бути затвердженими на засіданні педагогічної ради. </w:t>
      </w:r>
    </w:p>
    <w:p w14:paraId="1EE16053"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Оцінка є конфіденційною інформацією, доступною лише для учня/учениці та його/її батьків (або осіб, що їх замінюють). </w:t>
      </w:r>
      <w:r w:rsidRPr="006225BD">
        <w:rPr>
          <w:rFonts w:ascii="Times New Roman" w:eastAsia="Times New Roman,Bold" w:hAnsi="Times New Roman" w:cs="Times New Roman"/>
          <w:sz w:val="28"/>
          <w:szCs w:val="28"/>
          <w:lang w:val="uk-UA"/>
        </w:rPr>
        <w:t xml:space="preserve">Інформування батьків про результати навчання може відбуватись під час індивідуальних зустрічей, шляхом записів оцінювальних суджень у робочих зошитах учня/учениці, інших носіях зворотного зв'язку з батьками (паперових/ електронних щоденниках учнів тощо), фіксації результатів навчання у свідоцтвах досягнень. </w:t>
      </w:r>
    </w:p>
    <w:p w14:paraId="47391EE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rPr>
        <w:t xml:space="preserve">Учитель має обрати і погодити з батьками учнів форму зворотного зв'язку. Педагог має системно проводити роз'яснювальну роботу з батьками щодо особливостей оцінювання результатів навчання учня та процесу їх досягнення, що сприятиме спрямуванню оцінювання на розвиток дитини, а не на навчання заради оцінки. </w:t>
      </w:r>
    </w:p>
    <w:p w14:paraId="75635A15"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lang w:val="uk-UA"/>
        </w:rPr>
        <w:t xml:space="preserve">ФОРМУВАЛЬНЕ ОЦІНЮВАННЯ розпочинається з перших днів навчання у школі і триває постійно. </w:t>
      </w:r>
      <w:r w:rsidRPr="00F33C7A">
        <w:rPr>
          <w:rFonts w:ascii="Times New Roman" w:eastAsia="Times New Roman,Bold" w:hAnsi="Times New Roman" w:cs="Times New Roman"/>
          <w:sz w:val="28"/>
          <w:szCs w:val="28"/>
        </w:rPr>
        <w:t xml:space="preserve">Формувальне оцінювання спрямовують на з'ясування індивідуальних проблем в опануванні учнем програмовим матеріалом та запобігання утруднень на подальших етапах навчання. Задля цього учителю пропонується здійснювати постійне спостереження за динамікою розвитку особистісних якостей учня/учениці, рівня сформованості у нього певних навчальних дій, що співвідносяться з очікуваними результатами, сприяє формуванню впевненості щодо власних можливостей та навичок учіння. За потреби коригує навчальний поступ учня/учениці. </w:t>
      </w:r>
    </w:p>
    <w:p w14:paraId="7F83D37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rPr>
        <w:t xml:space="preserve">Формувальне оцінювання здійснюється в психологічно комфортних умовах, що передбачають рівноправний діалог між учнем/ученицею та вчителем. Оцінювальну діяльність, зазвичай, розпочинають із самооцінювання учнем/ученицею власної роботи (або взаємооцінювання результатів навчання учнями) і завершують оцінюванням результату учителем. </w:t>
      </w:r>
    </w:p>
    <w:p w14:paraId="7F551F9F"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F33C7A">
        <w:rPr>
          <w:rFonts w:ascii="Times New Roman" w:eastAsia="Times New Roman,Bold" w:hAnsi="Times New Roman" w:cs="Times New Roman"/>
          <w:sz w:val="28"/>
          <w:szCs w:val="28"/>
        </w:rPr>
        <w:t xml:space="preserve">Вчитель має дотримуватись алгоритму діяльності вчителя під час організації формувального оцінювання. </w:t>
      </w:r>
    </w:p>
    <w:p w14:paraId="7FAB2665"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1. Формулювання об'єктивних і зрозумілих для учнів навчальних цілей. </w:t>
      </w:r>
      <w:r w:rsidRPr="00F33C7A">
        <w:rPr>
          <w:rFonts w:ascii="Times New Roman" w:eastAsia="Times New Roman,Bold" w:hAnsi="Times New Roman" w:cs="Times New Roman"/>
          <w:sz w:val="28"/>
          <w:szCs w:val="28"/>
        </w:rPr>
        <w:t xml:space="preserve">Учитель спільно з учнями розробляє й обговорює цілі уроку (заняття). Ціль має бути вимірною, щоб через оцінювання була можливість з'ясувати, на якому рівні вона досягнута. </w:t>
      </w:r>
    </w:p>
    <w:p w14:paraId="63ECF8D6"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2. Визначення разом з учнями критеріїв оцінювання. Обговорення з учнями критеріїв оцінювання робить оцінювальну діяльність прозорою і зрозумілою та сприяє формуванню позитивного ставлення до неї. </w:t>
      </w:r>
      <w:r w:rsidRPr="00F33C7A">
        <w:rPr>
          <w:rFonts w:ascii="Times New Roman" w:eastAsia="Times New Roman,Bold" w:hAnsi="Times New Roman" w:cs="Times New Roman"/>
          <w:sz w:val="28"/>
          <w:szCs w:val="28"/>
        </w:rPr>
        <w:t>Під час добору критеріїв оцінювання для кожного конкретного навчального завдання/системи навчальних завдань слід враховувати, що критерії - це набір якісних характеристик результату навчання, які використовують для формулювання оцінювального судження щодо нього.</w:t>
      </w:r>
    </w:p>
    <w:p w14:paraId="1513053C"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 xml:space="preserve">3. </w:t>
      </w:r>
      <w:r w:rsidRPr="00392ED3">
        <w:rPr>
          <w:rFonts w:ascii="Times New Roman" w:eastAsia="Times New Roman,Bold" w:hAnsi="Times New Roman" w:cs="Times New Roman"/>
          <w:sz w:val="28"/>
          <w:szCs w:val="28"/>
          <w:lang w:val="uk-UA"/>
        </w:rPr>
        <w:t xml:space="preserve">Формування суб'єктної позиції учнів у процесі оцінювання. Для організації самооцінювання і взаємооцінювання можна використовувати різноманітні інструменти зворотного зв'язку, який має бути зрозумілим і чітким, доброзичливим та своєчасним. </w:t>
      </w:r>
      <w:r w:rsidRPr="00392ED3">
        <w:rPr>
          <w:rFonts w:ascii="Times New Roman" w:eastAsia="Times New Roman,Bold" w:hAnsi="Times New Roman" w:cs="Times New Roman"/>
          <w:sz w:val="28"/>
          <w:szCs w:val="28"/>
        </w:rPr>
        <w:t xml:space="preserve">Важливо не протиставляти дітей одне одному. Доцільно акцентувати увагу лише на позитивній динаміці досягнень дитини. Труднощі у навчанні обговорюються з учнем індивідуально, аби не створювати ситуацію колективної зневаги до дитини. Під час взаємооцінювання доцільно формувати уміння коректно висловлювати думку про результат роботи однокласника, ділитись досвідом щодо його покращення. Це сприяє розвитку критичного мислення, формуванню адекватного ставлення до зауважень, рекомендацій, зміцнює товариськість та відчуття значущості кожного в колективі. </w:t>
      </w:r>
    </w:p>
    <w:p w14:paraId="15BC79F5"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rPr>
        <w:t xml:space="preserve">4. Створення умов для формування уміння учнів аналізувати власну навчальну діяльність (рефлексія). Під час навчальної діяльності варто спрямовувати учнів на спостереження своїх дій та дій однокласників, осмислення своїх суджень, дій, учинків з огляду на їх відповідність меті діяльності й визначення кроків подальшого навчання з метою покращення результатів. </w:t>
      </w:r>
    </w:p>
    <w:p w14:paraId="7A9F7774" w14:textId="77777777" w:rsidR="003515FD" w:rsidRPr="00392ED3"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5. Корегування спільно з учнями підходів до навчання з урахуванням результатів оцінювання. Корекція виконаної роботи буде одним із важливих елементів процесу поетапного формування навчальних дій. </w:t>
      </w:r>
      <w:r w:rsidRPr="00392ED3">
        <w:rPr>
          <w:rFonts w:ascii="Times New Roman" w:eastAsia="Times New Roman,Bold" w:hAnsi="Times New Roman" w:cs="Times New Roman"/>
          <w:sz w:val="28"/>
          <w:szCs w:val="28"/>
        </w:rPr>
        <w:t>Учитель може привернути увагу школяра на алгоритм виконання завдання, зразок, на основі якого виконувалося завдання, поставити орієнтувальне запитання тощо. Вибір інструментів корекції здійснюють з урахуванням психологічних особливостей дитини та рівня опанування нею навчального матеріалу. Під час корекції перевага надається індивідуальній роботі</w:t>
      </w:r>
    </w:p>
    <w:p w14:paraId="52B699F8"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rPr>
        <w:t>Об'єктами формувального оцінювання можуть бути як процес навчання учнів, зорієнтований на досягнення визначеного очікуваного результату, так і результат їх навчальної діяльності на певному етапі навчання. Для співвіднесення навчальних дій учня/учениці з етапами досягнення результату варто використовув</w:t>
      </w:r>
      <w:r>
        <w:rPr>
          <w:rFonts w:ascii="Times New Roman" w:eastAsia="Times New Roman,Bold" w:hAnsi="Times New Roman" w:cs="Times New Roman"/>
          <w:sz w:val="28"/>
          <w:szCs w:val="28"/>
        </w:rPr>
        <w:t>ати Орієнтовну рамку оцінювання</w:t>
      </w:r>
      <w:r>
        <w:rPr>
          <w:rFonts w:ascii="Times New Roman" w:eastAsia="Times New Roman,Bold" w:hAnsi="Times New Roman" w:cs="Times New Roman"/>
          <w:sz w:val="28"/>
          <w:szCs w:val="28"/>
          <w:lang w:val="uk-UA"/>
        </w:rPr>
        <w:t>.</w:t>
      </w:r>
    </w:p>
    <w:p w14:paraId="423DB09C"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 Результати формувального оцінювання виражаються вербальною оцінкою учителя/учнів, що характеризують процес навчання та досягнення учнів, При цьому учитель озвучує оцінювальне судження після того, як висловив/ли думку учень/учні. </w:t>
      </w:r>
      <w:r w:rsidRPr="006225BD">
        <w:rPr>
          <w:rFonts w:ascii="Times New Roman" w:eastAsia="Times New Roman,Bold" w:hAnsi="Times New Roman" w:cs="Times New Roman"/>
          <w:sz w:val="28"/>
          <w:szCs w:val="28"/>
          <w:lang w:val="uk-UA"/>
        </w:rPr>
        <w:t xml:space="preserve">Також варто врахувати, що оцінювальне судження вчителя слугує зразком для наступних оцінювальних суджень учнів під час самооцінювання і взаємооцінювання. </w:t>
      </w:r>
    </w:p>
    <w:p w14:paraId="53AD31A1"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Основою формулювання оцінювальних суджень є Орієнтовна рамка оцінювання результатів навчання та очікувані результати, окреслені в освітній програмі. </w:t>
      </w:r>
      <w:r w:rsidRPr="00392ED3">
        <w:rPr>
          <w:rFonts w:ascii="Times New Roman" w:eastAsia="Times New Roman,Bold" w:hAnsi="Times New Roman" w:cs="Times New Roman"/>
          <w:sz w:val="28"/>
          <w:szCs w:val="28"/>
        </w:rPr>
        <w:t>Учителю пропонується співвідносити результат виконаного завдання з описом характеристики результатів навчання, конкретизувати його відповідно до змісту завдання, передбаченого для досягнення очікуваного результату, та озвучити/записати оцінювальне судження.</w:t>
      </w:r>
    </w:p>
    <w:p w14:paraId="3655C8FA"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rPr>
        <w:t xml:space="preserve"> Вчитель не може допускати формулювання оцінювальних суджень, що принижують гідність дитини. З метою побудови освітнього процесу з урахуванням даних про навчальний поступ учнів вчитель перевіряє кожну письмову роботу учня як у </w:t>
      </w:r>
      <w:proofErr w:type="gramStart"/>
      <w:r w:rsidRPr="00392ED3">
        <w:rPr>
          <w:rFonts w:ascii="Times New Roman" w:eastAsia="Times New Roman,Bold" w:hAnsi="Times New Roman" w:cs="Times New Roman"/>
          <w:sz w:val="28"/>
          <w:szCs w:val="28"/>
        </w:rPr>
        <w:t>робочих  зошитах</w:t>
      </w:r>
      <w:proofErr w:type="gramEnd"/>
      <w:r w:rsidRPr="00392ED3">
        <w:rPr>
          <w:rFonts w:ascii="Times New Roman" w:eastAsia="Times New Roman,Bold" w:hAnsi="Times New Roman" w:cs="Times New Roman"/>
          <w:sz w:val="28"/>
          <w:szCs w:val="28"/>
        </w:rPr>
        <w:t xml:space="preserve">, так і в навчальних посібниках з друкованою основою, якщо такі використовуються в освітньому процесі. Під час перевірки письмових робіт доцільно враховувати індивідуальні особливості учнів, їх готовність до самоперевірки та диференційовано виправляти виявлені </w:t>
      </w:r>
      <w:proofErr w:type="gramStart"/>
      <w:r w:rsidRPr="00392ED3">
        <w:rPr>
          <w:rFonts w:ascii="Times New Roman" w:eastAsia="Times New Roman,Bold" w:hAnsi="Times New Roman" w:cs="Times New Roman"/>
          <w:sz w:val="28"/>
          <w:szCs w:val="28"/>
        </w:rPr>
        <w:t>у роботах</w:t>
      </w:r>
      <w:proofErr w:type="gramEnd"/>
      <w:r w:rsidRPr="00392ED3">
        <w:rPr>
          <w:rFonts w:ascii="Times New Roman" w:eastAsia="Times New Roman,Bold" w:hAnsi="Times New Roman" w:cs="Times New Roman"/>
          <w:sz w:val="28"/>
          <w:szCs w:val="28"/>
        </w:rPr>
        <w:t xml:space="preserve"> учнів помилки. </w:t>
      </w:r>
    </w:p>
    <w:p w14:paraId="140BF058"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rPr>
        <w:t xml:space="preserve">Учитель разом з учнями може обрати позначення самооцінки учня, оцінки вчителя для фіксації перевірених робіт. Окрім позначень важливими для організації подальшої роботи є записи оцінювальних суджень щодо виконання письмової роботи. Учитель має формувати в учнів уміння опрацьовувати перевірені роботи за позначками вчителя, визначати місця утруднень, виправляти помилки і в подальшому їх уникати. З цією метою за результатами перевірки на наступних після неї уроках учитель організовує індивідуальну/ диференційовану роботу (у 1-2 класах колективну/групову за типовими помилками/утрудненнями; у 3-4 класах - пріоритетно індивідуальну самостійну роботу). </w:t>
      </w:r>
      <w:proofErr w:type="gramStart"/>
      <w:r w:rsidRPr="00392ED3">
        <w:rPr>
          <w:rFonts w:ascii="Times New Roman" w:eastAsia="Times New Roman,Bold" w:hAnsi="Times New Roman" w:cs="Times New Roman"/>
          <w:sz w:val="28"/>
          <w:szCs w:val="28"/>
        </w:rPr>
        <w:t>У межах</w:t>
      </w:r>
      <w:proofErr w:type="gramEnd"/>
      <w:r w:rsidRPr="00392ED3">
        <w:rPr>
          <w:rFonts w:ascii="Times New Roman" w:eastAsia="Times New Roman,Bold" w:hAnsi="Times New Roman" w:cs="Times New Roman"/>
          <w:sz w:val="28"/>
          <w:szCs w:val="28"/>
        </w:rPr>
        <w:t xml:space="preserve"> уроку така робота може бути короткотривалою. Водночас планується вона системно й спрямовується на формування навичок самонавчання, уміння знаходити способи подолання виявлених утруднень, розвиток мотивації досягнення успіху, виховання відповідальності за виконувану навчальну діяльність.</w:t>
      </w:r>
    </w:p>
    <w:p w14:paraId="29102B6C"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proofErr w:type="gramStart"/>
      <w:r w:rsidRPr="00392ED3">
        <w:rPr>
          <w:rFonts w:ascii="Times New Roman" w:eastAsia="Times New Roman,Bold" w:hAnsi="Times New Roman" w:cs="Times New Roman"/>
          <w:sz w:val="28"/>
          <w:szCs w:val="28"/>
        </w:rPr>
        <w:t>У межах</w:t>
      </w:r>
      <w:proofErr w:type="gramEnd"/>
      <w:r w:rsidRPr="00392ED3">
        <w:rPr>
          <w:rFonts w:ascii="Times New Roman" w:eastAsia="Times New Roman,Bold" w:hAnsi="Times New Roman" w:cs="Times New Roman"/>
          <w:sz w:val="28"/>
          <w:szCs w:val="28"/>
        </w:rPr>
        <w:t xml:space="preserve"> формувального оцінювання за результатами опанування певної програмової теми/частини теми (якщо тема велика за обсягом)/кількох тем чи розділу протягом навчального року проводяться тематичні діагностувальні роботи. </w:t>
      </w:r>
    </w:p>
    <w:p w14:paraId="6C5EA4B3"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Тематична діагностувальна робота є засобом зворотного зв'язку стосовно опанування учнями частиною очікуваних/обов'язкових результатів навчання з метою оперативного регулювання та коригування освітнього процесу задля підвищення його ефективності. </w:t>
      </w:r>
    </w:p>
    <w:p w14:paraId="05E15866"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Змістовим наповненням тематичної діагностувальної роботи є система навчальних завдань, що передбачають різні рівні реалізації навчальної діяльності та за результатами виконання яких можна отримати об'єктивну інформацію про досягнення групи взаємопов'язаних очікуваних результатів навчання учня на певному етапі опанування програмовим матеріалом. </w:t>
      </w:r>
      <w:r w:rsidRPr="006225BD">
        <w:rPr>
          <w:rFonts w:ascii="Times New Roman" w:eastAsia="Times New Roman,Bold" w:hAnsi="Times New Roman" w:cs="Times New Roman"/>
          <w:sz w:val="28"/>
          <w:szCs w:val="28"/>
          <w:lang w:val="uk-UA"/>
        </w:rPr>
        <w:t xml:space="preserve">Обсяг завдань у тематичній діагностувальній роботі визначається з урахуванням вікових можливостей учнів виконати завдання протягом 1 навчальної години, а зміст завдань, види навчальної діяльності добирають з урахуванням специфіки предмета вивчення, готовності учнів виконати завдання для виявлення результату. </w:t>
      </w:r>
    </w:p>
    <w:p w14:paraId="3108EDCA"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Діагностувальні роботи можуть містити завдання, які виконують усно (переказ, власне висловлення тощо), письмово (списування, диктант, тестові завдання тощо), практично (дослід, моделювання/ конструювання, виконання практичної роботи тощо) та завдання, що передбачають виконання роботи з допомогою електронних освітніх ресурсів. </w:t>
      </w:r>
      <w:r w:rsidRPr="00392ED3">
        <w:rPr>
          <w:rFonts w:ascii="Times New Roman" w:eastAsia="Times New Roman,Bold" w:hAnsi="Times New Roman" w:cs="Times New Roman"/>
          <w:sz w:val="28"/>
          <w:szCs w:val="28"/>
        </w:rPr>
        <w:t xml:space="preserve">Завдання діагностувальних робіт добираються таким чином, щоб результат навчання, який оцінюють на даному етапі навчання, можна було чітко визначити за результатами виконання завдання. </w:t>
      </w:r>
    </w:p>
    <w:p w14:paraId="3E9722B8"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rPr>
        <w:t>Тематичні діагностувальні роботи з предметів вивчення таких освітніх галузей, як «Технологічна», «Інформатична», «Мистецька» і «Фізкультурна», а також з курсів за вибором, зазвичай, не проводять.</w:t>
      </w:r>
    </w:p>
    <w:p w14:paraId="471BB97F"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rPr>
        <w:t xml:space="preserve"> Кількість і періодичність діагностувальних робіт з предмета вивчення/нтегрованого курсу учитель визначає самостійно під час складання календарно-тематичного плану. При цьому враховуються навчальні можливості учнів класу, особливості предмета вивчення/ інтегрованого курсу, блок обов'язкових результатів навчання, сформованість яких має бути зазначена у свідоцтві досягнень, та відповідні навчальні завдання для оцінювання, на які орієнтує методика навчання предмета, а також кількість навчальних годин, виділених на предмет в освітній програмі. Загальна кількість тематичних діагностувальних робіт з різних предметів вивчення/інтегрованих курсів має бути дидактично обґрунтованою. Зазвичай, їх планують через кожні 16-20 навчальних годин опрацювання програмового матеріалу. </w:t>
      </w:r>
    </w:p>
    <w:p w14:paraId="0DA81003"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rPr>
        <w:t xml:space="preserve">Під час складання календарно-тематичного плану варто дотримуватись санітарного регламенту для закладів загальної середньої освіти. Результатами оцінювання тематичних діагностувальних робіт є оцінювальні судження з висновком про сформованість кожного результату навчання, який діагностується на даному етапі навчання. Оцінювальні судження за результатами тематичного оцінювання рекомендуємо фіксувати у зошитах для тематичних діагностувальних робіт, на аркушах з роботами учнів до наступного уроку з того предмета вивчення, на якому виконували роботу, і повідомляти учням та їхнім батькам. Якщо учня не було в школі в день проведення діагностувальної роботи, то після повернення він не пише діагностувальної роботи. На наступний після виконання тематичної діагностувальної роботи урок проводиться аналіз виконаних завдань та роботу над виправленням і попередженням помилок. </w:t>
      </w:r>
    </w:p>
    <w:p w14:paraId="037AF286"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6225BD">
        <w:rPr>
          <w:rFonts w:ascii="Times New Roman" w:eastAsia="Times New Roman,Bold" w:hAnsi="Times New Roman" w:cs="Times New Roman"/>
          <w:sz w:val="28"/>
          <w:szCs w:val="28"/>
          <w:lang w:val="uk-UA"/>
        </w:rPr>
        <w:t xml:space="preserve">ПІДСУМКОВЕ ОЦІНЮВАННЯ. Об'єктом підсумкового оцінювання є результати навчання учня/учениці за рік. Під час підсумкового оцінювання вчитель має зіставляти навчальні досягнення учнів з очікуваними результатами навчання, визначеними в освітній програмі, з урахуванням Орієнтовної рамки оцінювання. </w:t>
      </w:r>
    </w:p>
    <w:p w14:paraId="1EB6B155"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Основою для підсумкового оцінювання результатів навчання за рік є результати виконання тематичних діагностувальних робіт, записи оцінювальних суджень про результати навчання, зафіксовані на носіях зворотного зв'язку з батьками, спостереження вчителя у процесі формувального оцінювання. </w:t>
      </w:r>
    </w:p>
    <w:p w14:paraId="61BDDBA0"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392ED3">
        <w:rPr>
          <w:rFonts w:ascii="Times New Roman" w:eastAsia="Times New Roman,Bold" w:hAnsi="Times New Roman" w:cs="Times New Roman"/>
          <w:sz w:val="28"/>
          <w:szCs w:val="28"/>
          <w:lang w:val="uk-UA"/>
        </w:rPr>
        <w:t xml:space="preserve">Підсумкова оцінка за рік визначається з урахуванням динаміки досягнення того чи іншого результату навчання. </w:t>
      </w:r>
      <w:r w:rsidRPr="006225BD">
        <w:rPr>
          <w:rFonts w:ascii="Times New Roman" w:eastAsia="Times New Roman,Bold" w:hAnsi="Times New Roman" w:cs="Times New Roman"/>
          <w:sz w:val="28"/>
          <w:szCs w:val="28"/>
          <w:lang w:val="uk-UA"/>
        </w:rPr>
        <w:t xml:space="preserve">Підсумкове оцінювання за рік з предметів вивчення таких освітніх галузей, як «Технологічна», «Інформатична», «Мистецька» і «Фізкультурна» здійснюється шляхом узагальнення даних, отриманих під час формувального оцінювання, з урахуванням динаміки формування результату навчання. </w:t>
      </w:r>
    </w:p>
    <w:p w14:paraId="4B9F697B"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 xml:space="preserve">З метою реалізації індивідуального підходу до учнів під час підсумкового оцінювання результатів навчання та створення можливостей кожному учню/учениці виявляти відповідальність за власне учіння і досягати максимально можливих результатів навчання за 10-15 днів до кінця навчального року учителі узагальнюють результати навчання учнів з предметів вивчення/інтегрованих курсів за кожним блоком обов'язкових результатів навчання, який окреслений у свідоцтві досягнень, та визначають стан сформованості/рівень результатів навчання учня/учениці з урахуванням динаміки їх формування. </w:t>
      </w:r>
      <w:r w:rsidRPr="006225BD">
        <w:rPr>
          <w:rFonts w:ascii="Times New Roman" w:eastAsia="Times New Roman,Bold" w:hAnsi="Times New Roman" w:cs="Times New Roman"/>
          <w:sz w:val="28"/>
          <w:szCs w:val="28"/>
          <w:lang w:val="uk-UA"/>
        </w:rPr>
        <w:t xml:space="preserve">У разі висловлення бажання учнів (їхніх батьків) покращити отримані результати, учитель може запропонувати їм індивідуалізовану діагностувальну роботу з виявлення стану сформованості тільки тих результатів, які учень хоче покращити. </w:t>
      </w:r>
      <w:r w:rsidRPr="00392ED3">
        <w:rPr>
          <w:rFonts w:ascii="Times New Roman" w:eastAsia="Times New Roman,Bold" w:hAnsi="Times New Roman" w:cs="Times New Roman"/>
          <w:sz w:val="28"/>
          <w:szCs w:val="28"/>
        </w:rPr>
        <w:t>Таку роботу учні, зазвичай, виконують в межах індивідуальної роботи під час уроку.</w:t>
      </w:r>
    </w:p>
    <w:p w14:paraId="3D9E8427"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 xml:space="preserve"> Підсумкову (річну) оцінку визначають з урахуванням індивідуалізованої діагностувальної роботи (якщо така проводилась) за умови, якщо виконання індивідуалізованої діагностувальної роботи засвідчує покращення результату навчання. </w:t>
      </w:r>
      <w:r w:rsidRPr="006225BD">
        <w:rPr>
          <w:rFonts w:ascii="Times New Roman" w:eastAsia="Times New Roman,Bold" w:hAnsi="Times New Roman" w:cs="Times New Roman"/>
          <w:sz w:val="28"/>
          <w:szCs w:val="28"/>
          <w:lang w:val="uk-UA"/>
        </w:rPr>
        <w:t xml:space="preserve">Підсумкову (річну) оцінку фіксують у класному журналі і свідоцтвах досягнень учнів. </w:t>
      </w:r>
    </w:p>
    <w:p w14:paraId="0540984D"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 xml:space="preserve">Наприкінці 4 класу, з метою моніторингу якості освітньої діяльності закладів освіти та/або якості освіти відповідно до рекомендацій МОН проводиться державна підсумкова атестація здобувачів початкової освіти, результати якої не впливають на підсумкову оцінку за рік. </w:t>
      </w:r>
      <w:r w:rsidRPr="00392ED3">
        <w:rPr>
          <w:rFonts w:ascii="Times New Roman" w:eastAsia="Times New Roman,Bold" w:hAnsi="Times New Roman" w:cs="Times New Roman"/>
          <w:sz w:val="28"/>
          <w:szCs w:val="28"/>
        </w:rPr>
        <w:t xml:space="preserve">У свідоцтві досягнень учня надається розгорнута характеристика результатів навчання учня/учениці, здобутих протягом навчального року. </w:t>
      </w:r>
    </w:p>
    <w:p w14:paraId="1A1F6411"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 xml:space="preserve">Ураховуючи, що кожен учень/кожна учениця мають певні обдарування до хоча б одного виду навчальної діяльності, за підсумками навчального року учні можуть бути нагороджені відзнаками (грамотами, дипломами тощо) школи за індивідуальні досягнення. </w:t>
      </w:r>
    </w:p>
    <w:p w14:paraId="414EAC74" w14:textId="77777777" w:rsidR="003515FD"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З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14:paraId="023AB489" w14:textId="77777777" w:rsidR="003515FD" w:rsidRPr="00F33C7A" w:rsidRDefault="003515FD" w:rsidP="003515FD">
      <w:pPr>
        <w:autoSpaceDE w:val="0"/>
        <w:autoSpaceDN w:val="0"/>
        <w:adjustRightInd w:val="0"/>
        <w:spacing w:after="0"/>
        <w:ind w:firstLine="426"/>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 xml:space="preserve"> Оцінювання навчальних досягнень учнів 1-4 класів здійснюється відповідно до методичних рекомендацій щодо оцінювання учнів відповідного класу затверджених наказами Міністерства освіти і науки України.</w:t>
      </w:r>
    </w:p>
    <w:p w14:paraId="212CAFCE" w14:textId="77777777" w:rsidR="003515FD" w:rsidRDefault="003515FD" w:rsidP="003515FD">
      <w:pPr>
        <w:jc w:val="center"/>
        <w:rPr>
          <w:rFonts w:ascii="Times New Roman" w:eastAsia="Times New Roman,Bold" w:hAnsi="Times New Roman" w:cs="Times New Roman"/>
          <w:b/>
          <w:sz w:val="28"/>
          <w:szCs w:val="28"/>
          <w:u w:val="single"/>
          <w:lang w:val="uk-UA"/>
        </w:rPr>
      </w:pPr>
      <w:r w:rsidRPr="006F4271">
        <w:rPr>
          <w:rFonts w:ascii="Times New Roman" w:eastAsia="Times New Roman,Bold" w:hAnsi="Times New Roman" w:cs="Times New Roman"/>
          <w:b/>
          <w:sz w:val="28"/>
          <w:szCs w:val="28"/>
          <w:u w:val="single"/>
          <w:lang w:val="uk-UA"/>
        </w:rPr>
        <w:t>Перелік освітніх галузей</w:t>
      </w:r>
    </w:p>
    <w:p w14:paraId="4A6148FB" w14:textId="77777777" w:rsidR="003515FD" w:rsidRDefault="003515FD" w:rsidP="003515FD">
      <w:pPr>
        <w:autoSpaceDE w:val="0"/>
        <w:autoSpaceDN w:val="0"/>
        <w:adjustRightInd w:val="0"/>
        <w:spacing w:after="0"/>
        <w:ind w:firstLine="708"/>
        <w:jc w:val="center"/>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rPr>
        <w:t xml:space="preserve">Освітню програму укладено за такими освітніми галузями: </w:t>
      </w:r>
    </w:p>
    <w:p w14:paraId="1139992E" w14:textId="77777777" w:rsidR="003515FD" w:rsidRPr="006F4271"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rPr>
        <w:t xml:space="preserve">Мовно - літературна (мовний і літературний компоненти) </w:t>
      </w:r>
    </w:p>
    <w:p w14:paraId="69B644F0" w14:textId="77777777" w:rsidR="003515FD" w:rsidRPr="006F4271"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rPr>
        <w:t xml:space="preserve">Іншомовна Математична </w:t>
      </w:r>
    </w:p>
    <w:p w14:paraId="107F931E" w14:textId="77777777" w:rsidR="003515FD" w:rsidRPr="006F4271"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rPr>
        <w:t xml:space="preserve">Я досліджую світ </w:t>
      </w:r>
    </w:p>
    <w:p w14:paraId="093B96E8" w14:textId="77777777" w:rsidR="003515FD" w:rsidRPr="006F4271"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rPr>
        <w:t xml:space="preserve">Технологічна </w:t>
      </w:r>
    </w:p>
    <w:p w14:paraId="4E18EDD0" w14:textId="77777777" w:rsidR="003515FD" w:rsidRPr="006F4271"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rPr>
        <w:t>Інформатична</w:t>
      </w:r>
    </w:p>
    <w:p w14:paraId="2D6832DC" w14:textId="77777777" w:rsidR="003515FD" w:rsidRPr="006F4271"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rPr>
        <w:t xml:space="preserve">Мистецька </w:t>
      </w:r>
    </w:p>
    <w:p w14:paraId="1173E3C9" w14:textId="77777777" w:rsidR="003515FD"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rPr>
        <w:t>Фізкультурна</w:t>
      </w:r>
    </w:p>
    <w:p w14:paraId="25F662E6" w14:textId="77777777" w:rsidR="003515FD" w:rsidRDefault="003515FD" w:rsidP="003515FD">
      <w:pPr>
        <w:pStyle w:val="ae"/>
        <w:autoSpaceDE w:val="0"/>
        <w:autoSpaceDN w:val="0"/>
        <w:adjustRightInd w:val="0"/>
        <w:spacing w:after="0"/>
        <w:ind w:left="1068"/>
        <w:jc w:val="both"/>
        <w:rPr>
          <w:rFonts w:ascii="Times New Roman" w:eastAsia="Times New Roman,Bold" w:hAnsi="Times New Roman" w:cs="Times New Roman"/>
          <w:sz w:val="28"/>
          <w:szCs w:val="28"/>
          <w:lang w:val="uk-UA"/>
        </w:rPr>
      </w:pPr>
    </w:p>
    <w:p w14:paraId="783CD2F7" w14:textId="77777777" w:rsidR="003515FD" w:rsidRDefault="003515FD" w:rsidP="003515FD">
      <w:pPr>
        <w:pStyle w:val="ae"/>
        <w:autoSpaceDE w:val="0"/>
        <w:autoSpaceDN w:val="0"/>
        <w:adjustRightInd w:val="0"/>
        <w:spacing w:after="0"/>
        <w:ind w:left="1068"/>
        <w:jc w:val="center"/>
        <w:rPr>
          <w:rFonts w:ascii="Times New Roman" w:eastAsia="Times New Roman,Bold" w:hAnsi="Times New Roman" w:cs="Times New Roman"/>
          <w:b/>
          <w:sz w:val="28"/>
          <w:szCs w:val="28"/>
          <w:u w:val="single"/>
          <w:lang w:val="uk-UA"/>
        </w:rPr>
      </w:pPr>
      <w:r w:rsidRPr="006F4271">
        <w:rPr>
          <w:rFonts w:ascii="Times New Roman" w:eastAsia="Times New Roman,Bold" w:hAnsi="Times New Roman" w:cs="Times New Roman"/>
          <w:b/>
          <w:sz w:val="28"/>
          <w:szCs w:val="28"/>
          <w:u w:val="single"/>
        </w:rPr>
        <w:t>Опис та інструменти системи внутрішнього забезпечення якості освіти</w:t>
      </w:r>
    </w:p>
    <w:p w14:paraId="50763D86"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Система внутрішнього забезпечення якості складається з наступних компонентів:</w:t>
      </w:r>
    </w:p>
    <w:p w14:paraId="632317D1" w14:textId="77777777" w:rsidR="003515FD" w:rsidRDefault="003515FD" w:rsidP="003515FD">
      <w:pPr>
        <w:pStyle w:val="ae"/>
        <w:numPr>
          <w:ilvl w:val="0"/>
          <w:numId w:val="9"/>
        </w:numPr>
        <w:autoSpaceDE w:val="0"/>
        <w:autoSpaceDN w:val="0"/>
        <w:adjustRightInd w:val="0"/>
        <w:spacing w:after="0"/>
        <w:jc w:val="both"/>
        <w:rPr>
          <w:rFonts w:ascii="Times New Roman" w:eastAsia="Times New Roman,Bold" w:hAnsi="Times New Roman" w:cs="Times New Roman"/>
          <w:sz w:val="28"/>
          <w:szCs w:val="28"/>
          <w:lang w:val="uk-UA"/>
        </w:rPr>
      </w:pPr>
      <w:r w:rsidRPr="002E095B">
        <w:rPr>
          <w:rFonts w:ascii="Times New Roman" w:eastAsia="Times New Roman,Bold" w:hAnsi="Times New Roman" w:cs="Times New Roman"/>
          <w:sz w:val="28"/>
          <w:szCs w:val="28"/>
          <w:lang w:val="uk-UA"/>
        </w:rPr>
        <w:t xml:space="preserve">кадрове забезпечення освітньої діяльності; </w:t>
      </w:r>
    </w:p>
    <w:p w14:paraId="54559A78" w14:textId="77777777" w:rsidR="003515FD" w:rsidRDefault="003515FD" w:rsidP="003515FD">
      <w:pPr>
        <w:pStyle w:val="ae"/>
        <w:numPr>
          <w:ilvl w:val="0"/>
          <w:numId w:val="9"/>
        </w:num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навчально-методичне забезпечення освітньої діяльності;</w:t>
      </w:r>
    </w:p>
    <w:p w14:paraId="7313DCDC" w14:textId="77777777" w:rsidR="003515FD" w:rsidRDefault="003515FD" w:rsidP="003515FD">
      <w:pPr>
        <w:pStyle w:val="ae"/>
        <w:numPr>
          <w:ilvl w:val="0"/>
          <w:numId w:val="9"/>
        </w:num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матеріально-технічне забезпечення освітньої діяльності;</w:t>
      </w:r>
    </w:p>
    <w:p w14:paraId="5C0CDA02" w14:textId="77777777" w:rsidR="003515FD" w:rsidRPr="002E095B" w:rsidRDefault="003515FD" w:rsidP="003515FD">
      <w:pPr>
        <w:pStyle w:val="ae"/>
        <w:numPr>
          <w:ilvl w:val="0"/>
          <w:numId w:val="9"/>
        </w:numPr>
        <w:autoSpaceDE w:val="0"/>
        <w:autoSpaceDN w:val="0"/>
        <w:adjustRightInd w:val="0"/>
        <w:spacing w:after="0"/>
        <w:jc w:val="both"/>
        <w:rPr>
          <w:rFonts w:ascii="Times New Roman" w:eastAsia="Times New Roman,Bold" w:hAnsi="Times New Roman" w:cs="Times New Roman"/>
          <w:sz w:val="28"/>
          <w:szCs w:val="28"/>
          <w:lang w:val="uk-UA"/>
        </w:rPr>
      </w:pPr>
      <w:r w:rsidRPr="002E095B">
        <w:rPr>
          <w:rFonts w:ascii="Times New Roman" w:eastAsia="Times New Roman,Bold" w:hAnsi="Times New Roman" w:cs="Times New Roman"/>
          <w:sz w:val="28"/>
          <w:szCs w:val="28"/>
          <w:lang w:val="uk-UA"/>
        </w:rPr>
        <w:t xml:space="preserve">якість проведення навчальних занять; </w:t>
      </w:r>
    </w:p>
    <w:p w14:paraId="741462C1" w14:textId="77777777" w:rsidR="003515FD" w:rsidRPr="002E095B" w:rsidRDefault="003515FD" w:rsidP="003515FD">
      <w:pPr>
        <w:pStyle w:val="ae"/>
        <w:numPr>
          <w:ilvl w:val="0"/>
          <w:numId w:val="9"/>
        </w:num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моніторинг досягнення учнями результатів навчання (компетентностей)</w:t>
      </w:r>
    </w:p>
    <w:p w14:paraId="4D1D72C2"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 xml:space="preserve"> </w:t>
      </w:r>
    </w:p>
    <w:p w14:paraId="7DC86500"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r w:rsidRPr="006F4271">
        <w:rPr>
          <w:rFonts w:ascii="Times New Roman" w:eastAsia="Times New Roman,Bold" w:hAnsi="Times New Roman" w:cs="Times New Roman"/>
          <w:sz w:val="28"/>
          <w:szCs w:val="28"/>
          <w:lang w:val="uk-UA"/>
        </w:rPr>
        <w:t xml:space="preserve">Завдання системи внутрішнього забезпечення якості освіти: </w:t>
      </w:r>
    </w:p>
    <w:p w14:paraId="0BD799C1" w14:textId="77777777" w:rsidR="003515FD" w:rsidRPr="002E095B" w:rsidRDefault="003515FD" w:rsidP="003515FD">
      <w:pPr>
        <w:pStyle w:val="ae"/>
        <w:numPr>
          <w:ilvl w:val="0"/>
          <w:numId w:val="10"/>
        </w:numPr>
        <w:autoSpaceDE w:val="0"/>
        <w:autoSpaceDN w:val="0"/>
        <w:adjustRightInd w:val="0"/>
        <w:spacing w:after="0"/>
        <w:jc w:val="both"/>
        <w:rPr>
          <w:rFonts w:ascii="Times New Roman" w:eastAsia="Times New Roman,Bold" w:hAnsi="Times New Roman" w:cs="Times New Roman"/>
          <w:sz w:val="28"/>
          <w:szCs w:val="28"/>
          <w:lang w:val="uk-UA"/>
        </w:rPr>
      </w:pPr>
      <w:r w:rsidRPr="002E095B">
        <w:rPr>
          <w:rFonts w:ascii="Times New Roman" w:eastAsia="Times New Roman,Bold" w:hAnsi="Times New Roman" w:cs="Times New Roman"/>
          <w:sz w:val="28"/>
          <w:szCs w:val="28"/>
          <w:lang w:val="uk-UA"/>
        </w:rPr>
        <w:t xml:space="preserve">оновлення методичної бази освітньої діяльності; </w:t>
      </w:r>
    </w:p>
    <w:p w14:paraId="69323230" w14:textId="77777777" w:rsidR="003515FD" w:rsidRPr="002E095B" w:rsidRDefault="003515FD" w:rsidP="003515FD">
      <w:pPr>
        <w:pStyle w:val="ae"/>
        <w:numPr>
          <w:ilvl w:val="0"/>
          <w:numId w:val="10"/>
        </w:numPr>
        <w:autoSpaceDE w:val="0"/>
        <w:autoSpaceDN w:val="0"/>
        <w:adjustRightInd w:val="0"/>
        <w:spacing w:after="0"/>
        <w:jc w:val="both"/>
        <w:rPr>
          <w:rFonts w:ascii="Times New Roman" w:eastAsia="Times New Roman,Bold" w:hAnsi="Times New Roman" w:cs="Times New Roman"/>
          <w:sz w:val="28"/>
          <w:szCs w:val="28"/>
          <w:lang w:val="uk-UA"/>
        </w:rPr>
      </w:pPr>
      <w:r w:rsidRPr="002E095B">
        <w:rPr>
          <w:rFonts w:ascii="Times New Roman" w:eastAsia="Times New Roman,Bold" w:hAnsi="Times New Roman" w:cs="Times New Roman"/>
          <w:sz w:val="28"/>
          <w:szCs w:val="28"/>
          <w:lang w:val="uk-UA"/>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14:paraId="45BC5AAA" w14:textId="77777777" w:rsidR="003515FD" w:rsidRPr="002E095B" w:rsidRDefault="003515FD" w:rsidP="003515FD">
      <w:pPr>
        <w:pStyle w:val="ae"/>
        <w:numPr>
          <w:ilvl w:val="0"/>
          <w:numId w:val="10"/>
        </w:numPr>
        <w:autoSpaceDE w:val="0"/>
        <w:autoSpaceDN w:val="0"/>
        <w:adjustRightInd w:val="0"/>
        <w:spacing w:after="0"/>
        <w:jc w:val="both"/>
        <w:rPr>
          <w:rFonts w:ascii="Times New Roman" w:eastAsia="Times New Roman,Bold" w:hAnsi="Times New Roman" w:cs="Times New Roman"/>
          <w:sz w:val="28"/>
          <w:szCs w:val="28"/>
          <w:lang w:val="uk-UA"/>
        </w:rPr>
      </w:pPr>
      <w:r w:rsidRPr="002E095B">
        <w:rPr>
          <w:rFonts w:ascii="Times New Roman" w:eastAsia="Times New Roman,Bold" w:hAnsi="Times New Roman" w:cs="Times New Roman"/>
          <w:sz w:val="28"/>
          <w:szCs w:val="28"/>
          <w:lang w:val="uk-UA"/>
        </w:rPr>
        <w:t>моніторинг та оптимізація соціально-психологічного середовища закладу освіти;</w:t>
      </w:r>
    </w:p>
    <w:p w14:paraId="65EF15EE" w14:textId="77777777" w:rsidR="003515FD" w:rsidRPr="002E095B" w:rsidRDefault="003515FD" w:rsidP="003515FD">
      <w:pPr>
        <w:pStyle w:val="ae"/>
        <w:numPr>
          <w:ilvl w:val="0"/>
          <w:numId w:val="10"/>
        </w:numPr>
        <w:autoSpaceDE w:val="0"/>
        <w:autoSpaceDN w:val="0"/>
        <w:adjustRightInd w:val="0"/>
        <w:spacing w:after="0"/>
        <w:jc w:val="both"/>
        <w:rPr>
          <w:rFonts w:ascii="Times New Roman" w:eastAsia="Times New Roman,Bold" w:hAnsi="Times New Roman" w:cs="Times New Roman"/>
          <w:sz w:val="28"/>
          <w:szCs w:val="28"/>
          <w:lang w:val="uk-UA"/>
        </w:rPr>
      </w:pPr>
      <w:r w:rsidRPr="002E095B">
        <w:rPr>
          <w:rFonts w:ascii="Times New Roman" w:eastAsia="Times New Roman,Bold"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14:paraId="20293410" w14:textId="77777777" w:rsidR="003515FD" w:rsidRDefault="003515FD" w:rsidP="003515FD">
      <w:pPr>
        <w:pStyle w:val="ae"/>
        <w:autoSpaceDE w:val="0"/>
        <w:autoSpaceDN w:val="0"/>
        <w:adjustRightInd w:val="0"/>
        <w:spacing w:after="0"/>
        <w:jc w:val="center"/>
        <w:rPr>
          <w:rFonts w:ascii="Times New Roman" w:eastAsia="Times New Roman,Bold" w:hAnsi="Times New Roman" w:cs="Times New Roman"/>
          <w:b/>
          <w:sz w:val="28"/>
          <w:szCs w:val="28"/>
          <w:u w:val="single"/>
          <w:lang w:val="uk-UA"/>
        </w:rPr>
      </w:pPr>
      <w:r w:rsidRPr="002E095B">
        <w:rPr>
          <w:rFonts w:ascii="Times New Roman" w:eastAsia="Times New Roman,Bold" w:hAnsi="Times New Roman" w:cs="Times New Roman"/>
          <w:b/>
          <w:sz w:val="28"/>
          <w:szCs w:val="28"/>
          <w:u w:val="single"/>
        </w:rPr>
        <w:t>Перелік навчальних програм</w:t>
      </w:r>
    </w:p>
    <w:p w14:paraId="67BF132A" w14:textId="77777777" w:rsidR="003515FD" w:rsidRDefault="003515FD" w:rsidP="003515FD">
      <w:pPr>
        <w:pStyle w:val="ae"/>
        <w:autoSpaceDE w:val="0"/>
        <w:autoSpaceDN w:val="0"/>
        <w:adjustRightInd w:val="0"/>
        <w:spacing w:after="0"/>
        <w:jc w:val="center"/>
        <w:rPr>
          <w:rFonts w:ascii="Times New Roman" w:eastAsia="Times New Roman,Bold" w:hAnsi="Times New Roman" w:cs="Times New Roman"/>
          <w:b/>
          <w:sz w:val="28"/>
          <w:szCs w:val="28"/>
          <w:u w:val="single"/>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4135"/>
        <w:gridCol w:w="2620"/>
        <w:gridCol w:w="1859"/>
      </w:tblGrid>
      <w:tr w:rsidR="003515FD" w14:paraId="708A40DE" w14:textId="77777777" w:rsidTr="00647649">
        <w:trPr>
          <w:trHeight w:val="670"/>
          <w:jc w:val="center"/>
        </w:trPr>
        <w:tc>
          <w:tcPr>
            <w:tcW w:w="822" w:type="dxa"/>
          </w:tcPr>
          <w:p w14:paraId="284F2BCB" w14:textId="77777777" w:rsidR="003515FD" w:rsidRDefault="003515FD" w:rsidP="00647649">
            <w:pPr>
              <w:pStyle w:val="ae"/>
              <w:autoSpaceDE w:val="0"/>
              <w:autoSpaceDN w:val="0"/>
              <w:adjustRightInd w:val="0"/>
              <w:spacing w:after="0"/>
              <w:ind w:left="0"/>
              <w:jc w:val="center"/>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№з/п</w:t>
            </w:r>
          </w:p>
        </w:tc>
        <w:tc>
          <w:tcPr>
            <w:tcW w:w="3696" w:type="dxa"/>
          </w:tcPr>
          <w:p w14:paraId="004FD60E" w14:textId="77777777" w:rsidR="003515FD" w:rsidRDefault="003515FD" w:rsidP="00647649">
            <w:pPr>
              <w:pStyle w:val="ae"/>
              <w:autoSpaceDE w:val="0"/>
              <w:autoSpaceDN w:val="0"/>
              <w:adjustRightInd w:val="0"/>
              <w:spacing w:after="0"/>
              <w:ind w:left="0"/>
              <w:jc w:val="center"/>
              <w:rPr>
                <w:rFonts w:ascii="Times New Roman" w:eastAsia="Times New Roman,Bold" w:hAnsi="Times New Roman" w:cs="Times New Roman"/>
                <w:sz w:val="28"/>
                <w:szCs w:val="28"/>
                <w:lang w:val="uk-UA"/>
              </w:rPr>
            </w:pPr>
            <w:r w:rsidRPr="002E095B">
              <w:rPr>
                <w:rFonts w:ascii="Times New Roman" w:eastAsia="Times New Roman,Bold" w:hAnsi="Times New Roman" w:cs="Times New Roman"/>
                <w:sz w:val="28"/>
                <w:szCs w:val="28"/>
              </w:rPr>
              <w:t>Назва навчальної програми</w:t>
            </w:r>
          </w:p>
        </w:tc>
        <w:tc>
          <w:tcPr>
            <w:tcW w:w="2620" w:type="dxa"/>
          </w:tcPr>
          <w:p w14:paraId="11D37942" w14:textId="77777777" w:rsidR="003515FD" w:rsidRDefault="003515FD" w:rsidP="00647649">
            <w:pPr>
              <w:pStyle w:val="ae"/>
              <w:autoSpaceDE w:val="0"/>
              <w:autoSpaceDN w:val="0"/>
              <w:adjustRightInd w:val="0"/>
              <w:spacing w:after="0"/>
              <w:ind w:left="0"/>
              <w:jc w:val="center"/>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Ким затверджено</w:t>
            </w:r>
          </w:p>
        </w:tc>
        <w:tc>
          <w:tcPr>
            <w:tcW w:w="1859" w:type="dxa"/>
          </w:tcPr>
          <w:p w14:paraId="78DF85DB" w14:textId="77777777" w:rsidR="003515FD" w:rsidRDefault="003515FD" w:rsidP="00647649">
            <w:pPr>
              <w:pStyle w:val="ae"/>
              <w:autoSpaceDE w:val="0"/>
              <w:autoSpaceDN w:val="0"/>
              <w:adjustRightInd w:val="0"/>
              <w:spacing w:after="0"/>
              <w:ind w:left="0"/>
              <w:jc w:val="center"/>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 xml:space="preserve">Рік </w:t>
            </w:r>
          </w:p>
          <w:p w14:paraId="321F2990" w14:textId="77777777" w:rsidR="003515FD" w:rsidRDefault="003515FD" w:rsidP="00647649">
            <w:pPr>
              <w:pStyle w:val="ae"/>
              <w:autoSpaceDE w:val="0"/>
              <w:autoSpaceDN w:val="0"/>
              <w:adjustRightInd w:val="0"/>
              <w:spacing w:after="0"/>
              <w:ind w:left="0"/>
              <w:jc w:val="center"/>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затвердження</w:t>
            </w:r>
          </w:p>
        </w:tc>
      </w:tr>
      <w:tr w:rsidR="003515FD" w14:paraId="16908BA2" w14:textId="77777777" w:rsidTr="00647649">
        <w:trPr>
          <w:trHeight w:val="670"/>
          <w:jc w:val="center"/>
        </w:trPr>
        <w:tc>
          <w:tcPr>
            <w:tcW w:w="822" w:type="dxa"/>
          </w:tcPr>
          <w:p w14:paraId="02E77066"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1</w:t>
            </w:r>
          </w:p>
        </w:tc>
        <w:tc>
          <w:tcPr>
            <w:tcW w:w="3696" w:type="dxa"/>
          </w:tcPr>
          <w:p w14:paraId="03CFB454"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hAnsi="Times New Roman" w:cs="Times New Roman"/>
                <w:sz w:val="24"/>
                <w:szCs w:val="24"/>
              </w:rPr>
              <w:t>Українська мова 1-2 класи</w:t>
            </w:r>
          </w:p>
        </w:tc>
        <w:tc>
          <w:tcPr>
            <w:tcW w:w="2620" w:type="dxa"/>
          </w:tcPr>
          <w:p w14:paraId="5245A1A1"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hAnsi="Times New Roman" w:cs="Times New Roman"/>
                <w:sz w:val="24"/>
                <w:szCs w:val="24"/>
              </w:rPr>
              <w:t>МОН України, наказ № 1272 від 08.10.2019</w:t>
            </w:r>
          </w:p>
        </w:tc>
        <w:tc>
          <w:tcPr>
            <w:tcW w:w="1859" w:type="dxa"/>
          </w:tcPr>
          <w:p w14:paraId="54568747"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hAnsi="Times New Roman" w:cs="Times New Roman"/>
                <w:sz w:val="24"/>
                <w:szCs w:val="24"/>
              </w:rPr>
              <w:t>2019</w:t>
            </w:r>
          </w:p>
        </w:tc>
      </w:tr>
      <w:tr w:rsidR="003515FD" w14:paraId="3597DF51" w14:textId="77777777" w:rsidTr="00647649">
        <w:trPr>
          <w:trHeight w:val="670"/>
          <w:jc w:val="center"/>
        </w:trPr>
        <w:tc>
          <w:tcPr>
            <w:tcW w:w="822" w:type="dxa"/>
          </w:tcPr>
          <w:p w14:paraId="42497B5A"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2</w:t>
            </w:r>
          </w:p>
        </w:tc>
        <w:tc>
          <w:tcPr>
            <w:tcW w:w="3696" w:type="dxa"/>
          </w:tcPr>
          <w:p w14:paraId="180DF9B3"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hAnsi="Times New Roman" w:cs="Times New Roman"/>
                <w:sz w:val="24"/>
                <w:szCs w:val="24"/>
              </w:rPr>
              <w:t>Іноземна мова 1-2 класи</w:t>
            </w:r>
          </w:p>
        </w:tc>
        <w:tc>
          <w:tcPr>
            <w:tcW w:w="2620" w:type="dxa"/>
          </w:tcPr>
          <w:p w14:paraId="6B30FEDF"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hAnsi="Times New Roman" w:cs="Times New Roman"/>
                <w:sz w:val="24"/>
                <w:szCs w:val="24"/>
              </w:rPr>
              <w:t>МОН України, наказ № 1272 від 08.10.2019</w:t>
            </w:r>
          </w:p>
        </w:tc>
        <w:tc>
          <w:tcPr>
            <w:tcW w:w="1859" w:type="dxa"/>
          </w:tcPr>
          <w:p w14:paraId="51AEAFB7"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2019</w:t>
            </w:r>
          </w:p>
        </w:tc>
      </w:tr>
      <w:tr w:rsidR="003515FD" w14:paraId="26394670" w14:textId="77777777" w:rsidTr="00647649">
        <w:trPr>
          <w:trHeight w:val="670"/>
          <w:jc w:val="center"/>
        </w:trPr>
        <w:tc>
          <w:tcPr>
            <w:tcW w:w="822" w:type="dxa"/>
          </w:tcPr>
          <w:p w14:paraId="1E5EE61E"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3</w:t>
            </w:r>
          </w:p>
        </w:tc>
        <w:tc>
          <w:tcPr>
            <w:tcW w:w="3696" w:type="dxa"/>
          </w:tcPr>
          <w:p w14:paraId="39AECF83"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Математика 1-2 класи</w:t>
            </w:r>
          </w:p>
        </w:tc>
        <w:tc>
          <w:tcPr>
            <w:tcW w:w="2620" w:type="dxa"/>
          </w:tcPr>
          <w:p w14:paraId="025B9A6D"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1272 від 08.10.2019</w:t>
            </w:r>
          </w:p>
        </w:tc>
        <w:tc>
          <w:tcPr>
            <w:tcW w:w="1859" w:type="dxa"/>
          </w:tcPr>
          <w:p w14:paraId="0F40062B"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2019</w:t>
            </w:r>
          </w:p>
        </w:tc>
      </w:tr>
      <w:tr w:rsidR="003515FD" w14:paraId="4318C422" w14:textId="77777777" w:rsidTr="00647649">
        <w:trPr>
          <w:trHeight w:val="670"/>
          <w:jc w:val="center"/>
        </w:trPr>
        <w:tc>
          <w:tcPr>
            <w:tcW w:w="822" w:type="dxa"/>
          </w:tcPr>
          <w:p w14:paraId="7E50049C"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4</w:t>
            </w:r>
          </w:p>
        </w:tc>
        <w:tc>
          <w:tcPr>
            <w:tcW w:w="3696" w:type="dxa"/>
          </w:tcPr>
          <w:p w14:paraId="5ECDD147"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Я досліджую світ 1-2 класи</w:t>
            </w:r>
          </w:p>
        </w:tc>
        <w:tc>
          <w:tcPr>
            <w:tcW w:w="2620" w:type="dxa"/>
          </w:tcPr>
          <w:p w14:paraId="18E26D55"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1272 від 08.10.2019</w:t>
            </w:r>
          </w:p>
        </w:tc>
        <w:tc>
          <w:tcPr>
            <w:tcW w:w="1859" w:type="dxa"/>
          </w:tcPr>
          <w:p w14:paraId="418915DE"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149F3C01" w14:textId="77777777" w:rsidTr="00647649">
        <w:trPr>
          <w:trHeight w:val="670"/>
          <w:jc w:val="center"/>
        </w:trPr>
        <w:tc>
          <w:tcPr>
            <w:tcW w:w="822" w:type="dxa"/>
          </w:tcPr>
          <w:p w14:paraId="28292811"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5</w:t>
            </w:r>
          </w:p>
        </w:tc>
        <w:tc>
          <w:tcPr>
            <w:tcW w:w="3696" w:type="dxa"/>
          </w:tcPr>
          <w:p w14:paraId="4DF2D43D"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Дизайн і технології 1-2 класи</w:t>
            </w:r>
          </w:p>
        </w:tc>
        <w:tc>
          <w:tcPr>
            <w:tcW w:w="2620" w:type="dxa"/>
          </w:tcPr>
          <w:p w14:paraId="77C50D9C"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1272 від 08.10.2019</w:t>
            </w:r>
          </w:p>
        </w:tc>
        <w:tc>
          <w:tcPr>
            <w:tcW w:w="1859" w:type="dxa"/>
          </w:tcPr>
          <w:p w14:paraId="5DA817A0"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339B4D65" w14:textId="77777777" w:rsidTr="00647649">
        <w:trPr>
          <w:trHeight w:val="670"/>
          <w:jc w:val="center"/>
        </w:trPr>
        <w:tc>
          <w:tcPr>
            <w:tcW w:w="822" w:type="dxa"/>
          </w:tcPr>
          <w:p w14:paraId="3BCDB4E6"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6</w:t>
            </w:r>
          </w:p>
        </w:tc>
        <w:tc>
          <w:tcPr>
            <w:tcW w:w="3696" w:type="dxa"/>
          </w:tcPr>
          <w:p w14:paraId="5DA1C0C8"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Інформатика 2 класи</w:t>
            </w:r>
          </w:p>
        </w:tc>
        <w:tc>
          <w:tcPr>
            <w:tcW w:w="2620" w:type="dxa"/>
          </w:tcPr>
          <w:p w14:paraId="216DA1B5"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1272 від 08.10.2019</w:t>
            </w:r>
          </w:p>
        </w:tc>
        <w:tc>
          <w:tcPr>
            <w:tcW w:w="1859" w:type="dxa"/>
          </w:tcPr>
          <w:p w14:paraId="05E1698F"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04108238" w14:textId="77777777" w:rsidTr="00647649">
        <w:trPr>
          <w:trHeight w:val="670"/>
          <w:jc w:val="center"/>
        </w:trPr>
        <w:tc>
          <w:tcPr>
            <w:tcW w:w="822" w:type="dxa"/>
          </w:tcPr>
          <w:p w14:paraId="67F4E93D"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7</w:t>
            </w:r>
          </w:p>
        </w:tc>
        <w:tc>
          <w:tcPr>
            <w:tcW w:w="3696" w:type="dxa"/>
          </w:tcPr>
          <w:p w14:paraId="39A4C94A"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Музичне мистецтво 1-2 класи</w:t>
            </w:r>
          </w:p>
        </w:tc>
        <w:tc>
          <w:tcPr>
            <w:tcW w:w="2620" w:type="dxa"/>
          </w:tcPr>
          <w:p w14:paraId="01CAE697"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1272 від 08.10.2019</w:t>
            </w:r>
          </w:p>
        </w:tc>
        <w:tc>
          <w:tcPr>
            <w:tcW w:w="1859" w:type="dxa"/>
          </w:tcPr>
          <w:p w14:paraId="5FFCE600"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57712044" w14:textId="77777777" w:rsidTr="00647649">
        <w:trPr>
          <w:trHeight w:val="670"/>
          <w:jc w:val="center"/>
        </w:trPr>
        <w:tc>
          <w:tcPr>
            <w:tcW w:w="822" w:type="dxa"/>
          </w:tcPr>
          <w:p w14:paraId="08605E43"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8</w:t>
            </w:r>
          </w:p>
        </w:tc>
        <w:tc>
          <w:tcPr>
            <w:tcW w:w="3696" w:type="dxa"/>
          </w:tcPr>
          <w:p w14:paraId="740CE17D"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Образотворче мистецтво 1-2 класи</w:t>
            </w:r>
          </w:p>
        </w:tc>
        <w:tc>
          <w:tcPr>
            <w:tcW w:w="2620" w:type="dxa"/>
          </w:tcPr>
          <w:p w14:paraId="2D337E9C"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1272 від 08.10.2019</w:t>
            </w:r>
          </w:p>
        </w:tc>
        <w:tc>
          <w:tcPr>
            <w:tcW w:w="1859" w:type="dxa"/>
          </w:tcPr>
          <w:p w14:paraId="2B8CE670"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54DF2F29" w14:textId="77777777" w:rsidTr="00647649">
        <w:trPr>
          <w:trHeight w:val="670"/>
          <w:jc w:val="center"/>
        </w:trPr>
        <w:tc>
          <w:tcPr>
            <w:tcW w:w="822" w:type="dxa"/>
          </w:tcPr>
          <w:p w14:paraId="29EFB8C8"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9</w:t>
            </w:r>
          </w:p>
        </w:tc>
        <w:tc>
          <w:tcPr>
            <w:tcW w:w="3696" w:type="dxa"/>
          </w:tcPr>
          <w:p w14:paraId="6C908F98"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Фізична культура 1-2 класи</w:t>
            </w:r>
          </w:p>
        </w:tc>
        <w:tc>
          <w:tcPr>
            <w:tcW w:w="2620" w:type="dxa"/>
          </w:tcPr>
          <w:p w14:paraId="00E1AA3E"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1272 від 08.10.2019</w:t>
            </w:r>
          </w:p>
        </w:tc>
        <w:tc>
          <w:tcPr>
            <w:tcW w:w="1859" w:type="dxa"/>
          </w:tcPr>
          <w:p w14:paraId="6C4CAEEA"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399833DB" w14:textId="77777777" w:rsidTr="00647649">
        <w:trPr>
          <w:trHeight w:val="670"/>
          <w:jc w:val="center"/>
        </w:trPr>
        <w:tc>
          <w:tcPr>
            <w:tcW w:w="822" w:type="dxa"/>
          </w:tcPr>
          <w:p w14:paraId="11210958"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10</w:t>
            </w:r>
          </w:p>
        </w:tc>
        <w:tc>
          <w:tcPr>
            <w:tcW w:w="3696" w:type="dxa"/>
          </w:tcPr>
          <w:p w14:paraId="3B703974"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Українська мова 3-4 класи</w:t>
            </w:r>
          </w:p>
        </w:tc>
        <w:tc>
          <w:tcPr>
            <w:tcW w:w="2620" w:type="dxa"/>
          </w:tcPr>
          <w:p w14:paraId="5B58F1BA"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1273 від 08.10.2019</w:t>
            </w:r>
          </w:p>
        </w:tc>
        <w:tc>
          <w:tcPr>
            <w:tcW w:w="1859" w:type="dxa"/>
          </w:tcPr>
          <w:p w14:paraId="7E3E5D8F"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7056FF98" w14:textId="77777777" w:rsidTr="00647649">
        <w:trPr>
          <w:trHeight w:val="670"/>
          <w:jc w:val="center"/>
        </w:trPr>
        <w:tc>
          <w:tcPr>
            <w:tcW w:w="822" w:type="dxa"/>
          </w:tcPr>
          <w:p w14:paraId="1F0A2A9B"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11</w:t>
            </w:r>
          </w:p>
        </w:tc>
        <w:tc>
          <w:tcPr>
            <w:tcW w:w="3696" w:type="dxa"/>
          </w:tcPr>
          <w:p w14:paraId="6411522D"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Іноземна мова 3-4 класи</w:t>
            </w:r>
          </w:p>
        </w:tc>
        <w:tc>
          <w:tcPr>
            <w:tcW w:w="2620" w:type="dxa"/>
          </w:tcPr>
          <w:p w14:paraId="078A6856"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1273 від 08.10.2019</w:t>
            </w:r>
          </w:p>
        </w:tc>
        <w:tc>
          <w:tcPr>
            <w:tcW w:w="1859" w:type="dxa"/>
          </w:tcPr>
          <w:p w14:paraId="63D15281"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063ACF30" w14:textId="77777777" w:rsidTr="00647649">
        <w:trPr>
          <w:trHeight w:val="670"/>
          <w:jc w:val="center"/>
        </w:trPr>
        <w:tc>
          <w:tcPr>
            <w:tcW w:w="822" w:type="dxa"/>
          </w:tcPr>
          <w:p w14:paraId="5498572A"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12</w:t>
            </w:r>
          </w:p>
        </w:tc>
        <w:tc>
          <w:tcPr>
            <w:tcW w:w="3696" w:type="dxa"/>
          </w:tcPr>
          <w:p w14:paraId="7354C44A"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Математика 3-4 класи</w:t>
            </w:r>
          </w:p>
        </w:tc>
        <w:tc>
          <w:tcPr>
            <w:tcW w:w="2620" w:type="dxa"/>
          </w:tcPr>
          <w:p w14:paraId="15FB4984"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1273 від 08.10.2019</w:t>
            </w:r>
          </w:p>
        </w:tc>
        <w:tc>
          <w:tcPr>
            <w:tcW w:w="1859" w:type="dxa"/>
          </w:tcPr>
          <w:p w14:paraId="643FFF87"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1299714A" w14:textId="77777777" w:rsidTr="00647649">
        <w:trPr>
          <w:trHeight w:val="670"/>
          <w:jc w:val="center"/>
        </w:trPr>
        <w:tc>
          <w:tcPr>
            <w:tcW w:w="822" w:type="dxa"/>
          </w:tcPr>
          <w:p w14:paraId="192B228E"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13</w:t>
            </w:r>
          </w:p>
        </w:tc>
        <w:tc>
          <w:tcPr>
            <w:tcW w:w="3696" w:type="dxa"/>
          </w:tcPr>
          <w:p w14:paraId="26D96B51"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Я досліджую світ 3-4 класи</w:t>
            </w:r>
          </w:p>
        </w:tc>
        <w:tc>
          <w:tcPr>
            <w:tcW w:w="2620" w:type="dxa"/>
          </w:tcPr>
          <w:p w14:paraId="7DF6D212"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1273 від 08.10.2019</w:t>
            </w:r>
          </w:p>
        </w:tc>
        <w:tc>
          <w:tcPr>
            <w:tcW w:w="1859" w:type="dxa"/>
          </w:tcPr>
          <w:p w14:paraId="00E5FFF8"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4DE3FA6B" w14:textId="77777777" w:rsidTr="00647649">
        <w:trPr>
          <w:trHeight w:val="670"/>
          <w:jc w:val="center"/>
        </w:trPr>
        <w:tc>
          <w:tcPr>
            <w:tcW w:w="822" w:type="dxa"/>
          </w:tcPr>
          <w:p w14:paraId="239BCD19"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14</w:t>
            </w:r>
          </w:p>
        </w:tc>
        <w:tc>
          <w:tcPr>
            <w:tcW w:w="3696" w:type="dxa"/>
          </w:tcPr>
          <w:p w14:paraId="2B17F350"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Дизайн і технології 3-4 класи</w:t>
            </w:r>
          </w:p>
        </w:tc>
        <w:tc>
          <w:tcPr>
            <w:tcW w:w="2620" w:type="dxa"/>
          </w:tcPr>
          <w:p w14:paraId="50DE213C"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1273 від 08.10.2019</w:t>
            </w:r>
          </w:p>
        </w:tc>
        <w:tc>
          <w:tcPr>
            <w:tcW w:w="1859" w:type="dxa"/>
          </w:tcPr>
          <w:p w14:paraId="74ADE2D5"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7791499F" w14:textId="77777777" w:rsidTr="00647649">
        <w:trPr>
          <w:trHeight w:val="670"/>
          <w:jc w:val="center"/>
        </w:trPr>
        <w:tc>
          <w:tcPr>
            <w:tcW w:w="822" w:type="dxa"/>
          </w:tcPr>
          <w:p w14:paraId="3E0AAA38"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15</w:t>
            </w:r>
          </w:p>
        </w:tc>
        <w:tc>
          <w:tcPr>
            <w:tcW w:w="3696" w:type="dxa"/>
          </w:tcPr>
          <w:p w14:paraId="3A310DE5"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Інформатика 3-4 класи</w:t>
            </w:r>
          </w:p>
        </w:tc>
        <w:tc>
          <w:tcPr>
            <w:tcW w:w="2620" w:type="dxa"/>
          </w:tcPr>
          <w:p w14:paraId="06EEE515"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1273 від 08.10.2019</w:t>
            </w:r>
          </w:p>
        </w:tc>
        <w:tc>
          <w:tcPr>
            <w:tcW w:w="1859" w:type="dxa"/>
          </w:tcPr>
          <w:p w14:paraId="15D716C5"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115B6F65" w14:textId="77777777" w:rsidTr="00647649">
        <w:trPr>
          <w:trHeight w:val="670"/>
          <w:jc w:val="center"/>
        </w:trPr>
        <w:tc>
          <w:tcPr>
            <w:tcW w:w="822" w:type="dxa"/>
          </w:tcPr>
          <w:p w14:paraId="1BC25299"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16</w:t>
            </w:r>
          </w:p>
        </w:tc>
        <w:tc>
          <w:tcPr>
            <w:tcW w:w="3696" w:type="dxa"/>
          </w:tcPr>
          <w:p w14:paraId="08E7788C"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Музичне мистецтво 3-4 класи</w:t>
            </w:r>
          </w:p>
        </w:tc>
        <w:tc>
          <w:tcPr>
            <w:tcW w:w="2620" w:type="dxa"/>
          </w:tcPr>
          <w:p w14:paraId="330858D8"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1273 від 08.10.2019</w:t>
            </w:r>
          </w:p>
        </w:tc>
        <w:tc>
          <w:tcPr>
            <w:tcW w:w="1859" w:type="dxa"/>
          </w:tcPr>
          <w:p w14:paraId="624522F8"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50FF283F" w14:textId="77777777" w:rsidTr="00647649">
        <w:trPr>
          <w:trHeight w:val="670"/>
          <w:jc w:val="center"/>
        </w:trPr>
        <w:tc>
          <w:tcPr>
            <w:tcW w:w="822" w:type="dxa"/>
          </w:tcPr>
          <w:p w14:paraId="7BCD2D5C"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17</w:t>
            </w:r>
          </w:p>
        </w:tc>
        <w:tc>
          <w:tcPr>
            <w:tcW w:w="3696" w:type="dxa"/>
          </w:tcPr>
          <w:p w14:paraId="0952210E"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Образотворче мистецтво 3-4 класи</w:t>
            </w:r>
          </w:p>
        </w:tc>
        <w:tc>
          <w:tcPr>
            <w:tcW w:w="2620" w:type="dxa"/>
          </w:tcPr>
          <w:p w14:paraId="2ECAC8AA"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1273 від 08.10.2019</w:t>
            </w:r>
          </w:p>
        </w:tc>
        <w:tc>
          <w:tcPr>
            <w:tcW w:w="1859" w:type="dxa"/>
          </w:tcPr>
          <w:p w14:paraId="3480EC8A"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180A0B25" w14:textId="77777777" w:rsidTr="00647649">
        <w:trPr>
          <w:trHeight w:val="670"/>
          <w:jc w:val="center"/>
        </w:trPr>
        <w:tc>
          <w:tcPr>
            <w:tcW w:w="822" w:type="dxa"/>
          </w:tcPr>
          <w:p w14:paraId="67B7E8FA"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7D7C18">
              <w:rPr>
                <w:rFonts w:ascii="Times New Roman" w:eastAsia="Times New Roman,Bold" w:hAnsi="Times New Roman" w:cs="Times New Roman"/>
                <w:sz w:val="24"/>
                <w:szCs w:val="24"/>
                <w:lang w:val="uk-UA"/>
              </w:rPr>
              <w:t>18</w:t>
            </w:r>
          </w:p>
        </w:tc>
        <w:tc>
          <w:tcPr>
            <w:tcW w:w="3696" w:type="dxa"/>
          </w:tcPr>
          <w:p w14:paraId="1571B4D6"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Фізична культура 3-4 класи</w:t>
            </w:r>
          </w:p>
        </w:tc>
        <w:tc>
          <w:tcPr>
            <w:tcW w:w="2620" w:type="dxa"/>
          </w:tcPr>
          <w:p w14:paraId="46332C71"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7D7C18">
              <w:rPr>
                <w:rFonts w:ascii="Times New Roman" w:hAnsi="Times New Roman" w:cs="Times New Roman"/>
                <w:sz w:val="24"/>
                <w:szCs w:val="24"/>
              </w:rPr>
              <w:t>МОН України, наказ № 1273 від 08.10.2019</w:t>
            </w:r>
          </w:p>
        </w:tc>
        <w:tc>
          <w:tcPr>
            <w:tcW w:w="1859" w:type="dxa"/>
          </w:tcPr>
          <w:p w14:paraId="343CB575" w14:textId="77777777" w:rsidR="003515FD" w:rsidRPr="007D7C18" w:rsidRDefault="003515FD" w:rsidP="00647649">
            <w:pPr>
              <w:jc w:val="center"/>
              <w:rPr>
                <w:rFonts w:ascii="Times New Roman" w:hAnsi="Times New Roman" w:cs="Times New Roman"/>
                <w:sz w:val="24"/>
                <w:szCs w:val="24"/>
              </w:rPr>
            </w:pPr>
            <w:r w:rsidRPr="007D7C18">
              <w:rPr>
                <w:rFonts w:ascii="Times New Roman" w:eastAsia="Times New Roman,Bold" w:hAnsi="Times New Roman" w:cs="Times New Roman"/>
                <w:sz w:val="24"/>
                <w:szCs w:val="24"/>
                <w:lang w:val="uk-UA"/>
              </w:rPr>
              <w:t>2019</w:t>
            </w:r>
          </w:p>
        </w:tc>
      </w:tr>
      <w:tr w:rsidR="003515FD" w14:paraId="02E60D77" w14:textId="77777777" w:rsidTr="00647649">
        <w:trPr>
          <w:trHeight w:val="670"/>
          <w:jc w:val="center"/>
        </w:trPr>
        <w:tc>
          <w:tcPr>
            <w:tcW w:w="822" w:type="dxa"/>
          </w:tcPr>
          <w:p w14:paraId="545A4269" w14:textId="77777777" w:rsidR="003515FD" w:rsidRPr="007D7C18"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Pr>
                <w:rFonts w:ascii="Times New Roman" w:eastAsia="Times New Roman,Bold" w:hAnsi="Times New Roman" w:cs="Times New Roman"/>
                <w:sz w:val="24"/>
                <w:szCs w:val="24"/>
                <w:lang w:val="uk-UA"/>
              </w:rPr>
              <w:t>19</w:t>
            </w:r>
          </w:p>
        </w:tc>
        <w:tc>
          <w:tcPr>
            <w:tcW w:w="3696" w:type="dxa"/>
          </w:tcPr>
          <w:p w14:paraId="25B2AA49" w14:textId="77777777" w:rsidR="003515FD" w:rsidRPr="00494D75" w:rsidRDefault="003515FD" w:rsidP="00647649">
            <w:pPr>
              <w:pStyle w:val="ae"/>
              <w:autoSpaceDE w:val="0"/>
              <w:autoSpaceDN w:val="0"/>
              <w:adjustRightInd w:val="0"/>
              <w:spacing w:after="0"/>
              <w:ind w:left="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Каліграфія </w:t>
            </w:r>
          </w:p>
          <w:p w14:paraId="523B7AD3" w14:textId="77777777" w:rsidR="003515FD" w:rsidRDefault="003515FD" w:rsidP="00647649">
            <w:pPr>
              <w:spacing w:after="0"/>
              <w:jc w:val="center"/>
              <w:rPr>
                <w:rFonts w:ascii="Times New Roman" w:hAnsi="Times New Roman" w:cs="Times New Roman"/>
                <w:sz w:val="24"/>
                <w:szCs w:val="24"/>
              </w:rPr>
            </w:pPr>
            <w:r>
              <w:rPr>
                <w:rFonts w:ascii="Times New Roman" w:hAnsi="Times New Roman" w:cs="Times New Roman"/>
                <w:sz w:val="24"/>
                <w:szCs w:val="24"/>
              </w:rPr>
              <w:t>Програма</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курсів за вибором для </w:t>
            </w:r>
            <w:proofErr w:type="gramStart"/>
            <w:r>
              <w:rPr>
                <w:rFonts w:ascii="Times New Roman" w:hAnsi="Times New Roman" w:cs="Times New Roman"/>
                <w:sz w:val="24"/>
                <w:szCs w:val="24"/>
              </w:rPr>
              <w:t>загальноосвітніхнавчальнихзакладів.–</w:t>
            </w:r>
            <w:proofErr w:type="gramEnd"/>
            <w:r>
              <w:rPr>
                <w:rFonts w:ascii="Times New Roman" w:hAnsi="Times New Roman" w:cs="Times New Roman"/>
                <w:sz w:val="24"/>
                <w:szCs w:val="24"/>
              </w:rPr>
              <w:t xml:space="preserve">Тернопіль : Мандрівець. – 2015. </w:t>
            </w:r>
          </w:p>
          <w:p w14:paraId="4EE3D55B" w14:textId="77777777" w:rsidR="003515FD" w:rsidRPr="00494D75" w:rsidRDefault="003515FD" w:rsidP="00647649">
            <w:pPr>
              <w:pStyle w:val="ae"/>
              <w:autoSpaceDE w:val="0"/>
              <w:autoSpaceDN w:val="0"/>
              <w:adjustRightInd w:val="0"/>
              <w:spacing w:after="0"/>
              <w:ind w:left="0"/>
              <w:jc w:val="center"/>
              <w:rPr>
                <w:rFonts w:ascii="Times New Roman" w:hAnsi="Times New Roman" w:cs="Times New Roman"/>
                <w:sz w:val="24"/>
                <w:szCs w:val="24"/>
                <w:lang w:val="uk-UA"/>
              </w:rPr>
            </w:pPr>
            <w:r>
              <w:rPr>
                <w:rFonts w:ascii="Times New Roman" w:hAnsi="Times New Roman" w:cs="Times New Roman"/>
                <w:sz w:val="24"/>
                <w:szCs w:val="24"/>
              </w:rPr>
              <w:t>Упор. : А. Лотоцька, Г. Древаль.</w:t>
            </w:r>
          </w:p>
        </w:tc>
        <w:tc>
          <w:tcPr>
            <w:tcW w:w="2620" w:type="dxa"/>
          </w:tcPr>
          <w:p w14:paraId="157CE2B2" w14:textId="77777777" w:rsidR="003515FD" w:rsidRPr="007D7C18" w:rsidRDefault="003515FD" w:rsidP="00647649">
            <w:pPr>
              <w:pStyle w:val="ae"/>
              <w:autoSpaceDE w:val="0"/>
              <w:autoSpaceDN w:val="0"/>
              <w:adjustRightInd w:val="0"/>
              <w:spacing w:after="0"/>
              <w:ind w:left="0"/>
              <w:jc w:val="center"/>
              <w:rPr>
                <w:rFonts w:ascii="Times New Roman" w:hAnsi="Times New Roman" w:cs="Times New Roman"/>
                <w:sz w:val="24"/>
                <w:szCs w:val="24"/>
              </w:rPr>
            </w:pPr>
            <w:r>
              <w:rPr>
                <w:rFonts w:ascii="Times New Roman" w:hAnsi="Times New Roman" w:cs="Times New Roman"/>
                <w:sz w:val="24"/>
                <w:szCs w:val="24"/>
              </w:rPr>
              <w:t>Лист ІІТЗО від 14.11.201 4 № 14.1/1 2 - Г- 1777</w:t>
            </w:r>
          </w:p>
        </w:tc>
        <w:tc>
          <w:tcPr>
            <w:tcW w:w="1859" w:type="dxa"/>
          </w:tcPr>
          <w:p w14:paraId="731189F2" w14:textId="77777777" w:rsidR="003515FD" w:rsidRPr="007D7C18" w:rsidRDefault="003515FD" w:rsidP="00647649">
            <w:pPr>
              <w:jc w:val="center"/>
              <w:rPr>
                <w:rFonts w:ascii="Times New Roman" w:eastAsia="Times New Roman,Bold" w:hAnsi="Times New Roman" w:cs="Times New Roman"/>
                <w:sz w:val="24"/>
                <w:szCs w:val="24"/>
                <w:lang w:val="uk-UA"/>
              </w:rPr>
            </w:pPr>
            <w:r>
              <w:rPr>
                <w:rFonts w:ascii="Times New Roman" w:eastAsia="Times New Roman,Bold" w:hAnsi="Times New Roman" w:cs="Times New Roman"/>
                <w:sz w:val="24"/>
                <w:szCs w:val="24"/>
                <w:lang w:val="uk-UA"/>
              </w:rPr>
              <w:t>2014</w:t>
            </w:r>
          </w:p>
        </w:tc>
      </w:tr>
    </w:tbl>
    <w:p w14:paraId="4E9F4E25" w14:textId="77777777" w:rsidR="003515FD" w:rsidRPr="002E095B" w:rsidRDefault="003515FD" w:rsidP="003515FD">
      <w:pPr>
        <w:pStyle w:val="ae"/>
        <w:autoSpaceDE w:val="0"/>
        <w:autoSpaceDN w:val="0"/>
        <w:adjustRightInd w:val="0"/>
        <w:spacing w:after="0"/>
        <w:jc w:val="center"/>
        <w:rPr>
          <w:rFonts w:ascii="Times New Roman" w:eastAsia="Times New Roman,Bold" w:hAnsi="Times New Roman" w:cs="Times New Roman"/>
          <w:sz w:val="28"/>
          <w:szCs w:val="28"/>
          <w:lang w:val="uk-UA"/>
        </w:rPr>
      </w:pPr>
    </w:p>
    <w:p w14:paraId="5085B8F6" w14:textId="77777777" w:rsidR="003515FD" w:rsidRPr="007D7C18"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r w:rsidRPr="007D7C18">
        <w:rPr>
          <w:rFonts w:ascii="Times New Roman" w:eastAsia="Times New Roman,Bold" w:hAnsi="Times New Roman" w:cs="Times New Roman"/>
          <w:b/>
          <w:sz w:val="28"/>
          <w:szCs w:val="28"/>
          <w:u w:val="single"/>
        </w:rPr>
        <w:t>Корекційно-розвиткова складова освітньої програми для осіб з особливими освітніми потребами.</w:t>
      </w:r>
    </w:p>
    <w:p w14:paraId="351585D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bookmarkStart w:id="1" w:name="_Hlk118884521"/>
      <w:r w:rsidRPr="007D7C18">
        <w:rPr>
          <w:rFonts w:ascii="Times New Roman" w:eastAsia="Times New Roman,Bold" w:hAnsi="Times New Roman" w:cs="Times New Roman"/>
          <w:sz w:val="28"/>
          <w:szCs w:val="28"/>
          <w:lang w:val="uk-UA"/>
        </w:rPr>
        <w:t xml:space="preserve">Навчання дітей з особливими освітніми потребами може здійснюватись у ліцеї за інклюзивною або індивідуальною формами (відповідно до вимог діючих нормативно-правових актів з організації таких форм освітнього процесу). </w:t>
      </w:r>
    </w:p>
    <w:p w14:paraId="15BC6618"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7D7C18">
        <w:rPr>
          <w:rFonts w:ascii="Times New Roman" w:eastAsia="Times New Roman,Bold" w:hAnsi="Times New Roman" w:cs="Times New Roman"/>
          <w:sz w:val="28"/>
          <w:szCs w:val="28"/>
          <w:lang w:val="uk-UA"/>
        </w:rPr>
        <w:t xml:space="preserve">За умови інклюзивного навчання при складанні індивідуального навчального плану та програми для цих дітей допускається адаптація змісту освіти відповідно до пізнавальних можливостей учнів, що полягає у зменшенні обсягу матеріалу, його спрощенні за характером і структурою. </w:t>
      </w:r>
    </w:p>
    <w:p w14:paraId="77A56A2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7D7C18">
        <w:rPr>
          <w:rFonts w:ascii="Times New Roman" w:eastAsia="Times New Roman,Bold" w:hAnsi="Times New Roman" w:cs="Times New Roman"/>
          <w:sz w:val="28"/>
          <w:szCs w:val="28"/>
        </w:rPr>
        <w:t>Допускається використання за основу типових навчальних планів для дітей з ООП відповідно до назологій дітей.</w:t>
      </w:r>
    </w:p>
    <w:p w14:paraId="1FE6464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7D7C18">
        <w:rPr>
          <w:rFonts w:ascii="Times New Roman" w:eastAsia="Times New Roman,Bold" w:hAnsi="Times New Roman" w:cs="Times New Roman"/>
          <w:sz w:val="28"/>
          <w:szCs w:val="28"/>
        </w:rPr>
        <w:t xml:space="preserve"> Корекційно-розвиткові заняття включаються до індивідуального навчального плану та індивідуальної програми розвитку відповідно до рекомендацій ІРЦ, назологій дитини, кадрового та матеріально-технічного забезпечення </w:t>
      </w:r>
      <w:r>
        <w:rPr>
          <w:rFonts w:ascii="Times New Roman" w:eastAsia="Times New Roman,Bold" w:hAnsi="Times New Roman" w:cs="Times New Roman"/>
          <w:sz w:val="28"/>
          <w:szCs w:val="28"/>
          <w:lang w:val="uk-UA"/>
        </w:rPr>
        <w:t>закладу</w:t>
      </w:r>
      <w:r w:rsidRPr="007D7C18">
        <w:rPr>
          <w:rFonts w:ascii="Times New Roman" w:eastAsia="Times New Roman,Bold" w:hAnsi="Times New Roman" w:cs="Times New Roman"/>
          <w:sz w:val="28"/>
          <w:szCs w:val="28"/>
        </w:rPr>
        <w:t xml:space="preserve">. </w:t>
      </w:r>
    </w:p>
    <w:p w14:paraId="602362E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7D7C18">
        <w:rPr>
          <w:rFonts w:ascii="Times New Roman" w:eastAsia="Times New Roman,Bold" w:hAnsi="Times New Roman" w:cs="Times New Roman"/>
          <w:sz w:val="28"/>
          <w:szCs w:val="28"/>
        </w:rPr>
        <w:t xml:space="preserve">Для створення оптимальних умов оволодіння навчальним матеріалом з учнями проводяться індивідуальні та групові заняття з корекції вад розвитку. На основі цієї освітньої програми </w:t>
      </w:r>
      <w:r>
        <w:rPr>
          <w:rFonts w:ascii="Times New Roman" w:eastAsia="Times New Roman,Bold" w:hAnsi="Times New Roman" w:cs="Times New Roman"/>
          <w:sz w:val="28"/>
          <w:szCs w:val="28"/>
          <w:lang w:val="uk-UA"/>
        </w:rPr>
        <w:t>школа</w:t>
      </w:r>
      <w:r w:rsidRPr="007D7C18">
        <w:rPr>
          <w:rFonts w:ascii="Times New Roman" w:eastAsia="Times New Roman,Bold" w:hAnsi="Times New Roman" w:cs="Times New Roman"/>
          <w:sz w:val="28"/>
          <w:szCs w:val="28"/>
        </w:rPr>
        <w:t>, складає та затверджує річний навчальний план (індивідуальні навчальні плани), що конкретизує організацію освітнього процесу.</w:t>
      </w:r>
    </w:p>
    <w:bookmarkEnd w:id="1"/>
    <w:p w14:paraId="4896A9A3"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56F6AB01"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500B2891" w14:textId="77777777" w:rsidR="003515FD" w:rsidRDefault="003515FD" w:rsidP="003515FD">
      <w:pPr>
        <w:spacing w:after="0" w:line="240" w:lineRule="auto"/>
        <w:jc w:val="center"/>
        <w:rPr>
          <w:rFonts w:ascii="Times New Roman" w:eastAsia="Times New Roman" w:hAnsi="Times New Roman" w:cs="Times New Roman"/>
          <w:b/>
          <w:bCs/>
          <w:color w:val="000000"/>
          <w:sz w:val="32"/>
          <w:szCs w:val="32"/>
          <w:lang w:val="uk-UA" w:eastAsia="uk-UA"/>
        </w:rPr>
      </w:pPr>
    </w:p>
    <w:p w14:paraId="57202F65" w14:textId="77777777" w:rsidR="003515FD" w:rsidRPr="00EC57AF" w:rsidRDefault="003515FD" w:rsidP="003515FD">
      <w:pPr>
        <w:jc w:val="center"/>
        <w:rPr>
          <w:rFonts w:ascii="Times New Roman" w:hAnsi="Times New Roman" w:cs="Times New Roman"/>
          <w:b/>
          <w:sz w:val="28"/>
          <w:szCs w:val="28"/>
          <w:lang w:val="uk-UA"/>
        </w:rPr>
      </w:pPr>
      <w:r>
        <w:rPr>
          <w:rFonts w:ascii="Times New Roman" w:hAnsi="Times New Roman" w:cs="Times New Roman"/>
          <w:b/>
          <w:sz w:val="28"/>
          <w:szCs w:val="28"/>
        </w:rPr>
        <w:t>Розд</w:t>
      </w:r>
      <w:r>
        <w:rPr>
          <w:rFonts w:ascii="Times New Roman" w:hAnsi="Times New Roman" w:cs="Times New Roman"/>
          <w:b/>
          <w:sz w:val="28"/>
          <w:szCs w:val="28"/>
          <w:lang w:val="uk-UA"/>
        </w:rPr>
        <w:t>і</w:t>
      </w:r>
      <w:r>
        <w:rPr>
          <w:rFonts w:ascii="Times New Roman" w:hAnsi="Times New Roman" w:cs="Times New Roman"/>
          <w:b/>
          <w:sz w:val="28"/>
          <w:szCs w:val="28"/>
        </w:rPr>
        <w:t xml:space="preserve">л </w:t>
      </w:r>
      <w:r w:rsidRPr="00FB1425">
        <w:rPr>
          <w:rFonts w:ascii="Times New Roman" w:hAnsi="Times New Roman" w:cs="Times New Roman"/>
          <w:b/>
          <w:sz w:val="28"/>
          <w:szCs w:val="28"/>
        </w:rPr>
        <w:t>І</w:t>
      </w:r>
      <w:r>
        <w:rPr>
          <w:rFonts w:ascii="Times New Roman" w:hAnsi="Times New Roman" w:cs="Times New Roman"/>
          <w:b/>
          <w:sz w:val="28"/>
          <w:szCs w:val="28"/>
          <w:lang w:val="en-US"/>
        </w:rPr>
        <w:t>I</w:t>
      </w:r>
    </w:p>
    <w:p w14:paraId="08C7250A" w14:textId="77777777" w:rsidR="003515FD" w:rsidRPr="00A8667E" w:rsidRDefault="003515FD" w:rsidP="003515FD">
      <w:pPr>
        <w:jc w:val="center"/>
        <w:rPr>
          <w:rFonts w:ascii="Times New Roman" w:hAnsi="Times New Roman" w:cs="Times New Roman"/>
          <w:b/>
          <w:sz w:val="28"/>
          <w:szCs w:val="28"/>
          <w:lang w:val="uk-UA"/>
        </w:rPr>
      </w:pPr>
      <w:r>
        <w:rPr>
          <w:rFonts w:ascii="Times New Roman" w:hAnsi="Times New Roman" w:cs="Times New Roman"/>
          <w:b/>
          <w:sz w:val="28"/>
          <w:szCs w:val="28"/>
          <w:lang w:val="en-US"/>
        </w:rPr>
        <w:t>I</w:t>
      </w:r>
      <w:r w:rsidRPr="00A8667E">
        <w:rPr>
          <w:rFonts w:ascii="Times New Roman" w:hAnsi="Times New Roman" w:cs="Times New Roman"/>
          <w:b/>
          <w:sz w:val="28"/>
          <w:szCs w:val="28"/>
          <w:lang w:val="uk-UA"/>
        </w:rPr>
        <w:t xml:space="preserve">І </w:t>
      </w:r>
      <w:proofErr w:type="gramStart"/>
      <w:r w:rsidRPr="00A8667E">
        <w:rPr>
          <w:rFonts w:ascii="Times New Roman" w:hAnsi="Times New Roman" w:cs="Times New Roman"/>
          <w:b/>
          <w:sz w:val="28"/>
          <w:szCs w:val="28"/>
          <w:lang w:val="uk-UA"/>
        </w:rPr>
        <w:t>ступінь</w:t>
      </w:r>
      <w:r w:rsidRPr="00494D75">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proofErr w:type="gramEnd"/>
      <w:r>
        <w:rPr>
          <w:rFonts w:ascii="Times New Roman" w:hAnsi="Times New Roman" w:cs="Times New Roman"/>
          <w:b/>
          <w:sz w:val="28"/>
          <w:szCs w:val="28"/>
          <w:lang w:val="uk-UA"/>
        </w:rPr>
        <w:t>Нова Українська Школа)</w:t>
      </w:r>
    </w:p>
    <w:p w14:paraId="5AE4A0F6"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494D75">
        <w:rPr>
          <w:rFonts w:ascii="Times New Roman" w:eastAsia="Times New Roman,Bold" w:hAnsi="Times New Roman" w:cs="Times New Roman"/>
          <w:sz w:val="28"/>
          <w:szCs w:val="28"/>
          <w:lang w:val="uk-UA"/>
        </w:rPr>
        <w:t xml:space="preserve">Освітня програма для ІІ ступеня (базова середня освіта) </w:t>
      </w:r>
      <w:r>
        <w:rPr>
          <w:rFonts w:ascii="Times New Roman" w:eastAsia="Times New Roman,Bold" w:hAnsi="Times New Roman" w:cs="Times New Roman"/>
          <w:sz w:val="28"/>
          <w:szCs w:val="28"/>
          <w:lang w:val="uk-UA"/>
        </w:rPr>
        <w:t>Давидковецької ЗОШ</w:t>
      </w:r>
      <w:r w:rsidRPr="00494D75">
        <w:rPr>
          <w:rFonts w:ascii="Times New Roman" w:eastAsia="Times New Roman,Bold" w:hAnsi="Times New Roman" w:cs="Times New Roman"/>
          <w:sz w:val="28"/>
          <w:szCs w:val="28"/>
          <w:lang w:val="uk-UA"/>
        </w:rPr>
        <w:t xml:space="preserve"> (далі освітня програма) розроблена на виконання законів України «Про освіту», «Про повну загальну середню освіту», постанови Кабінету Міністрів України від 30 вересня 2020 року № 898 «Про деякі питання державних стандартів повної загальної середньої освіти», Державного стандарту базової середньої освіти» та на основі Типової освітньої програми для 5-9 класів закладів загальної середньої освіти, затвердженої наказом Міністерства освіти і науки України від 19.02.2021 № 235.</w:t>
      </w:r>
    </w:p>
    <w:p w14:paraId="0FFFDD4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494D75">
        <w:rPr>
          <w:rFonts w:ascii="Times New Roman" w:eastAsia="Times New Roman,Bold" w:hAnsi="Times New Roman" w:cs="Times New Roman"/>
          <w:sz w:val="28"/>
          <w:szCs w:val="28"/>
          <w:lang w:val="uk-UA"/>
        </w:rPr>
        <w:t xml:space="preserve"> </w:t>
      </w:r>
      <w:r w:rsidRPr="00494D75">
        <w:rPr>
          <w:rFonts w:ascii="Times New Roman" w:eastAsia="Times New Roman,Bold" w:hAnsi="Times New Roman" w:cs="Times New Roman"/>
          <w:sz w:val="28"/>
          <w:szCs w:val="28"/>
        </w:rPr>
        <w:t>Ця освітня програма вводиться в дію поступово з:</w:t>
      </w:r>
    </w:p>
    <w:p w14:paraId="65D8B373"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w:t>
      </w:r>
      <w:r w:rsidRPr="00494D75">
        <w:rPr>
          <w:rFonts w:ascii="Times New Roman" w:eastAsia="Times New Roman,Bold" w:hAnsi="Times New Roman" w:cs="Times New Roman"/>
          <w:sz w:val="28"/>
          <w:szCs w:val="28"/>
        </w:rPr>
        <w:t xml:space="preserve"> 2022-2023 навчального року для п’ятих класів; </w:t>
      </w:r>
    </w:p>
    <w:p w14:paraId="456927A1"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w:t>
      </w:r>
      <w:r w:rsidRPr="00494D75">
        <w:rPr>
          <w:rFonts w:ascii="Times New Roman" w:eastAsia="Times New Roman,Bold" w:hAnsi="Times New Roman" w:cs="Times New Roman"/>
          <w:sz w:val="28"/>
          <w:szCs w:val="28"/>
        </w:rPr>
        <w:t xml:space="preserve">2023-2024 навчального року для шостих класів; </w:t>
      </w:r>
    </w:p>
    <w:p w14:paraId="6E22380F"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w:t>
      </w:r>
      <w:r w:rsidRPr="00494D75">
        <w:rPr>
          <w:rFonts w:ascii="Times New Roman" w:eastAsia="Times New Roman,Bold" w:hAnsi="Times New Roman" w:cs="Times New Roman"/>
          <w:sz w:val="28"/>
          <w:szCs w:val="28"/>
        </w:rPr>
        <w:t xml:space="preserve">2024-2025 навчального року для сьомих класів; </w:t>
      </w:r>
    </w:p>
    <w:p w14:paraId="31CD78D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w:t>
      </w:r>
      <w:r w:rsidRPr="00494D75">
        <w:rPr>
          <w:rFonts w:ascii="Times New Roman" w:eastAsia="Times New Roman,Bold" w:hAnsi="Times New Roman" w:cs="Times New Roman"/>
          <w:sz w:val="28"/>
          <w:szCs w:val="28"/>
        </w:rPr>
        <w:t xml:space="preserve">2025-2026 навчального року для восьмих класів; </w:t>
      </w:r>
    </w:p>
    <w:p w14:paraId="32A2487E"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w:t>
      </w:r>
      <w:r w:rsidRPr="00494D75">
        <w:rPr>
          <w:rFonts w:ascii="Times New Roman" w:eastAsia="Times New Roman,Bold" w:hAnsi="Times New Roman" w:cs="Times New Roman"/>
          <w:sz w:val="28"/>
          <w:szCs w:val="28"/>
        </w:rPr>
        <w:t xml:space="preserve">2026-2027 навчального року для дев’ятих класів. </w:t>
      </w:r>
    </w:p>
    <w:p w14:paraId="16C3E8EF"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lang w:val="uk-UA"/>
        </w:rPr>
        <w:t xml:space="preserve">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освіти. </w:t>
      </w:r>
    </w:p>
    <w:p w14:paraId="74CBE686" w14:textId="5A02C29E"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lang w:val="uk-UA"/>
        </w:rPr>
        <w:t>Освітня програма визначає: вимоги до осіб, які можуть розпочати навчання за освітньою програмою базової середньої освіти; загальний обсяг навчального навантаження на адаптаційному циклі та циклі базового предметного навчання (в годинах), його розподіл між освітніми галузями</w:t>
      </w:r>
      <w:r w:rsidR="0009394B">
        <w:rPr>
          <w:rFonts w:ascii="Times New Roman" w:eastAsia="Times New Roman,Bold" w:hAnsi="Times New Roman" w:cs="Times New Roman"/>
          <w:sz w:val="28"/>
          <w:szCs w:val="28"/>
          <w:lang w:val="uk-UA"/>
        </w:rPr>
        <w:t xml:space="preserve"> </w:t>
      </w:r>
      <w:r w:rsidRPr="00364909">
        <w:rPr>
          <w:rFonts w:ascii="Times New Roman" w:eastAsia="Times New Roman,Bold" w:hAnsi="Times New Roman" w:cs="Times New Roman"/>
          <w:sz w:val="28"/>
          <w:szCs w:val="28"/>
          <w:lang w:val="uk-UA"/>
        </w:rPr>
        <w:t xml:space="preserve">за роками навчання. </w:t>
      </w:r>
    </w:p>
    <w:p w14:paraId="4D578A61" w14:textId="36F10762"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lang w:val="uk-UA"/>
        </w:rPr>
        <w:t>Освітня програма включає: варіанти навчальних планів, які конкретизуються щорічно у річному навчальному плані закладу освіти; перелік модельних навчальних програм; рекомендовані форми організації освітнього процесу;</w:t>
      </w:r>
      <w:r w:rsidR="0009394B">
        <w:rPr>
          <w:rFonts w:ascii="Times New Roman" w:eastAsia="Times New Roman,Bold" w:hAnsi="Times New Roman" w:cs="Times New Roman"/>
          <w:sz w:val="28"/>
          <w:szCs w:val="28"/>
          <w:lang w:val="uk-UA"/>
        </w:rPr>
        <w:t xml:space="preserve"> </w:t>
      </w:r>
      <w:r w:rsidRPr="00364909">
        <w:rPr>
          <w:rFonts w:ascii="Times New Roman" w:eastAsia="Times New Roman,Bold" w:hAnsi="Times New Roman" w:cs="Times New Roman"/>
          <w:sz w:val="28"/>
          <w:szCs w:val="28"/>
          <w:lang w:val="uk-UA"/>
        </w:rPr>
        <w:t>опис інструментарію оцінювання; очікувані результати навчання здобувачів освіти. корекційно-розвиткову складову для осіб з особливими освітніми потребами.</w:t>
      </w:r>
    </w:p>
    <w:p w14:paraId="32649410"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lang w:val="uk-UA"/>
        </w:rPr>
        <w:t xml:space="preserve"> 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w:t>
      </w:r>
    </w:p>
    <w:p w14:paraId="57910812"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lang w:val="uk-UA"/>
        </w:rPr>
        <w:t xml:space="preserve"> Відповідно до Закону України «Про освіту» 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r w:rsidRPr="006225BD">
        <w:rPr>
          <w:rFonts w:ascii="Times New Roman" w:eastAsia="Times New Roman,Bold" w:hAnsi="Times New Roman" w:cs="Times New Roman"/>
          <w:sz w:val="28"/>
          <w:szCs w:val="28"/>
          <w:lang w:val="uk-UA"/>
        </w:rPr>
        <w:t>Досягнення цієї мети забезпечується через формування ключових компетентностей, необхідних кожній сучасній людині для успішної життєдіяльності.</w:t>
      </w:r>
    </w:p>
    <w:p w14:paraId="71EF87B5" w14:textId="77777777" w:rsidR="003515FD" w:rsidRPr="00364909"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r w:rsidRPr="00364909">
        <w:rPr>
          <w:rFonts w:ascii="Times New Roman" w:eastAsia="Times New Roman,Bold" w:hAnsi="Times New Roman" w:cs="Times New Roman"/>
          <w:b/>
          <w:sz w:val="28"/>
          <w:szCs w:val="28"/>
          <w:u w:val="single"/>
        </w:rPr>
        <w:t>Вимоги до осіб, які можуть розпочинати здобуття базової середньої освіти.</w:t>
      </w:r>
    </w:p>
    <w:p w14:paraId="0D361D8C"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701841D3"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lang w:val="uk-UA"/>
        </w:rPr>
        <w:t xml:space="preserve">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14:paraId="6DA21DCE"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lang w:val="uk-UA"/>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p>
    <w:p w14:paraId="7F5E663D"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lang w:val="uk-UA"/>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14:paraId="63851C7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rPr>
        <w:t>Особи з особливими освітніми потребами можуть розпочинати здобуття базової середньої освіти за інших умов.</w:t>
      </w:r>
    </w:p>
    <w:p w14:paraId="04A2914D"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p>
    <w:p w14:paraId="6BACD8B0" w14:textId="77777777" w:rsidR="003515FD" w:rsidRPr="00364909"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r w:rsidRPr="00364909">
        <w:rPr>
          <w:rFonts w:ascii="Times New Roman" w:eastAsia="Times New Roman,Bold" w:hAnsi="Times New Roman" w:cs="Times New Roman"/>
          <w:b/>
          <w:sz w:val="28"/>
          <w:szCs w:val="28"/>
          <w:u w:val="single"/>
        </w:rPr>
        <w:t>Загальний обсяг навчального навантаження на адаптаційному циклі базової середньої освіти та циклі базового предметного навчання базової</w:t>
      </w:r>
    </w:p>
    <w:p w14:paraId="6101CE19"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1D4C8028"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lang w:val="uk-UA"/>
        </w:rPr>
        <w:t xml:space="preserve">Загальний обсяг навчального навантаження для учнів 5-6 класів (адаптаційний цикл базової середньої освіти) та 7-9 класів (цикл базового предметного навчання базової середньої освіти) формується щорічно на підставі додатку 1 для закладів з навчанням українською мовою (додаток 1), конкретизується у річному навчальному плані </w:t>
      </w:r>
      <w:r>
        <w:rPr>
          <w:rFonts w:ascii="Times New Roman" w:eastAsia="Times New Roman,Bold" w:hAnsi="Times New Roman" w:cs="Times New Roman"/>
          <w:sz w:val="28"/>
          <w:szCs w:val="28"/>
          <w:lang w:val="uk-UA"/>
        </w:rPr>
        <w:t>школи</w:t>
      </w:r>
      <w:r w:rsidRPr="00364909">
        <w:rPr>
          <w:rFonts w:ascii="Times New Roman" w:eastAsia="Times New Roman,Bold" w:hAnsi="Times New Roman" w:cs="Times New Roman"/>
          <w:sz w:val="28"/>
          <w:szCs w:val="28"/>
          <w:lang w:val="uk-UA"/>
        </w:rPr>
        <w:t xml:space="preserve"> із врахуванням нахилів, інтересів, здібностей та бажань здобувачів освіти, батьків (осіб, що їх заміняють), кадрового потенціалу, матеріально-т</w:t>
      </w:r>
      <w:r>
        <w:rPr>
          <w:rFonts w:ascii="Times New Roman" w:eastAsia="Times New Roman,Bold" w:hAnsi="Times New Roman" w:cs="Times New Roman"/>
          <w:sz w:val="28"/>
          <w:szCs w:val="28"/>
          <w:lang w:val="uk-UA"/>
        </w:rPr>
        <w:t>ехнічного забезпечення закладу.</w:t>
      </w:r>
    </w:p>
    <w:p w14:paraId="1ADD47AA"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64909">
        <w:rPr>
          <w:rFonts w:ascii="Times New Roman" w:eastAsia="Times New Roman,Bold" w:hAnsi="Times New Roman" w:cs="Times New Roman"/>
          <w:sz w:val="28"/>
          <w:szCs w:val="28"/>
          <w:lang w:val="uk-UA"/>
        </w:rPr>
        <w:t xml:space="preserve">Розподіл навчального навантаження здійснено за освітніми галузями та роками навчання. </w:t>
      </w:r>
      <w:r w:rsidRPr="00364909">
        <w:rPr>
          <w:rFonts w:ascii="Times New Roman" w:eastAsia="Times New Roman,Bold" w:hAnsi="Times New Roman" w:cs="Times New Roman"/>
          <w:sz w:val="28"/>
          <w:szCs w:val="28"/>
        </w:rPr>
        <w:t>Рекомендовану, мінімальну та максимальну кількість навчальних годин за освітніми галузями та роками навчання визначено відповідно до базових навчальних планів (додаток 23 Державного стандарту).</w:t>
      </w:r>
    </w:p>
    <w:p w14:paraId="36130306" w14:textId="77777777" w:rsidR="003515FD"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p>
    <w:p w14:paraId="1267D4D9" w14:textId="538FF8CD" w:rsidR="003515FD" w:rsidRDefault="003515FD" w:rsidP="003515FD">
      <w:pPr>
        <w:rPr>
          <w:rFonts w:ascii="Times New Roman" w:eastAsia="Times New Roman,Bold" w:hAnsi="Times New Roman" w:cs="Times New Roman"/>
          <w:b/>
          <w:sz w:val="28"/>
          <w:szCs w:val="28"/>
          <w:u w:val="single"/>
          <w:lang w:val="uk-UA"/>
        </w:rPr>
      </w:pPr>
      <w:r>
        <w:rPr>
          <w:rFonts w:ascii="Times New Roman" w:eastAsia="Times New Roman,Bold" w:hAnsi="Times New Roman" w:cs="Times New Roman"/>
          <w:b/>
          <w:sz w:val="28"/>
          <w:szCs w:val="28"/>
          <w:u w:val="single"/>
        </w:rPr>
        <w:br w:type="page"/>
      </w:r>
      <w:r>
        <w:rPr>
          <w:rFonts w:ascii="Times New Roman" w:eastAsia="Times New Roman,Bold" w:hAnsi="Times New Roman" w:cs="Times New Roman"/>
          <w:b/>
          <w:sz w:val="28"/>
          <w:szCs w:val="28"/>
          <w:u w:val="single"/>
          <w:lang w:val="uk-UA"/>
        </w:rPr>
        <w:t xml:space="preserve">                                                    </w:t>
      </w:r>
      <w:r w:rsidRPr="00BA6AD9">
        <w:rPr>
          <w:rFonts w:ascii="Times New Roman" w:eastAsia="Times New Roman,Bold" w:hAnsi="Times New Roman" w:cs="Times New Roman"/>
          <w:b/>
          <w:sz w:val="28"/>
          <w:szCs w:val="28"/>
          <w:u w:val="single"/>
        </w:rPr>
        <w:t>Навчальн</w:t>
      </w:r>
      <w:r>
        <w:rPr>
          <w:rFonts w:ascii="Times New Roman" w:eastAsia="Times New Roman,Bold" w:hAnsi="Times New Roman" w:cs="Times New Roman"/>
          <w:b/>
          <w:sz w:val="28"/>
          <w:szCs w:val="28"/>
          <w:u w:val="single"/>
          <w:lang w:val="uk-UA"/>
        </w:rPr>
        <w:t>ий</w:t>
      </w:r>
      <w:r w:rsidRPr="00BA6AD9">
        <w:rPr>
          <w:rFonts w:ascii="Times New Roman" w:eastAsia="Times New Roman,Bold" w:hAnsi="Times New Roman" w:cs="Times New Roman"/>
          <w:b/>
          <w:sz w:val="28"/>
          <w:szCs w:val="28"/>
          <w:u w:val="single"/>
        </w:rPr>
        <w:t xml:space="preserve"> план для 5</w:t>
      </w:r>
      <w:r>
        <w:rPr>
          <w:rFonts w:ascii="Times New Roman" w:eastAsia="Times New Roman,Bold" w:hAnsi="Times New Roman" w:cs="Times New Roman"/>
          <w:b/>
          <w:sz w:val="28"/>
          <w:szCs w:val="28"/>
          <w:u w:val="single"/>
          <w:lang w:val="uk-UA"/>
        </w:rPr>
        <w:t>-</w:t>
      </w:r>
      <w:r w:rsidR="00564547">
        <w:rPr>
          <w:rFonts w:ascii="Times New Roman" w:eastAsia="Times New Roman,Bold" w:hAnsi="Times New Roman" w:cs="Times New Roman"/>
          <w:b/>
          <w:sz w:val="28"/>
          <w:szCs w:val="28"/>
          <w:u w:val="single"/>
          <w:lang w:val="uk-UA"/>
        </w:rPr>
        <w:t>8</w:t>
      </w:r>
      <w:r>
        <w:rPr>
          <w:rFonts w:ascii="Times New Roman" w:eastAsia="Times New Roman,Bold" w:hAnsi="Times New Roman" w:cs="Times New Roman"/>
          <w:b/>
          <w:sz w:val="28"/>
          <w:szCs w:val="28"/>
          <w:u w:val="single"/>
          <w:lang w:val="uk-UA"/>
        </w:rPr>
        <w:t xml:space="preserve"> класів</w:t>
      </w:r>
    </w:p>
    <w:p w14:paraId="345D503D"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BA6AD9">
        <w:rPr>
          <w:rFonts w:ascii="Times New Roman" w:hAnsi="Times New Roman" w:cs="Times New Roman"/>
          <w:sz w:val="28"/>
          <w:szCs w:val="28"/>
        </w:rPr>
        <w:t>Навчальн</w:t>
      </w:r>
      <w:r>
        <w:rPr>
          <w:rFonts w:ascii="Times New Roman" w:hAnsi="Times New Roman" w:cs="Times New Roman"/>
          <w:sz w:val="28"/>
          <w:szCs w:val="28"/>
          <w:lang w:val="uk-UA"/>
        </w:rPr>
        <w:t>ий</w:t>
      </w:r>
      <w:r>
        <w:rPr>
          <w:rFonts w:ascii="Times New Roman" w:hAnsi="Times New Roman" w:cs="Times New Roman"/>
          <w:sz w:val="28"/>
          <w:szCs w:val="28"/>
        </w:rPr>
        <w:t xml:space="preserve"> пла</w:t>
      </w:r>
      <w:r>
        <w:rPr>
          <w:rFonts w:ascii="Times New Roman" w:hAnsi="Times New Roman" w:cs="Times New Roman"/>
          <w:sz w:val="28"/>
          <w:szCs w:val="28"/>
          <w:lang w:val="uk-UA"/>
        </w:rPr>
        <w:t>н для 5-6 класів</w:t>
      </w:r>
      <w:r w:rsidRPr="00BA6AD9">
        <w:rPr>
          <w:rFonts w:ascii="Times New Roman" w:hAnsi="Times New Roman" w:cs="Times New Roman"/>
          <w:sz w:val="28"/>
          <w:szCs w:val="28"/>
        </w:rPr>
        <w:t xml:space="preserve"> (додаток 2) складено на основі типового навчального плану для 5-9 класів закладів загальної середньої освіти з навчанням українською мовою (додаток 3), містить:</w:t>
      </w:r>
    </w:p>
    <w:p w14:paraId="7ADC11F8"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BA6AD9">
        <w:rPr>
          <w:rFonts w:ascii="Times New Roman" w:hAnsi="Times New Roman" w:cs="Times New Roman"/>
          <w:sz w:val="28"/>
          <w:szCs w:val="28"/>
          <w:lang w:val="uk-UA"/>
        </w:rPr>
        <w:t xml:space="preserve"> - орієнтовний перелік предметів та інтегрованих курсів для реалізації кожної освітньої галузі, а також орієнтовний перелік міжгалузевих інтегрованих курсів;</w:t>
      </w:r>
    </w:p>
    <w:p w14:paraId="67AA40D1"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BA6AD9">
        <w:rPr>
          <w:rFonts w:ascii="Times New Roman" w:hAnsi="Times New Roman" w:cs="Times New Roman"/>
          <w:sz w:val="28"/>
          <w:szCs w:val="28"/>
          <w:lang w:val="uk-UA"/>
        </w:rPr>
        <w:t xml:space="preserve"> - рекомендований розподіл навчального навантаження за роками навчання між навчальними предметами (інтегрованими курсами), обов’язковими для вивчення;</w:t>
      </w:r>
    </w:p>
    <w:p w14:paraId="09857728"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BA6AD9">
        <w:rPr>
          <w:rFonts w:ascii="Times New Roman" w:hAnsi="Times New Roman" w:cs="Times New Roman"/>
          <w:sz w:val="28"/>
          <w:szCs w:val="28"/>
          <w:lang w:val="uk-UA"/>
        </w:rPr>
        <w:t xml:space="preserve"> - додаткові години для вивчення предметів освітніх галузей, курсів за вибором, проведення індивідуальних консультацій та групових занять. </w:t>
      </w:r>
    </w:p>
    <w:p w14:paraId="6038FC37"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Заклад освіти</w:t>
      </w:r>
      <w:r w:rsidRPr="00BA6AD9">
        <w:rPr>
          <w:rFonts w:ascii="Times New Roman" w:hAnsi="Times New Roman" w:cs="Times New Roman"/>
          <w:sz w:val="28"/>
          <w:szCs w:val="28"/>
          <w:lang w:val="uk-UA"/>
        </w:rPr>
        <w:t xml:space="preserve">, рішенням педагогічної ради, наказом керівника щорічно на підставі додатку 2, із врахуванням нахилів, інтересів, здібностей та бажань здобувачів освіти, батьків (осіб, що їх заміняють), кадрового потенціалу, матеріальнотехнічного забезпечення закладу конкретизує у річному навчальному плані перелік навчальних предметів та/або інтегрованих курсів для реалізації кожної освітньої галузі, а також предмети/курси варіативного освітнього компоненту. </w:t>
      </w:r>
    </w:p>
    <w:p w14:paraId="0530BD26"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BA6AD9">
        <w:rPr>
          <w:rFonts w:ascii="Times New Roman" w:hAnsi="Times New Roman" w:cs="Times New Roman"/>
          <w:sz w:val="28"/>
          <w:szCs w:val="28"/>
        </w:rPr>
        <w:t xml:space="preserve">Навчальне навантаження у навчальному плані орієнтоване на «рекомендований» навчальний час, визначений базовим навчальним планом Державного стандарту для вивчення певної освітньої галузі на адаптаційному та предметному циклах навчання базової середньої освіти. </w:t>
      </w:r>
    </w:p>
    <w:p w14:paraId="39D51540"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BA6AD9">
        <w:rPr>
          <w:rFonts w:ascii="Times New Roman" w:hAnsi="Times New Roman" w:cs="Times New Roman"/>
          <w:sz w:val="28"/>
          <w:szCs w:val="28"/>
        </w:rPr>
        <w:t xml:space="preserve">Кількість навчальних годин на вивчення інтегрованих курсів заклад освіти визначає самостійно з урахуванням навчального навантаження на відповідні навчальні предмети у навчальному плані. </w:t>
      </w:r>
    </w:p>
    <w:p w14:paraId="3E9D05CD"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BA6AD9">
        <w:rPr>
          <w:rFonts w:ascii="Times New Roman" w:hAnsi="Times New Roman" w:cs="Times New Roman"/>
          <w:sz w:val="28"/>
          <w:szCs w:val="28"/>
        </w:rPr>
        <w:t xml:space="preserve">Кількість навчальних годин на вивчення кожної освітньої галузі, відповідно </w:t>
      </w:r>
      <w:proofErr w:type="gramStart"/>
      <w:r w:rsidRPr="00BA6AD9">
        <w:rPr>
          <w:rFonts w:ascii="Times New Roman" w:hAnsi="Times New Roman" w:cs="Times New Roman"/>
          <w:sz w:val="28"/>
          <w:szCs w:val="28"/>
        </w:rPr>
        <w:t>до пункту</w:t>
      </w:r>
      <w:proofErr w:type="gramEnd"/>
      <w:r w:rsidRPr="00BA6AD9">
        <w:rPr>
          <w:rFonts w:ascii="Times New Roman" w:hAnsi="Times New Roman" w:cs="Times New Roman"/>
          <w:sz w:val="28"/>
          <w:szCs w:val="28"/>
        </w:rPr>
        <w:t xml:space="preserve"> 26 Державного стандарту, визначає заклад освіти в межах заданого діапазону «мінімального» та «максимального» навчального навантаження. Кількість навчальних годин на вивчення кожної освітньої галузі заклад освіти може зменшувати, включно до мінімального показника. </w:t>
      </w:r>
    </w:p>
    <w:p w14:paraId="28F4633D" w14:textId="77777777" w:rsidR="003515FD" w:rsidRPr="00BA6AD9" w:rsidRDefault="003515FD" w:rsidP="003515FD">
      <w:pPr>
        <w:autoSpaceDE w:val="0"/>
        <w:autoSpaceDN w:val="0"/>
        <w:adjustRightInd w:val="0"/>
        <w:spacing w:after="0"/>
        <w:ind w:firstLine="708"/>
        <w:jc w:val="both"/>
        <w:rPr>
          <w:rFonts w:ascii="Times New Roman" w:eastAsia="Times New Roman,Bold" w:hAnsi="Times New Roman" w:cs="Times New Roman"/>
          <w:b/>
          <w:sz w:val="28"/>
          <w:szCs w:val="28"/>
          <w:u w:val="single"/>
          <w:lang w:val="uk-UA"/>
        </w:rPr>
      </w:pPr>
      <w:r w:rsidRPr="00BA6AD9">
        <w:rPr>
          <w:rFonts w:ascii="Times New Roman" w:hAnsi="Times New Roman" w:cs="Times New Roman"/>
          <w:sz w:val="28"/>
          <w:szCs w:val="28"/>
          <w:lang w:val="uk-UA"/>
        </w:rPr>
        <w:t>Різниця між рекомендованою та мінімальною кількістю навчальних годин (резерв навчальних годин) у кожній освітній галузі може бути перерозподілена закладом освіти між освітніми компонентами цієї освітньої галузі або на інші освітні галузі, а також на вибіркові освітні компоненти (незалежно від освітньої галузі).</w:t>
      </w:r>
    </w:p>
    <w:p w14:paraId="428FE5DD"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lang w:val="uk-UA"/>
        </w:rPr>
        <w:t xml:space="preserve">Кількість навчальних годин на вивчення кожної освітньої галузі заклад освіти може збільшувати, включно до максимального показника, з урахуванням перерозподілу різниці між рекомендованою та мінімальною кількістю навчальних годин інших освітніх галузей. </w:t>
      </w:r>
    </w:p>
    <w:p w14:paraId="25722CCC"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Кількість навчальних годин, визначена у навчальному плані на вивчення вибіркових освітніх компонентів, не включається до максимального показника навчального навантаження, передбаченого на ту чи іншу освітню галузь. </w:t>
      </w:r>
    </w:p>
    <w:p w14:paraId="282D5BF6"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lang w:val="uk-UA"/>
        </w:rPr>
        <w:t xml:space="preserve">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заклад загальної середньої освіти розподіляє самостійно, враховуючи особливості організації освітнього процесу та індивідуальні освітні потреби учнів, що відображається у річному навчальному плані закладу. </w:t>
      </w:r>
    </w:p>
    <w:p w14:paraId="6F2DBBA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lang w:val="uk-UA"/>
        </w:rPr>
        <w:t>Сума годин на вивчення всіх освітніх галузей у навчальному плані закладу загальної середньої освіти не повинна перевищувати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14:paraId="48846329" w14:textId="77777777" w:rsidR="003515FD"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r w:rsidRPr="00BA6AD9">
        <w:rPr>
          <w:rFonts w:ascii="Times New Roman" w:eastAsia="Times New Roman,Bold" w:hAnsi="Times New Roman" w:cs="Times New Roman"/>
          <w:b/>
          <w:sz w:val="28"/>
          <w:szCs w:val="28"/>
          <w:u w:val="single"/>
        </w:rPr>
        <w:t>Модельні навчальні програми</w:t>
      </w:r>
    </w:p>
    <w:p w14:paraId="19DCFAFB" w14:textId="77777777" w:rsidR="003515FD" w:rsidRPr="00BA6AD9"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p>
    <w:p w14:paraId="4D9535EA"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Модельна навчальна програма - документ, що визначає орієнтовну послідовність досягнення очікуваних результатів навчання учнів, зміст навчального предмета, інтегрованого курсу та види навчальної діяльності учнів, рекомендований для використання в освітньому процесі </w:t>
      </w:r>
      <w:proofErr w:type="gramStart"/>
      <w:r w:rsidRPr="00BA6AD9">
        <w:rPr>
          <w:rFonts w:ascii="Times New Roman" w:eastAsia="Times New Roman,Bold" w:hAnsi="Times New Roman" w:cs="Times New Roman"/>
          <w:sz w:val="28"/>
          <w:szCs w:val="28"/>
        </w:rPr>
        <w:t>в порядку</w:t>
      </w:r>
      <w:proofErr w:type="gramEnd"/>
      <w:r w:rsidRPr="00BA6AD9">
        <w:rPr>
          <w:rFonts w:ascii="Times New Roman" w:eastAsia="Times New Roman,Bold" w:hAnsi="Times New Roman" w:cs="Times New Roman"/>
          <w:sz w:val="28"/>
          <w:szCs w:val="28"/>
        </w:rPr>
        <w:t xml:space="preserve">, визначеному законодавством. </w:t>
      </w:r>
    </w:p>
    <w:p w14:paraId="70423DD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Перелік модельних навчальних програм, що застосовуються для учнів 5-9 класів подано у додатку 3, перелік є базовим і може бути доповнений іншими модельними навчальними програмами, які отримають гриф «Рекомендовано Міністерством освіти і науки України», шляхом внесення змін до цієї освітньої програми в установленому порядку. </w:t>
      </w:r>
    </w:p>
    <w:p w14:paraId="384AD677" w14:textId="77777777" w:rsidR="003515FD" w:rsidRPr="00BA6AD9"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Спираючись на модельні навчальні програми, заклад освіти може розробляти навчальні програми предметів, білінгвальних курсів, інтегрованих курсів, що мають містити опис результатів навчання в обсязі не меншому, ніж визначено Державним стандартом та/або відповідними модельними навчальними програмами. Формування змісту навчальних предметів, білінгвальних курсів, інтегрованих курсів може здійснюватися шляхом упорядкування в логічній послідовності результатів навчання кількох освітніх галузей, однієї освітньої галузі або її окремих складників. Навчальні програми, що розроблені на основі модельних навчальних програм, затверджуються педагогічною радою закладу освіти.</w:t>
      </w:r>
    </w:p>
    <w:p w14:paraId="2A12752A" w14:textId="77777777" w:rsidR="003515FD"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p>
    <w:p w14:paraId="21258F3F" w14:textId="77777777" w:rsidR="003515FD" w:rsidRPr="00BA6AD9"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r w:rsidRPr="006225BD">
        <w:rPr>
          <w:rFonts w:ascii="Times New Roman" w:eastAsia="Times New Roman,Bold" w:hAnsi="Times New Roman" w:cs="Times New Roman"/>
          <w:b/>
          <w:sz w:val="28"/>
          <w:szCs w:val="28"/>
          <w:u w:val="single"/>
          <w:lang w:val="uk-UA"/>
        </w:rPr>
        <w:t>Рекомендовані форми організації освітнього процесу</w:t>
      </w:r>
    </w:p>
    <w:p w14:paraId="38F52633"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lang w:val="uk-UA"/>
        </w:rPr>
        <w:t xml:space="preserve">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 </w:t>
      </w:r>
    </w:p>
    <w:p w14:paraId="2FC742DA"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lang w:val="uk-UA"/>
        </w:rPr>
        <w:t xml:space="preserve">Вибір форм організації освітнього процесу здійснено з урахуванням наявності необхідних ресурсів (матеріально-технічного, кадрового, навчальнометодичного, інформаційного забезпечення освітньої діяльності тощо), а також форм здобуття освіти, у рамках академічної свободи форми організації освітнього процесу. </w:t>
      </w:r>
      <w:r w:rsidRPr="00BA6AD9">
        <w:rPr>
          <w:rFonts w:ascii="Times New Roman" w:eastAsia="Times New Roman,Bold" w:hAnsi="Times New Roman" w:cs="Times New Roman"/>
          <w:sz w:val="28"/>
          <w:szCs w:val="28"/>
        </w:rPr>
        <w:t>Основними формами організації освітнього процесу є різні типи уроку:</w:t>
      </w:r>
    </w:p>
    <w:p w14:paraId="0A5C7440" w14:textId="77777777" w:rsidR="003515FD" w:rsidRPr="00BA6AD9" w:rsidRDefault="003515FD" w:rsidP="003515FD">
      <w:pPr>
        <w:pStyle w:val="ae"/>
        <w:numPr>
          <w:ilvl w:val="0"/>
          <w:numId w:val="11"/>
        </w:numPr>
        <w:autoSpaceDE w:val="0"/>
        <w:autoSpaceDN w:val="0"/>
        <w:adjustRightInd w:val="0"/>
        <w:spacing w:after="0"/>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формування компетентностей; </w:t>
      </w:r>
    </w:p>
    <w:p w14:paraId="17E46091" w14:textId="77777777" w:rsidR="003515FD" w:rsidRPr="00BA6AD9" w:rsidRDefault="003515FD" w:rsidP="003515FD">
      <w:pPr>
        <w:pStyle w:val="ae"/>
        <w:numPr>
          <w:ilvl w:val="0"/>
          <w:numId w:val="11"/>
        </w:numPr>
        <w:autoSpaceDE w:val="0"/>
        <w:autoSpaceDN w:val="0"/>
        <w:adjustRightInd w:val="0"/>
        <w:spacing w:after="0"/>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розвитку компетентностей; </w:t>
      </w:r>
    </w:p>
    <w:p w14:paraId="2F595FB0" w14:textId="77777777" w:rsidR="003515FD" w:rsidRPr="00BA6AD9" w:rsidRDefault="003515FD" w:rsidP="003515FD">
      <w:pPr>
        <w:pStyle w:val="ae"/>
        <w:numPr>
          <w:ilvl w:val="0"/>
          <w:numId w:val="11"/>
        </w:numPr>
        <w:autoSpaceDE w:val="0"/>
        <w:autoSpaceDN w:val="0"/>
        <w:adjustRightInd w:val="0"/>
        <w:spacing w:after="0"/>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перевірки та/або оцінювання досягнення компетентностей;</w:t>
      </w:r>
    </w:p>
    <w:p w14:paraId="12B8A195" w14:textId="77777777" w:rsidR="003515FD" w:rsidRPr="00BA6AD9" w:rsidRDefault="003515FD" w:rsidP="003515FD">
      <w:pPr>
        <w:pStyle w:val="ae"/>
        <w:numPr>
          <w:ilvl w:val="0"/>
          <w:numId w:val="11"/>
        </w:numPr>
        <w:autoSpaceDE w:val="0"/>
        <w:autoSpaceDN w:val="0"/>
        <w:adjustRightInd w:val="0"/>
        <w:spacing w:after="0"/>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корекції основних компетентностей; </w:t>
      </w:r>
    </w:p>
    <w:p w14:paraId="501B7EE9" w14:textId="77777777" w:rsidR="003515FD" w:rsidRPr="00BA6AD9" w:rsidRDefault="003515FD" w:rsidP="003515FD">
      <w:pPr>
        <w:pStyle w:val="ae"/>
        <w:numPr>
          <w:ilvl w:val="0"/>
          <w:numId w:val="11"/>
        </w:numPr>
        <w:autoSpaceDE w:val="0"/>
        <w:autoSpaceDN w:val="0"/>
        <w:adjustRightInd w:val="0"/>
        <w:spacing w:after="0"/>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комбінований урок. </w:t>
      </w:r>
    </w:p>
    <w:p w14:paraId="49E089CF"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lang w:val="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p>
    <w:p w14:paraId="4613A9E2"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w:t>
      </w:r>
    </w:p>
    <w:p w14:paraId="7B691B3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0A45FE33"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 Можливо проводити заняття в малих групах, бригадах і ланках (у тому числі робота учнів </w:t>
      </w:r>
      <w:proofErr w:type="gramStart"/>
      <w:r w:rsidRPr="00BA6AD9">
        <w:rPr>
          <w:rFonts w:ascii="Times New Roman" w:eastAsia="Times New Roman,Bold" w:hAnsi="Times New Roman" w:cs="Times New Roman"/>
          <w:sz w:val="28"/>
          <w:szCs w:val="28"/>
        </w:rPr>
        <w:t>у парах</w:t>
      </w:r>
      <w:proofErr w:type="gramEnd"/>
      <w:r w:rsidRPr="00BA6AD9">
        <w:rPr>
          <w:rFonts w:ascii="Times New Roman" w:eastAsia="Times New Roman,Bold" w:hAnsi="Times New Roman" w:cs="Times New Roman"/>
          <w:sz w:val="28"/>
          <w:szCs w:val="28"/>
        </w:rPr>
        <w:t xml:space="preserve"> змінного складу) за умови, що окремі учні виконують роботу бригадирів, консультантів, тобто тих, хто навчає малу групу. </w:t>
      </w:r>
    </w:p>
    <w:p w14:paraId="3A35AFB0"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Екскурсії </w:t>
      </w:r>
      <w:proofErr w:type="gramStart"/>
      <w:r w:rsidRPr="00BA6AD9">
        <w:rPr>
          <w:rFonts w:ascii="Times New Roman" w:eastAsia="Times New Roman,Bold" w:hAnsi="Times New Roman" w:cs="Times New Roman"/>
          <w:sz w:val="28"/>
          <w:szCs w:val="28"/>
        </w:rPr>
        <w:t>в першу</w:t>
      </w:r>
      <w:proofErr w:type="gramEnd"/>
      <w:r w:rsidRPr="00BA6AD9">
        <w:rPr>
          <w:rFonts w:ascii="Times New Roman" w:eastAsia="Times New Roman,Bold" w:hAnsi="Times New Roman" w:cs="Times New Roman"/>
          <w:sz w:val="28"/>
          <w:szCs w:val="28"/>
        </w:rPr>
        <w:t xml:space="preserve">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38A1BF8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lang w:val="uk-UA"/>
        </w:rPr>
        <w:t xml:space="preserve">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 </w:t>
      </w:r>
    </w:p>
    <w:p w14:paraId="303CF6D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14:paraId="2DD70979"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lang w:val="uk-UA"/>
        </w:rPr>
        <w:t xml:space="preserve">У період надзвичайних ситуацій пов’язаних з ускладненням погодних умов, епідситуацій тощо освітній процес може організовуватись із застосуванням дистанційних технологій навчання, порядок організації якого визначається наказом керівника відповідно до вимог чинного законодавства. </w:t>
      </w:r>
      <w:r w:rsidRPr="00BA6AD9">
        <w:rPr>
          <w:rFonts w:ascii="Times New Roman" w:eastAsia="Times New Roman,Bold" w:hAnsi="Times New Roman" w:cs="Times New Roman"/>
          <w:sz w:val="28"/>
          <w:szCs w:val="28"/>
        </w:rPr>
        <w:t xml:space="preserve">Однією з форм організації освітнього процесу у період надзвичайних ситуацій може бути самостійне опрацювання навчального контенту (матеріалу) запропонованого вчителем з подальшим контролем за рівнем його розуміння. </w:t>
      </w:r>
    </w:p>
    <w:p w14:paraId="2D933F99"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rPr>
        <w:t xml:space="preserve">За потреби заклад освіти організовує здобуття освіти за індивідуальною освітньою траєкторією. Індивідуальна освітня траєкторія учня реалізується з урахуванням необхідних для цього ресурсів, наявних </w:t>
      </w:r>
      <w:proofErr w:type="gramStart"/>
      <w:r w:rsidRPr="00BA6AD9">
        <w:rPr>
          <w:rFonts w:ascii="Times New Roman" w:eastAsia="Times New Roman,Bold" w:hAnsi="Times New Roman" w:cs="Times New Roman"/>
          <w:sz w:val="28"/>
          <w:szCs w:val="28"/>
        </w:rPr>
        <w:t>у закладу</w:t>
      </w:r>
      <w:proofErr w:type="gramEnd"/>
      <w:r w:rsidRPr="00BA6AD9">
        <w:rPr>
          <w:rFonts w:ascii="Times New Roman" w:eastAsia="Times New Roman,Bold" w:hAnsi="Times New Roman" w:cs="Times New Roman"/>
          <w:sz w:val="28"/>
          <w:szCs w:val="28"/>
        </w:rPr>
        <w:t xml:space="preserve">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14:paraId="04FBA5D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BA6AD9">
        <w:rPr>
          <w:rFonts w:ascii="Times New Roman" w:eastAsia="Times New Roman,Bold" w:hAnsi="Times New Roman" w:cs="Times New Roman"/>
          <w:sz w:val="28"/>
          <w:szCs w:val="28"/>
          <w:lang w:val="uk-UA"/>
        </w:rPr>
        <w:t>З метою належної організації освітнього процесу в закладах загальної середньої освіти формуються класи та/або групи, зокрема спеціальні, інклюзивні, з вечірньою формою здобуття освіти.</w:t>
      </w:r>
    </w:p>
    <w:p w14:paraId="45166ACC" w14:textId="77777777" w:rsidR="003515FD"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p>
    <w:p w14:paraId="080BDC58" w14:textId="77777777" w:rsidR="003515FD" w:rsidRPr="00242A80"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r w:rsidRPr="00242A80">
        <w:rPr>
          <w:rFonts w:ascii="Times New Roman" w:eastAsia="Times New Roman,Bold" w:hAnsi="Times New Roman" w:cs="Times New Roman"/>
          <w:b/>
          <w:sz w:val="28"/>
          <w:szCs w:val="28"/>
          <w:u w:val="single"/>
        </w:rPr>
        <w:t>Опис інструментарію оцінювання</w:t>
      </w:r>
    </w:p>
    <w:p w14:paraId="4A10D357"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0288935D"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rPr>
        <w:t xml:space="preserve">Оцінюванню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прийняти рішення про оцінювання результатів навчання складників вибіркового освітнього компонента. </w:t>
      </w:r>
    </w:p>
    <w:p w14:paraId="4C8A19B2"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 xml:space="preserve">Оцінювання відповідності результатів навчання учнів, які завершили здобуття базової середньої освіти, вимогам Державного стандарту здійснюється шляхом державної підсумкової атестації. </w:t>
      </w:r>
    </w:p>
    <w:p w14:paraId="6908A35F"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 xml:space="preserve">Оцінювання результатів навчання учнів має бути зорієнтованим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w:t>
      </w:r>
    </w:p>
    <w:p w14:paraId="0B705EF6"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 xml:space="preserve">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14:paraId="70F7C8F9"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rPr>
        <w:t xml:space="preserve">Основними видами оцінювання результатів навчання учнів є: поточне, підсумкове (тематичне, семестрове, річне) оцінювання та державна підсумкова атестація. </w:t>
      </w:r>
    </w:p>
    <w:p w14:paraId="6CE5EED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rPr>
        <w:t xml:space="preserve">Річне оцінювання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Поточне та підсумкове оцінювання результатів навчання учнів здійснюється відповідно до вимог модельних навчальних програм із застосуванням таких основних форм та способів: </w:t>
      </w:r>
    </w:p>
    <w:p w14:paraId="4C08AE02" w14:textId="77777777" w:rsidR="003515FD" w:rsidRPr="00242A80" w:rsidRDefault="003515FD" w:rsidP="003515FD">
      <w:pPr>
        <w:pStyle w:val="ae"/>
        <w:numPr>
          <w:ilvl w:val="0"/>
          <w:numId w:val="12"/>
        </w:numPr>
        <w:autoSpaceDE w:val="0"/>
        <w:autoSpaceDN w:val="0"/>
        <w:adjustRightInd w:val="0"/>
        <w:spacing w:after="0"/>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усної (зокрема шляхом індивідуального, групового та фронтального опитування);</w:t>
      </w:r>
    </w:p>
    <w:p w14:paraId="04085EF8" w14:textId="77777777" w:rsidR="003515FD" w:rsidRPr="00242A80" w:rsidRDefault="003515FD" w:rsidP="003515FD">
      <w:pPr>
        <w:pStyle w:val="ae"/>
        <w:numPr>
          <w:ilvl w:val="0"/>
          <w:numId w:val="12"/>
        </w:numPr>
        <w:autoSpaceDE w:val="0"/>
        <w:autoSpaceDN w:val="0"/>
        <w:adjustRightInd w:val="0"/>
        <w:spacing w:after="0"/>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 xml:space="preserve">письмової, в тому числі графічної (зокрема шляхом виконання діагностичних, самостійних та контрольних робіт, тестування, організації роботи з текстами, діаграмами, графіками, схемами, контурними картами, тощо); </w:t>
      </w:r>
    </w:p>
    <w:p w14:paraId="502FF435" w14:textId="77777777" w:rsidR="003515FD" w:rsidRPr="00242A80" w:rsidRDefault="003515FD" w:rsidP="003515FD">
      <w:pPr>
        <w:pStyle w:val="ae"/>
        <w:numPr>
          <w:ilvl w:val="0"/>
          <w:numId w:val="12"/>
        </w:numPr>
        <w:autoSpaceDE w:val="0"/>
        <w:autoSpaceDN w:val="0"/>
        <w:adjustRightInd w:val="0"/>
        <w:spacing w:after="0"/>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 xml:space="preserve">цифрової (зокрема шляхом тестування в електронному форматі); </w:t>
      </w:r>
    </w:p>
    <w:p w14:paraId="5AB88439" w14:textId="77777777" w:rsidR="003515FD" w:rsidRDefault="003515FD" w:rsidP="003515FD">
      <w:pPr>
        <w:pStyle w:val="ae"/>
        <w:numPr>
          <w:ilvl w:val="0"/>
          <w:numId w:val="12"/>
        </w:numPr>
        <w:autoSpaceDE w:val="0"/>
        <w:autoSpaceDN w:val="0"/>
        <w:adjustRightInd w:val="0"/>
        <w:spacing w:after="0"/>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 xml:space="preserve">практичної (зокрема шляхом організації виконання різних видів експериментальних досліджень та навчальних проектів, виготовлення виробів, роботи з біологічними об’єктами, хімічними речовинами, тощо). </w:t>
      </w:r>
    </w:p>
    <w:p w14:paraId="73B558E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proofErr w:type="gramStart"/>
      <w:r w:rsidRPr="00242A80">
        <w:rPr>
          <w:rFonts w:ascii="Times New Roman" w:eastAsia="Times New Roman,Bold" w:hAnsi="Times New Roman" w:cs="Times New Roman"/>
          <w:sz w:val="28"/>
          <w:szCs w:val="28"/>
        </w:rPr>
        <w:t>У рамках</w:t>
      </w:r>
      <w:proofErr w:type="gramEnd"/>
      <w:r w:rsidRPr="00242A80">
        <w:rPr>
          <w:rFonts w:ascii="Times New Roman" w:eastAsia="Times New Roman,Bold" w:hAnsi="Times New Roman" w:cs="Times New Roman"/>
          <w:sz w:val="28"/>
          <w:szCs w:val="28"/>
        </w:rPr>
        <w:t xml:space="preserve"> академічної свободи педагогічні працівники здійснюють вибір форм, змісту, способу</w:t>
      </w:r>
      <w:r>
        <w:rPr>
          <w:rFonts w:ascii="Times New Roman" w:eastAsia="Times New Roman,Bold" w:hAnsi="Times New Roman" w:cs="Times New Roman"/>
          <w:sz w:val="28"/>
          <w:szCs w:val="28"/>
          <w:lang w:val="uk-UA"/>
        </w:rPr>
        <w:t xml:space="preserve">. </w:t>
      </w:r>
    </w:p>
    <w:p w14:paraId="0F2123E3" w14:textId="77777777" w:rsidR="003515FD" w:rsidRPr="00242A80" w:rsidRDefault="003515FD" w:rsidP="003515FD">
      <w:pPr>
        <w:autoSpaceDE w:val="0"/>
        <w:autoSpaceDN w:val="0"/>
        <w:adjustRightInd w:val="0"/>
        <w:spacing w:after="0"/>
        <w:ind w:firstLine="708"/>
        <w:jc w:val="center"/>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b/>
          <w:sz w:val="28"/>
          <w:szCs w:val="28"/>
          <w:u w:val="single"/>
        </w:rPr>
        <w:t>Очікувані результати навчання здобувачів освіти</w:t>
      </w:r>
      <w:r w:rsidRPr="00242A80">
        <w:rPr>
          <w:rFonts w:ascii="Times New Roman" w:eastAsia="Times New Roman,Bold" w:hAnsi="Times New Roman" w:cs="Times New Roman"/>
          <w:sz w:val="28"/>
          <w:szCs w:val="28"/>
        </w:rPr>
        <w:t>.</w:t>
      </w:r>
    </w:p>
    <w:p w14:paraId="056A8054"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61C9C738"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вчитель/вчителька </w:t>
      </w:r>
      <w:proofErr w:type="gramStart"/>
      <w:r w:rsidRPr="00242A80">
        <w:rPr>
          <w:rFonts w:ascii="Times New Roman" w:eastAsia="Times New Roman,Bold" w:hAnsi="Times New Roman" w:cs="Times New Roman"/>
          <w:sz w:val="28"/>
          <w:szCs w:val="28"/>
        </w:rPr>
        <w:t>у рамках</w:t>
      </w:r>
      <w:proofErr w:type="gramEnd"/>
      <w:r w:rsidRPr="00242A80">
        <w:rPr>
          <w:rFonts w:ascii="Times New Roman" w:eastAsia="Times New Roman,Bold" w:hAnsi="Times New Roman" w:cs="Times New Roman"/>
          <w:sz w:val="28"/>
          <w:szCs w:val="28"/>
        </w:rPr>
        <w:t xml:space="preserve"> кожної освітньої галузі. Результати навчання повинні робити внесок у формування ключових компетентностей учнів.</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2623"/>
        <w:gridCol w:w="6027"/>
      </w:tblGrid>
      <w:tr w:rsidR="003515FD" w14:paraId="675ED19D" w14:textId="77777777" w:rsidTr="00647649">
        <w:trPr>
          <w:trHeight w:val="506"/>
        </w:trPr>
        <w:tc>
          <w:tcPr>
            <w:tcW w:w="586" w:type="dxa"/>
          </w:tcPr>
          <w:p w14:paraId="14EC8BBC"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 з/п</w:t>
            </w:r>
          </w:p>
          <w:p w14:paraId="51B95D59"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p>
        </w:tc>
        <w:tc>
          <w:tcPr>
            <w:tcW w:w="2679" w:type="dxa"/>
          </w:tcPr>
          <w:p w14:paraId="4F3F060F" w14:textId="77777777" w:rsidR="003515FD" w:rsidRPr="00242A80" w:rsidRDefault="003515FD" w:rsidP="00647649">
            <w:pPr>
              <w:autoSpaceDE w:val="0"/>
              <w:autoSpaceDN w:val="0"/>
              <w:adjustRightInd w:val="0"/>
              <w:spacing w:after="0"/>
              <w:jc w:val="center"/>
              <w:rPr>
                <w:rFonts w:ascii="Times New Roman" w:eastAsia="Times New Roman,Bold" w:hAnsi="Times New Roman" w:cs="Times New Roman"/>
                <w:b/>
                <w:sz w:val="28"/>
                <w:szCs w:val="28"/>
                <w:lang w:val="uk-UA"/>
              </w:rPr>
            </w:pPr>
            <w:r w:rsidRPr="00242A80">
              <w:rPr>
                <w:rFonts w:ascii="Times New Roman" w:hAnsi="Times New Roman" w:cs="Times New Roman"/>
                <w:b/>
                <w:sz w:val="28"/>
                <w:szCs w:val="28"/>
              </w:rPr>
              <w:t>Ключові компетентності</w:t>
            </w:r>
          </w:p>
        </w:tc>
        <w:tc>
          <w:tcPr>
            <w:tcW w:w="6463" w:type="dxa"/>
          </w:tcPr>
          <w:p w14:paraId="3FD8486A" w14:textId="77777777" w:rsidR="003515FD" w:rsidRPr="00242A80" w:rsidRDefault="003515FD" w:rsidP="00647649">
            <w:pPr>
              <w:autoSpaceDE w:val="0"/>
              <w:autoSpaceDN w:val="0"/>
              <w:adjustRightInd w:val="0"/>
              <w:spacing w:after="0"/>
              <w:jc w:val="center"/>
              <w:rPr>
                <w:rFonts w:ascii="Times New Roman" w:eastAsia="Times New Roman,Bold" w:hAnsi="Times New Roman" w:cs="Times New Roman"/>
                <w:b/>
                <w:sz w:val="28"/>
                <w:szCs w:val="28"/>
                <w:lang w:val="uk-UA"/>
              </w:rPr>
            </w:pPr>
            <w:r w:rsidRPr="00242A80">
              <w:rPr>
                <w:rFonts w:ascii="Times New Roman" w:hAnsi="Times New Roman" w:cs="Times New Roman"/>
                <w:b/>
                <w:sz w:val="28"/>
                <w:szCs w:val="28"/>
              </w:rPr>
              <w:t>Компоненти</w:t>
            </w:r>
          </w:p>
        </w:tc>
      </w:tr>
      <w:tr w:rsidR="003515FD" w14:paraId="43FA2156" w14:textId="77777777" w:rsidTr="00647649">
        <w:trPr>
          <w:trHeight w:val="988"/>
        </w:trPr>
        <w:tc>
          <w:tcPr>
            <w:tcW w:w="586" w:type="dxa"/>
          </w:tcPr>
          <w:p w14:paraId="3B9C5C56"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1</w:t>
            </w:r>
          </w:p>
        </w:tc>
        <w:tc>
          <w:tcPr>
            <w:tcW w:w="2679" w:type="dxa"/>
          </w:tcPr>
          <w:p w14:paraId="788F2315" w14:textId="77777777" w:rsidR="003515FD" w:rsidRPr="00242A80" w:rsidRDefault="003515FD" w:rsidP="00647649">
            <w:pPr>
              <w:rPr>
                <w:rFonts w:ascii="Times New Roman" w:eastAsia="Times New Roman,Bold" w:hAnsi="Times New Roman" w:cs="Times New Roman"/>
                <w:sz w:val="24"/>
                <w:szCs w:val="24"/>
                <w:lang w:val="uk-UA"/>
              </w:rPr>
            </w:pPr>
            <w:r w:rsidRPr="00242A80">
              <w:rPr>
                <w:rFonts w:ascii="Times New Roman" w:hAnsi="Times New Roman" w:cs="Times New Roman"/>
                <w:sz w:val="24"/>
                <w:szCs w:val="24"/>
              </w:rPr>
              <w:t>Спілкування державною (і рідною — у разі відмінності) мовами</w:t>
            </w:r>
          </w:p>
          <w:p w14:paraId="2641E6A6" w14:textId="77777777" w:rsidR="003515FD" w:rsidRPr="00242A80" w:rsidRDefault="003515FD" w:rsidP="00647649">
            <w:pPr>
              <w:autoSpaceDE w:val="0"/>
              <w:autoSpaceDN w:val="0"/>
              <w:adjustRightInd w:val="0"/>
              <w:spacing w:after="0"/>
              <w:jc w:val="both"/>
              <w:rPr>
                <w:rFonts w:ascii="Times New Roman" w:eastAsia="Times New Roman,Bold" w:hAnsi="Times New Roman" w:cs="Times New Roman"/>
                <w:sz w:val="24"/>
                <w:szCs w:val="24"/>
                <w:lang w:val="uk-UA"/>
              </w:rPr>
            </w:pPr>
          </w:p>
        </w:tc>
        <w:tc>
          <w:tcPr>
            <w:tcW w:w="6463" w:type="dxa"/>
          </w:tcPr>
          <w:p w14:paraId="493A3842" w14:textId="77777777" w:rsidR="003515FD" w:rsidRPr="00242A80" w:rsidRDefault="003515FD" w:rsidP="00647649">
            <w:pPr>
              <w:spacing w:after="0"/>
              <w:jc w:val="both"/>
              <w:rPr>
                <w:rFonts w:ascii="Times New Roman" w:hAnsi="Times New Roman" w:cs="Times New Roman"/>
                <w:sz w:val="24"/>
                <w:szCs w:val="24"/>
                <w:lang w:val="uk-UA"/>
              </w:rPr>
            </w:pPr>
            <w:r w:rsidRPr="00242A80">
              <w:rPr>
                <w:rFonts w:ascii="Times New Roman" w:hAnsi="Times New Roman" w:cs="Times New Roman"/>
                <w:b/>
                <w:sz w:val="24"/>
                <w:szCs w:val="24"/>
              </w:rPr>
              <w:t>Уміння</w:t>
            </w:r>
            <w:r w:rsidRPr="00242A80">
              <w:rPr>
                <w:rFonts w:ascii="Times New Roman" w:hAnsi="Times New Roman" w:cs="Times New Roman"/>
                <w:sz w:val="24"/>
                <w:szCs w:val="24"/>
              </w:rPr>
              <w:t>: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14:paraId="598D2087" w14:textId="77777777" w:rsidR="003515FD" w:rsidRPr="00242A80" w:rsidRDefault="003515FD" w:rsidP="00647649">
            <w:pPr>
              <w:spacing w:after="0"/>
              <w:jc w:val="both"/>
              <w:rPr>
                <w:rFonts w:ascii="Times New Roman" w:hAnsi="Times New Roman" w:cs="Times New Roman"/>
                <w:sz w:val="24"/>
                <w:szCs w:val="24"/>
                <w:lang w:val="uk-UA"/>
              </w:rPr>
            </w:pPr>
            <w:r w:rsidRPr="00242A80">
              <w:rPr>
                <w:rFonts w:ascii="Times New Roman" w:hAnsi="Times New Roman" w:cs="Times New Roman"/>
                <w:sz w:val="24"/>
                <w:szCs w:val="24"/>
              </w:rPr>
              <w:t xml:space="preserve"> </w:t>
            </w:r>
            <w:r w:rsidRPr="00242A80">
              <w:rPr>
                <w:rFonts w:ascii="Times New Roman" w:hAnsi="Times New Roman" w:cs="Times New Roman"/>
                <w:b/>
                <w:sz w:val="24"/>
                <w:szCs w:val="24"/>
              </w:rPr>
              <w:t>Ставлення</w:t>
            </w:r>
            <w:r w:rsidRPr="00242A80">
              <w:rPr>
                <w:rFonts w:ascii="Times New Roman" w:hAnsi="Times New Roman" w:cs="Times New Roman"/>
                <w:sz w:val="24"/>
                <w:szCs w:val="24"/>
              </w:rPr>
              <w:t>: розуміння важливості чітких та лаконічних формулювань.</w:t>
            </w:r>
          </w:p>
          <w:p w14:paraId="1625D21B" w14:textId="77777777" w:rsidR="003515FD" w:rsidRPr="00242A80" w:rsidRDefault="003515FD" w:rsidP="00647649">
            <w:pPr>
              <w:jc w:val="both"/>
              <w:rPr>
                <w:rFonts w:ascii="Times New Roman" w:eastAsia="Times New Roman,Bold" w:hAnsi="Times New Roman" w:cs="Times New Roman"/>
                <w:sz w:val="24"/>
                <w:szCs w:val="24"/>
                <w:lang w:val="uk-UA"/>
              </w:rPr>
            </w:pPr>
            <w:r w:rsidRPr="00C32A7E">
              <w:rPr>
                <w:rFonts w:ascii="Times New Roman" w:hAnsi="Times New Roman" w:cs="Times New Roman"/>
                <w:b/>
                <w:sz w:val="24"/>
                <w:szCs w:val="24"/>
              </w:rPr>
              <w:t xml:space="preserve">Навчальні ресурси: </w:t>
            </w:r>
            <w:r w:rsidRPr="00242A80">
              <w:rPr>
                <w:rFonts w:ascii="Times New Roman" w:hAnsi="Times New Roman" w:cs="Times New Roman"/>
                <w:sz w:val="24"/>
                <w:szCs w:val="24"/>
              </w:rPr>
              <w:t>означення понять, формулювання властивостей, доведення правил, теорем</w:t>
            </w:r>
          </w:p>
        </w:tc>
      </w:tr>
      <w:tr w:rsidR="003515FD" w14:paraId="3F9A3C40" w14:textId="77777777" w:rsidTr="00647649">
        <w:trPr>
          <w:trHeight w:val="988"/>
        </w:trPr>
        <w:tc>
          <w:tcPr>
            <w:tcW w:w="586" w:type="dxa"/>
          </w:tcPr>
          <w:p w14:paraId="6DDDBDAD"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2</w:t>
            </w:r>
          </w:p>
        </w:tc>
        <w:tc>
          <w:tcPr>
            <w:tcW w:w="2679" w:type="dxa"/>
          </w:tcPr>
          <w:p w14:paraId="6EC28317" w14:textId="77777777" w:rsidR="003515FD" w:rsidRPr="00242A80" w:rsidRDefault="003515FD" w:rsidP="00647649">
            <w:pPr>
              <w:rPr>
                <w:rFonts w:ascii="Times New Roman" w:hAnsi="Times New Roman" w:cs="Times New Roman"/>
                <w:sz w:val="24"/>
                <w:szCs w:val="24"/>
              </w:rPr>
            </w:pPr>
            <w:r w:rsidRPr="00242A80">
              <w:rPr>
                <w:rFonts w:ascii="Times New Roman" w:hAnsi="Times New Roman" w:cs="Times New Roman"/>
                <w:sz w:val="24"/>
                <w:szCs w:val="24"/>
              </w:rPr>
              <w:t>Спілкування іноземними мовами</w:t>
            </w:r>
          </w:p>
        </w:tc>
        <w:tc>
          <w:tcPr>
            <w:tcW w:w="6463" w:type="dxa"/>
          </w:tcPr>
          <w:p w14:paraId="372C0344"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Уміння</w:t>
            </w:r>
            <w:r w:rsidRPr="00242A80">
              <w:rPr>
                <w:rFonts w:ascii="Times New Roman" w:hAnsi="Times New Roman" w:cs="Times New Roman"/>
                <w:sz w:val="24"/>
                <w:szCs w:val="24"/>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 </w:t>
            </w:r>
          </w:p>
          <w:p w14:paraId="2E860F90"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lang w:val="uk-UA"/>
              </w:rPr>
              <w:t>Ставлення</w:t>
            </w:r>
            <w:r w:rsidRPr="00C32A7E">
              <w:rPr>
                <w:rFonts w:ascii="Times New Roman" w:hAnsi="Times New Roman" w:cs="Times New Roman"/>
                <w:sz w:val="24"/>
                <w:szCs w:val="24"/>
                <w:lang w:val="uk-UA"/>
              </w:rPr>
              <w:t xml:space="preserve">: 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 </w:t>
            </w:r>
          </w:p>
          <w:p w14:paraId="680FC234" w14:textId="77777777" w:rsidR="003515FD" w:rsidRPr="00242A80" w:rsidRDefault="003515FD" w:rsidP="00647649">
            <w:pPr>
              <w:spacing w:after="0"/>
              <w:jc w:val="both"/>
              <w:rPr>
                <w:rFonts w:ascii="Times New Roman" w:hAnsi="Times New Roman" w:cs="Times New Roman"/>
                <w:b/>
                <w:sz w:val="24"/>
                <w:szCs w:val="24"/>
              </w:rPr>
            </w:pPr>
            <w:r w:rsidRPr="00C32A7E">
              <w:rPr>
                <w:rFonts w:ascii="Times New Roman" w:hAnsi="Times New Roman" w:cs="Times New Roman"/>
                <w:b/>
                <w:sz w:val="24"/>
                <w:szCs w:val="24"/>
              </w:rPr>
              <w:t>Навчальні ресурси</w:t>
            </w:r>
            <w:r w:rsidRPr="00242A80">
              <w:rPr>
                <w:rFonts w:ascii="Times New Roman" w:hAnsi="Times New Roman" w:cs="Times New Roman"/>
                <w:sz w:val="24"/>
                <w:szCs w:val="24"/>
              </w:rPr>
              <w:t>: підручники, словники, довідкова література, мультимедійні засоби, адаптовані іншомовні тексти.</w:t>
            </w:r>
          </w:p>
        </w:tc>
      </w:tr>
      <w:tr w:rsidR="003515FD" w14:paraId="03EEB55E" w14:textId="77777777" w:rsidTr="00647649">
        <w:trPr>
          <w:trHeight w:val="988"/>
        </w:trPr>
        <w:tc>
          <w:tcPr>
            <w:tcW w:w="586" w:type="dxa"/>
          </w:tcPr>
          <w:p w14:paraId="1B064AA7"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3</w:t>
            </w:r>
          </w:p>
        </w:tc>
        <w:tc>
          <w:tcPr>
            <w:tcW w:w="2679" w:type="dxa"/>
          </w:tcPr>
          <w:p w14:paraId="5B6AB59E" w14:textId="77777777" w:rsidR="003515FD" w:rsidRPr="00242A80" w:rsidRDefault="003515FD" w:rsidP="00647649">
            <w:pPr>
              <w:rPr>
                <w:rFonts w:ascii="Times New Roman" w:hAnsi="Times New Roman" w:cs="Times New Roman"/>
                <w:sz w:val="24"/>
                <w:szCs w:val="24"/>
              </w:rPr>
            </w:pPr>
            <w:r w:rsidRPr="00242A80">
              <w:rPr>
                <w:rFonts w:ascii="Times New Roman" w:hAnsi="Times New Roman" w:cs="Times New Roman"/>
                <w:sz w:val="24"/>
                <w:szCs w:val="24"/>
              </w:rPr>
              <w:t>Математична компетентність</w:t>
            </w:r>
          </w:p>
        </w:tc>
        <w:tc>
          <w:tcPr>
            <w:tcW w:w="6463" w:type="dxa"/>
          </w:tcPr>
          <w:p w14:paraId="27C65D25"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Уміння</w:t>
            </w:r>
            <w:r w:rsidRPr="00242A80">
              <w:rPr>
                <w:rFonts w:ascii="Times New Roman" w:hAnsi="Times New Roman" w:cs="Times New Roman"/>
                <w:sz w:val="24"/>
                <w:szCs w:val="24"/>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 </w:t>
            </w:r>
          </w:p>
          <w:p w14:paraId="7FF019BF"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Ставлення</w:t>
            </w:r>
            <w:r w:rsidRPr="00242A80">
              <w:rPr>
                <w:rFonts w:ascii="Times New Roman" w:hAnsi="Times New Roman" w:cs="Times New Roman"/>
                <w:sz w:val="24"/>
                <w:szCs w:val="24"/>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 </w:t>
            </w:r>
          </w:p>
          <w:p w14:paraId="3918B544" w14:textId="77777777" w:rsidR="003515FD" w:rsidRPr="00242A80" w:rsidRDefault="003515FD" w:rsidP="00647649">
            <w:pPr>
              <w:spacing w:after="0"/>
              <w:jc w:val="both"/>
              <w:rPr>
                <w:rFonts w:ascii="Times New Roman" w:hAnsi="Times New Roman" w:cs="Times New Roman"/>
                <w:sz w:val="24"/>
                <w:szCs w:val="24"/>
              </w:rPr>
            </w:pPr>
            <w:r w:rsidRPr="00C32A7E">
              <w:rPr>
                <w:rFonts w:ascii="Times New Roman" w:hAnsi="Times New Roman" w:cs="Times New Roman"/>
                <w:b/>
                <w:sz w:val="24"/>
                <w:szCs w:val="24"/>
              </w:rPr>
              <w:t>Навчальні ресурси</w:t>
            </w:r>
            <w:r w:rsidRPr="00242A80">
              <w:rPr>
                <w:rFonts w:ascii="Times New Roman" w:hAnsi="Times New Roman" w:cs="Times New Roman"/>
                <w:sz w:val="24"/>
                <w:szCs w:val="24"/>
              </w:rPr>
              <w:t>: розв'язування математичних задач, і обов’язково таких, що моделюють реальні життєві ситуації</w:t>
            </w:r>
          </w:p>
        </w:tc>
      </w:tr>
      <w:tr w:rsidR="003515FD" w:rsidRPr="00463FAE" w14:paraId="4A0AFB61" w14:textId="77777777" w:rsidTr="00647649">
        <w:trPr>
          <w:trHeight w:val="988"/>
        </w:trPr>
        <w:tc>
          <w:tcPr>
            <w:tcW w:w="586" w:type="dxa"/>
          </w:tcPr>
          <w:p w14:paraId="77B08B72"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4</w:t>
            </w:r>
          </w:p>
        </w:tc>
        <w:tc>
          <w:tcPr>
            <w:tcW w:w="2679" w:type="dxa"/>
          </w:tcPr>
          <w:p w14:paraId="4AE28C60" w14:textId="77777777" w:rsidR="003515FD" w:rsidRPr="00242A80" w:rsidRDefault="003515FD" w:rsidP="00647649">
            <w:pPr>
              <w:rPr>
                <w:rFonts w:ascii="Times New Roman" w:hAnsi="Times New Roman" w:cs="Times New Roman"/>
                <w:sz w:val="24"/>
                <w:szCs w:val="24"/>
              </w:rPr>
            </w:pPr>
            <w:r w:rsidRPr="00242A80">
              <w:rPr>
                <w:rFonts w:ascii="Times New Roman" w:hAnsi="Times New Roman" w:cs="Times New Roman"/>
                <w:sz w:val="24"/>
                <w:szCs w:val="24"/>
              </w:rPr>
              <w:t>Основні компетентності у природничих науках і технологіях</w:t>
            </w:r>
          </w:p>
        </w:tc>
        <w:tc>
          <w:tcPr>
            <w:tcW w:w="6463" w:type="dxa"/>
          </w:tcPr>
          <w:p w14:paraId="7030115E"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Уміння</w:t>
            </w:r>
            <w:r w:rsidRPr="00242A80">
              <w:rPr>
                <w:rFonts w:ascii="Times New Roman" w:hAnsi="Times New Roman" w:cs="Times New Roman"/>
                <w:sz w:val="24"/>
                <w:szCs w:val="24"/>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 </w:t>
            </w:r>
          </w:p>
          <w:p w14:paraId="7F1742D3"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lang w:val="uk-UA"/>
              </w:rPr>
              <w:t>Ставлення</w:t>
            </w:r>
            <w:r w:rsidRPr="00C32A7E">
              <w:rPr>
                <w:rFonts w:ascii="Times New Roman" w:hAnsi="Times New Roman" w:cs="Times New Roman"/>
                <w:sz w:val="24"/>
                <w:szCs w:val="24"/>
                <w:lang w:val="uk-UA"/>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 </w:t>
            </w:r>
          </w:p>
          <w:p w14:paraId="3A6B8646" w14:textId="77777777" w:rsidR="003515FD" w:rsidRPr="00C32A7E"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lang w:val="uk-UA"/>
              </w:rPr>
              <w:t>Навчальні ресурси</w:t>
            </w:r>
            <w:r w:rsidRPr="00C32A7E">
              <w:rPr>
                <w:rFonts w:ascii="Times New Roman" w:hAnsi="Times New Roman" w:cs="Times New Roman"/>
                <w:sz w:val="24"/>
                <w:szCs w:val="24"/>
                <w:lang w:val="uk-UA"/>
              </w:rPr>
              <w:t>: складання графіків та діаграм, які ілюструють функціональні залежності результатів впливу людської діяльності на природу</w:t>
            </w:r>
          </w:p>
        </w:tc>
      </w:tr>
      <w:tr w:rsidR="003515FD" w14:paraId="1D548799" w14:textId="77777777" w:rsidTr="00647649">
        <w:trPr>
          <w:trHeight w:val="988"/>
        </w:trPr>
        <w:tc>
          <w:tcPr>
            <w:tcW w:w="586" w:type="dxa"/>
          </w:tcPr>
          <w:p w14:paraId="225A8AD0"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5</w:t>
            </w:r>
          </w:p>
        </w:tc>
        <w:tc>
          <w:tcPr>
            <w:tcW w:w="2679" w:type="dxa"/>
          </w:tcPr>
          <w:p w14:paraId="068C077C" w14:textId="77777777" w:rsidR="003515FD" w:rsidRPr="00242A80" w:rsidRDefault="003515FD" w:rsidP="00647649">
            <w:pPr>
              <w:rPr>
                <w:rFonts w:ascii="Times New Roman" w:hAnsi="Times New Roman" w:cs="Times New Roman"/>
                <w:sz w:val="24"/>
                <w:szCs w:val="24"/>
              </w:rPr>
            </w:pPr>
            <w:r w:rsidRPr="00242A80">
              <w:rPr>
                <w:rFonts w:ascii="Times New Roman" w:hAnsi="Times New Roman" w:cs="Times New Roman"/>
                <w:sz w:val="24"/>
                <w:szCs w:val="24"/>
              </w:rPr>
              <w:t>Інформаційно</w:t>
            </w:r>
            <w:r w:rsidRPr="00242A80">
              <w:rPr>
                <w:rFonts w:ascii="Times New Roman" w:hAnsi="Times New Roman" w:cs="Times New Roman"/>
                <w:sz w:val="24"/>
                <w:szCs w:val="24"/>
                <w:lang w:val="uk-UA"/>
              </w:rPr>
              <w:t>-</w:t>
            </w:r>
            <w:r w:rsidRPr="00242A80">
              <w:rPr>
                <w:rFonts w:ascii="Times New Roman" w:hAnsi="Times New Roman" w:cs="Times New Roman"/>
                <w:sz w:val="24"/>
                <w:szCs w:val="24"/>
              </w:rPr>
              <w:t>цифрова компетентність</w:t>
            </w:r>
          </w:p>
        </w:tc>
        <w:tc>
          <w:tcPr>
            <w:tcW w:w="6463" w:type="dxa"/>
          </w:tcPr>
          <w:p w14:paraId="4507E32F"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Уміння</w:t>
            </w:r>
            <w:r w:rsidRPr="00242A80">
              <w:rPr>
                <w:rFonts w:ascii="Times New Roman" w:hAnsi="Times New Roman" w:cs="Times New Roman"/>
                <w:sz w:val="24"/>
                <w:szCs w:val="24"/>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 </w:t>
            </w:r>
          </w:p>
          <w:p w14:paraId="5AA35252"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Ставлення</w:t>
            </w:r>
            <w:r w:rsidRPr="00242A80">
              <w:rPr>
                <w:rFonts w:ascii="Times New Roman" w:hAnsi="Times New Roman" w:cs="Times New Roman"/>
                <w:sz w:val="24"/>
                <w:szCs w:val="24"/>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 </w:t>
            </w:r>
          </w:p>
          <w:p w14:paraId="469A023C" w14:textId="77777777" w:rsidR="003515FD" w:rsidRPr="00242A80" w:rsidRDefault="003515FD" w:rsidP="00647649">
            <w:pPr>
              <w:spacing w:after="0"/>
              <w:jc w:val="both"/>
              <w:rPr>
                <w:rFonts w:ascii="Times New Roman" w:hAnsi="Times New Roman" w:cs="Times New Roman"/>
                <w:sz w:val="24"/>
                <w:szCs w:val="24"/>
              </w:rPr>
            </w:pPr>
            <w:r w:rsidRPr="00C32A7E">
              <w:rPr>
                <w:rFonts w:ascii="Times New Roman" w:hAnsi="Times New Roman" w:cs="Times New Roman"/>
                <w:b/>
                <w:sz w:val="24"/>
                <w:szCs w:val="24"/>
              </w:rPr>
              <w:t>Навчальні ресурси</w:t>
            </w:r>
            <w:r w:rsidRPr="00242A80">
              <w:rPr>
                <w:rFonts w:ascii="Times New Roman" w:hAnsi="Times New Roman" w:cs="Times New Roman"/>
                <w:sz w:val="24"/>
                <w:szCs w:val="24"/>
              </w:rPr>
              <w:t>: візуалізація даних, побудова графіків та діаграм за допомогою програмних засобів</w:t>
            </w:r>
          </w:p>
        </w:tc>
      </w:tr>
      <w:tr w:rsidR="003515FD" w:rsidRPr="00463FAE" w14:paraId="3CCBD032" w14:textId="77777777" w:rsidTr="00647649">
        <w:trPr>
          <w:trHeight w:val="988"/>
        </w:trPr>
        <w:tc>
          <w:tcPr>
            <w:tcW w:w="586" w:type="dxa"/>
          </w:tcPr>
          <w:p w14:paraId="4EE2BD37"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6</w:t>
            </w:r>
          </w:p>
        </w:tc>
        <w:tc>
          <w:tcPr>
            <w:tcW w:w="2679" w:type="dxa"/>
          </w:tcPr>
          <w:p w14:paraId="6B81CF81" w14:textId="77777777" w:rsidR="003515FD" w:rsidRPr="00242A80" w:rsidRDefault="003515FD" w:rsidP="00647649">
            <w:pPr>
              <w:rPr>
                <w:rFonts w:ascii="Times New Roman" w:hAnsi="Times New Roman" w:cs="Times New Roman"/>
                <w:sz w:val="24"/>
                <w:szCs w:val="24"/>
              </w:rPr>
            </w:pPr>
            <w:r w:rsidRPr="00242A80">
              <w:rPr>
                <w:rFonts w:ascii="Times New Roman" w:hAnsi="Times New Roman" w:cs="Times New Roman"/>
                <w:sz w:val="24"/>
                <w:szCs w:val="24"/>
              </w:rPr>
              <w:t>Уміння вчитися впродовж життя</w:t>
            </w:r>
          </w:p>
        </w:tc>
        <w:tc>
          <w:tcPr>
            <w:tcW w:w="6463" w:type="dxa"/>
          </w:tcPr>
          <w:p w14:paraId="6E02709C"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Уміння</w:t>
            </w:r>
            <w:r w:rsidRPr="00242A80">
              <w:rPr>
                <w:rFonts w:ascii="Times New Roman" w:hAnsi="Times New Roman" w:cs="Times New Roman"/>
                <w:sz w:val="24"/>
                <w:szCs w:val="24"/>
              </w:rPr>
              <w:t>: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6EA70E79"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sz w:val="24"/>
                <w:szCs w:val="24"/>
                <w:lang w:val="uk-UA"/>
              </w:rPr>
              <w:t xml:space="preserve"> </w:t>
            </w:r>
            <w:r w:rsidRPr="00C32A7E">
              <w:rPr>
                <w:rFonts w:ascii="Times New Roman" w:hAnsi="Times New Roman" w:cs="Times New Roman"/>
                <w:b/>
                <w:sz w:val="24"/>
                <w:szCs w:val="24"/>
                <w:lang w:val="uk-UA"/>
              </w:rPr>
              <w:t>Ставлення</w:t>
            </w:r>
            <w:r w:rsidRPr="00C32A7E">
              <w:rPr>
                <w:rFonts w:ascii="Times New Roman" w:hAnsi="Times New Roman" w:cs="Times New Roman"/>
                <w:sz w:val="24"/>
                <w:szCs w:val="24"/>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 </w:t>
            </w:r>
          </w:p>
          <w:p w14:paraId="19E33743" w14:textId="77777777" w:rsidR="003515FD" w:rsidRPr="00C32A7E"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lang w:val="uk-UA"/>
              </w:rPr>
              <w:t>Навчальні ресурси</w:t>
            </w:r>
            <w:r w:rsidRPr="00C32A7E">
              <w:rPr>
                <w:rFonts w:ascii="Times New Roman" w:hAnsi="Times New Roman" w:cs="Times New Roman"/>
                <w:sz w:val="24"/>
                <w:szCs w:val="24"/>
                <w:lang w:val="uk-UA"/>
              </w:rPr>
              <w:t>: моделювання власної освітньої траєкторії</w:t>
            </w:r>
          </w:p>
        </w:tc>
      </w:tr>
      <w:tr w:rsidR="003515FD" w:rsidRPr="00463FAE" w14:paraId="370D650D" w14:textId="77777777" w:rsidTr="00647649">
        <w:trPr>
          <w:trHeight w:val="988"/>
        </w:trPr>
        <w:tc>
          <w:tcPr>
            <w:tcW w:w="586" w:type="dxa"/>
          </w:tcPr>
          <w:p w14:paraId="71FED33F"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7</w:t>
            </w:r>
          </w:p>
        </w:tc>
        <w:tc>
          <w:tcPr>
            <w:tcW w:w="2679" w:type="dxa"/>
          </w:tcPr>
          <w:p w14:paraId="57FB03DB" w14:textId="77777777" w:rsidR="003515FD" w:rsidRPr="00242A80" w:rsidRDefault="003515FD" w:rsidP="00647649">
            <w:pPr>
              <w:rPr>
                <w:rFonts w:ascii="Times New Roman" w:hAnsi="Times New Roman" w:cs="Times New Roman"/>
                <w:sz w:val="24"/>
                <w:szCs w:val="24"/>
              </w:rPr>
            </w:pPr>
            <w:r w:rsidRPr="00242A80">
              <w:rPr>
                <w:rFonts w:ascii="Times New Roman" w:hAnsi="Times New Roman" w:cs="Times New Roman"/>
                <w:sz w:val="24"/>
                <w:szCs w:val="24"/>
              </w:rPr>
              <w:t>Ініціативність і підприємливість</w:t>
            </w:r>
          </w:p>
        </w:tc>
        <w:tc>
          <w:tcPr>
            <w:tcW w:w="6463" w:type="dxa"/>
          </w:tcPr>
          <w:p w14:paraId="53CFDF05"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Уміння</w:t>
            </w:r>
            <w:r w:rsidRPr="00242A80">
              <w:rPr>
                <w:rFonts w:ascii="Times New Roman" w:hAnsi="Times New Roman" w:cs="Times New Roman"/>
                <w:sz w:val="24"/>
                <w:szCs w:val="24"/>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 </w:t>
            </w:r>
          </w:p>
          <w:p w14:paraId="68ABA352"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lang w:val="uk-UA"/>
              </w:rPr>
              <w:t>Ставлення</w:t>
            </w:r>
            <w:r w:rsidRPr="00C32A7E">
              <w:rPr>
                <w:rFonts w:ascii="Times New Roman" w:hAnsi="Times New Roman" w:cs="Times New Roman"/>
                <w:sz w:val="24"/>
                <w:szCs w:val="24"/>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 </w:t>
            </w:r>
          </w:p>
          <w:p w14:paraId="1BA57F32" w14:textId="77777777" w:rsidR="003515FD" w:rsidRPr="00C32A7E"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lang w:val="uk-UA"/>
              </w:rPr>
              <w:t>Навчальні ресурси</w:t>
            </w:r>
            <w:r w:rsidRPr="00C32A7E">
              <w:rPr>
                <w:rFonts w:ascii="Times New Roman" w:hAnsi="Times New Roman" w:cs="Times New Roman"/>
                <w:sz w:val="24"/>
                <w:szCs w:val="24"/>
                <w:lang w:val="uk-UA"/>
              </w:rPr>
              <w:t>: завдання підприємницького змісту (оптимізаційні задачі)</w:t>
            </w:r>
          </w:p>
        </w:tc>
      </w:tr>
      <w:tr w:rsidR="003515FD" w14:paraId="54D9EE16" w14:textId="77777777" w:rsidTr="00647649">
        <w:trPr>
          <w:trHeight w:val="988"/>
        </w:trPr>
        <w:tc>
          <w:tcPr>
            <w:tcW w:w="586" w:type="dxa"/>
          </w:tcPr>
          <w:p w14:paraId="17EA6CEE"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8</w:t>
            </w:r>
          </w:p>
        </w:tc>
        <w:tc>
          <w:tcPr>
            <w:tcW w:w="2679" w:type="dxa"/>
          </w:tcPr>
          <w:p w14:paraId="1761ABB3" w14:textId="77777777" w:rsidR="003515FD" w:rsidRPr="00242A80" w:rsidRDefault="003515FD" w:rsidP="00647649">
            <w:pPr>
              <w:rPr>
                <w:rFonts w:ascii="Times New Roman" w:hAnsi="Times New Roman" w:cs="Times New Roman"/>
                <w:sz w:val="24"/>
                <w:szCs w:val="24"/>
              </w:rPr>
            </w:pPr>
            <w:r w:rsidRPr="00242A80">
              <w:rPr>
                <w:rFonts w:ascii="Times New Roman" w:hAnsi="Times New Roman" w:cs="Times New Roman"/>
                <w:sz w:val="24"/>
                <w:szCs w:val="24"/>
              </w:rPr>
              <w:t>Соціальна і громадянська компетентності</w:t>
            </w:r>
          </w:p>
        </w:tc>
        <w:tc>
          <w:tcPr>
            <w:tcW w:w="6463" w:type="dxa"/>
          </w:tcPr>
          <w:p w14:paraId="19049F36"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Уміння</w:t>
            </w:r>
            <w:r w:rsidRPr="00242A80">
              <w:rPr>
                <w:rFonts w:ascii="Times New Roman" w:hAnsi="Times New Roman" w:cs="Times New Roman"/>
                <w:sz w:val="24"/>
                <w:szCs w:val="24"/>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 </w:t>
            </w:r>
          </w:p>
          <w:p w14:paraId="615CA266"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lang w:val="uk-UA"/>
              </w:rPr>
              <w:t>Ставлення</w:t>
            </w:r>
            <w:r w:rsidRPr="00C32A7E">
              <w:rPr>
                <w:rFonts w:ascii="Times New Roman" w:hAnsi="Times New Roman" w:cs="Times New Roman"/>
                <w:sz w:val="24"/>
                <w:szCs w:val="24"/>
                <w:lang w:val="uk-UA"/>
              </w:rPr>
              <w:t>: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39CEFD58" w14:textId="77777777" w:rsidR="003515FD" w:rsidRPr="00C32A7E"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sz w:val="24"/>
                <w:szCs w:val="24"/>
                <w:lang w:val="uk-UA"/>
              </w:rPr>
              <w:t xml:space="preserve"> </w:t>
            </w:r>
            <w:r w:rsidRPr="00C32A7E">
              <w:rPr>
                <w:rFonts w:ascii="Times New Roman" w:hAnsi="Times New Roman" w:cs="Times New Roman"/>
                <w:b/>
                <w:sz w:val="24"/>
                <w:szCs w:val="24"/>
                <w:lang w:val="uk-UA"/>
              </w:rPr>
              <w:t>Навчальні ресурси</w:t>
            </w:r>
            <w:r w:rsidRPr="00C32A7E">
              <w:rPr>
                <w:rFonts w:ascii="Times New Roman" w:hAnsi="Times New Roman" w:cs="Times New Roman"/>
                <w:sz w:val="24"/>
                <w:szCs w:val="24"/>
                <w:lang w:val="uk-UA"/>
              </w:rPr>
              <w:t>: завдання соціального змісту</w:t>
            </w:r>
          </w:p>
        </w:tc>
      </w:tr>
      <w:tr w:rsidR="003515FD" w14:paraId="481A0E9F" w14:textId="77777777" w:rsidTr="00647649">
        <w:trPr>
          <w:trHeight w:val="988"/>
        </w:trPr>
        <w:tc>
          <w:tcPr>
            <w:tcW w:w="586" w:type="dxa"/>
          </w:tcPr>
          <w:p w14:paraId="478FA905"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9</w:t>
            </w:r>
          </w:p>
        </w:tc>
        <w:tc>
          <w:tcPr>
            <w:tcW w:w="2679" w:type="dxa"/>
          </w:tcPr>
          <w:p w14:paraId="6D53F549" w14:textId="77777777" w:rsidR="003515FD" w:rsidRPr="00242A80" w:rsidRDefault="003515FD" w:rsidP="00647649">
            <w:pPr>
              <w:rPr>
                <w:rFonts w:ascii="Times New Roman" w:hAnsi="Times New Roman" w:cs="Times New Roman"/>
                <w:sz w:val="24"/>
                <w:szCs w:val="24"/>
              </w:rPr>
            </w:pPr>
            <w:r w:rsidRPr="00242A80">
              <w:rPr>
                <w:rFonts w:ascii="Times New Roman" w:hAnsi="Times New Roman" w:cs="Times New Roman"/>
                <w:sz w:val="24"/>
                <w:szCs w:val="24"/>
              </w:rPr>
              <w:t>Обізнаність і самовираження у сфері культури</w:t>
            </w:r>
          </w:p>
        </w:tc>
        <w:tc>
          <w:tcPr>
            <w:tcW w:w="6463" w:type="dxa"/>
          </w:tcPr>
          <w:p w14:paraId="48F5F4DE"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Уміння</w:t>
            </w:r>
            <w:r w:rsidRPr="00242A80">
              <w:rPr>
                <w:rFonts w:ascii="Times New Roman" w:hAnsi="Times New Roman" w:cs="Times New Roman"/>
                <w:sz w:val="24"/>
                <w:szCs w:val="24"/>
              </w:rPr>
              <w:t xml:space="preserve">: 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 </w:t>
            </w:r>
          </w:p>
          <w:p w14:paraId="1EBFD286"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Ставлення</w:t>
            </w:r>
            <w:r w:rsidRPr="00242A80">
              <w:rPr>
                <w:rFonts w:ascii="Times New Roman" w:hAnsi="Times New Roman" w:cs="Times New Roman"/>
                <w:sz w:val="24"/>
                <w:szCs w:val="24"/>
              </w:rPr>
              <w:t xml:space="preserve">: 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 </w:t>
            </w:r>
          </w:p>
          <w:p w14:paraId="3FFC2B68" w14:textId="77777777" w:rsidR="003515FD" w:rsidRPr="00242A80" w:rsidRDefault="003515FD" w:rsidP="00647649">
            <w:pPr>
              <w:spacing w:after="0"/>
              <w:jc w:val="both"/>
              <w:rPr>
                <w:rFonts w:ascii="Times New Roman" w:hAnsi="Times New Roman" w:cs="Times New Roman"/>
                <w:sz w:val="24"/>
                <w:szCs w:val="24"/>
              </w:rPr>
            </w:pPr>
            <w:r w:rsidRPr="00C32A7E">
              <w:rPr>
                <w:rFonts w:ascii="Times New Roman" w:hAnsi="Times New Roman" w:cs="Times New Roman"/>
                <w:b/>
                <w:sz w:val="24"/>
                <w:szCs w:val="24"/>
              </w:rPr>
              <w:t>Навчальні ресурси</w:t>
            </w:r>
            <w:r w:rsidRPr="00242A80">
              <w:rPr>
                <w:rFonts w:ascii="Times New Roman" w:hAnsi="Times New Roman" w:cs="Times New Roman"/>
                <w:sz w:val="24"/>
                <w:szCs w:val="24"/>
              </w:rPr>
              <w:t>: математичні моделі в різних видах мистецтва</w:t>
            </w:r>
          </w:p>
        </w:tc>
      </w:tr>
      <w:tr w:rsidR="003515FD" w:rsidRPr="00463FAE" w14:paraId="2EDAA5C6" w14:textId="77777777" w:rsidTr="00647649">
        <w:trPr>
          <w:trHeight w:val="988"/>
        </w:trPr>
        <w:tc>
          <w:tcPr>
            <w:tcW w:w="586" w:type="dxa"/>
          </w:tcPr>
          <w:p w14:paraId="2AAFBB6F" w14:textId="77777777" w:rsidR="003515FD" w:rsidRDefault="003515FD" w:rsidP="00647649">
            <w:pPr>
              <w:autoSpaceDE w:val="0"/>
              <w:autoSpaceDN w:val="0"/>
              <w:adjustRightInd w:val="0"/>
              <w:spacing w:after="0"/>
              <w:jc w:val="both"/>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10</w:t>
            </w:r>
          </w:p>
        </w:tc>
        <w:tc>
          <w:tcPr>
            <w:tcW w:w="2679" w:type="dxa"/>
          </w:tcPr>
          <w:p w14:paraId="32B66AB7" w14:textId="77777777" w:rsidR="003515FD" w:rsidRPr="00242A80" w:rsidRDefault="003515FD" w:rsidP="00647649">
            <w:pPr>
              <w:rPr>
                <w:rFonts w:ascii="Times New Roman" w:hAnsi="Times New Roman" w:cs="Times New Roman"/>
                <w:sz w:val="24"/>
                <w:szCs w:val="24"/>
              </w:rPr>
            </w:pPr>
            <w:r w:rsidRPr="00242A80">
              <w:rPr>
                <w:rFonts w:ascii="Times New Roman" w:hAnsi="Times New Roman" w:cs="Times New Roman"/>
                <w:sz w:val="24"/>
                <w:szCs w:val="24"/>
              </w:rPr>
              <w:t>Екологічна грамотність і здорове життя</w:t>
            </w:r>
          </w:p>
        </w:tc>
        <w:tc>
          <w:tcPr>
            <w:tcW w:w="6463" w:type="dxa"/>
          </w:tcPr>
          <w:p w14:paraId="1B28BCB5"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rPr>
              <w:t>Уміння</w:t>
            </w:r>
            <w:r w:rsidRPr="00242A80">
              <w:rPr>
                <w:rFonts w:ascii="Times New Roman" w:hAnsi="Times New Roman" w:cs="Times New Roman"/>
                <w:sz w:val="24"/>
                <w:szCs w:val="24"/>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 </w:t>
            </w:r>
          </w:p>
          <w:p w14:paraId="04DC3783" w14:textId="77777777" w:rsidR="003515FD"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b/>
                <w:sz w:val="24"/>
                <w:szCs w:val="24"/>
                <w:lang w:val="uk-UA"/>
              </w:rPr>
              <w:t>Ставлення</w:t>
            </w:r>
            <w:r w:rsidRPr="00C32A7E">
              <w:rPr>
                <w:rFonts w:ascii="Times New Roman" w:hAnsi="Times New Roman" w:cs="Times New Roman"/>
                <w:sz w:val="24"/>
                <w:szCs w:val="24"/>
                <w:lang w:val="uk-UA"/>
              </w:rPr>
              <w:t>: 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14:paraId="0F4A4235" w14:textId="77777777" w:rsidR="003515FD" w:rsidRPr="00C32A7E" w:rsidRDefault="003515FD" w:rsidP="00647649">
            <w:pPr>
              <w:spacing w:after="0"/>
              <w:jc w:val="both"/>
              <w:rPr>
                <w:rFonts w:ascii="Times New Roman" w:hAnsi="Times New Roman" w:cs="Times New Roman"/>
                <w:sz w:val="24"/>
                <w:szCs w:val="24"/>
                <w:lang w:val="uk-UA"/>
              </w:rPr>
            </w:pPr>
            <w:r w:rsidRPr="00C32A7E">
              <w:rPr>
                <w:rFonts w:ascii="Times New Roman" w:hAnsi="Times New Roman" w:cs="Times New Roman"/>
                <w:sz w:val="24"/>
                <w:szCs w:val="24"/>
                <w:lang w:val="uk-UA"/>
              </w:rPr>
              <w:t xml:space="preserve"> </w:t>
            </w:r>
            <w:r w:rsidRPr="00C32A7E">
              <w:rPr>
                <w:rFonts w:ascii="Times New Roman" w:hAnsi="Times New Roman" w:cs="Times New Roman"/>
                <w:b/>
                <w:sz w:val="24"/>
                <w:szCs w:val="24"/>
                <w:lang w:val="uk-UA"/>
              </w:rPr>
              <w:t>Навчальні ресурси</w:t>
            </w:r>
            <w:r w:rsidRPr="00C32A7E">
              <w:rPr>
                <w:rFonts w:ascii="Times New Roman" w:hAnsi="Times New Roman" w:cs="Times New Roman"/>
                <w:sz w:val="24"/>
                <w:szCs w:val="24"/>
                <w:lang w:val="uk-UA"/>
              </w:rPr>
              <w:t>: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15167174"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190B1E6C"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r w:rsidRPr="00242A80">
        <w:rPr>
          <w:rFonts w:ascii="Times New Roman" w:eastAsia="Times New Roman,Bold" w:hAnsi="Times New Roman" w:cs="Times New Roman"/>
          <w:sz w:val="28"/>
          <w:szCs w:val="28"/>
        </w:rPr>
        <w:t xml:space="preserve">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 </w:t>
      </w:r>
    </w:p>
    <w:p w14:paraId="5A9AE050"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 xml:space="preserve">Навчання за наскрізними лініями реалізується насамперед через: </w:t>
      </w:r>
    </w:p>
    <w:p w14:paraId="029C370E" w14:textId="77777777" w:rsidR="003515FD"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 xml:space="preserve">організацію навчального середовища — зміст та цілі наскрізних тем враховуються при формуванні духовного, соціального і фізичного середовища навчання; </w:t>
      </w:r>
    </w:p>
    <w:p w14:paraId="3DF8CD55" w14:textId="77777777" w:rsidR="003515FD"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lang w:val="uk-U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w:t>
      </w:r>
      <w:r w:rsidRPr="00242A80">
        <w:rPr>
          <w:rFonts w:ascii="Times New Roman" w:eastAsia="Times New Roman,Bold" w:hAnsi="Times New Roman" w:cs="Times New Roman"/>
          <w:sz w:val="28"/>
          <w:szCs w:val="28"/>
        </w:rPr>
        <w:t xml:space="preserve">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w:t>
      </w:r>
    </w:p>
    <w:p w14:paraId="0CEA0708" w14:textId="77777777" w:rsidR="003515FD"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rPr>
        <w:t>предмети за вибором; роботу в проектах;</w:t>
      </w:r>
    </w:p>
    <w:p w14:paraId="091C7D86" w14:textId="77777777" w:rsidR="003515FD" w:rsidRPr="00242A80" w:rsidRDefault="003515FD" w:rsidP="003515FD">
      <w:pPr>
        <w:pStyle w:val="ae"/>
        <w:numPr>
          <w:ilvl w:val="0"/>
          <w:numId w:val="8"/>
        </w:numPr>
        <w:autoSpaceDE w:val="0"/>
        <w:autoSpaceDN w:val="0"/>
        <w:adjustRightInd w:val="0"/>
        <w:spacing w:after="0"/>
        <w:jc w:val="both"/>
        <w:rPr>
          <w:rFonts w:ascii="Times New Roman" w:eastAsia="Times New Roman,Bold" w:hAnsi="Times New Roman" w:cs="Times New Roman"/>
          <w:sz w:val="28"/>
          <w:szCs w:val="28"/>
          <w:lang w:val="uk-UA"/>
        </w:rPr>
      </w:pPr>
      <w:r w:rsidRPr="00242A80">
        <w:rPr>
          <w:rFonts w:ascii="Times New Roman" w:eastAsia="Times New Roman,Bold" w:hAnsi="Times New Roman" w:cs="Times New Roman"/>
          <w:sz w:val="28"/>
          <w:szCs w:val="28"/>
        </w:rPr>
        <w:t xml:space="preserve"> позакласну навчальну роботу і роботу гуртків.</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9"/>
        <w:gridCol w:w="7491"/>
      </w:tblGrid>
      <w:tr w:rsidR="003515FD" w14:paraId="5E60C35C" w14:textId="77777777" w:rsidTr="00647649">
        <w:trPr>
          <w:trHeight w:val="762"/>
        </w:trPr>
        <w:tc>
          <w:tcPr>
            <w:tcW w:w="1842" w:type="dxa"/>
          </w:tcPr>
          <w:p w14:paraId="25083953" w14:textId="77777777" w:rsidR="003515FD" w:rsidRPr="00C32A7E" w:rsidRDefault="003515FD" w:rsidP="00647649">
            <w:pPr>
              <w:jc w:val="center"/>
              <w:rPr>
                <w:rFonts w:ascii="Times New Roman" w:hAnsi="Times New Roman" w:cs="Times New Roman"/>
                <w:b/>
                <w:sz w:val="24"/>
                <w:szCs w:val="24"/>
              </w:rPr>
            </w:pPr>
            <w:r w:rsidRPr="00C32A7E">
              <w:rPr>
                <w:rFonts w:ascii="Times New Roman" w:hAnsi="Times New Roman" w:cs="Times New Roman"/>
                <w:b/>
                <w:sz w:val="24"/>
                <w:szCs w:val="24"/>
              </w:rPr>
              <w:t>Наскрізна лінія</w:t>
            </w:r>
          </w:p>
        </w:tc>
        <w:tc>
          <w:tcPr>
            <w:tcW w:w="7987" w:type="dxa"/>
          </w:tcPr>
          <w:p w14:paraId="478BEF1B" w14:textId="77777777" w:rsidR="003515FD" w:rsidRPr="00C32A7E" w:rsidRDefault="003515FD" w:rsidP="00647649">
            <w:pPr>
              <w:jc w:val="center"/>
              <w:rPr>
                <w:rFonts w:ascii="Times New Roman" w:hAnsi="Times New Roman" w:cs="Times New Roman"/>
                <w:b/>
                <w:sz w:val="24"/>
                <w:szCs w:val="24"/>
              </w:rPr>
            </w:pPr>
            <w:r w:rsidRPr="00C32A7E">
              <w:rPr>
                <w:rFonts w:ascii="Times New Roman" w:hAnsi="Times New Roman" w:cs="Times New Roman"/>
                <w:b/>
                <w:sz w:val="24"/>
                <w:szCs w:val="24"/>
              </w:rPr>
              <w:t>Коротка характеристика</w:t>
            </w:r>
          </w:p>
        </w:tc>
      </w:tr>
      <w:tr w:rsidR="003515FD" w14:paraId="52E62948" w14:textId="77777777" w:rsidTr="00647649">
        <w:trPr>
          <w:trHeight w:val="2909"/>
        </w:trPr>
        <w:tc>
          <w:tcPr>
            <w:tcW w:w="1842" w:type="dxa"/>
          </w:tcPr>
          <w:p w14:paraId="4133977C" w14:textId="77777777" w:rsidR="003515FD" w:rsidRPr="00C32A7E" w:rsidRDefault="003515FD" w:rsidP="00647649">
            <w:pPr>
              <w:autoSpaceDE w:val="0"/>
              <w:autoSpaceDN w:val="0"/>
              <w:adjustRightInd w:val="0"/>
              <w:spacing w:after="0"/>
              <w:jc w:val="both"/>
              <w:rPr>
                <w:rFonts w:ascii="Times New Roman" w:eastAsia="Times New Roman,Bold" w:hAnsi="Times New Roman" w:cs="Times New Roman"/>
                <w:sz w:val="24"/>
                <w:szCs w:val="24"/>
                <w:lang w:val="uk-UA"/>
              </w:rPr>
            </w:pPr>
          </w:p>
          <w:p w14:paraId="73473B92" w14:textId="77777777" w:rsidR="003515FD" w:rsidRPr="00C32A7E" w:rsidRDefault="003515FD" w:rsidP="00647649">
            <w:pPr>
              <w:autoSpaceDE w:val="0"/>
              <w:autoSpaceDN w:val="0"/>
              <w:adjustRightInd w:val="0"/>
              <w:spacing w:after="0"/>
              <w:jc w:val="both"/>
              <w:rPr>
                <w:rFonts w:ascii="Times New Roman" w:eastAsia="Times New Roman,Bold" w:hAnsi="Times New Roman" w:cs="Times New Roman"/>
                <w:sz w:val="24"/>
                <w:szCs w:val="24"/>
                <w:lang w:val="uk-UA"/>
              </w:rPr>
            </w:pPr>
          </w:p>
          <w:p w14:paraId="0EC553D7" w14:textId="77777777" w:rsidR="003515FD" w:rsidRPr="00C32A7E" w:rsidRDefault="003515FD" w:rsidP="00647649">
            <w:pPr>
              <w:autoSpaceDE w:val="0"/>
              <w:autoSpaceDN w:val="0"/>
              <w:adjustRightInd w:val="0"/>
              <w:spacing w:after="0"/>
              <w:jc w:val="both"/>
              <w:rPr>
                <w:rFonts w:ascii="Times New Roman" w:eastAsia="Times New Roman,Bold" w:hAnsi="Times New Roman" w:cs="Times New Roman"/>
                <w:sz w:val="24"/>
                <w:szCs w:val="24"/>
                <w:lang w:val="uk-UA"/>
              </w:rPr>
            </w:pPr>
            <w:r w:rsidRPr="00C32A7E">
              <w:rPr>
                <w:rFonts w:ascii="Times New Roman" w:hAnsi="Times New Roman" w:cs="Times New Roman"/>
                <w:sz w:val="24"/>
                <w:szCs w:val="24"/>
              </w:rPr>
              <w:t>Екологічна безпека й сталий розвиток</w:t>
            </w:r>
          </w:p>
          <w:p w14:paraId="432E2610" w14:textId="77777777" w:rsidR="003515FD" w:rsidRPr="00C32A7E" w:rsidRDefault="003515FD" w:rsidP="00647649">
            <w:pPr>
              <w:autoSpaceDE w:val="0"/>
              <w:autoSpaceDN w:val="0"/>
              <w:adjustRightInd w:val="0"/>
              <w:spacing w:after="0"/>
              <w:jc w:val="both"/>
              <w:rPr>
                <w:rFonts w:ascii="Times New Roman" w:eastAsia="Times New Roman,Bold" w:hAnsi="Times New Roman" w:cs="Times New Roman"/>
                <w:sz w:val="24"/>
                <w:szCs w:val="24"/>
                <w:lang w:val="uk-UA"/>
              </w:rPr>
            </w:pPr>
          </w:p>
          <w:p w14:paraId="5C770E2D" w14:textId="77777777" w:rsidR="003515FD" w:rsidRPr="00C32A7E" w:rsidRDefault="003515FD" w:rsidP="00647649">
            <w:pPr>
              <w:autoSpaceDE w:val="0"/>
              <w:autoSpaceDN w:val="0"/>
              <w:adjustRightInd w:val="0"/>
              <w:spacing w:after="0"/>
              <w:jc w:val="both"/>
              <w:rPr>
                <w:rFonts w:ascii="Times New Roman" w:eastAsia="Times New Roman,Bold" w:hAnsi="Times New Roman" w:cs="Times New Roman"/>
                <w:sz w:val="24"/>
                <w:szCs w:val="24"/>
                <w:lang w:val="uk-UA"/>
              </w:rPr>
            </w:pPr>
          </w:p>
          <w:p w14:paraId="5E67B06F" w14:textId="77777777" w:rsidR="003515FD" w:rsidRPr="00C32A7E" w:rsidRDefault="003515FD" w:rsidP="00647649">
            <w:pPr>
              <w:autoSpaceDE w:val="0"/>
              <w:autoSpaceDN w:val="0"/>
              <w:adjustRightInd w:val="0"/>
              <w:spacing w:after="0"/>
              <w:jc w:val="both"/>
              <w:rPr>
                <w:rFonts w:ascii="Times New Roman" w:eastAsia="Times New Roman,Bold" w:hAnsi="Times New Roman" w:cs="Times New Roman"/>
                <w:sz w:val="24"/>
                <w:szCs w:val="24"/>
                <w:lang w:val="uk-UA"/>
              </w:rPr>
            </w:pPr>
          </w:p>
        </w:tc>
        <w:tc>
          <w:tcPr>
            <w:tcW w:w="7987" w:type="dxa"/>
          </w:tcPr>
          <w:p w14:paraId="4AE8753B" w14:textId="77777777" w:rsidR="003515FD" w:rsidRPr="00C32A7E" w:rsidRDefault="003515FD" w:rsidP="00647649">
            <w:pPr>
              <w:jc w:val="both"/>
              <w:rPr>
                <w:rFonts w:ascii="Times New Roman" w:eastAsia="Times New Roman,Bold" w:hAnsi="Times New Roman" w:cs="Times New Roman"/>
                <w:sz w:val="24"/>
                <w:szCs w:val="24"/>
                <w:lang w:val="uk-UA"/>
              </w:rPr>
            </w:pPr>
            <w:r w:rsidRPr="00C32A7E">
              <w:rPr>
                <w:rFonts w:ascii="Times New Roman" w:hAnsi="Times New Roman" w:cs="Times New Roman"/>
                <w:sz w:val="24"/>
                <w:szCs w:val="24"/>
                <w:lang w:val="uk-UA"/>
              </w:rPr>
              <w:t xml:space="preserve">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 </w:t>
            </w:r>
            <w:r w:rsidRPr="00C32A7E">
              <w:rPr>
                <w:rFonts w:ascii="Times New Roman" w:hAnsi="Times New Roman" w:cs="Times New Roman"/>
                <w:sz w:val="24"/>
                <w:szCs w:val="24"/>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3515FD" w14:paraId="77DF4EA2" w14:textId="77777777" w:rsidTr="00647649">
        <w:trPr>
          <w:trHeight w:val="2909"/>
        </w:trPr>
        <w:tc>
          <w:tcPr>
            <w:tcW w:w="1842" w:type="dxa"/>
          </w:tcPr>
          <w:p w14:paraId="62CA889E" w14:textId="77777777" w:rsidR="003515FD" w:rsidRPr="00C32A7E" w:rsidRDefault="003515FD" w:rsidP="00647649">
            <w:pPr>
              <w:autoSpaceDE w:val="0"/>
              <w:autoSpaceDN w:val="0"/>
              <w:adjustRightInd w:val="0"/>
              <w:spacing w:after="0"/>
              <w:jc w:val="both"/>
              <w:rPr>
                <w:rFonts w:ascii="Times New Roman" w:eastAsia="Times New Roman,Bold" w:hAnsi="Times New Roman" w:cs="Times New Roman"/>
                <w:sz w:val="24"/>
                <w:szCs w:val="24"/>
                <w:lang w:val="uk-UA"/>
              </w:rPr>
            </w:pPr>
            <w:r w:rsidRPr="00C32A7E">
              <w:rPr>
                <w:rFonts w:ascii="Times New Roman" w:hAnsi="Times New Roman" w:cs="Times New Roman"/>
                <w:sz w:val="24"/>
                <w:szCs w:val="24"/>
              </w:rPr>
              <w:t>Громадянська відповідальність</w:t>
            </w:r>
          </w:p>
        </w:tc>
        <w:tc>
          <w:tcPr>
            <w:tcW w:w="7987" w:type="dxa"/>
          </w:tcPr>
          <w:p w14:paraId="0EE810F5" w14:textId="77777777" w:rsidR="003515FD" w:rsidRPr="00C32A7E" w:rsidRDefault="003515FD" w:rsidP="00647649">
            <w:pPr>
              <w:jc w:val="both"/>
              <w:rPr>
                <w:rFonts w:ascii="Times New Roman" w:hAnsi="Times New Roman" w:cs="Times New Roman"/>
                <w:sz w:val="24"/>
                <w:szCs w:val="24"/>
                <w:lang w:val="uk-UA"/>
              </w:rPr>
            </w:pPr>
            <w:r w:rsidRPr="00C32A7E">
              <w:rPr>
                <w:rFonts w:ascii="Times New Roman" w:hAnsi="Times New Roman" w:cs="Times New Roman"/>
                <w:sz w:val="24"/>
                <w:szCs w:val="24"/>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w:t>
            </w:r>
            <w:r w:rsidRPr="00C32A7E">
              <w:rPr>
                <w:rFonts w:ascii="Times New Roman" w:hAnsi="Times New Roman" w:cs="Times New Roman"/>
                <w:sz w:val="24"/>
                <w:szCs w:val="24"/>
              </w:rPr>
              <w:t>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515FD" w14:paraId="01CD9E6C" w14:textId="77777777" w:rsidTr="00647649">
        <w:trPr>
          <w:trHeight w:val="2587"/>
        </w:trPr>
        <w:tc>
          <w:tcPr>
            <w:tcW w:w="1842" w:type="dxa"/>
          </w:tcPr>
          <w:p w14:paraId="4CD88F91" w14:textId="77777777" w:rsidR="003515FD" w:rsidRPr="00C32A7E" w:rsidRDefault="003515FD" w:rsidP="00647649">
            <w:pPr>
              <w:autoSpaceDE w:val="0"/>
              <w:autoSpaceDN w:val="0"/>
              <w:adjustRightInd w:val="0"/>
              <w:spacing w:after="0"/>
              <w:jc w:val="both"/>
              <w:rPr>
                <w:rFonts w:ascii="Times New Roman" w:hAnsi="Times New Roman" w:cs="Times New Roman"/>
                <w:sz w:val="24"/>
                <w:szCs w:val="24"/>
              </w:rPr>
            </w:pPr>
            <w:r w:rsidRPr="00C32A7E">
              <w:rPr>
                <w:rFonts w:ascii="Times New Roman" w:hAnsi="Times New Roman" w:cs="Times New Roman"/>
                <w:sz w:val="24"/>
                <w:szCs w:val="24"/>
              </w:rPr>
              <w:t>Здоров'я і безпека</w:t>
            </w:r>
          </w:p>
        </w:tc>
        <w:tc>
          <w:tcPr>
            <w:tcW w:w="7987" w:type="dxa"/>
          </w:tcPr>
          <w:p w14:paraId="2B088B1D" w14:textId="77777777" w:rsidR="003515FD" w:rsidRPr="00C32A7E" w:rsidRDefault="003515FD" w:rsidP="00647649">
            <w:pPr>
              <w:jc w:val="both"/>
              <w:rPr>
                <w:rFonts w:ascii="Times New Roman" w:hAnsi="Times New Roman" w:cs="Times New Roman"/>
                <w:sz w:val="24"/>
                <w:szCs w:val="24"/>
                <w:lang w:val="uk-UA"/>
              </w:rPr>
            </w:pPr>
            <w:r w:rsidRPr="00C32A7E">
              <w:rPr>
                <w:rFonts w:ascii="Times New Roman" w:hAnsi="Times New Roman" w:cs="Times New Roman"/>
                <w:sz w:val="24"/>
                <w:szCs w:val="24"/>
              </w:rPr>
              <w:t>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515FD" w14:paraId="0179862F" w14:textId="77777777" w:rsidTr="00647649">
        <w:trPr>
          <w:trHeight w:val="2587"/>
        </w:trPr>
        <w:tc>
          <w:tcPr>
            <w:tcW w:w="1842" w:type="dxa"/>
          </w:tcPr>
          <w:p w14:paraId="48434244" w14:textId="77777777" w:rsidR="003515FD" w:rsidRPr="00C32A7E" w:rsidRDefault="003515FD" w:rsidP="00647649">
            <w:pPr>
              <w:autoSpaceDE w:val="0"/>
              <w:autoSpaceDN w:val="0"/>
              <w:adjustRightInd w:val="0"/>
              <w:spacing w:after="0"/>
              <w:jc w:val="both"/>
              <w:rPr>
                <w:rFonts w:ascii="Times New Roman" w:hAnsi="Times New Roman" w:cs="Times New Roman"/>
                <w:sz w:val="24"/>
                <w:szCs w:val="24"/>
              </w:rPr>
            </w:pPr>
            <w:r w:rsidRPr="00C32A7E">
              <w:rPr>
                <w:rFonts w:ascii="Times New Roman" w:hAnsi="Times New Roman" w:cs="Times New Roman"/>
                <w:sz w:val="24"/>
                <w:szCs w:val="24"/>
              </w:rPr>
              <w:t>Підприємливість і фінансова грамотність</w:t>
            </w:r>
          </w:p>
        </w:tc>
        <w:tc>
          <w:tcPr>
            <w:tcW w:w="7987" w:type="dxa"/>
          </w:tcPr>
          <w:p w14:paraId="57520AEA" w14:textId="77777777" w:rsidR="003515FD" w:rsidRPr="00C32A7E" w:rsidRDefault="003515FD" w:rsidP="00647649">
            <w:pPr>
              <w:jc w:val="both"/>
              <w:rPr>
                <w:rFonts w:ascii="Times New Roman" w:hAnsi="Times New Roman" w:cs="Times New Roman"/>
                <w:sz w:val="24"/>
                <w:szCs w:val="24"/>
              </w:rPr>
            </w:pPr>
            <w:r w:rsidRPr="00C32A7E">
              <w:rPr>
                <w:rFonts w:ascii="Times New Roman" w:hAnsi="Times New Roman" w:cs="Times New Roman"/>
                <w:sz w:val="24"/>
                <w:szCs w:val="24"/>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 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14:paraId="2E1D5E04"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37AC87FC"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r w:rsidRPr="00C32A7E">
        <w:rPr>
          <w:rFonts w:ascii="Times New Roman" w:eastAsia="Times New Roman,Bold" w:hAnsi="Times New Roman" w:cs="Times New Roman"/>
          <w:sz w:val="28"/>
          <w:szCs w:val="28"/>
        </w:rPr>
        <w:t>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70E9AD4B" w14:textId="77777777" w:rsidR="003515FD" w:rsidRDefault="003515FD" w:rsidP="003515FD">
      <w:pPr>
        <w:autoSpaceDE w:val="0"/>
        <w:autoSpaceDN w:val="0"/>
        <w:adjustRightInd w:val="0"/>
        <w:spacing w:after="0"/>
        <w:ind w:firstLine="708"/>
        <w:jc w:val="center"/>
        <w:rPr>
          <w:rFonts w:ascii="Times New Roman" w:hAnsi="Times New Roman" w:cs="Times New Roman"/>
          <w:b/>
          <w:sz w:val="28"/>
          <w:szCs w:val="28"/>
          <w:u w:val="single"/>
          <w:lang w:val="uk-UA"/>
        </w:rPr>
      </w:pPr>
      <w:r w:rsidRPr="00C32A7E">
        <w:rPr>
          <w:rFonts w:ascii="Times New Roman" w:hAnsi="Times New Roman" w:cs="Times New Roman"/>
          <w:b/>
          <w:sz w:val="28"/>
          <w:szCs w:val="28"/>
          <w:u w:val="single"/>
        </w:rPr>
        <w:t>Корекційно-розвиткова складова освітньої програми для осіб з особливими освітніми потребами.</w:t>
      </w:r>
    </w:p>
    <w:p w14:paraId="4FA9F734" w14:textId="77777777" w:rsidR="003515FD" w:rsidRDefault="003515FD" w:rsidP="003515FD">
      <w:pPr>
        <w:autoSpaceDE w:val="0"/>
        <w:autoSpaceDN w:val="0"/>
        <w:adjustRightInd w:val="0"/>
        <w:spacing w:after="0"/>
        <w:ind w:firstLine="708"/>
        <w:jc w:val="center"/>
        <w:rPr>
          <w:rFonts w:ascii="Times New Roman" w:hAnsi="Times New Roman" w:cs="Times New Roman"/>
          <w:b/>
          <w:sz w:val="28"/>
          <w:szCs w:val="28"/>
          <w:u w:val="single"/>
          <w:lang w:val="uk-UA"/>
        </w:rPr>
      </w:pPr>
    </w:p>
    <w:p w14:paraId="467D618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lang w:val="uk-UA"/>
        </w:rPr>
        <w:t xml:space="preserve">Навчання дітей з особливими освітніми потребами може здійснюватись у ліцеї за інклюзивною або індивідуальною формами (відповідно до вимог діючих нормативно-правових актів з організації таких форм освітнього процесу). </w:t>
      </w:r>
    </w:p>
    <w:p w14:paraId="53135780"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lang w:val="uk-UA"/>
        </w:rPr>
        <w:t xml:space="preserve">За умови інклюзивного навчання при складанні індивідуального навчального плану та програми для цих дітей допускається адаптація змісту освіти відповідно до пізнавальних можливостей учнів, що полягає у зменшенні обсягу матеріалу, його спрощенні за характером і структурою. </w:t>
      </w:r>
    </w:p>
    <w:p w14:paraId="2810B313"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rPr>
        <w:t xml:space="preserve">Допускається використання за основу типових навчальних планів для дітей з ООП відповідно до назологій дітей. </w:t>
      </w:r>
    </w:p>
    <w:p w14:paraId="23B2B71F"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rPr>
        <w:t xml:space="preserve">Корекційно-розвиткові заняття включаються до індивідуального навчального плану та індивідуальної програми розвитку відповідно до рекомендацій ІРЦ, назологій дитини, кадрового та матеріально-технічного забезпечення ліцею. </w:t>
      </w:r>
    </w:p>
    <w:p w14:paraId="1A27E439" w14:textId="77777777" w:rsidR="003515FD" w:rsidRPr="00C32A7E"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rPr>
        <w:t>Для створення оптимальних умов оволодіння навчальним матеріалом з учнями проводяться індивідуальні та групові заняття з корекції вад розвитку.</w:t>
      </w:r>
    </w:p>
    <w:p w14:paraId="076B2EE2" w14:textId="77777777" w:rsidR="003515FD" w:rsidRDefault="003515FD" w:rsidP="003515FD">
      <w:pPr>
        <w:jc w:val="center"/>
        <w:rPr>
          <w:rFonts w:ascii="Times New Roman" w:eastAsia="Times New Roman,Bold" w:hAnsi="Times New Roman" w:cs="Times New Roman"/>
          <w:b/>
          <w:sz w:val="28"/>
          <w:szCs w:val="28"/>
          <w:u w:val="single"/>
          <w:lang w:val="uk-UA"/>
        </w:rPr>
      </w:pPr>
    </w:p>
    <w:p w14:paraId="35F25537" w14:textId="77777777" w:rsidR="003515FD" w:rsidRDefault="003515FD" w:rsidP="003515FD">
      <w:pPr>
        <w:rPr>
          <w:rFonts w:ascii="Times New Roman" w:eastAsia="Times New Roman,Bold" w:hAnsi="Times New Roman" w:cs="Times New Roman"/>
          <w:b/>
          <w:sz w:val="28"/>
          <w:szCs w:val="28"/>
          <w:u w:val="single"/>
          <w:lang w:val="uk-UA"/>
        </w:rPr>
      </w:pPr>
      <w:r>
        <w:rPr>
          <w:rFonts w:ascii="Times New Roman" w:eastAsia="Times New Roman,Bold" w:hAnsi="Times New Roman" w:cs="Times New Roman"/>
          <w:b/>
          <w:sz w:val="28"/>
          <w:szCs w:val="28"/>
          <w:u w:val="single"/>
          <w:lang w:val="uk-UA"/>
        </w:rPr>
        <w:br w:type="page"/>
      </w:r>
    </w:p>
    <w:p w14:paraId="2CBBF2E7" w14:textId="103AD8C2" w:rsidR="003515FD" w:rsidRDefault="003515FD" w:rsidP="003515FD">
      <w:pPr>
        <w:spacing w:after="0"/>
        <w:jc w:val="center"/>
        <w:rPr>
          <w:rFonts w:ascii="Times New Roman" w:eastAsia="Times New Roman,Bold" w:hAnsi="Times New Roman" w:cs="Times New Roman"/>
          <w:b/>
          <w:sz w:val="28"/>
          <w:szCs w:val="28"/>
          <w:u w:val="single"/>
          <w:lang w:val="uk-UA"/>
        </w:rPr>
      </w:pPr>
      <w:r w:rsidRPr="000E0BD4">
        <w:rPr>
          <w:rFonts w:ascii="Times New Roman" w:eastAsia="Times New Roman,Bold" w:hAnsi="Times New Roman" w:cs="Times New Roman"/>
          <w:b/>
          <w:sz w:val="28"/>
          <w:szCs w:val="28"/>
          <w:u w:val="single"/>
          <w:lang w:val="uk-UA"/>
        </w:rPr>
        <w:t>Навчальний план 5</w:t>
      </w:r>
      <w:r>
        <w:rPr>
          <w:rFonts w:ascii="Times New Roman" w:eastAsia="Times New Roman,Bold" w:hAnsi="Times New Roman" w:cs="Times New Roman"/>
          <w:b/>
          <w:sz w:val="28"/>
          <w:szCs w:val="28"/>
          <w:u w:val="single"/>
          <w:lang w:val="uk-UA"/>
        </w:rPr>
        <w:t>-</w:t>
      </w:r>
      <w:r w:rsidR="0009394B">
        <w:rPr>
          <w:rFonts w:ascii="Times New Roman" w:eastAsia="Times New Roman,Bold" w:hAnsi="Times New Roman" w:cs="Times New Roman"/>
          <w:b/>
          <w:sz w:val="28"/>
          <w:szCs w:val="28"/>
          <w:u w:val="single"/>
          <w:lang w:val="uk-UA"/>
        </w:rPr>
        <w:t>7</w:t>
      </w:r>
      <w:r>
        <w:rPr>
          <w:rFonts w:ascii="Times New Roman" w:eastAsia="Times New Roman,Bold" w:hAnsi="Times New Roman" w:cs="Times New Roman"/>
          <w:b/>
          <w:sz w:val="28"/>
          <w:szCs w:val="28"/>
          <w:u w:val="single"/>
          <w:lang w:val="uk-UA"/>
        </w:rPr>
        <w:t xml:space="preserve"> класів  Давидковецької ЗОШ</w:t>
      </w:r>
    </w:p>
    <w:p w14:paraId="41624C2E" w14:textId="77777777" w:rsidR="003515FD" w:rsidRDefault="003515FD" w:rsidP="003515FD">
      <w:pPr>
        <w:jc w:val="center"/>
        <w:rPr>
          <w:rFonts w:ascii="Times New Roman" w:eastAsia="Times New Roman,Bold" w:hAnsi="Times New Roman" w:cs="Times New Roman"/>
          <w:b/>
          <w:sz w:val="28"/>
          <w:szCs w:val="28"/>
          <w:u w:val="single"/>
          <w:lang w:val="uk-UA"/>
        </w:rPr>
      </w:pPr>
      <w:r w:rsidRPr="000E0BD4">
        <w:rPr>
          <w:rFonts w:ascii="Times New Roman" w:eastAsia="Times New Roman,Bold" w:hAnsi="Times New Roman" w:cs="Times New Roman"/>
          <w:b/>
          <w:sz w:val="28"/>
          <w:szCs w:val="28"/>
          <w:u w:val="single"/>
          <w:lang w:val="uk-UA"/>
        </w:rPr>
        <w:t xml:space="preserve"> з навчанням українською мовою</w:t>
      </w:r>
    </w:p>
    <w:p w14:paraId="73114664" w14:textId="77777777" w:rsidR="003515FD" w:rsidRPr="00C32A7E" w:rsidRDefault="003515FD" w:rsidP="003515FD">
      <w:pPr>
        <w:spacing w:after="0"/>
        <w:jc w:val="center"/>
        <w:rPr>
          <w:rFonts w:ascii="Times New Roman" w:eastAsia="Times New Roman,Bold" w:hAnsi="Times New Roman" w:cs="Times New Roman"/>
          <w:b/>
          <w:i/>
          <w:sz w:val="28"/>
          <w:szCs w:val="28"/>
          <w:lang w:val="uk-UA"/>
        </w:rPr>
      </w:pPr>
      <w:r w:rsidRPr="00C32A7E">
        <w:rPr>
          <w:rFonts w:ascii="Times New Roman" w:eastAsia="Times New Roman,Bold" w:hAnsi="Times New Roman" w:cs="Times New Roman"/>
          <w:b/>
          <w:i/>
          <w:sz w:val="28"/>
          <w:szCs w:val="28"/>
          <w:lang w:val="uk-UA"/>
        </w:rPr>
        <w:t>Загальні коментарі до плану та питання міжгалузевої інтеграції</w:t>
      </w:r>
    </w:p>
    <w:p w14:paraId="78C667AE" w14:textId="77777777" w:rsidR="003515FD" w:rsidRDefault="003515FD" w:rsidP="003515FD">
      <w:pPr>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lang w:val="uk-UA"/>
        </w:rPr>
        <w:t xml:space="preserve">Кількість навчальних годин для вивчення української мови у навчальному плані закладу освіти відповідно до абзацу четвертого частини третьої статті 11 Закону України «Про повну загальну середню освіту» не може бути меншою, ніж у типовому навчальному плані. </w:t>
      </w:r>
    </w:p>
    <w:p w14:paraId="6E847A11" w14:textId="77777777" w:rsidR="003515FD" w:rsidRDefault="003515FD" w:rsidP="003515FD">
      <w:pPr>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lang w:val="uk-UA"/>
        </w:rPr>
        <w:t xml:space="preserve">Уроки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 що відображається у навчальному плані закладу освіти для кожного класу. </w:t>
      </w:r>
    </w:p>
    <w:p w14:paraId="6B4BC1C1" w14:textId="77777777" w:rsidR="003515FD" w:rsidRDefault="003515FD" w:rsidP="003515FD">
      <w:pPr>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lang w:val="uk-UA"/>
        </w:rPr>
        <w:t xml:space="preserve">Різниця між рекомендованою та мінімальною кількістю навчальних годин (резерв навчальних годин) у кожній освітній галузі, відповідно до пункту 26 Державного стандарту, може бути перерозподілена між освітніми компонентами цієї освітньої галузі, або на інші освітні галузі, а також на вибіркові освітні компоненти. </w:t>
      </w:r>
    </w:p>
    <w:p w14:paraId="5454F263" w14:textId="77777777" w:rsidR="003515FD" w:rsidRDefault="003515FD" w:rsidP="003515FD">
      <w:pPr>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rPr>
        <w:t>Кількість навчальних годин, визначена у навчальному плані закладу освіти на вивчення вибіркових освітніх компонентів, не включається до максимального показника, виділеного на ту чи іншу освітню галузь. Сума годин на вивчення всіх освітніх галузей не повинна перевищувати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14:paraId="59E3A1BF" w14:textId="77777777" w:rsidR="003515FD" w:rsidRDefault="003515FD" w:rsidP="003515FD">
      <w:pPr>
        <w:spacing w:after="0"/>
        <w:ind w:firstLine="708"/>
        <w:jc w:val="both"/>
        <w:rPr>
          <w:rFonts w:ascii="Times New Roman" w:eastAsia="Times New Roman,Bold" w:hAnsi="Times New Roman" w:cs="Times New Roman"/>
          <w:sz w:val="28"/>
          <w:szCs w:val="28"/>
          <w:lang w:val="uk-UA"/>
        </w:rPr>
      </w:pPr>
      <w:r w:rsidRPr="00FE0C69">
        <w:rPr>
          <w:rFonts w:ascii="Times New Roman" w:eastAsia="Times New Roman,Bold" w:hAnsi="Times New Roman" w:cs="Times New Roman"/>
          <w:sz w:val="28"/>
          <w:szCs w:val="28"/>
          <w:lang w:val="uk-UA"/>
        </w:rPr>
        <w:t xml:space="preserve"> Додаткові години для вивчення навчальних предметів, інтегрованих курсів, курсів за вибором, через які реалізуються освітні галузі, проведення індивідуальних консультацій та групових занять заклад освіти розподіляє самостійно, враховуючи особливості організації освітнього процесу та індивідуальні освітні потреби учнів, що відображається в освітній програмі закладу. </w:t>
      </w:r>
    </w:p>
    <w:p w14:paraId="0CC0F7CD" w14:textId="77777777" w:rsidR="003515FD" w:rsidRDefault="003515FD" w:rsidP="003515FD">
      <w:pPr>
        <w:spacing w:after="0"/>
        <w:ind w:firstLine="708"/>
        <w:jc w:val="both"/>
        <w:rPr>
          <w:rFonts w:ascii="Times New Roman" w:eastAsia="Times New Roman,Bold" w:hAnsi="Times New Roman" w:cs="Times New Roman"/>
          <w:sz w:val="28"/>
          <w:szCs w:val="28"/>
          <w:lang w:val="uk-UA"/>
        </w:rPr>
      </w:pPr>
      <w:r w:rsidRPr="00FE0C69">
        <w:rPr>
          <w:rFonts w:ascii="Times New Roman" w:eastAsia="Times New Roman,Bold" w:hAnsi="Times New Roman" w:cs="Times New Roman"/>
          <w:sz w:val="28"/>
          <w:szCs w:val="28"/>
          <w:lang w:val="uk-UA"/>
        </w:rPr>
        <w:t>У закладах загальної середньої освіти можуть запроваджуватися як галузеві, так і міжгалузеві навчальні предмети (інтегровані курси), формування змісту яких може здійснюватися шляхом упорядкування в логічній послідовності результатів навчання кількох освітніх галузей або окремих їх складників.</w:t>
      </w:r>
    </w:p>
    <w:p w14:paraId="61EF3E06" w14:textId="77777777" w:rsidR="003515FD" w:rsidRDefault="003515FD" w:rsidP="003515FD">
      <w:pPr>
        <w:spacing w:after="0"/>
        <w:ind w:firstLine="708"/>
        <w:jc w:val="both"/>
        <w:rPr>
          <w:rFonts w:ascii="Times New Roman" w:eastAsia="Times New Roman,Bold" w:hAnsi="Times New Roman" w:cs="Times New Roman"/>
          <w:sz w:val="28"/>
          <w:szCs w:val="28"/>
          <w:lang w:val="uk-UA"/>
        </w:rPr>
      </w:pPr>
      <w:r w:rsidRPr="00FE0C69">
        <w:rPr>
          <w:rFonts w:ascii="Times New Roman" w:eastAsia="Times New Roman,Bold" w:hAnsi="Times New Roman" w:cs="Times New Roman"/>
          <w:sz w:val="28"/>
          <w:szCs w:val="28"/>
          <w:lang w:val="uk-UA"/>
        </w:rPr>
        <w:t xml:space="preserve"> </w:t>
      </w:r>
      <w:r w:rsidRPr="00C32A7E">
        <w:rPr>
          <w:rFonts w:ascii="Times New Roman" w:eastAsia="Times New Roman,Bold" w:hAnsi="Times New Roman" w:cs="Times New Roman"/>
          <w:sz w:val="28"/>
          <w:szCs w:val="28"/>
        </w:rPr>
        <w:t xml:space="preserve">Ці навчальні предмети (інтегровані курси) вивчаються за модельними навчальними програмами або за навчальними програмами, затвердженими педагогічною радою, що мають містити опис результатів навчання учнів в обсязі не меншому, ніж передбачено Державним стандартом та/або відповідними модельними навчальними програмами. </w:t>
      </w:r>
    </w:p>
    <w:p w14:paraId="322B621E" w14:textId="77777777" w:rsidR="003515FD" w:rsidRDefault="003515FD" w:rsidP="003515FD">
      <w:pPr>
        <w:spacing w:after="0"/>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rPr>
        <w:t>Кількість навчальних годин на вивчення інтегрованих курсів визначається закладом освіти самостійно з урахуванням навчального навантаження, визначеного на відповідні навчальні предмети у типовому навчальному плані.</w:t>
      </w:r>
    </w:p>
    <w:p w14:paraId="455FEEFE" w14:textId="77777777" w:rsidR="003515FD" w:rsidRDefault="003515FD" w:rsidP="003515FD">
      <w:pPr>
        <w:ind w:firstLine="708"/>
        <w:jc w:val="both"/>
        <w:rPr>
          <w:rFonts w:ascii="Times New Roman" w:eastAsia="Times New Roman,Bold" w:hAnsi="Times New Roman" w:cs="Times New Roman"/>
          <w:sz w:val="28"/>
          <w:szCs w:val="28"/>
          <w:lang w:val="uk-UA"/>
        </w:rPr>
      </w:pPr>
      <w:r w:rsidRPr="00C32A7E">
        <w:rPr>
          <w:rFonts w:ascii="Times New Roman" w:eastAsia="Times New Roman,Bold" w:hAnsi="Times New Roman" w:cs="Times New Roman"/>
          <w:sz w:val="28"/>
          <w:szCs w:val="28"/>
        </w:rPr>
        <w:t xml:space="preserve"> Заклад освіти може планувати вивчення певного предмета або курсу концентровано. Предмети та курси з навчальним навантаженням 0,5 години на тиждень вивчаються протягом одного семестру.</w:t>
      </w:r>
      <w:r>
        <w:rPr>
          <w:rFonts w:ascii="Times New Roman" w:eastAsia="Times New Roman,Bold" w:hAnsi="Times New Roman" w:cs="Times New Roman"/>
          <w:sz w:val="28"/>
          <w:szCs w:val="28"/>
          <w:lang w:val="uk-UA"/>
        </w:rPr>
        <w:br w:type="page"/>
      </w:r>
    </w:p>
    <w:p w14:paraId="0C6054CD" w14:textId="77777777" w:rsidR="003515FD" w:rsidRPr="00EC57AF" w:rsidRDefault="003515FD" w:rsidP="003515FD">
      <w:pPr>
        <w:jc w:val="center"/>
        <w:rPr>
          <w:rFonts w:ascii="Times New Roman" w:hAnsi="Times New Roman" w:cs="Times New Roman"/>
          <w:b/>
          <w:sz w:val="28"/>
          <w:szCs w:val="28"/>
          <w:lang w:val="uk-UA"/>
        </w:rPr>
      </w:pPr>
      <w:r>
        <w:rPr>
          <w:rFonts w:ascii="Times New Roman" w:hAnsi="Times New Roman" w:cs="Times New Roman"/>
          <w:b/>
          <w:sz w:val="28"/>
          <w:szCs w:val="28"/>
        </w:rPr>
        <w:t>Розд</w:t>
      </w:r>
      <w:r>
        <w:rPr>
          <w:rFonts w:ascii="Times New Roman" w:hAnsi="Times New Roman" w:cs="Times New Roman"/>
          <w:b/>
          <w:sz w:val="28"/>
          <w:szCs w:val="28"/>
          <w:lang w:val="uk-UA"/>
        </w:rPr>
        <w:t>і</w:t>
      </w:r>
      <w:r>
        <w:rPr>
          <w:rFonts w:ascii="Times New Roman" w:hAnsi="Times New Roman" w:cs="Times New Roman"/>
          <w:b/>
          <w:sz w:val="28"/>
          <w:szCs w:val="28"/>
        </w:rPr>
        <w:t xml:space="preserve">л </w:t>
      </w:r>
      <w:r w:rsidRPr="00FB1425">
        <w:rPr>
          <w:rFonts w:ascii="Times New Roman" w:hAnsi="Times New Roman" w:cs="Times New Roman"/>
          <w:b/>
          <w:sz w:val="28"/>
          <w:szCs w:val="28"/>
        </w:rPr>
        <w:t>І</w:t>
      </w:r>
      <w:r>
        <w:rPr>
          <w:rFonts w:ascii="Times New Roman" w:hAnsi="Times New Roman" w:cs="Times New Roman"/>
          <w:b/>
          <w:sz w:val="28"/>
          <w:szCs w:val="28"/>
          <w:lang w:val="en-US"/>
        </w:rPr>
        <w:t>II</w:t>
      </w:r>
    </w:p>
    <w:p w14:paraId="66A1FDBC" w14:textId="77777777" w:rsidR="003515FD" w:rsidRDefault="003515FD" w:rsidP="003515F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Освітня програма Давидковецької ЗОШ</w:t>
      </w:r>
    </w:p>
    <w:p w14:paraId="6F8FF727" w14:textId="4E2D4A2F" w:rsidR="003515FD" w:rsidRPr="00772C77" w:rsidRDefault="003515FD" w:rsidP="003515FD">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en-US"/>
        </w:rPr>
        <w:t>I</w:t>
      </w:r>
      <w:r w:rsidRPr="00A8667E">
        <w:rPr>
          <w:rFonts w:ascii="Times New Roman" w:hAnsi="Times New Roman" w:cs="Times New Roman"/>
          <w:b/>
          <w:sz w:val="28"/>
          <w:szCs w:val="28"/>
          <w:lang w:val="uk-UA"/>
        </w:rPr>
        <w:t xml:space="preserve">І </w:t>
      </w:r>
      <w:proofErr w:type="gramStart"/>
      <w:r w:rsidRPr="00A8667E">
        <w:rPr>
          <w:rFonts w:ascii="Times New Roman" w:hAnsi="Times New Roman" w:cs="Times New Roman"/>
          <w:b/>
          <w:sz w:val="28"/>
          <w:szCs w:val="28"/>
          <w:lang w:val="uk-UA"/>
        </w:rPr>
        <w:t>ступінь</w:t>
      </w:r>
      <w:r w:rsidRPr="007130B2">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7130B2">
        <w:rPr>
          <w:rFonts w:ascii="Times New Roman" w:hAnsi="Times New Roman" w:cs="Times New Roman"/>
          <w:b/>
          <w:sz w:val="28"/>
          <w:szCs w:val="28"/>
          <w:lang w:val="uk-UA"/>
        </w:rPr>
        <w:t>(</w:t>
      </w:r>
      <w:proofErr w:type="gramEnd"/>
      <w:r w:rsidR="00564547">
        <w:rPr>
          <w:rFonts w:ascii="Times New Roman" w:hAnsi="Times New Roman" w:cs="Times New Roman"/>
          <w:b/>
          <w:sz w:val="28"/>
          <w:szCs w:val="28"/>
          <w:lang w:val="uk-UA"/>
        </w:rPr>
        <w:t xml:space="preserve"> </w:t>
      </w:r>
      <w:r w:rsidRPr="007130B2">
        <w:rPr>
          <w:rFonts w:ascii="Times New Roman" w:hAnsi="Times New Roman" w:cs="Times New Roman"/>
          <w:b/>
          <w:sz w:val="28"/>
          <w:szCs w:val="28"/>
          <w:lang w:val="uk-UA"/>
        </w:rPr>
        <w:t>9</w:t>
      </w:r>
      <w:r>
        <w:rPr>
          <w:rFonts w:ascii="Times New Roman" w:hAnsi="Times New Roman" w:cs="Times New Roman"/>
          <w:b/>
          <w:sz w:val="28"/>
          <w:szCs w:val="28"/>
          <w:lang w:val="uk-UA"/>
        </w:rPr>
        <w:t xml:space="preserve"> клас</w:t>
      </w:r>
      <w:r w:rsidR="00564547">
        <w:rPr>
          <w:rFonts w:ascii="Times New Roman" w:hAnsi="Times New Roman" w:cs="Times New Roman"/>
          <w:b/>
          <w:sz w:val="28"/>
          <w:szCs w:val="28"/>
          <w:lang w:val="uk-UA"/>
        </w:rPr>
        <w:t xml:space="preserve"> </w:t>
      </w:r>
      <w:r>
        <w:rPr>
          <w:rFonts w:ascii="Times New Roman" w:hAnsi="Times New Roman" w:cs="Times New Roman"/>
          <w:b/>
          <w:sz w:val="28"/>
          <w:szCs w:val="28"/>
          <w:lang w:val="uk-UA"/>
        </w:rPr>
        <w:t>)</w:t>
      </w:r>
    </w:p>
    <w:p w14:paraId="0109758E"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lang w:val="uk-UA"/>
        </w:rPr>
        <w:t xml:space="preserve">Освітня програма для ІІ ступеня (базова середня освіта) </w:t>
      </w:r>
      <w:r>
        <w:rPr>
          <w:rFonts w:ascii="Times New Roman" w:eastAsia="Times New Roman,Bold" w:hAnsi="Times New Roman" w:cs="Times New Roman"/>
          <w:sz w:val="28"/>
          <w:szCs w:val="28"/>
          <w:lang w:val="uk-UA"/>
        </w:rPr>
        <w:t xml:space="preserve">- </w:t>
      </w:r>
      <w:r w:rsidRPr="00EC57AF">
        <w:rPr>
          <w:rFonts w:ascii="Times New Roman" w:eastAsia="Times New Roman,Bold" w:hAnsi="Times New Roman" w:cs="Times New Roman"/>
          <w:sz w:val="28"/>
          <w:szCs w:val="28"/>
          <w:lang w:val="uk-UA"/>
        </w:rPr>
        <w:t>далі освітня програма</w:t>
      </w:r>
      <w:r>
        <w:rPr>
          <w:rFonts w:ascii="Times New Roman" w:eastAsia="Times New Roman,Bold" w:hAnsi="Times New Roman" w:cs="Times New Roman"/>
          <w:sz w:val="28"/>
          <w:szCs w:val="28"/>
          <w:lang w:val="uk-UA"/>
        </w:rPr>
        <w:t xml:space="preserve">, </w:t>
      </w:r>
      <w:r w:rsidRPr="00EC57AF">
        <w:rPr>
          <w:rFonts w:ascii="Times New Roman" w:eastAsia="Times New Roman,Bold" w:hAnsi="Times New Roman" w:cs="Times New Roman"/>
          <w:sz w:val="28"/>
          <w:szCs w:val="28"/>
          <w:lang w:val="uk-UA"/>
        </w:rPr>
        <w:t>розроблена на виконання Закону України «Про освіту», постанови Кабінету Міністрів України від 23 листопада 2011 року № 1392 «Про затвердження Державного стандарту базової та повної загальної середньої освіти» та на основі Типової освітньої програми закладів загальної середньої освіти ІІ ступеня, затвердженої наказом Міністерства освіти і науки України від 20.04.2018 № 405.</w:t>
      </w:r>
    </w:p>
    <w:p w14:paraId="62EF68BA"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lang w:val="uk-UA"/>
        </w:rPr>
        <w:t xml:space="preserve"> </w:t>
      </w:r>
      <w:r w:rsidRPr="00EC57AF">
        <w:rPr>
          <w:rFonts w:ascii="Times New Roman" w:eastAsia="Times New Roman,Bold" w:hAnsi="Times New Roman" w:cs="Times New Roman"/>
          <w:sz w:val="28"/>
          <w:szCs w:val="28"/>
        </w:rPr>
        <w:t>Ця освітня програма втрачає чинність поступово з:</w:t>
      </w:r>
    </w:p>
    <w:p w14:paraId="04BF43D6"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1 вересня 2025 року для восьмих класів;</w:t>
      </w:r>
    </w:p>
    <w:p w14:paraId="389A10F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 xml:space="preserve">1 вересня 2026 року для дев’ятих класів. </w:t>
      </w:r>
    </w:p>
    <w:p w14:paraId="098A356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lang w:val="uk-UA"/>
        </w:rPr>
        <w:t>Освітня програма окреслює рекомендовані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освіти.</w:t>
      </w:r>
    </w:p>
    <w:p w14:paraId="1630013F"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4AAC8A47" w14:textId="77777777" w:rsidR="003515FD" w:rsidRPr="00EC57AF" w:rsidRDefault="003515FD" w:rsidP="003515FD">
      <w:pPr>
        <w:autoSpaceDE w:val="0"/>
        <w:autoSpaceDN w:val="0"/>
        <w:adjustRightInd w:val="0"/>
        <w:spacing w:after="0"/>
        <w:jc w:val="center"/>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b/>
          <w:sz w:val="28"/>
          <w:szCs w:val="28"/>
          <w:u w:val="single"/>
          <w:lang w:val="uk-UA"/>
        </w:rPr>
        <w:t>Загальний обсяг навчального навантаження та орієнтовна тривалість і можливі взаємозв’язки освітніх галузей, предметів, дисциплін</w:t>
      </w:r>
      <w:r w:rsidRPr="00EC57AF">
        <w:rPr>
          <w:rFonts w:ascii="Times New Roman" w:eastAsia="Times New Roman,Bold" w:hAnsi="Times New Roman" w:cs="Times New Roman"/>
          <w:sz w:val="28"/>
          <w:szCs w:val="28"/>
          <w:lang w:val="uk-UA"/>
        </w:rPr>
        <w:t>.</w:t>
      </w:r>
    </w:p>
    <w:p w14:paraId="5841AF11"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6AE600E1" w14:textId="6DEC3CCC"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rPr>
      </w:pPr>
      <w:r w:rsidRPr="00EC57AF">
        <w:rPr>
          <w:rFonts w:ascii="Times New Roman" w:eastAsia="Times New Roman,Bold" w:hAnsi="Times New Roman" w:cs="Times New Roman"/>
          <w:sz w:val="28"/>
          <w:szCs w:val="28"/>
        </w:rPr>
        <w:t>Загальний обсяг навчального навантаження для учнів 9-</w:t>
      </w:r>
      <w:r w:rsidR="00564547">
        <w:rPr>
          <w:rFonts w:ascii="Times New Roman" w:eastAsia="Times New Roman,Bold" w:hAnsi="Times New Roman" w:cs="Times New Roman"/>
          <w:sz w:val="28"/>
          <w:szCs w:val="28"/>
          <w:lang w:val="uk-UA"/>
        </w:rPr>
        <w:t>го</w:t>
      </w:r>
      <w:r w:rsidRPr="00EC57AF">
        <w:rPr>
          <w:rFonts w:ascii="Times New Roman" w:eastAsia="Times New Roman,Bold" w:hAnsi="Times New Roman" w:cs="Times New Roman"/>
          <w:sz w:val="28"/>
          <w:szCs w:val="28"/>
        </w:rPr>
        <w:t xml:space="preserve"> клас</w:t>
      </w:r>
      <w:r w:rsidR="00564547">
        <w:rPr>
          <w:rFonts w:ascii="Times New Roman" w:eastAsia="Times New Roman,Bold" w:hAnsi="Times New Roman" w:cs="Times New Roman"/>
          <w:sz w:val="28"/>
          <w:szCs w:val="28"/>
          <w:lang w:val="uk-UA"/>
        </w:rPr>
        <w:t>у</w:t>
      </w:r>
      <w:r w:rsidRPr="00EC57AF">
        <w:rPr>
          <w:rFonts w:ascii="Times New Roman" w:eastAsia="Times New Roman,Bold" w:hAnsi="Times New Roman" w:cs="Times New Roman"/>
          <w:sz w:val="28"/>
          <w:szCs w:val="28"/>
        </w:rPr>
        <w:t xml:space="preserve"> заклад</w:t>
      </w:r>
      <w:r w:rsidR="00564547">
        <w:rPr>
          <w:rFonts w:ascii="Times New Roman" w:eastAsia="Times New Roman,Bold" w:hAnsi="Times New Roman" w:cs="Times New Roman"/>
          <w:sz w:val="28"/>
          <w:szCs w:val="28"/>
          <w:lang w:val="uk-UA"/>
        </w:rPr>
        <w:t>у</w:t>
      </w:r>
      <w:r w:rsidRPr="00EC57AF">
        <w:rPr>
          <w:rFonts w:ascii="Times New Roman" w:eastAsia="Times New Roman,Bold" w:hAnsi="Times New Roman" w:cs="Times New Roman"/>
          <w:sz w:val="28"/>
          <w:szCs w:val="28"/>
        </w:rPr>
        <w:t xml:space="preserve"> загальної середньої освіти </w:t>
      </w:r>
      <w:proofErr w:type="gramStart"/>
      <w:r w:rsidRPr="00EC57AF">
        <w:rPr>
          <w:rFonts w:ascii="Times New Roman" w:eastAsia="Times New Roman,Bold" w:hAnsi="Times New Roman" w:cs="Times New Roman"/>
          <w:sz w:val="28"/>
          <w:szCs w:val="28"/>
        </w:rPr>
        <w:t>складає  –</w:t>
      </w:r>
      <w:proofErr w:type="gramEnd"/>
      <w:r w:rsidRPr="00EC57AF">
        <w:rPr>
          <w:rFonts w:ascii="Times New Roman" w:eastAsia="Times New Roman,Bold" w:hAnsi="Times New Roman" w:cs="Times New Roman"/>
          <w:sz w:val="28"/>
          <w:szCs w:val="28"/>
        </w:rPr>
        <w:t xml:space="preserve"> 1260 годин/навчальний рік. Детальний розподіл навчального навантаження на тиждень окреслено у навча</w:t>
      </w:r>
      <w:r>
        <w:rPr>
          <w:rFonts w:ascii="Times New Roman" w:eastAsia="Times New Roman,Bold" w:hAnsi="Times New Roman" w:cs="Times New Roman"/>
          <w:sz w:val="28"/>
          <w:szCs w:val="28"/>
        </w:rPr>
        <w:t>льному плані закладу ІІ ступеня</w:t>
      </w:r>
      <w:r w:rsidRPr="00EC57AF">
        <w:rPr>
          <w:rFonts w:ascii="Times New Roman" w:eastAsia="Times New Roman,Bold" w:hAnsi="Times New Roman" w:cs="Times New Roman"/>
          <w:sz w:val="28"/>
          <w:szCs w:val="28"/>
        </w:rPr>
        <w:t xml:space="preserve"> (</w:t>
      </w:r>
      <w:r>
        <w:rPr>
          <w:rFonts w:ascii="Times New Roman" w:eastAsia="Times New Roman,Bold" w:hAnsi="Times New Roman" w:cs="Times New Roman"/>
          <w:sz w:val="28"/>
          <w:szCs w:val="28"/>
        </w:rPr>
        <w:t>Додаток 3).</w:t>
      </w:r>
    </w:p>
    <w:p w14:paraId="14BCB28C"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 xml:space="preserve"> Навчальний план для ІІ ступеня складено відповідно до таблиць 1, 8 Типової освітньої програми, затвердженої наказом Міністерства освіти і науки України від 20.04.2018 № 405. </w:t>
      </w:r>
    </w:p>
    <w:p w14:paraId="261A739C"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w:t>
      </w:r>
    </w:p>
    <w:p w14:paraId="5FD1FDD6"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 xml:space="preserve">Навчальний план основної школи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та варіативну складову. </w:t>
      </w:r>
    </w:p>
    <w:p w14:paraId="1603F69A"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lang w:val="uk-UA"/>
        </w:rPr>
        <w:t xml:space="preserve">Варіативна складова навчального плану визначається закладом загальної середньої освіти самостійно, враховуючи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і відображається в навчальному плані закладу освіти. </w:t>
      </w:r>
      <w:r w:rsidRPr="00EC57AF">
        <w:rPr>
          <w:rFonts w:ascii="Times New Roman" w:eastAsia="Times New Roman,Bold" w:hAnsi="Times New Roman" w:cs="Times New Roman"/>
          <w:sz w:val="28"/>
          <w:szCs w:val="28"/>
        </w:rPr>
        <w:t xml:space="preserve">Варіативна складова навчальних планів використовується на: підсилення предметів інваріантної складової. У такому разі розподіл годин на вивчення тієї чи іншої теми навчальної програми здійснюється вчителем самостійно. </w:t>
      </w:r>
    </w:p>
    <w:p w14:paraId="31182F1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Розподіл годин фіксується у календарному плані, який погоджується директором закладу освіти чи його заступником. Вчитель зазначає проведені уроки у частині класного журналу, відведеного для предмета</w:t>
      </w:r>
      <w:r>
        <w:rPr>
          <w:rFonts w:ascii="Times New Roman" w:eastAsia="Times New Roman,Bold" w:hAnsi="Times New Roman" w:cs="Times New Roman"/>
          <w:sz w:val="28"/>
          <w:szCs w:val="28"/>
          <w:lang w:val="uk-UA"/>
        </w:rPr>
        <w:t>.</w:t>
      </w:r>
    </w:p>
    <w:p w14:paraId="07D3413A"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lang w:val="uk-UA"/>
        </w:rPr>
        <w:t xml:space="preserve"> 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 </w:t>
      </w:r>
      <w:r w:rsidRPr="006225BD">
        <w:rPr>
          <w:rFonts w:ascii="Times New Roman" w:eastAsia="Times New Roman,Bold" w:hAnsi="Times New Roman" w:cs="Times New Roman"/>
          <w:sz w:val="28"/>
          <w:szCs w:val="28"/>
          <w:lang w:val="uk-UA"/>
        </w:rPr>
        <w:t xml:space="preserve">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 З метою виконання вимог Державного стандарту навчальний план закладу освіти повинний містити усі предмети інваріантної складової, передбачені обраним навчальним планом (Таблиця 1-2). </w:t>
      </w:r>
      <w:r w:rsidRPr="00EC57AF">
        <w:rPr>
          <w:rFonts w:ascii="Times New Roman" w:eastAsia="Times New Roman,Bold" w:hAnsi="Times New Roman" w:cs="Times New Roman"/>
          <w:sz w:val="28"/>
          <w:szCs w:val="28"/>
        </w:rPr>
        <w:t xml:space="preserve">У класах з поглибленим вивченням окремих предметів дозволяється навчальне навантаження учнів збільшувати до норм, що не перевищують санітарно-гігієнічних. </w:t>
      </w:r>
    </w:p>
    <w:p w14:paraId="4E7A0691"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Збереження здоров’я дітей належить до головних завдань ліцею.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можуть реалізовуватись не лише окремі види спорту, а й ритміка, хореографія, пластика, фітнес тощо.</w:t>
      </w:r>
    </w:p>
    <w:p w14:paraId="3A5AC0DE"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 xml:space="preserve">Для недопущення перевантаження учнів необхідно враховувати їх навчання в закладах освіти іншого типу (художніх, музичних, спортивних школах тощо). Так, </w:t>
      </w:r>
      <w:proofErr w:type="gramStart"/>
      <w:r w:rsidRPr="00EC57AF">
        <w:rPr>
          <w:rFonts w:ascii="Times New Roman" w:eastAsia="Times New Roman,Bold" w:hAnsi="Times New Roman" w:cs="Times New Roman"/>
          <w:sz w:val="28"/>
          <w:szCs w:val="28"/>
        </w:rPr>
        <w:t>у закладах</w:t>
      </w:r>
      <w:proofErr w:type="gramEnd"/>
      <w:r w:rsidRPr="00EC57AF">
        <w:rPr>
          <w:rFonts w:ascii="Times New Roman" w:eastAsia="Times New Roman,Bold" w:hAnsi="Times New Roman" w:cs="Times New Roman"/>
          <w:sz w:val="28"/>
          <w:szCs w:val="28"/>
        </w:rPr>
        <w:t xml:space="preserve">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 Гранична наповнюваність класів та тривалість уроків встановлюються відповідно до Закону України «Про загальну середню освіту».</w:t>
      </w:r>
    </w:p>
    <w:p w14:paraId="46A5D678"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 xml:space="preserve"> Поділ класів на групи при вивченні окремих предметів здійснюється відповідно до вимог чинного законодавства. Згідно з рішеннями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 </w:t>
      </w:r>
    </w:p>
    <w:p w14:paraId="6321A0E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 xml:space="preserve">Години фізичної культури не враховуються при визначенні гранично допустимого навантаження учнів. Навчальні плани зорієнтовані </w:t>
      </w:r>
      <w:proofErr w:type="gramStart"/>
      <w:r w:rsidRPr="00EC57AF">
        <w:rPr>
          <w:rFonts w:ascii="Times New Roman" w:eastAsia="Times New Roman,Bold" w:hAnsi="Times New Roman" w:cs="Times New Roman"/>
          <w:sz w:val="28"/>
          <w:szCs w:val="28"/>
        </w:rPr>
        <w:t>на роботу</w:t>
      </w:r>
      <w:proofErr w:type="gramEnd"/>
      <w:r w:rsidRPr="00EC57AF">
        <w:rPr>
          <w:rFonts w:ascii="Times New Roman" w:eastAsia="Times New Roman,Bold" w:hAnsi="Times New Roman" w:cs="Times New Roman"/>
          <w:sz w:val="28"/>
          <w:szCs w:val="28"/>
        </w:rPr>
        <w:t xml:space="preserve"> основної школи за 5-денним навчальним тижнем.</w:t>
      </w:r>
    </w:p>
    <w:p w14:paraId="1C2743B8"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295DB659" w14:textId="77777777" w:rsidR="003515FD" w:rsidRPr="00EC57AF"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r w:rsidRPr="00EC57AF">
        <w:rPr>
          <w:rFonts w:ascii="Times New Roman" w:eastAsia="Times New Roman,Bold" w:hAnsi="Times New Roman" w:cs="Times New Roman"/>
          <w:b/>
          <w:sz w:val="28"/>
          <w:szCs w:val="28"/>
          <w:u w:val="single"/>
        </w:rPr>
        <w:t>Очікувані результати навчання здобувачів освіти.</w:t>
      </w:r>
    </w:p>
    <w:p w14:paraId="0B293945"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4786C3BD"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EC57AF">
        <w:rPr>
          <w:rFonts w:ascii="Times New Roman" w:eastAsia="Times New Roman,Bold" w:hAnsi="Times New Roman" w:cs="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вчитель/вчителька </w:t>
      </w:r>
      <w:proofErr w:type="gramStart"/>
      <w:r w:rsidRPr="00EC57AF">
        <w:rPr>
          <w:rFonts w:ascii="Times New Roman" w:eastAsia="Times New Roman,Bold" w:hAnsi="Times New Roman" w:cs="Times New Roman"/>
          <w:sz w:val="28"/>
          <w:szCs w:val="28"/>
        </w:rPr>
        <w:t>у рамках</w:t>
      </w:r>
      <w:proofErr w:type="gramEnd"/>
      <w:r w:rsidRPr="00EC57AF">
        <w:rPr>
          <w:rFonts w:ascii="Times New Roman" w:eastAsia="Times New Roman,Bold" w:hAnsi="Times New Roman" w:cs="Times New Roman"/>
          <w:sz w:val="28"/>
          <w:szCs w:val="28"/>
        </w:rPr>
        <w:t xml:space="preserve"> кожної освітньої галузі. Результати навчання повинні робити внесок у формування ключових компетентностей учнів.</w:t>
      </w:r>
    </w:p>
    <w:tbl>
      <w:tblPr>
        <w:tblW w:w="102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3"/>
        <w:gridCol w:w="6692"/>
      </w:tblGrid>
      <w:tr w:rsidR="003515FD" w14:paraId="6E76B8D7" w14:textId="77777777" w:rsidTr="00647649">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001EE" w14:textId="77777777" w:rsidR="003515FD" w:rsidRDefault="003515FD" w:rsidP="00647649">
            <w:pPr>
              <w:spacing w:after="0" w:line="240" w:lineRule="auto"/>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з/п</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926B9E3" w14:textId="77777777" w:rsidR="003515FD" w:rsidRDefault="003515FD" w:rsidP="00647649">
            <w:pPr>
              <w:spacing w:after="0" w:line="240" w:lineRule="auto"/>
              <w:jc w:val="center"/>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lang w:val="uk-UA"/>
              </w:rPr>
              <w:t>Ключові компетентності</w:t>
            </w:r>
          </w:p>
        </w:tc>
        <w:tc>
          <w:tcPr>
            <w:tcW w:w="669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DB61CAC" w14:textId="77777777" w:rsidR="003515FD" w:rsidRDefault="003515FD" w:rsidP="00647649">
            <w:pPr>
              <w:spacing w:after="0" w:line="240" w:lineRule="auto"/>
              <w:jc w:val="center"/>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Компоненти</w:t>
            </w:r>
          </w:p>
        </w:tc>
      </w:tr>
      <w:tr w:rsidR="003515FD" w14:paraId="52BDF2EE"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DFF73"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1</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75DB59E"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Спілкування державною (і рідною — у разі відмінності) мовами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10D5C3E"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ascii="Times New Roman" w:eastAsia="Times New Roman" w:hAnsi="Times New Roman" w:cs="Times New Roman"/>
                <w:sz w:val="24"/>
                <w:szCs w:val="24"/>
                <w:lang w:val="uk-UA"/>
              </w:rPr>
              <w:t>уникнення невнормованих іншомовних запозичень у спілкуванні на тематику</w:t>
            </w:r>
            <w:r>
              <w:rPr>
                <w:rFonts w:ascii="Times New Roman" w:eastAsia="Times New Roman" w:hAnsi="Times New Roman" w:cs="Times New Roman"/>
                <w:sz w:val="24"/>
                <w:szCs w:val="24"/>
                <w:highlight w:val="white"/>
                <w:lang w:val="uk-UA"/>
              </w:rPr>
              <w:t xml:space="preserve"> окремого предмета; поповнювати свій словниковий запас.</w:t>
            </w:r>
          </w:p>
          <w:p w14:paraId="38989B4E"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розуміння важливості чітких та лаконічних формулювань.</w:t>
            </w:r>
          </w:p>
          <w:p w14:paraId="518ABE93"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означення понять, формулювання властивостей, доведення правил, теорем</w:t>
            </w:r>
          </w:p>
        </w:tc>
      </w:tr>
      <w:tr w:rsidR="003515FD" w14:paraId="181C158C"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D7305"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2</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0D2697F"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Спілкування іноземними мовами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3260F71"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w:t>
            </w:r>
            <w:r>
              <w:rPr>
                <w:rFonts w:ascii="Times New Roman" w:eastAsia="Calibri" w:hAnsi="Times New Roman" w:cs="Times New Roman"/>
                <w:sz w:val="24"/>
                <w:szCs w:val="24"/>
                <w:lang w:val="uk-U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762B47E0"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w:t>
            </w:r>
            <w:r>
              <w:rPr>
                <w:rFonts w:ascii="Times New Roman" w:eastAsia="Calibri" w:hAnsi="Times New Roman" w:cs="Times New Roman"/>
                <w:sz w:val="24"/>
                <w:szCs w:val="24"/>
                <w:lang w:val="uk-U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757156CE"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w:t>
            </w:r>
            <w:r>
              <w:rPr>
                <w:rFonts w:ascii="Times New Roman" w:eastAsia="Calibri" w:hAnsi="Times New Roman" w:cs="Times New Roman"/>
                <w:sz w:val="24"/>
                <w:szCs w:val="24"/>
                <w:lang w:val="uk-UA"/>
              </w:rPr>
              <w:t>підручники, словники, довідкова література, мультимедійні засоби, адаптовані іншомовні тексти.</w:t>
            </w:r>
          </w:p>
        </w:tc>
      </w:tr>
      <w:tr w:rsidR="003515FD" w14:paraId="20A731AF"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736751"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3</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E4F3E87"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Математична компетентність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11EB269"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21AF392B"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5A30E3FC"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3515FD" w:rsidRPr="00463FAE" w14:paraId="14DAB20D"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29D912"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4</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57960DA"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C8578D0"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4"/>
                <w:szCs w:val="24"/>
                <w:lang w:val="uk-UA"/>
              </w:rPr>
              <w:t>; послуговуватися технологічними пристроями</w:t>
            </w:r>
            <w:r>
              <w:rPr>
                <w:rFonts w:ascii="Times New Roman" w:eastAsia="Times New Roman" w:hAnsi="Times New Roman" w:cs="Times New Roman"/>
                <w:sz w:val="24"/>
                <w:szCs w:val="24"/>
                <w:highlight w:val="white"/>
                <w:lang w:val="uk-UA"/>
              </w:rPr>
              <w:t>.</w:t>
            </w:r>
          </w:p>
          <w:p w14:paraId="2778B9CD"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14:paraId="5D7CB939"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515FD" w14:paraId="5F2B396C"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D573E"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5</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038BA0B"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Інформаційно-цифрова компетентність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B460DA3"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298617A8"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18466206"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3515FD" w:rsidRPr="00463FAE" w14:paraId="3ACFC970"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46DBBF"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6</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168FD5C"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Уміння вчитися впродовж життя</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3CC9D7E"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3BC2DA58"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D3F2734"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3515FD" w:rsidRPr="00463FAE" w14:paraId="503E34AF"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6F9578"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7</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3C5F6E1"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Ініціативність і підприємливість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C9D1138"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70AA785E"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56D8A4FC"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3515FD" w14:paraId="2F990BCE"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7EEF1"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8</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D169DCA"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Соціальна і громадянська компетентності</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7B05387"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728159B3"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675B2B4D"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завдання соціального змісту</w:t>
            </w:r>
          </w:p>
        </w:tc>
      </w:tr>
      <w:tr w:rsidR="003515FD" w14:paraId="0BDA40F8"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66A7B8"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9</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63CF512"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B9261FE"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 xml:space="preserve">Уміння: </w:t>
            </w:r>
            <w:r>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69C63ECA"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w:t>
            </w:r>
            <w:r>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4"/>
                <w:szCs w:val="24"/>
                <w:highlight w:val="white"/>
                <w:lang w:val="uk-UA"/>
              </w:rPr>
              <w:t>.</w:t>
            </w:r>
          </w:p>
          <w:p w14:paraId="7563AC69" w14:textId="77777777" w:rsidR="003515FD" w:rsidRDefault="003515FD" w:rsidP="0064764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w:t>
            </w:r>
            <w:r>
              <w:rPr>
                <w:rFonts w:ascii="Times New Roman" w:eastAsia="Times New Roman" w:hAnsi="Times New Roman" w:cs="Times New Roman"/>
                <w:sz w:val="24"/>
                <w:szCs w:val="24"/>
                <w:lang w:val="uk-UA"/>
              </w:rPr>
              <w:t>математичні моделі в різних видах мистецтва</w:t>
            </w:r>
          </w:p>
        </w:tc>
      </w:tr>
      <w:tr w:rsidR="003515FD" w:rsidRPr="00463FAE" w14:paraId="2F46C784"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FB1148"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10</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0D2D0EC"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Екологічна грамотність і здорове життя</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2A5B871"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2AA17E33"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w:t>
            </w:r>
            <w:r>
              <w:rPr>
                <w:rFonts w:ascii="Times New Roman" w:eastAsia="Times New Roman" w:hAnsi="Times New Roman" w:cs="Times New Roman"/>
                <w:sz w:val="24"/>
                <w:szCs w:val="24"/>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10733862"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4960EA78" w14:textId="77777777" w:rsidR="003515FD" w:rsidRDefault="003515FD" w:rsidP="003515FD">
      <w:pPr>
        <w:spacing w:after="0" w:line="240" w:lineRule="auto"/>
        <w:ind w:firstLine="709"/>
        <w:jc w:val="both"/>
        <w:rPr>
          <w:rFonts w:ascii="Times New Roman" w:eastAsia="Arial" w:hAnsi="Times New Roman" w:cs="Times New Roman"/>
          <w:sz w:val="28"/>
          <w:szCs w:val="28"/>
          <w:highlight w:val="white"/>
          <w:lang w:val="uk-UA" w:eastAsia="uk-UA"/>
        </w:rPr>
      </w:pPr>
    </w:p>
    <w:p w14:paraId="260FDD6E" w14:textId="77777777" w:rsidR="003515FD" w:rsidRDefault="003515FD" w:rsidP="003515FD">
      <w:pPr>
        <w:spacing w:after="0" w:line="240" w:lineRule="auto"/>
        <w:ind w:firstLine="709"/>
        <w:jc w:val="both"/>
        <w:rPr>
          <w:rFonts w:ascii="Times New Roman" w:eastAsia="Times New Roman" w:hAnsi="Times New Roman" w:cs="Arial"/>
          <w:sz w:val="28"/>
          <w:szCs w:val="28"/>
          <w:highlight w:val="white"/>
          <w:lang w:val="uk-UA" w:eastAsia="uk-UA"/>
        </w:rPr>
      </w:pPr>
      <w:r>
        <w:rPr>
          <w:rFonts w:ascii="Times New Roman" w:eastAsia="Arial" w:hAnsi="Times New Roman" w:cs="Times New Roman"/>
          <w:sz w:val="28"/>
          <w:szCs w:val="28"/>
          <w:highlight w:val="white"/>
          <w:lang w:val="uk-UA" w:eastAsia="uk-U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Pr>
          <w:rFonts w:ascii="Times New Roman" w:eastAsia="Arial" w:hAnsi="Times New Roman" w:cs="Times New Roman"/>
          <w:b/>
          <w:sz w:val="28"/>
          <w:szCs w:val="28"/>
          <w:highlight w:val="white"/>
          <w:lang w:val="uk-UA" w:eastAsia="uk-UA"/>
        </w:rPr>
        <w:t xml:space="preserve"> </w:t>
      </w:r>
      <w:r>
        <w:rPr>
          <w:rFonts w:ascii="Times New Roman" w:eastAsia="Arial" w:hAnsi="Times New Roman" w:cs="Times New Roman"/>
          <w:sz w:val="28"/>
          <w:szCs w:val="28"/>
          <w:highlight w:val="white"/>
          <w:lang w:val="uk-UA" w:eastAsia="uk-UA"/>
        </w:rPr>
        <w:t xml:space="preserve">формування в учнів здатності застосовувати знання й уміння у реальних життєвих ситуаціях. </w:t>
      </w:r>
      <w:r>
        <w:rPr>
          <w:rFonts w:ascii="Times New Roman" w:eastAsia="Times New Roman" w:hAnsi="Times New Roman" w:cs="Arial"/>
          <w:sz w:val="28"/>
          <w:szCs w:val="28"/>
          <w:highlight w:val="white"/>
          <w:lang w:val="uk-UA" w:eastAsia="uk-UA"/>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tbl>
      <w:tblPr>
        <w:tblW w:w="102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8622"/>
      </w:tblGrid>
      <w:tr w:rsidR="003515FD" w14:paraId="412138FD" w14:textId="77777777" w:rsidTr="00647649">
        <w:trPr>
          <w:trHeight w:val="20"/>
        </w:trPr>
        <w:tc>
          <w:tcPr>
            <w:tcW w:w="1668" w:type="dxa"/>
            <w:tcBorders>
              <w:top w:val="single" w:sz="4" w:space="0" w:color="000000"/>
              <w:left w:val="single" w:sz="4" w:space="0" w:color="000000"/>
              <w:bottom w:val="single" w:sz="4" w:space="0" w:color="000000"/>
              <w:right w:val="single" w:sz="4" w:space="0" w:color="000000"/>
            </w:tcBorders>
            <w:hideMark/>
          </w:tcPr>
          <w:p w14:paraId="49AE84A6" w14:textId="77777777" w:rsidR="003515FD" w:rsidRDefault="003515FD" w:rsidP="00647649">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Наскрізна лінія</w:t>
            </w:r>
          </w:p>
        </w:tc>
        <w:tc>
          <w:tcPr>
            <w:tcW w:w="8620" w:type="dxa"/>
            <w:tcBorders>
              <w:top w:val="single" w:sz="4" w:space="0" w:color="000000"/>
              <w:left w:val="single" w:sz="4" w:space="0" w:color="000000"/>
              <w:bottom w:val="single" w:sz="4" w:space="0" w:color="000000"/>
              <w:right w:val="single" w:sz="4" w:space="0" w:color="000000"/>
            </w:tcBorders>
            <w:hideMark/>
          </w:tcPr>
          <w:p w14:paraId="4723BD47" w14:textId="77777777" w:rsidR="003515FD" w:rsidRDefault="003515FD" w:rsidP="00647649">
            <w:pPr>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highlight w:val="white"/>
                <w:lang w:val="uk-UA"/>
              </w:rPr>
              <w:t>Коротка характеристика</w:t>
            </w:r>
          </w:p>
        </w:tc>
      </w:tr>
      <w:tr w:rsidR="003515FD" w14:paraId="501E246F" w14:textId="77777777" w:rsidTr="00647649">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14:paraId="329426D7" w14:textId="77777777" w:rsidR="003515FD" w:rsidRDefault="003515FD" w:rsidP="00647649">
            <w:pPr>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highlight w:val="white"/>
                <w:lang w:val="uk-UA"/>
              </w:rPr>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hideMark/>
          </w:tcPr>
          <w:p w14:paraId="78A2D347" w14:textId="77777777" w:rsidR="003515FD" w:rsidRDefault="003515FD" w:rsidP="00647649">
            <w:pPr>
              <w:spacing w:after="0" w:line="240" w:lineRule="auto"/>
              <w:ind w:firstLine="709"/>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19904E72" w14:textId="77777777" w:rsidR="003515FD" w:rsidRDefault="003515FD" w:rsidP="00647649">
            <w:pPr>
              <w:spacing w:after="0" w:line="240" w:lineRule="auto"/>
              <w:ind w:firstLine="709"/>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highlight w:val="white"/>
                <w:lang w:val="uk-U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3515FD" w14:paraId="40578425" w14:textId="77777777" w:rsidTr="00647649">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14:paraId="2F6898EE" w14:textId="77777777" w:rsidR="003515FD" w:rsidRDefault="003515FD" w:rsidP="00647649">
            <w:pPr>
              <w:ind w:left="113" w:right="113"/>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highlight w:val="white"/>
                <w:lang w:val="uk-UA"/>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hideMark/>
          </w:tcPr>
          <w:p w14:paraId="5ABFBDCC" w14:textId="77777777" w:rsidR="003515FD" w:rsidRDefault="003515FD" w:rsidP="00647649">
            <w:pPr>
              <w:spacing w:after="0" w:line="240" w:lineRule="auto"/>
              <w:ind w:firstLine="709"/>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08E12510" w14:textId="77777777" w:rsidR="003515FD" w:rsidRDefault="003515FD" w:rsidP="00647649">
            <w:pPr>
              <w:spacing w:after="0" w:line="240" w:lineRule="auto"/>
              <w:ind w:firstLine="709"/>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highlight w:val="white"/>
                <w:lang w:val="uk-U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3515FD" w:rsidRPr="00463FAE" w14:paraId="1F2DDEBA" w14:textId="77777777" w:rsidTr="00647649">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14:paraId="78755528" w14:textId="77777777" w:rsidR="003515FD" w:rsidRDefault="003515FD" w:rsidP="00647649">
            <w:pPr>
              <w:ind w:left="113" w:right="113"/>
              <w:jc w:val="center"/>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highlight w:val="white"/>
                <w:lang w:val="uk-UA"/>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hideMark/>
          </w:tcPr>
          <w:p w14:paraId="4850D7F1" w14:textId="77777777" w:rsidR="003515FD" w:rsidRDefault="003515FD" w:rsidP="00647649">
            <w:pPr>
              <w:spacing w:after="0" w:line="240" w:lineRule="auto"/>
              <w:ind w:firstLine="709"/>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60790E7E" w14:textId="77777777" w:rsidR="003515FD" w:rsidRDefault="003515FD" w:rsidP="00647649">
            <w:pPr>
              <w:spacing w:after="0" w:line="240" w:lineRule="auto"/>
              <w:ind w:firstLine="709"/>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highlight w:val="white"/>
                <w:lang w:val="uk-U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3515FD" w:rsidRPr="00463FAE" w14:paraId="4625D486" w14:textId="77777777" w:rsidTr="00647649">
        <w:trPr>
          <w:cantSplit/>
          <w:trHeight w:val="20"/>
        </w:trPr>
        <w:tc>
          <w:tcPr>
            <w:tcW w:w="1668" w:type="dxa"/>
            <w:tcBorders>
              <w:top w:val="single" w:sz="4" w:space="0" w:color="000000"/>
              <w:left w:val="single" w:sz="4" w:space="0" w:color="000000"/>
              <w:bottom w:val="single" w:sz="4" w:space="0" w:color="000000"/>
              <w:right w:val="single" w:sz="4" w:space="0" w:color="000000"/>
            </w:tcBorders>
            <w:textDirection w:val="btLr"/>
            <w:hideMark/>
          </w:tcPr>
          <w:p w14:paraId="3DC64F13" w14:textId="77777777" w:rsidR="003515FD" w:rsidRDefault="003515FD" w:rsidP="00647649">
            <w:pPr>
              <w:ind w:left="113" w:right="113"/>
              <w:jc w:val="center"/>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highlight w:val="white"/>
                <w:lang w:val="uk-UA"/>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hideMark/>
          </w:tcPr>
          <w:p w14:paraId="7BD46D02" w14:textId="77777777" w:rsidR="003515FD" w:rsidRDefault="003515FD" w:rsidP="00647649">
            <w:pPr>
              <w:spacing w:after="0" w:line="240" w:lineRule="auto"/>
              <w:ind w:firstLine="709"/>
              <w:jc w:val="both"/>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1F66CF27" w14:textId="77777777" w:rsidR="003515FD" w:rsidRDefault="003515FD" w:rsidP="00647649">
            <w:pPr>
              <w:spacing w:after="0" w:line="240" w:lineRule="auto"/>
              <w:ind w:firstLine="708"/>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highlight w:val="white"/>
                <w:lang w:val="uk-U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3456EBDA" w14:textId="77777777" w:rsidR="003515FD" w:rsidRDefault="003515FD" w:rsidP="003515FD">
      <w:pPr>
        <w:spacing w:after="0" w:line="240" w:lineRule="auto"/>
        <w:ind w:firstLine="709"/>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sz w:val="28"/>
          <w:szCs w:val="28"/>
          <w:highlight w:val="white"/>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14:paraId="05A2D581" w14:textId="77777777" w:rsidR="003515FD" w:rsidRDefault="003515FD" w:rsidP="003515FD">
      <w:pPr>
        <w:autoSpaceDE w:val="0"/>
        <w:autoSpaceDN w:val="0"/>
        <w:adjustRightInd w:val="0"/>
        <w:spacing w:after="0"/>
        <w:ind w:firstLine="708"/>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52E55808"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b/>
          <w:sz w:val="28"/>
          <w:szCs w:val="28"/>
          <w:u w:val="single"/>
          <w:lang w:val="uk-UA"/>
        </w:rPr>
      </w:pPr>
    </w:p>
    <w:p w14:paraId="436EFE27" w14:textId="77777777" w:rsidR="003515FD" w:rsidRPr="009E7559"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r w:rsidRPr="009E7559">
        <w:rPr>
          <w:rFonts w:ascii="Times New Roman" w:eastAsia="Times New Roman,Bold" w:hAnsi="Times New Roman" w:cs="Times New Roman"/>
          <w:b/>
          <w:sz w:val="28"/>
          <w:szCs w:val="28"/>
          <w:u w:val="single"/>
        </w:rPr>
        <w:t>Вимоги до осіб, які можуть розпочинати здобуття базової середньої освіти.</w:t>
      </w:r>
    </w:p>
    <w:p w14:paraId="1418F071"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 Особи з особливими освітніми потребами можуть розпочинати здобуття базової середньої освіти за інших умов</w:t>
      </w:r>
    </w:p>
    <w:p w14:paraId="1BCCE376" w14:textId="77777777" w:rsidR="003515FD"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p>
    <w:p w14:paraId="1E3EF97D" w14:textId="77777777" w:rsidR="003515FD" w:rsidRPr="009E7559"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r w:rsidRPr="009E7559">
        <w:rPr>
          <w:rFonts w:ascii="Times New Roman" w:eastAsia="Times New Roman,Bold" w:hAnsi="Times New Roman" w:cs="Times New Roman"/>
          <w:b/>
          <w:sz w:val="28"/>
          <w:szCs w:val="28"/>
          <w:u w:val="single"/>
        </w:rPr>
        <w:t>Перелік освітніх галузей</w:t>
      </w:r>
      <w:r>
        <w:rPr>
          <w:rFonts w:ascii="Times New Roman" w:eastAsia="Times New Roman,Bold" w:hAnsi="Times New Roman" w:cs="Times New Roman"/>
          <w:b/>
          <w:sz w:val="28"/>
          <w:szCs w:val="28"/>
          <w:u w:val="single"/>
          <w:lang w:val="uk-UA"/>
        </w:rPr>
        <w:t xml:space="preserve"> та навчальних предметів</w:t>
      </w:r>
    </w:p>
    <w:p w14:paraId="70F5FF28" w14:textId="6B436189" w:rsidR="003515FD" w:rsidRPr="00F043B8" w:rsidRDefault="003515FD" w:rsidP="003515FD">
      <w:pPr>
        <w:shd w:val="clear" w:color="auto" w:fill="FFFFFF"/>
        <w:spacing w:after="0" w:line="240" w:lineRule="auto"/>
        <w:ind w:firstLine="709"/>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Для здобувачів освіти 9</w:t>
      </w:r>
      <w:r w:rsidRPr="00F043B8">
        <w:rPr>
          <w:rFonts w:ascii="Times New Roman" w:eastAsia="Calibri" w:hAnsi="Times New Roman" w:cs="Times New Roman"/>
          <w:b/>
          <w:sz w:val="28"/>
          <w:szCs w:val="28"/>
          <w:lang w:val="uk-UA"/>
        </w:rPr>
        <w:t xml:space="preserve"> клас</w:t>
      </w:r>
      <w:r>
        <w:rPr>
          <w:rFonts w:ascii="Times New Roman" w:eastAsia="Calibri" w:hAnsi="Times New Roman" w:cs="Times New Roman"/>
          <w:b/>
          <w:sz w:val="28"/>
          <w:szCs w:val="28"/>
          <w:lang w:val="uk-UA"/>
        </w:rPr>
        <w:t>ів</w:t>
      </w:r>
      <w:r w:rsidRPr="00F043B8">
        <w:rPr>
          <w:rFonts w:ascii="Times New Roman" w:eastAsia="Calibri" w:hAnsi="Times New Roman" w:cs="Times New Roman"/>
          <w:b/>
          <w:sz w:val="28"/>
          <w:szCs w:val="28"/>
          <w:lang w:val="uk-UA"/>
        </w:rPr>
        <w:t xml:space="preserve"> (освітні галузі, предмети)</w:t>
      </w:r>
    </w:p>
    <w:tbl>
      <w:tblPr>
        <w:tblW w:w="0" w:type="auto"/>
        <w:tblInd w:w="1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2"/>
        <w:gridCol w:w="4407"/>
      </w:tblGrid>
      <w:tr w:rsidR="003515FD" w14:paraId="4DA4D095" w14:textId="77777777" w:rsidTr="00647649">
        <w:trPr>
          <w:trHeight w:val="345"/>
        </w:trPr>
        <w:tc>
          <w:tcPr>
            <w:tcW w:w="4395" w:type="dxa"/>
          </w:tcPr>
          <w:p w14:paraId="284A9E10" w14:textId="77777777" w:rsidR="003515FD" w:rsidRPr="00F043B8" w:rsidRDefault="003515FD" w:rsidP="00647649">
            <w:pPr>
              <w:rPr>
                <w:rFonts w:ascii="Times New Roman" w:hAnsi="Times New Roman" w:cs="Times New Roman"/>
                <w:sz w:val="24"/>
                <w:szCs w:val="24"/>
              </w:rPr>
            </w:pPr>
            <w:r w:rsidRPr="00F043B8">
              <w:rPr>
                <w:rFonts w:ascii="Times New Roman" w:hAnsi="Times New Roman" w:cs="Times New Roman"/>
                <w:sz w:val="24"/>
                <w:szCs w:val="24"/>
              </w:rPr>
              <w:t>Освітні галузі Предмети</w:t>
            </w:r>
          </w:p>
        </w:tc>
        <w:tc>
          <w:tcPr>
            <w:tcW w:w="4410" w:type="dxa"/>
          </w:tcPr>
          <w:p w14:paraId="519EA174" w14:textId="77777777" w:rsidR="003515FD" w:rsidRPr="00F043B8" w:rsidRDefault="003515FD" w:rsidP="00647649">
            <w:pPr>
              <w:rPr>
                <w:rFonts w:ascii="Times New Roman" w:hAnsi="Times New Roman" w:cs="Times New Roman"/>
                <w:sz w:val="24"/>
                <w:szCs w:val="24"/>
              </w:rPr>
            </w:pPr>
            <w:r w:rsidRPr="00F043B8">
              <w:rPr>
                <w:rFonts w:ascii="Times New Roman" w:hAnsi="Times New Roman" w:cs="Times New Roman"/>
                <w:sz w:val="24"/>
                <w:szCs w:val="24"/>
              </w:rPr>
              <w:t>Освітні галузі Предмети</w:t>
            </w:r>
          </w:p>
        </w:tc>
      </w:tr>
      <w:tr w:rsidR="003515FD" w14:paraId="2824796A" w14:textId="77777777" w:rsidTr="00647649">
        <w:trPr>
          <w:trHeight w:val="345"/>
        </w:trPr>
        <w:tc>
          <w:tcPr>
            <w:tcW w:w="4395" w:type="dxa"/>
          </w:tcPr>
          <w:p w14:paraId="46E2BE1E" w14:textId="77777777" w:rsidR="003515FD" w:rsidRPr="00F043B8" w:rsidRDefault="003515FD" w:rsidP="00647649">
            <w:pPr>
              <w:autoSpaceDE w:val="0"/>
              <w:autoSpaceDN w:val="0"/>
              <w:adjustRightInd w:val="0"/>
              <w:spacing w:after="0" w:line="240" w:lineRule="auto"/>
              <w:rPr>
                <w:rFonts w:ascii="Times New Roman" w:hAnsi="Times New Roman" w:cs="Times New Roman"/>
                <w:sz w:val="24"/>
                <w:szCs w:val="24"/>
              </w:rPr>
            </w:pPr>
            <w:r w:rsidRPr="00F043B8">
              <w:rPr>
                <w:rFonts w:ascii="Times New Roman" w:hAnsi="Times New Roman" w:cs="Times New Roman"/>
                <w:sz w:val="24"/>
                <w:szCs w:val="24"/>
                <w:lang w:val="uk-UA"/>
              </w:rPr>
              <w:t>Мовно-літературна</w:t>
            </w:r>
          </w:p>
        </w:tc>
        <w:tc>
          <w:tcPr>
            <w:tcW w:w="4410" w:type="dxa"/>
          </w:tcPr>
          <w:p w14:paraId="03A46483" w14:textId="77777777" w:rsidR="003515FD" w:rsidRPr="00F043B8"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Українська мова </w:t>
            </w:r>
          </w:p>
          <w:p w14:paraId="54B0A05F"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Українська література</w:t>
            </w:r>
            <w:r w:rsidRPr="00F043B8">
              <w:rPr>
                <w:rFonts w:ascii="Times New Roman" w:hAnsi="Times New Roman" w:cs="Times New Roman"/>
                <w:sz w:val="24"/>
                <w:szCs w:val="24"/>
                <w:lang w:val="uk-UA"/>
              </w:rPr>
              <w:t xml:space="preserve"> </w:t>
            </w:r>
          </w:p>
          <w:p w14:paraId="170551DA"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Іноземна мова (англійська)</w:t>
            </w:r>
          </w:p>
          <w:p w14:paraId="4221DCE8" w14:textId="77777777" w:rsidR="003515FD" w:rsidRPr="00F043B8" w:rsidRDefault="003515FD" w:rsidP="00647649">
            <w:pPr>
              <w:autoSpaceDE w:val="0"/>
              <w:autoSpaceDN w:val="0"/>
              <w:adjustRightInd w:val="0"/>
              <w:spacing w:after="0" w:line="240" w:lineRule="auto"/>
              <w:rPr>
                <w:rFonts w:ascii="Times New Roman" w:hAnsi="Times New Roman" w:cs="Times New Roman"/>
                <w:sz w:val="24"/>
                <w:szCs w:val="24"/>
              </w:rPr>
            </w:pPr>
          </w:p>
        </w:tc>
      </w:tr>
      <w:tr w:rsidR="003515FD" w14:paraId="12B3C14D" w14:textId="77777777" w:rsidTr="00647649">
        <w:trPr>
          <w:trHeight w:val="345"/>
        </w:trPr>
        <w:tc>
          <w:tcPr>
            <w:tcW w:w="4395" w:type="dxa"/>
          </w:tcPr>
          <w:p w14:paraId="1A5295C7"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uk-UA"/>
              </w:rPr>
              <w:t>Суспільствознавство</w:t>
            </w:r>
          </w:p>
        </w:tc>
        <w:tc>
          <w:tcPr>
            <w:tcW w:w="4410" w:type="dxa"/>
          </w:tcPr>
          <w:p w14:paraId="6D48A498"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Історія України (Вступ до історії)</w:t>
            </w:r>
          </w:p>
          <w:p w14:paraId="16DF48FE"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Всесвітня історія. Історія України</w:t>
            </w:r>
          </w:p>
          <w:p w14:paraId="0EFFEFCC"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Історія України</w:t>
            </w:r>
          </w:p>
          <w:p w14:paraId="0B9F2F71"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Всесвітня історія</w:t>
            </w:r>
          </w:p>
          <w:p w14:paraId="74EBBCB7"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uk-UA"/>
              </w:rPr>
              <w:t>Основи правознавства</w:t>
            </w:r>
          </w:p>
        </w:tc>
      </w:tr>
      <w:tr w:rsidR="003515FD" w14:paraId="32850FDE" w14:textId="77777777" w:rsidTr="00647649">
        <w:trPr>
          <w:trHeight w:val="345"/>
        </w:trPr>
        <w:tc>
          <w:tcPr>
            <w:tcW w:w="4395" w:type="dxa"/>
          </w:tcPr>
          <w:p w14:paraId="150B7487"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uk-UA"/>
              </w:rPr>
              <w:t>Мистецтво</w:t>
            </w:r>
          </w:p>
        </w:tc>
        <w:tc>
          <w:tcPr>
            <w:tcW w:w="4410" w:type="dxa"/>
          </w:tcPr>
          <w:p w14:paraId="73821271"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Музичне мистецтво</w:t>
            </w:r>
          </w:p>
          <w:p w14:paraId="600A6A1E"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Образотворче мистецтво</w:t>
            </w:r>
          </w:p>
          <w:p w14:paraId="0A95DE7D"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uk-UA"/>
              </w:rPr>
              <w:t>Мистецтво</w:t>
            </w:r>
          </w:p>
        </w:tc>
      </w:tr>
      <w:tr w:rsidR="003515FD" w14:paraId="406D7C6D" w14:textId="77777777" w:rsidTr="00647649">
        <w:trPr>
          <w:trHeight w:val="345"/>
        </w:trPr>
        <w:tc>
          <w:tcPr>
            <w:tcW w:w="4395" w:type="dxa"/>
          </w:tcPr>
          <w:p w14:paraId="35BE82CD"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uk-UA"/>
              </w:rPr>
              <w:t>Математика</w:t>
            </w:r>
          </w:p>
        </w:tc>
        <w:tc>
          <w:tcPr>
            <w:tcW w:w="4410" w:type="dxa"/>
          </w:tcPr>
          <w:p w14:paraId="68ACD36D"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Математика</w:t>
            </w:r>
          </w:p>
          <w:p w14:paraId="4937FE73"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Алгебра</w:t>
            </w:r>
          </w:p>
          <w:p w14:paraId="0429534E"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uk-UA"/>
              </w:rPr>
              <w:t>Геометрія</w:t>
            </w:r>
          </w:p>
        </w:tc>
      </w:tr>
      <w:tr w:rsidR="003515FD" w14:paraId="5D010F3B" w14:textId="77777777" w:rsidTr="00647649">
        <w:trPr>
          <w:trHeight w:val="345"/>
        </w:trPr>
        <w:tc>
          <w:tcPr>
            <w:tcW w:w="4395" w:type="dxa"/>
          </w:tcPr>
          <w:p w14:paraId="434B3811"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uk-UA"/>
              </w:rPr>
              <w:t>Природознавство</w:t>
            </w:r>
          </w:p>
        </w:tc>
        <w:tc>
          <w:tcPr>
            <w:tcW w:w="4410" w:type="dxa"/>
          </w:tcPr>
          <w:p w14:paraId="37B2AF2E"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Природознавство</w:t>
            </w:r>
          </w:p>
          <w:p w14:paraId="5CF74ABB"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Біологія</w:t>
            </w:r>
          </w:p>
          <w:p w14:paraId="15FACBAB"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Географія</w:t>
            </w:r>
          </w:p>
          <w:p w14:paraId="51640988"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Фізика</w:t>
            </w:r>
          </w:p>
          <w:p w14:paraId="05CE78E8"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uk-UA"/>
              </w:rPr>
              <w:t>Хімія</w:t>
            </w:r>
          </w:p>
        </w:tc>
      </w:tr>
      <w:tr w:rsidR="003515FD" w14:paraId="5663567F" w14:textId="77777777" w:rsidTr="00647649">
        <w:trPr>
          <w:trHeight w:val="345"/>
        </w:trPr>
        <w:tc>
          <w:tcPr>
            <w:tcW w:w="4395" w:type="dxa"/>
          </w:tcPr>
          <w:p w14:paraId="0CB2380F"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rPr>
            </w:pPr>
            <w:r w:rsidRPr="00986E89">
              <w:rPr>
                <w:rFonts w:ascii="Times New Roman" w:hAnsi="Times New Roman" w:cs="Times New Roman"/>
                <w:sz w:val="24"/>
                <w:szCs w:val="24"/>
                <w:lang w:val="uk-UA"/>
              </w:rPr>
              <w:t xml:space="preserve">Технології </w:t>
            </w:r>
          </w:p>
        </w:tc>
        <w:tc>
          <w:tcPr>
            <w:tcW w:w="4410" w:type="dxa"/>
          </w:tcPr>
          <w:p w14:paraId="2C1D40F6"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sidRPr="00986E89">
              <w:rPr>
                <w:rFonts w:ascii="Times New Roman" w:hAnsi="Times New Roman" w:cs="Times New Roman"/>
                <w:sz w:val="24"/>
                <w:szCs w:val="24"/>
                <w:lang w:val="uk-UA"/>
              </w:rPr>
              <w:t>Трудове навчання</w:t>
            </w:r>
          </w:p>
          <w:p w14:paraId="7951E8F7"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uk-UA"/>
              </w:rPr>
              <w:t>Інформатика</w:t>
            </w:r>
          </w:p>
        </w:tc>
      </w:tr>
      <w:tr w:rsidR="003515FD" w14:paraId="1EE914DA" w14:textId="77777777" w:rsidTr="00647649">
        <w:trPr>
          <w:trHeight w:val="345"/>
        </w:trPr>
        <w:tc>
          <w:tcPr>
            <w:tcW w:w="4395" w:type="dxa"/>
          </w:tcPr>
          <w:p w14:paraId="3BFA2F43"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Здоров′я і фізична культура</w:t>
            </w:r>
          </w:p>
        </w:tc>
        <w:tc>
          <w:tcPr>
            <w:tcW w:w="4410" w:type="dxa"/>
            <w:tcBorders>
              <w:bottom w:val="single" w:sz="4" w:space="0" w:color="auto"/>
            </w:tcBorders>
          </w:tcPr>
          <w:p w14:paraId="07F3F11D" w14:textId="77777777" w:rsidR="003515FD"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Фізична культура</w:t>
            </w:r>
          </w:p>
          <w:p w14:paraId="34759BDC" w14:textId="77777777" w:rsidR="003515FD" w:rsidRPr="00986E89" w:rsidRDefault="003515FD" w:rsidP="00647649">
            <w:pPr>
              <w:autoSpaceDE w:val="0"/>
              <w:autoSpaceDN w:val="0"/>
              <w:adjustRightInd w:val="0"/>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Основи здоров</w:t>
            </w:r>
            <w:r>
              <w:rPr>
                <w:rFonts w:ascii="Times New Roman" w:hAnsi="Times New Roman" w:cs="Times New Roman"/>
                <w:sz w:val="24"/>
                <w:szCs w:val="24"/>
                <w:lang w:val="en-US"/>
              </w:rPr>
              <w:t>’</w:t>
            </w:r>
            <w:r>
              <w:rPr>
                <w:rFonts w:ascii="Times New Roman" w:hAnsi="Times New Roman" w:cs="Times New Roman"/>
                <w:sz w:val="24"/>
                <w:szCs w:val="24"/>
                <w:lang w:val="uk-UA"/>
              </w:rPr>
              <w:t xml:space="preserve">я </w:t>
            </w:r>
          </w:p>
        </w:tc>
      </w:tr>
    </w:tbl>
    <w:p w14:paraId="6ED19F12"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p>
    <w:p w14:paraId="7AD0785C" w14:textId="77777777" w:rsidR="003515FD" w:rsidRDefault="003515FD" w:rsidP="003515FD">
      <w:pPr>
        <w:autoSpaceDE w:val="0"/>
        <w:autoSpaceDN w:val="0"/>
        <w:adjustRightInd w:val="0"/>
        <w:spacing w:after="0"/>
        <w:ind w:firstLine="708"/>
        <w:jc w:val="center"/>
        <w:rPr>
          <w:rFonts w:ascii="Times New Roman" w:hAnsi="Times New Roman" w:cs="Times New Roman"/>
          <w:b/>
          <w:sz w:val="28"/>
          <w:szCs w:val="28"/>
          <w:u w:val="single"/>
          <w:lang w:val="uk-UA"/>
        </w:rPr>
      </w:pPr>
      <w:r w:rsidRPr="009E7559">
        <w:rPr>
          <w:rFonts w:ascii="Times New Roman" w:hAnsi="Times New Roman" w:cs="Times New Roman"/>
          <w:b/>
          <w:sz w:val="28"/>
          <w:szCs w:val="28"/>
          <w:u w:val="single"/>
        </w:rPr>
        <w:t>Рекомендовані форми організації освітнього процесу.</w:t>
      </w:r>
    </w:p>
    <w:p w14:paraId="2AA66752" w14:textId="77777777" w:rsidR="003515FD" w:rsidRPr="009E7559"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p>
    <w:p w14:paraId="4CD67F0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rPr>
        <w:t xml:space="preserve">Основними формами організації освітнього процесу є різні типи уроку: </w:t>
      </w:r>
    </w:p>
    <w:p w14:paraId="5BD4A30F" w14:textId="77777777" w:rsidR="003515FD" w:rsidRPr="009E7559" w:rsidRDefault="003515FD" w:rsidP="003515FD">
      <w:pPr>
        <w:pStyle w:val="ae"/>
        <w:numPr>
          <w:ilvl w:val="0"/>
          <w:numId w:val="14"/>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rPr>
        <w:t>формування компетентностей;</w:t>
      </w:r>
    </w:p>
    <w:p w14:paraId="07805D08" w14:textId="77777777" w:rsidR="003515FD" w:rsidRPr="009E7559" w:rsidRDefault="003515FD" w:rsidP="003515FD">
      <w:pPr>
        <w:pStyle w:val="ae"/>
        <w:numPr>
          <w:ilvl w:val="0"/>
          <w:numId w:val="14"/>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rPr>
        <w:t>розвитку компетентностей;</w:t>
      </w:r>
    </w:p>
    <w:p w14:paraId="627DA291" w14:textId="77777777" w:rsidR="003515FD" w:rsidRPr="009E7559" w:rsidRDefault="003515FD" w:rsidP="003515FD">
      <w:pPr>
        <w:pStyle w:val="ae"/>
        <w:numPr>
          <w:ilvl w:val="0"/>
          <w:numId w:val="14"/>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rPr>
        <w:t>перевірки та/або оцінювання досягнення компетентностей;</w:t>
      </w:r>
    </w:p>
    <w:p w14:paraId="08D28A64" w14:textId="77777777" w:rsidR="003515FD" w:rsidRPr="009E7559" w:rsidRDefault="003515FD" w:rsidP="003515FD">
      <w:pPr>
        <w:pStyle w:val="ae"/>
        <w:numPr>
          <w:ilvl w:val="0"/>
          <w:numId w:val="14"/>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rPr>
        <w:t xml:space="preserve">корекції основних компетентностей; </w:t>
      </w:r>
    </w:p>
    <w:p w14:paraId="1013DF85" w14:textId="77777777" w:rsidR="003515FD" w:rsidRPr="009E7559" w:rsidRDefault="003515FD" w:rsidP="003515FD">
      <w:pPr>
        <w:pStyle w:val="ae"/>
        <w:numPr>
          <w:ilvl w:val="0"/>
          <w:numId w:val="14"/>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rPr>
        <w:t xml:space="preserve">комбінований урок. </w:t>
      </w:r>
    </w:p>
    <w:p w14:paraId="6572A5D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тощо. </w:t>
      </w:r>
    </w:p>
    <w:p w14:paraId="7A510F9B"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rPr>
        <w:t xml:space="preserve">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w:t>
      </w:r>
    </w:p>
    <w:p w14:paraId="12D099BC"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rPr>
        <w:t xml:space="preserve">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w:t>
      </w:r>
    </w:p>
    <w:p w14:paraId="67A66E7A"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rPr>
        <w:t xml:space="preserve">Можливо проводити заняття в малих групах, бригадах і ланках (у тому числі робота учнів </w:t>
      </w:r>
      <w:proofErr w:type="gramStart"/>
      <w:r w:rsidRPr="009E7559">
        <w:rPr>
          <w:rFonts w:ascii="Times New Roman" w:eastAsia="Times New Roman,Bold" w:hAnsi="Times New Roman" w:cs="Times New Roman"/>
          <w:sz w:val="28"/>
          <w:szCs w:val="28"/>
        </w:rPr>
        <w:t>у парах</w:t>
      </w:r>
      <w:proofErr w:type="gramEnd"/>
      <w:r w:rsidRPr="009E7559">
        <w:rPr>
          <w:rFonts w:ascii="Times New Roman" w:eastAsia="Times New Roman,Bold" w:hAnsi="Times New Roman" w:cs="Times New Roman"/>
          <w:sz w:val="28"/>
          <w:szCs w:val="28"/>
        </w:rPr>
        <w:t xml:space="preserve"> змінного складу) за умови, що окремі учні виконують роботу бригадирів, консультантів, тобто тих, хто навчає малу групу. Екскурсії </w:t>
      </w:r>
      <w:proofErr w:type="gramStart"/>
      <w:r w:rsidRPr="009E7559">
        <w:rPr>
          <w:rFonts w:ascii="Times New Roman" w:eastAsia="Times New Roman,Bold" w:hAnsi="Times New Roman" w:cs="Times New Roman"/>
          <w:sz w:val="28"/>
          <w:szCs w:val="28"/>
        </w:rPr>
        <w:t>в першу</w:t>
      </w:r>
      <w:proofErr w:type="gramEnd"/>
      <w:r w:rsidRPr="009E7559">
        <w:rPr>
          <w:rFonts w:ascii="Times New Roman" w:eastAsia="Times New Roman,Bold" w:hAnsi="Times New Roman" w:cs="Times New Roman"/>
          <w:sz w:val="28"/>
          <w:szCs w:val="28"/>
        </w:rPr>
        <w:t xml:space="preserve">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76E92C76"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 xml:space="preserve">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 </w:t>
      </w:r>
      <w:r w:rsidRPr="009E7559">
        <w:rPr>
          <w:rFonts w:ascii="Times New Roman" w:eastAsia="Times New Roman,Bold"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A5BAB84" w14:textId="77777777" w:rsidR="003515FD"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p>
    <w:p w14:paraId="59CFE282" w14:textId="77777777" w:rsidR="003515FD"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r w:rsidRPr="009E7559">
        <w:rPr>
          <w:rFonts w:ascii="Times New Roman" w:eastAsia="Times New Roman,Bold" w:hAnsi="Times New Roman" w:cs="Times New Roman"/>
          <w:b/>
          <w:sz w:val="28"/>
          <w:szCs w:val="28"/>
          <w:u w:val="single"/>
        </w:rPr>
        <w:t>Опис та інструменти системи внутрішнього забезпечення якості освіти.</w:t>
      </w:r>
    </w:p>
    <w:p w14:paraId="17318339"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 xml:space="preserve">Система внутрішнього забезпечення якості складається з наступних компонентів: </w:t>
      </w:r>
    </w:p>
    <w:p w14:paraId="6183EE0F" w14:textId="77777777" w:rsidR="003515FD" w:rsidRPr="009E7559" w:rsidRDefault="003515FD" w:rsidP="003515FD">
      <w:pPr>
        <w:pStyle w:val="ae"/>
        <w:numPr>
          <w:ilvl w:val="0"/>
          <w:numId w:val="15"/>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кадрове забезпечення освітньої діяльності;</w:t>
      </w:r>
    </w:p>
    <w:p w14:paraId="1D5092D0" w14:textId="77777777" w:rsidR="003515FD" w:rsidRPr="009E7559" w:rsidRDefault="003515FD" w:rsidP="003515FD">
      <w:pPr>
        <w:pStyle w:val="ae"/>
        <w:numPr>
          <w:ilvl w:val="0"/>
          <w:numId w:val="15"/>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навчально-методичне забезпечення освітньої діяльності;</w:t>
      </w:r>
    </w:p>
    <w:p w14:paraId="371CF57A" w14:textId="77777777" w:rsidR="003515FD" w:rsidRPr="009E7559" w:rsidRDefault="003515FD" w:rsidP="003515FD">
      <w:pPr>
        <w:pStyle w:val="ae"/>
        <w:numPr>
          <w:ilvl w:val="0"/>
          <w:numId w:val="15"/>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 xml:space="preserve">матеріально-технічне забезпечення освітньої діяльності; </w:t>
      </w:r>
    </w:p>
    <w:p w14:paraId="6D0220D6" w14:textId="77777777" w:rsidR="003515FD" w:rsidRPr="009E7559" w:rsidRDefault="003515FD" w:rsidP="003515FD">
      <w:pPr>
        <w:pStyle w:val="ae"/>
        <w:numPr>
          <w:ilvl w:val="0"/>
          <w:numId w:val="15"/>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 xml:space="preserve">якість проведення навчальних занять; </w:t>
      </w:r>
    </w:p>
    <w:p w14:paraId="05B29194" w14:textId="77777777" w:rsidR="003515FD" w:rsidRPr="009E7559" w:rsidRDefault="003515FD" w:rsidP="003515FD">
      <w:pPr>
        <w:pStyle w:val="ae"/>
        <w:numPr>
          <w:ilvl w:val="0"/>
          <w:numId w:val="15"/>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 xml:space="preserve">моніторинг досягнення учнями результатів навчання (компетентностей). </w:t>
      </w:r>
    </w:p>
    <w:p w14:paraId="2E879A88"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Завдання системи внутрішнього забезпечення якості освіти:</w:t>
      </w:r>
    </w:p>
    <w:p w14:paraId="23401CFD" w14:textId="77777777" w:rsidR="003515FD" w:rsidRPr="009E7559" w:rsidRDefault="003515FD" w:rsidP="003515FD">
      <w:pPr>
        <w:pStyle w:val="ae"/>
        <w:numPr>
          <w:ilvl w:val="0"/>
          <w:numId w:val="16"/>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 xml:space="preserve">оновлення методичної бази освітньої діяльності; </w:t>
      </w:r>
    </w:p>
    <w:p w14:paraId="6DA4D79F" w14:textId="77777777" w:rsidR="003515FD" w:rsidRPr="009E7559" w:rsidRDefault="003515FD" w:rsidP="003515FD">
      <w:pPr>
        <w:pStyle w:val="ae"/>
        <w:numPr>
          <w:ilvl w:val="0"/>
          <w:numId w:val="16"/>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 xml:space="preserve">контроль за виконанням навчальних планів та освітньої програми, якістю знань, умінь і навичок учнів, розробка рекомендацій щодо їх покращення; </w:t>
      </w:r>
    </w:p>
    <w:p w14:paraId="67F0D410" w14:textId="77777777" w:rsidR="003515FD" w:rsidRPr="009E7559" w:rsidRDefault="003515FD" w:rsidP="003515FD">
      <w:pPr>
        <w:pStyle w:val="ae"/>
        <w:numPr>
          <w:ilvl w:val="0"/>
          <w:numId w:val="16"/>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 xml:space="preserve">моніторинг та оптимізація соціально-психологічного середовища закладу освіти; </w:t>
      </w:r>
    </w:p>
    <w:p w14:paraId="1D0459D5" w14:textId="77777777" w:rsidR="003515FD" w:rsidRDefault="003515FD" w:rsidP="003515FD">
      <w:pPr>
        <w:pStyle w:val="ae"/>
        <w:numPr>
          <w:ilvl w:val="0"/>
          <w:numId w:val="16"/>
        </w:numPr>
        <w:autoSpaceDE w:val="0"/>
        <w:autoSpaceDN w:val="0"/>
        <w:adjustRightInd w:val="0"/>
        <w:spacing w:after="0"/>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14:paraId="4AF7090F" w14:textId="77777777" w:rsidR="003515FD" w:rsidRPr="009E7559"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9E7559">
        <w:rPr>
          <w:rFonts w:ascii="Times New Roman" w:eastAsia="Times New Roman,Bold" w:hAnsi="Times New Roman" w:cs="Times New Roman"/>
          <w:sz w:val="28"/>
          <w:szCs w:val="28"/>
          <w:lang w:val="uk-UA"/>
        </w:rPr>
        <w:t xml:space="preserve"> </w:t>
      </w:r>
      <w:r w:rsidRPr="009E7559">
        <w:rPr>
          <w:rFonts w:ascii="Times New Roman" w:eastAsia="Times New Roman,Bold" w:hAnsi="Times New Roman" w:cs="Times New Roman"/>
          <w:sz w:val="28"/>
          <w:szCs w:val="28"/>
        </w:rPr>
        <w:t>Освітня програма ІІ ступеня передбачає досягнення учнями результатів навчання (компетентностей), визначених Державним стандартом.</w:t>
      </w:r>
    </w:p>
    <w:p w14:paraId="022365A3"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22FEC1E2" w14:textId="77777777" w:rsidR="003515FD" w:rsidRDefault="003515FD" w:rsidP="003515FD">
      <w:pPr>
        <w:pStyle w:val="ae"/>
        <w:autoSpaceDE w:val="0"/>
        <w:autoSpaceDN w:val="0"/>
        <w:adjustRightInd w:val="0"/>
        <w:spacing w:after="0"/>
        <w:jc w:val="center"/>
        <w:rPr>
          <w:rFonts w:ascii="Times New Roman" w:eastAsia="Times New Roman,Bold" w:hAnsi="Times New Roman" w:cs="Times New Roman"/>
          <w:b/>
          <w:sz w:val="28"/>
          <w:szCs w:val="28"/>
          <w:u w:val="single"/>
          <w:lang w:val="uk-UA"/>
        </w:rPr>
      </w:pPr>
      <w:r w:rsidRPr="002E095B">
        <w:rPr>
          <w:rFonts w:ascii="Times New Roman" w:eastAsia="Times New Roman,Bold" w:hAnsi="Times New Roman" w:cs="Times New Roman"/>
          <w:b/>
          <w:sz w:val="28"/>
          <w:szCs w:val="28"/>
          <w:u w:val="single"/>
        </w:rPr>
        <w:t>Перелік навчальних програм</w:t>
      </w:r>
    </w:p>
    <w:p w14:paraId="2260C044" w14:textId="77777777" w:rsidR="003515FD" w:rsidRDefault="003515FD" w:rsidP="003515FD">
      <w:pPr>
        <w:pStyle w:val="ae"/>
        <w:autoSpaceDE w:val="0"/>
        <w:autoSpaceDN w:val="0"/>
        <w:adjustRightInd w:val="0"/>
        <w:spacing w:after="0"/>
        <w:jc w:val="center"/>
        <w:rPr>
          <w:rFonts w:ascii="Times New Roman" w:eastAsia="Times New Roman,Bold" w:hAnsi="Times New Roman" w:cs="Times New Roman"/>
          <w:b/>
          <w:sz w:val="28"/>
          <w:szCs w:val="28"/>
          <w:u w:val="single"/>
          <w:lang w:val="uk-UA"/>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64"/>
        <w:gridCol w:w="5375"/>
        <w:gridCol w:w="1446"/>
      </w:tblGrid>
      <w:tr w:rsidR="003515FD" w14:paraId="1ED23839" w14:textId="77777777" w:rsidTr="0009394B">
        <w:trPr>
          <w:trHeight w:val="670"/>
          <w:jc w:val="center"/>
        </w:trPr>
        <w:tc>
          <w:tcPr>
            <w:tcW w:w="710" w:type="dxa"/>
          </w:tcPr>
          <w:p w14:paraId="74BCADEB" w14:textId="77777777" w:rsidR="003515FD" w:rsidRDefault="003515FD" w:rsidP="00647649">
            <w:pPr>
              <w:pStyle w:val="ae"/>
              <w:autoSpaceDE w:val="0"/>
              <w:autoSpaceDN w:val="0"/>
              <w:adjustRightInd w:val="0"/>
              <w:spacing w:after="0"/>
              <w:ind w:left="0"/>
              <w:jc w:val="center"/>
              <w:rPr>
                <w:rFonts w:ascii="Times New Roman" w:eastAsia="Times New Roman,Bold" w:hAnsi="Times New Roman" w:cs="Times New Roman"/>
                <w:sz w:val="28"/>
                <w:szCs w:val="28"/>
                <w:lang w:val="uk-UA"/>
              </w:rPr>
            </w:pPr>
            <w:bookmarkStart w:id="2" w:name="_Hlk118892466"/>
            <w:r>
              <w:rPr>
                <w:rFonts w:ascii="Times New Roman" w:eastAsia="Times New Roman,Bold" w:hAnsi="Times New Roman" w:cs="Times New Roman"/>
                <w:sz w:val="28"/>
                <w:szCs w:val="28"/>
                <w:lang w:val="uk-UA"/>
              </w:rPr>
              <w:t>№з/п</w:t>
            </w:r>
          </w:p>
        </w:tc>
        <w:tc>
          <w:tcPr>
            <w:tcW w:w="2464" w:type="dxa"/>
          </w:tcPr>
          <w:p w14:paraId="0568F993" w14:textId="77777777" w:rsidR="003515FD" w:rsidRPr="009E7559" w:rsidRDefault="003515FD" w:rsidP="00647649">
            <w:pPr>
              <w:pStyle w:val="ae"/>
              <w:autoSpaceDE w:val="0"/>
              <w:autoSpaceDN w:val="0"/>
              <w:adjustRightInd w:val="0"/>
              <w:spacing w:after="0"/>
              <w:ind w:left="0"/>
              <w:jc w:val="center"/>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Предмет</w:t>
            </w:r>
          </w:p>
        </w:tc>
        <w:tc>
          <w:tcPr>
            <w:tcW w:w="5375" w:type="dxa"/>
          </w:tcPr>
          <w:p w14:paraId="273B30C7" w14:textId="77777777" w:rsidR="003515FD" w:rsidRDefault="003515FD" w:rsidP="00647649">
            <w:pPr>
              <w:pStyle w:val="ae"/>
              <w:autoSpaceDE w:val="0"/>
              <w:autoSpaceDN w:val="0"/>
              <w:adjustRightInd w:val="0"/>
              <w:spacing w:after="0"/>
              <w:ind w:left="0"/>
              <w:jc w:val="center"/>
              <w:rPr>
                <w:rFonts w:ascii="Times New Roman" w:eastAsia="Times New Roman,Bold" w:hAnsi="Times New Roman" w:cs="Times New Roman"/>
                <w:sz w:val="28"/>
                <w:szCs w:val="28"/>
                <w:lang w:val="uk-UA"/>
              </w:rPr>
            </w:pPr>
            <w:r w:rsidRPr="002E095B">
              <w:rPr>
                <w:rFonts w:ascii="Times New Roman" w:eastAsia="Times New Roman,Bold" w:hAnsi="Times New Roman" w:cs="Times New Roman"/>
                <w:sz w:val="28"/>
                <w:szCs w:val="28"/>
              </w:rPr>
              <w:t>Назва навчальної програми</w:t>
            </w:r>
          </w:p>
        </w:tc>
        <w:tc>
          <w:tcPr>
            <w:tcW w:w="1446" w:type="dxa"/>
          </w:tcPr>
          <w:p w14:paraId="24CB1ADC" w14:textId="77777777" w:rsidR="003515FD" w:rsidRDefault="003515FD" w:rsidP="00647649">
            <w:pPr>
              <w:pStyle w:val="ae"/>
              <w:autoSpaceDE w:val="0"/>
              <w:autoSpaceDN w:val="0"/>
              <w:adjustRightInd w:val="0"/>
              <w:spacing w:after="0"/>
              <w:ind w:left="0"/>
              <w:jc w:val="center"/>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t>Клас</w:t>
            </w:r>
          </w:p>
        </w:tc>
      </w:tr>
      <w:tr w:rsidR="003515FD" w14:paraId="57401D3C" w14:textId="77777777" w:rsidTr="0009394B">
        <w:trPr>
          <w:trHeight w:val="670"/>
          <w:jc w:val="center"/>
        </w:trPr>
        <w:tc>
          <w:tcPr>
            <w:tcW w:w="710" w:type="dxa"/>
          </w:tcPr>
          <w:p w14:paraId="01C3B56F"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1</w:t>
            </w:r>
          </w:p>
        </w:tc>
        <w:tc>
          <w:tcPr>
            <w:tcW w:w="2464" w:type="dxa"/>
          </w:tcPr>
          <w:p w14:paraId="4C1404D1"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hAnsi="Times New Roman" w:cs="Times New Roman"/>
                <w:sz w:val="24"/>
                <w:szCs w:val="24"/>
              </w:rPr>
              <w:t xml:space="preserve">Українська мова </w:t>
            </w:r>
          </w:p>
        </w:tc>
        <w:tc>
          <w:tcPr>
            <w:tcW w:w="5375" w:type="dxa"/>
          </w:tcPr>
          <w:p w14:paraId="3709A730"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hAnsi="Times New Roman" w:cs="Times New Roman"/>
                <w:sz w:val="24"/>
                <w:szCs w:val="24"/>
                <w:lang w:val="uk-UA"/>
              </w:rPr>
              <w:t>Українська мова. 5-9 класи. Програма для загальноосвітніх навчальних закладів з українською мовою навчання.-К.: Видавничий дім «Освіта», 2013 (зі змінами, затверджені наказом МОН України від 07.06.2017 №804)</w:t>
            </w:r>
          </w:p>
        </w:tc>
        <w:tc>
          <w:tcPr>
            <w:tcW w:w="1446" w:type="dxa"/>
          </w:tcPr>
          <w:p w14:paraId="085F9E14" w14:textId="550D6951"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hAnsi="Times New Roman" w:cs="Times New Roman"/>
                <w:sz w:val="24"/>
                <w:szCs w:val="24"/>
                <w:lang w:val="uk-UA"/>
              </w:rPr>
              <w:t>9</w:t>
            </w:r>
          </w:p>
        </w:tc>
      </w:tr>
      <w:tr w:rsidR="003515FD" w14:paraId="3CFA134A" w14:textId="77777777" w:rsidTr="0009394B">
        <w:trPr>
          <w:trHeight w:val="670"/>
          <w:jc w:val="center"/>
        </w:trPr>
        <w:tc>
          <w:tcPr>
            <w:tcW w:w="710" w:type="dxa"/>
          </w:tcPr>
          <w:p w14:paraId="51AE7AEF"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2</w:t>
            </w:r>
          </w:p>
        </w:tc>
        <w:tc>
          <w:tcPr>
            <w:tcW w:w="2464" w:type="dxa"/>
          </w:tcPr>
          <w:p w14:paraId="2DAF117F"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hAnsi="Times New Roman" w:cs="Times New Roman"/>
                <w:sz w:val="24"/>
                <w:szCs w:val="24"/>
              </w:rPr>
              <w:t>Українська література</w:t>
            </w:r>
          </w:p>
        </w:tc>
        <w:tc>
          <w:tcPr>
            <w:tcW w:w="5375" w:type="dxa"/>
          </w:tcPr>
          <w:p w14:paraId="303EF37A" w14:textId="77777777" w:rsidR="003515FD" w:rsidRPr="00353060" w:rsidRDefault="003515FD" w:rsidP="00647649">
            <w:pPr>
              <w:pStyle w:val="ae"/>
              <w:autoSpaceDE w:val="0"/>
              <w:autoSpaceDN w:val="0"/>
              <w:adjustRightInd w:val="0"/>
              <w:spacing w:after="0"/>
              <w:ind w:left="0"/>
              <w:jc w:val="both"/>
              <w:rPr>
                <w:rFonts w:ascii="Times New Roman" w:eastAsia="Times New Roman,Bold" w:hAnsi="Times New Roman" w:cs="Times New Roman"/>
                <w:sz w:val="24"/>
                <w:szCs w:val="24"/>
                <w:lang w:val="uk-UA"/>
              </w:rPr>
            </w:pPr>
            <w:r w:rsidRPr="00353060">
              <w:rPr>
                <w:rFonts w:ascii="Times New Roman" w:hAnsi="Times New Roman" w:cs="Times New Roman"/>
                <w:sz w:val="24"/>
                <w:szCs w:val="24"/>
              </w:rPr>
              <w:t>Українська література. 5-9 класи. Програма для загальноосвітніх навчальних закладів. –К.: Освіта, 2013 зі змінами, затвердженими наказом МОН України від 07.06.2017 №804</w:t>
            </w:r>
          </w:p>
        </w:tc>
        <w:tc>
          <w:tcPr>
            <w:tcW w:w="1446" w:type="dxa"/>
          </w:tcPr>
          <w:p w14:paraId="7A0F6DF4" w14:textId="31B64EFC"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9</w:t>
            </w:r>
          </w:p>
        </w:tc>
      </w:tr>
      <w:tr w:rsidR="003515FD" w14:paraId="3D8455E0" w14:textId="77777777" w:rsidTr="0009394B">
        <w:trPr>
          <w:trHeight w:val="670"/>
          <w:jc w:val="center"/>
        </w:trPr>
        <w:tc>
          <w:tcPr>
            <w:tcW w:w="710" w:type="dxa"/>
          </w:tcPr>
          <w:p w14:paraId="60C2DC37"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3</w:t>
            </w:r>
          </w:p>
        </w:tc>
        <w:tc>
          <w:tcPr>
            <w:tcW w:w="2464" w:type="dxa"/>
          </w:tcPr>
          <w:p w14:paraId="2E871E1F"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Зарубіжна література</w:t>
            </w:r>
          </w:p>
        </w:tc>
        <w:tc>
          <w:tcPr>
            <w:tcW w:w="5375" w:type="dxa"/>
          </w:tcPr>
          <w:p w14:paraId="109B5392"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Світова література. 5-9 класи. Програма для загальноосвітніх навчальних закладів – К.: 71 Видавничий дім «Освіта», 2013 зі змінами, затвердженими наказом МОН України від 07.06.2017 № 804</w:t>
            </w:r>
          </w:p>
        </w:tc>
        <w:tc>
          <w:tcPr>
            <w:tcW w:w="1446" w:type="dxa"/>
          </w:tcPr>
          <w:p w14:paraId="31E1C661" w14:textId="4D69DDF8"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9</w:t>
            </w:r>
          </w:p>
        </w:tc>
      </w:tr>
      <w:tr w:rsidR="003515FD" w14:paraId="458E6E9B" w14:textId="77777777" w:rsidTr="0009394B">
        <w:trPr>
          <w:trHeight w:val="670"/>
          <w:jc w:val="center"/>
        </w:trPr>
        <w:tc>
          <w:tcPr>
            <w:tcW w:w="710" w:type="dxa"/>
          </w:tcPr>
          <w:p w14:paraId="18DF35AA"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4</w:t>
            </w:r>
          </w:p>
        </w:tc>
        <w:tc>
          <w:tcPr>
            <w:tcW w:w="2464" w:type="dxa"/>
          </w:tcPr>
          <w:p w14:paraId="461A7294"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Англійська мова</w:t>
            </w:r>
          </w:p>
        </w:tc>
        <w:tc>
          <w:tcPr>
            <w:tcW w:w="5375" w:type="dxa"/>
          </w:tcPr>
          <w:p w14:paraId="7FAA7DF7"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Навчальні програми з іноземних мов для загальноосвітніх навчальних закладів і спеціалізованих шкіл з поглибленим вивченням іноземних мов. 5-9 класи. Англійська мова (Програми затверджені Наказом Міністерства освіти і науки України від 07.06.2017 № 804)</w:t>
            </w:r>
          </w:p>
        </w:tc>
        <w:tc>
          <w:tcPr>
            <w:tcW w:w="1446" w:type="dxa"/>
          </w:tcPr>
          <w:p w14:paraId="4AAF63A4" w14:textId="3DD5AA52"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35FB0B6A" w14:textId="77777777" w:rsidTr="0009394B">
        <w:trPr>
          <w:trHeight w:val="670"/>
          <w:jc w:val="center"/>
        </w:trPr>
        <w:tc>
          <w:tcPr>
            <w:tcW w:w="710" w:type="dxa"/>
          </w:tcPr>
          <w:p w14:paraId="04361CF5"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5</w:t>
            </w:r>
          </w:p>
        </w:tc>
        <w:tc>
          <w:tcPr>
            <w:tcW w:w="2464" w:type="dxa"/>
          </w:tcPr>
          <w:p w14:paraId="2B01A504"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Історія України</w:t>
            </w:r>
          </w:p>
        </w:tc>
        <w:tc>
          <w:tcPr>
            <w:tcW w:w="5375" w:type="dxa"/>
          </w:tcPr>
          <w:p w14:paraId="79246543"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Оновлена навчальна програма. 5-9 класи. «Історія України. Всесвітня історія» для загальноосвітніх навчальних закладів, затверджена наказом Міністерства освіти і науки України від 21.02.2019 р. № 236</w:t>
            </w:r>
          </w:p>
        </w:tc>
        <w:tc>
          <w:tcPr>
            <w:tcW w:w="1446" w:type="dxa"/>
          </w:tcPr>
          <w:p w14:paraId="044DC13E" w14:textId="511613A4"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33D8015B" w14:textId="77777777" w:rsidTr="0009394B">
        <w:trPr>
          <w:trHeight w:val="670"/>
          <w:jc w:val="center"/>
        </w:trPr>
        <w:tc>
          <w:tcPr>
            <w:tcW w:w="710" w:type="dxa"/>
          </w:tcPr>
          <w:p w14:paraId="7AF1BB91"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6</w:t>
            </w:r>
          </w:p>
        </w:tc>
        <w:tc>
          <w:tcPr>
            <w:tcW w:w="2464" w:type="dxa"/>
          </w:tcPr>
          <w:p w14:paraId="26B5B69E"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Всесвітня історія</w:t>
            </w:r>
          </w:p>
        </w:tc>
        <w:tc>
          <w:tcPr>
            <w:tcW w:w="5375" w:type="dxa"/>
          </w:tcPr>
          <w:p w14:paraId="242B9880"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Оновлена навчальна програма. 5-9 класи. «Історія України. Всесвітня історія» для загальноосвітніх навчальних закладів, затверджена наказом Міністерства освіти і науки України від 21.02.2019 р. № 236, 07.04.2017 р. № 804</w:t>
            </w:r>
          </w:p>
        </w:tc>
        <w:tc>
          <w:tcPr>
            <w:tcW w:w="1446" w:type="dxa"/>
          </w:tcPr>
          <w:p w14:paraId="37863CD1" w14:textId="29CF1814"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565185B2" w14:textId="77777777" w:rsidTr="0009394B">
        <w:trPr>
          <w:trHeight w:val="670"/>
          <w:jc w:val="center"/>
        </w:trPr>
        <w:tc>
          <w:tcPr>
            <w:tcW w:w="710" w:type="dxa"/>
          </w:tcPr>
          <w:p w14:paraId="00B8DB53"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7</w:t>
            </w:r>
          </w:p>
        </w:tc>
        <w:tc>
          <w:tcPr>
            <w:tcW w:w="2464" w:type="dxa"/>
          </w:tcPr>
          <w:p w14:paraId="4EC2BBC5"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Основи правознавства</w:t>
            </w:r>
          </w:p>
        </w:tc>
        <w:tc>
          <w:tcPr>
            <w:tcW w:w="5375" w:type="dxa"/>
          </w:tcPr>
          <w:p w14:paraId="1FAA4C63"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Навчальна програма з «Основ правознавства» для 9-х класів загальноосвітніх навчальних закладів,затверджено наказом Міністерства освіти і науки України від 07.06.2017 р. № 804</w:t>
            </w:r>
          </w:p>
        </w:tc>
        <w:tc>
          <w:tcPr>
            <w:tcW w:w="1446" w:type="dxa"/>
          </w:tcPr>
          <w:p w14:paraId="63412C68" w14:textId="77777777"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01DA4EA6" w14:textId="77777777" w:rsidTr="0009394B">
        <w:trPr>
          <w:trHeight w:val="670"/>
          <w:jc w:val="center"/>
        </w:trPr>
        <w:tc>
          <w:tcPr>
            <w:tcW w:w="710" w:type="dxa"/>
          </w:tcPr>
          <w:p w14:paraId="1082D76E"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8</w:t>
            </w:r>
          </w:p>
        </w:tc>
        <w:tc>
          <w:tcPr>
            <w:tcW w:w="2464" w:type="dxa"/>
          </w:tcPr>
          <w:p w14:paraId="068F61AB"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Математика</w:t>
            </w:r>
          </w:p>
        </w:tc>
        <w:tc>
          <w:tcPr>
            <w:tcW w:w="5375" w:type="dxa"/>
          </w:tcPr>
          <w:p w14:paraId="45A29445"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Навчальна програма для загальноосвітніх навчальних закладів «Математика. 5–9 класи» (колектив авторів) Наказ МОН від 07 червня 2017 року № 804</w:t>
            </w:r>
          </w:p>
        </w:tc>
        <w:tc>
          <w:tcPr>
            <w:tcW w:w="1446" w:type="dxa"/>
          </w:tcPr>
          <w:p w14:paraId="091EE8EC" w14:textId="682723D4"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60747D83" w14:textId="77777777" w:rsidTr="0009394B">
        <w:trPr>
          <w:trHeight w:val="670"/>
          <w:jc w:val="center"/>
        </w:trPr>
        <w:tc>
          <w:tcPr>
            <w:tcW w:w="710" w:type="dxa"/>
          </w:tcPr>
          <w:p w14:paraId="4DC5F6FD"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10</w:t>
            </w:r>
          </w:p>
        </w:tc>
        <w:tc>
          <w:tcPr>
            <w:tcW w:w="2464" w:type="dxa"/>
          </w:tcPr>
          <w:p w14:paraId="3EA130F6"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Інформатика</w:t>
            </w:r>
          </w:p>
        </w:tc>
        <w:tc>
          <w:tcPr>
            <w:tcW w:w="5375" w:type="dxa"/>
          </w:tcPr>
          <w:p w14:paraId="48E01A2B"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Програма курсу «Інформатика» для 5-9 класів загальноосвітніх навчальних закладів Згідно з навчальною програмою, затвердженою наказом МОН молоді спорту України від 06.06.2012 р. № 664 (з урахуванням змін, затверджених наказом МОН України від 29.05.2015 № 585)</w:t>
            </w:r>
          </w:p>
        </w:tc>
        <w:tc>
          <w:tcPr>
            <w:tcW w:w="1446" w:type="dxa"/>
          </w:tcPr>
          <w:p w14:paraId="5858C46D" w14:textId="62A7C162"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018BA107" w14:textId="77777777" w:rsidTr="0009394B">
        <w:trPr>
          <w:trHeight w:val="670"/>
          <w:jc w:val="center"/>
        </w:trPr>
        <w:tc>
          <w:tcPr>
            <w:tcW w:w="710" w:type="dxa"/>
          </w:tcPr>
          <w:p w14:paraId="6FFFE45A"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11</w:t>
            </w:r>
          </w:p>
        </w:tc>
        <w:tc>
          <w:tcPr>
            <w:tcW w:w="2464" w:type="dxa"/>
          </w:tcPr>
          <w:p w14:paraId="46E841C3"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Фізика</w:t>
            </w:r>
          </w:p>
        </w:tc>
        <w:tc>
          <w:tcPr>
            <w:tcW w:w="5375" w:type="dxa"/>
          </w:tcPr>
          <w:p w14:paraId="572FB36D"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Навчальна програма 7– 9 класи для загальноосвітніх навчальних закладів (Програма затверджена Наказом Міністерства освіти і науки України від 07.06.2017 № 804)</w:t>
            </w:r>
          </w:p>
        </w:tc>
        <w:tc>
          <w:tcPr>
            <w:tcW w:w="1446" w:type="dxa"/>
          </w:tcPr>
          <w:p w14:paraId="5C03316A" w14:textId="5C3FE556"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7E35581A" w14:textId="77777777" w:rsidTr="0009394B">
        <w:trPr>
          <w:trHeight w:val="670"/>
          <w:jc w:val="center"/>
        </w:trPr>
        <w:tc>
          <w:tcPr>
            <w:tcW w:w="710" w:type="dxa"/>
          </w:tcPr>
          <w:p w14:paraId="64AD4423"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12</w:t>
            </w:r>
          </w:p>
        </w:tc>
        <w:tc>
          <w:tcPr>
            <w:tcW w:w="2464" w:type="dxa"/>
          </w:tcPr>
          <w:p w14:paraId="661BCE34"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Хімія</w:t>
            </w:r>
          </w:p>
        </w:tc>
        <w:tc>
          <w:tcPr>
            <w:tcW w:w="5375" w:type="dxa"/>
          </w:tcPr>
          <w:p w14:paraId="53C27DE0"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Навчальна програма 7-9 класи для загальноосвітніх навчальних закладів (оновлена), затверджена наказом МОН України від 07.06.2017р. № 804.</w:t>
            </w:r>
          </w:p>
        </w:tc>
        <w:tc>
          <w:tcPr>
            <w:tcW w:w="1446" w:type="dxa"/>
          </w:tcPr>
          <w:p w14:paraId="6763E42C" w14:textId="3E3A04B1"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646EF2EC" w14:textId="77777777" w:rsidTr="0009394B">
        <w:trPr>
          <w:trHeight w:val="670"/>
          <w:jc w:val="center"/>
        </w:trPr>
        <w:tc>
          <w:tcPr>
            <w:tcW w:w="710" w:type="dxa"/>
          </w:tcPr>
          <w:p w14:paraId="5F81E1C4"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13</w:t>
            </w:r>
          </w:p>
        </w:tc>
        <w:tc>
          <w:tcPr>
            <w:tcW w:w="2464" w:type="dxa"/>
          </w:tcPr>
          <w:p w14:paraId="14BF1404"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Біологія</w:t>
            </w:r>
          </w:p>
        </w:tc>
        <w:tc>
          <w:tcPr>
            <w:tcW w:w="5375" w:type="dxa"/>
          </w:tcPr>
          <w:p w14:paraId="016FA1F1"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Навчальна програма 6 – 9 класи для загальноосвітніх навчальних закладів (Програма затверджена Наказом Міністерства освіти і науки України від 07.06.2017 № 804)</w:t>
            </w:r>
          </w:p>
        </w:tc>
        <w:tc>
          <w:tcPr>
            <w:tcW w:w="1446" w:type="dxa"/>
          </w:tcPr>
          <w:p w14:paraId="32A44EC7" w14:textId="7E9CA9AD"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44D10396" w14:textId="77777777" w:rsidTr="0009394B">
        <w:trPr>
          <w:trHeight w:val="670"/>
          <w:jc w:val="center"/>
        </w:trPr>
        <w:tc>
          <w:tcPr>
            <w:tcW w:w="710" w:type="dxa"/>
          </w:tcPr>
          <w:p w14:paraId="0F6A29C8"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14</w:t>
            </w:r>
          </w:p>
        </w:tc>
        <w:tc>
          <w:tcPr>
            <w:tcW w:w="2464" w:type="dxa"/>
          </w:tcPr>
          <w:p w14:paraId="76D197F3"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Географія</w:t>
            </w:r>
          </w:p>
        </w:tc>
        <w:tc>
          <w:tcPr>
            <w:tcW w:w="5375" w:type="dxa"/>
          </w:tcPr>
          <w:p w14:paraId="61BF2B41"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Оновлена навчальна програма для загальноосвітніх навчальних закладів. (Програма затверджена Наказом Міністерства освіти і науки України від 07.06.2017 № 804)</w:t>
            </w:r>
          </w:p>
        </w:tc>
        <w:tc>
          <w:tcPr>
            <w:tcW w:w="1446" w:type="dxa"/>
          </w:tcPr>
          <w:p w14:paraId="7DEB3EB1" w14:textId="670CDB24"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31382A91" w14:textId="77777777" w:rsidTr="0009394B">
        <w:trPr>
          <w:trHeight w:val="670"/>
          <w:jc w:val="center"/>
        </w:trPr>
        <w:tc>
          <w:tcPr>
            <w:tcW w:w="710" w:type="dxa"/>
          </w:tcPr>
          <w:p w14:paraId="218371ED"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15</w:t>
            </w:r>
          </w:p>
        </w:tc>
        <w:tc>
          <w:tcPr>
            <w:tcW w:w="2464" w:type="dxa"/>
          </w:tcPr>
          <w:p w14:paraId="4AB6622B"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rPr>
            </w:pPr>
            <w:r w:rsidRPr="00353060">
              <w:rPr>
                <w:rFonts w:ascii="Times New Roman" w:hAnsi="Times New Roman" w:cs="Times New Roman"/>
                <w:sz w:val="24"/>
                <w:szCs w:val="24"/>
              </w:rPr>
              <w:t>Основи здоров’я</w:t>
            </w:r>
          </w:p>
        </w:tc>
        <w:tc>
          <w:tcPr>
            <w:tcW w:w="5375" w:type="dxa"/>
          </w:tcPr>
          <w:p w14:paraId="51E0F9FD" w14:textId="77777777"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rPr>
            </w:pPr>
            <w:r w:rsidRPr="00353060">
              <w:rPr>
                <w:rFonts w:ascii="Times New Roman" w:hAnsi="Times New Roman" w:cs="Times New Roman"/>
                <w:sz w:val="24"/>
                <w:szCs w:val="24"/>
              </w:rPr>
              <w:t>Програма для загальноосвітніх навчальних закладів «Основи здоров’я», оновлена в 2017 році, затверджена наказом МОН України від 07.06.2017р. № 804</w:t>
            </w:r>
          </w:p>
        </w:tc>
        <w:tc>
          <w:tcPr>
            <w:tcW w:w="1446" w:type="dxa"/>
          </w:tcPr>
          <w:p w14:paraId="3EE34E1B" w14:textId="75CDB3DF" w:rsidR="003515FD" w:rsidRPr="00353060" w:rsidRDefault="003515FD" w:rsidP="00647649">
            <w:pPr>
              <w:jc w:val="center"/>
              <w:rPr>
                <w:rFonts w:ascii="Times New Roman" w:hAnsi="Times New Roman" w:cs="Times New Roman"/>
                <w:sz w:val="24"/>
                <w:szCs w:val="24"/>
              </w:rPr>
            </w:pPr>
            <w:r w:rsidRPr="00353060">
              <w:rPr>
                <w:rFonts w:ascii="Times New Roman" w:eastAsia="Times New Roman,Bold" w:hAnsi="Times New Roman" w:cs="Times New Roman"/>
                <w:sz w:val="24"/>
                <w:szCs w:val="24"/>
                <w:lang w:val="uk-UA"/>
              </w:rPr>
              <w:t>9</w:t>
            </w:r>
          </w:p>
        </w:tc>
      </w:tr>
      <w:tr w:rsidR="003515FD" w14:paraId="4D1F4046" w14:textId="77777777" w:rsidTr="0009394B">
        <w:trPr>
          <w:trHeight w:val="670"/>
          <w:jc w:val="center"/>
        </w:trPr>
        <w:tc>
          <w:tcPr>
            <w:tcW w:w="710" w:type="dxa"/>
          </w:tcPr>
          <w:p w14:paraId="52C5BE76" w14:textId="77777777" w:rsidR="003515FD" w:rsidRPr="00353060" w:rsidRDefault="003515FD" w:rsidP="00647649">
            <w:pPr>
              <w:pStyle w:val="ae"/>
              <w:autoSpaceDE w:val="0"/>
              <w:autoSpaceDN w:val="0"/>
              <w:adjustRightInd w:val="0"/>
              <w:spacing w:after="0"/>
              <w:ind w:left="0"/>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16</w:t>
            </w:r>
          </w:p>
        </w:tc>
        <w:tc>
          <w:tcPr>
            <w:tcW w:w="2464" w:type="dxa"/>
          </w:tcPr>
          <w:p w14:paraId="0728A124"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lang w:val="uk-UA"/>
              </w:rPr>
            </w:pPr>
            <w:r w:rsidRPr="00353060">
              <w:rPr>
                <w:rFonts w:ascii="Times New Roman" w:hAnsi="Times New Roman" w:cs="Times New Roman"/>
                <w:sz w:val="24"/>
                <w:szCs w:val="24"/>
              </w:rPr>
              <w:t xml:space="preserve">Мистецтво </w:t>
            </w:r>
          </w:p>
          <w:p w14:paraId="3CBAA79D"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lang w:val="uk-UA"/>
              </w:rPr>
            </w:pPr>
          </w:p>
          <w:p w14:paraId="5FBCFB17" w14:textId="77777777" w:rsidR="003515FD" w:rsidRPr="00353060" w:rsidRDefault="003515FD" w:rsidP="00647649">
            <w:pPr>
              <w:pStyle w:val="ae"/>
              <w:autoSpaceDE w:val="0"/>
              <w:autoSpaceDN w:val="0"/>
              <w:adjustRightInd w:val="0"/>
              <w:spacing w:after="0"/>
              <w:ind w:left="0"/>
              <w:jc w:val="center"/>
              <w:rPr>
                <w:rFonts w:ascii="Times New Roman" w:hAnsi="Times New Roman" w:cs="Times New Roman"/>
                <w:sz w:val="24"/>
                <w:szCs w:val="24"/>
                <w:lang w:val="uk-UA"/>
              </w:rPr>
            </w:pPr>
          </w:p>
          <w:p w14:paraId="1B735ECD" w14:textId="1EAAD3FD" w:rsidR="003515FD" w:rsidRPr="00353060" w:rsidRDefault="003515FD" w:rsidP="0009394B">
            <w:pPr>
              <w:pStyle w:val="ae"/>
              <w:autoSpaceDE w:val="0"/>
              <w:autoSpaceDN w:val="0"/>
              <w:adjustRightInd w:val="0"/>
              <w:spacing w:after="0"/>
              <w:ind w:left="0"/>
              <w:rPr>
                <w:rFonts w:ascii="Times New Roman" w:hAnsi="Times New Roman" w:cs="Times New Roman"/>
                <w:sz w:val="24"/>
                <w:szCs w:val="24"/>
              </w:rPr>
            </w:pPr>
          </w:p>
        </w:tc>
        <w:tc>
          <w:tcPr>
            <w:tcW w:w="5375" w:type="dxa"/>
          </w:tcPr>
          <w:p w14:paraId="4C37D662" w14:textId="210F177C" w:rsidR="003515FD" w:rsidRPr="00353060" w:rsidRDefault="003515FD" w:rsidP="00647649">
            <w:pPr>
              <w:pStyle w:val="ae"/>
              <w:autoSpaceDE w:val="0"/>
              <w:autoSpaceDN w:val="0"/>
              <w:adjustRightInd w:val="0"/>
              <w:spacing w:after="0"/>
              <w:ind w:left="0"/>
              <w:jc w:val="both"/>
              <w:rPr>
                <w:rFonts w:ascii="Times New Roman" w:hAnsi="Times New Roman" w:cs="Times New Roman"/>
                <w:sz w:val="24"/>
                <w:szCs w:val="24"/>
                <w:lang w:val="uk-UA"/>
              </w:rPr>
            </w:pPr>
            <w:r w:rsidRPr="00353060">
              <w:rPr>
                <w:rFonts w:ascii="Times New Roman" w:hAnsi="Times New Roman" w:cs="Times New Roman"/>
                <w:sz w:val="24"/>
                <w:szCs w:val="24"/>
              </w:rPr>
              <w:t xml:space="preserve">Навчальна програма для загальноосвітніх навчальних закладів Тематична структура програми інтегрованого курсу «Мистецтво» (8–9 класи) (затверджена наказом МОН України від 07.06.2017р. № 804) </w:t>
            </w:r>
          </w:p>
        </w:tc>
        <w:tc>
          <w:tcPr>
            <w:tcW w:w="1446" w:type="dxa"/>
          </w:tcPr>
          <w:p w14:paraId="152846EB" w14:textId="456B9186" w:rsidR="003515FD" w:rsidRPr="00353060" w:rsidRDefault="003515FD" w:rsidP="00647649">
            <w:pPr>
              <w:jc w:val="center"/>
              <w:rPr>
                <w:rFonts w:ascii="Times New Roman" w:eastAsia="Times New Roman,Bold" w:hAnsi="Times New Roman" w:cs="Times New Roman"/>
                <w:sz w:val="24"/>
                <w:szCs w:val="24"/>
                <w:lang w:val="uk-UA"/>
              </w:rPr>
            </w:pPr>
            <w:r w:rsidRPr="00353060">
              <w:rPr>
                <w:rFonts w:ascii="Times New Roman" w:eastAsia="Times New Roman,Bold" w:hAnsi="Times New Roman" w:cs="Times New Roman"/>
                <w:sz w:val="24"/>
                <w:szCs w:val="24"/>
                <w:lang w:val="uk-UA"/>
              </w:rPr>
              <w:t>9</w:t>
            </w:r>
          </w:p>
          <w:p w14:paraId="45356CA1" w14:textId="77777777" w:rsidR="003515FD" w:rsidRPr="00353060" w:rsidRDefault="003515FD" w:rsidP="00647649">
            <w:pPr>
              <w:jc w:val="center"/>
              <w:rPr>
                <w:rFonts w:ascii="Times New Roman" w:eastAsia="Times New Roman,Bold" w:hAnsi="Times New Roman" w:cs="Times New Roman"/>
                <w:sz w:val="24"/>
                <w:szCs w:val="24"/>
                <w:lang w:val="uk-UA"/>
              </w:rPr>
            </w:pPr>
          </w:p>
          <w:p w14:paraId="2B2F355F" w14:textId="1A935420" w:rsidR="003515FD" w:rsidRPr="00353060" w:rsidRDefault="003515FD" w:rsidP="0009394B">
            <w:pPr>
              <w:rPr>
                <w:rFonts w:ascii="Times New Roman" w:hAnsi="Times New Roman" w:cs="Times New Roman"/>
                <w:sz w:val="24"/>
                <w:szCs w:val="24"/>
              </w:rPr>
            </w:pPr>
          </w:p>
        </w:tc>
      </w:tr>
      <w:bookmarkEnd w:id="2"/>
    </w:tbl>
    <w:p w14:paraId="42F19133" w14:textId="77777777" w:rsidR="003515FD" w:rsidRDefault="003515FD" w:rsidP="003515FD">
      <w:pPr>
        <w:pStyle w:val="ae"/>
        <w:autoSpaceDE w:val="0"/>
        <w:autoSpaceDN w:val="0"/>
        <w:adjustRightInd w:val="0"/>
        <w:spacing w:after="0"/>
        <w:jc w:val="center"/>
        <w:rPr>
          <w:rFonts w:ascii="Times New Roman" w:eastAsia="Times New Roman,Bold" w:hAnsi="Times New Roman" w:cs="Times New Roman"/>
          <w:sz w:val="28"/>
          <w:szCs w:val="28"/>
          <w:lang w:val="uk-UA"/>
        </w:rPr>
      </w:pPr>
    </w:p>
    <w:p w14:paraId="485C2E37" w14:textId="77777777" w:rsidR="003515FD" w:rsidRPr="00353060" w:rsidRDefault="003515FD" w:rsidP="003515FD">
      <w:pPr>
        <w:pStyle w:val="ae"/>
        <w:autoSpaceDE w:val="0"/>
        <w:autoSpaceDN w:val="0"/>
        <w:adjustRightInd w:val="0"/>
        <w:spacing w:after="0"/>
        <w:jc w:val="center"/>
        <w:rPr>
          <w:rFonts w:ascii="Times New Roman" w:eastAsia="Times New Roman,Bold" w:hAnsi="Times New Roman" w:cs="Times New Roman"/>
          <w:b/>
          <w:sz w:val="28"/>
          <w:szCs w:val="28"/>
          <w:u w:val="single"/>
          <w:lang w:val="uk-UA"/>
        </w:rPr>
      </w:pPr>
      <w:r w:rsidRPr="00353060">
        <w:rPr>
          <w:rFonts w:ascii="Times New Roman" w:eastAsia="Times New Roman,Bold" w:hAnsi="Times New Roman" w:cs="Times New Roman"/>
          <w:b/>
          <w:sz w:val="28"/>
          <w:szCs w:val="28"/>
          <w:u w:val="single"/>
        </w:rPr>
        <w:t>Корекційно-розвиткова складова освітньої програми для осіб з особливими освітніми потребами.</w:t>
      </w:r>
    </w:p>
    <w:p w14:paraId="1365C1E9" w14:textId="77777777" w:rsidR="003515FD" w:rsidRDefault="003515FD" w:rsidP="003515FD">
      <w:pPr>
        <w:autoSpaceDE w:val="0"/>
        <w:autoSpaceDN w:val="0"/>
        <w:adjustRightInd w:val="0"/>
        <w:spacing w:after="0"/>
        <w:jc w:val="both"/>
        <w:rPr>
          <w:rFonts w:ascii="Times New Roman" w:eastAsia="Times New Roman,Bold" w:hAnsi="Times New Roman" w:cs="Times New Roman"/>
          <w:sz w:val="28"/>
          <w:szCs w:val="28"/>
          <w:lang w:val="uk-UA"/>
        </w:rPr>
      </w:pPr>
    </w:p>
    <w:p w14:paraId="41CCB786" w14:textId="33607FAB"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53060">
        <w:rPr>
          <w:rFonts w:ascii="Times New Roman" w:eastAsia="Times New Roman,Bold" w:hAnsi="Times New Roman" w:cs="Times New Roman"/>
          <w:sz w:val="28"/>
          <w:szCs w:val="28"/>
          <w:lang w:val="uk-UA"/>
        </w:rPr>
        <w:t xml:space="preserve">Навчання дітей з особливими освітніми потребами може здійснюватись за інклюзивною або індивідуальною формами (відповідно до вимог діючих нормативно-правових актів з організації таких форм освітнього процесу). </w:t>
      </w:r>
    </w:p>
    <w:p w14:paraId="65A96C2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53060">
        <w:rPr>
          <w:rFonts w:ascii="Times New Roman" w:eastAsia="Times New Roman,Bold" w:hAnsi="Times New Roman" w:cs="Times New Roman"/>
          <w:sz w:val="28"/>
          <w:szCs w:val="28"/>
          <w:lang w:val="uk-UA"/>
        </w:rPr>
        <w:t>За умови інклюзивного навчання при складанні індивідуального навчального плану та програми для цих дітей допускається адаптація змісту освіти відповідно до пізнавальних можливостей учнів, що полягає у зменшенні обсягу матеріалу, його спрощенні за характером і структурою.</w:t>
      </w:r>
    </w:p>
    <w:p w14:paraId="2FA68077" w14:textId="49AB1443"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rPr>
      </w:pPr>
      <w:r w:rsidRPr="00353060">
        <w:rPr>
          <w:rFonts w:ascii="Times New Roman" w:eastAsia="Times New Roman,Bold" w:hAnsi="Times New Roman" w:cs="Times New Roman"/>
          <w:sz w:val="28"/>
          <w:szCs w:val="28"/>
        </w:rPr>
        <w:t xml:space="preserve">Допускається використання за основу типових навчальних планів для дітей з ООП відповідно до назологій дітей. Корекційно-розвиткові заняття включаються до індивідуального навчального плану та індивідуальної програми розвитку відповідно до рекомендацій ІРЦ, назологій дитини, кадрового та матеріально-технічного забезпечення </w:t>
      </w:r>
      <w:r w:rsidR="005A7C57">
        <w:rPr>
          <w:rFonts w:ascii="Times New Roman" w:eastAsia="Times New Roman,Bold" w:hAnsi="Times New Roman" w:cs="Times New Roman"/>
          <w:sz w:val="28"/>
          <w:szCs w:val="28"/>
          <w:lang w:val="uk-UA"/>
        </w:rPr>
        <w:t>гімназії</w:t>
      </w:r>
      <w:r w:rsidRPr="00353060">
        <w:rPr>
          <w:rFonts w:ascii="Times New Roman" w:eastAsia="Times New Roman,Bold" w:hAnsi="Times New Roman" w:cs="Times New Roman"/>
          <w:sz w:val="28"/>
          <w:szCs w:val="28"/>
        </w:rPr>
        <w:t xml:space="preserve">. </w:t>
      </w:r>
    </w:p>
    <w:p w14:paraId="219B117A"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rPr>
      </w:pPr>
      <w:r w:rsidRPr="00353060">
        <w:rPr>
          <w:rFonts w:ascii="Times New Roman" w:eastAsia="Times New Roman,Bold" w:hAnsi="Times New Roman" w:cs="Times New Roman"/>
          <w:sz w:val="28"/>
          <w:szCs w:val="28"/>
        </w:rPr>
        <w:t>На основі цієї освітньої програми ліцей, складає та затверджує навчальний план (індивідуальні навчальні плани), що конкретизує організацію освітнього процесу.</w:t>
      </w:r>
    </w:p>
    <w:p w14:paraId="5FDE7063" w14:textId="77777777" w:rsidR="003515FD"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r w:rsidRPr="003A14EE">
        <w:rPr>
          <w:rFonts w:ascii="Times New Roman" w:eastAsia="Times New Roman,Bold" w:hAnsi="Times New Roman" w:cs="Times New Roman"/>
          <w:b/>
          <w:sz w:val="28"/>
          <w:szCs w:val="28"/>
          <w:u w:val="single"/>
        </w:rPr>
        <w:t>Очікувані результати навчання здобувачів освіти.</w:t>
      </w:r>
    </w:p>
    <w:p w14:paraId="738A7E4C" w14:textId="77777777" w:rsidR="003515FD"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p>
    <w:p w14:paraId="231C1EE0"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3A14EE">
        <w:rPr>
          <w:rFonts w:ascii="Times New Roman" w:eastAsia="Times New Roman,Bold" w:hAnsi="Times New Roman" w:cs="Times New Roman"/>
          <w:sz w:val="28"/>
          <w:szCs w:val="28"/>
        </w:rPr>
        <w:t xml:space="preserve">Відповідно до мети та загальних цілей, окреслених у Державному стандарті, визначено завдання, які має реалізувати вчитель/вчителька </w:t>
      </w:r>
      <w:proofErr w:type="gramStart"/>
      <w:r w:rsidRPr="003A14EE">
        <w:rPr>
          <w:rFonts w:ascii="Times New Roman" w:eastAsia="Times New Roman,Bold" w:hAnsi="Times New Roman" w:cs="Times New Roman"/>
          <w:sz w:val="28"/>
          <w:szCs w:val="28"/>
        </w:rPr>
        <w:t>у рамках</w:t>
      </w:r>
      <w:proofErr w:type="gramEnd"/>
      <w:r w:rsidRPr="003A14EE">
        <w:rPr>
          <w:rFonts w:ascii="Times New Roman" w:eastAsia="Times New Roman,Bold" w:hAnsi="Times New Roman" w:cs="Times New Roman"/>
          <w:sz w:val="28"/>
          <w:szCs w:val="28"/>
        </w:rPr>
        <w:t xml:space="preserve"> кожної освітньої галузі. Результати навчання повинні робити внесок у формування ключових компетентностей учнів.</w:t>
      </w:r>
    </w:p>
    <w:p w14:paraId="08D93532"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p>
    <w:tbl>
      <w:tblPr>
        <w:tblW w:w="102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833"/>
        <w:gridCol w:w="6692"/>
      </w:tblGrid>
      <w:tr w:rsidR="003515FD" w14:paraId="04D2199A" w14:textId="77777777" w:rsidTr="00647649">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A6D06" w14:textId="77777777" w:rsidR="003515FD" w:rsidRDefault="003515FD" w:rsidP="00647649">
            <w:pPr>
              <w:spacing w:after="0" w:line="240" w:lineRule="auto"/>
              <w:jc w:val="cente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 з/п</w:t>
            </w:r>
          </w:p>
        </w:tc>
        <w:tc>
          <w:tcPr>
            <w:tcW w:w="2835"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99538F3" w14:textId="77777777" w:rsidR="003515FD" w:rsidRDefault="003515FD" w:rsidP="00647649">
            <w:pPr>
              <w:spacing w:after="0" w:line="240" w:lineRule="auto"/>
              <w:jc w:val="center"/>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lang w:val="uk-UA"/>
              </w:rPr>
              <w:t>Ключові компетентності</w:t>
            </w:r>
          </w:p>
        </w:tc>
        <w:tc>
          <w:tcPr>
            <w:tcW w:w="6696"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CB69DD6" w14:textId="77777777" w:rsidR="003515FD" w:rsidRDefault="003515FD" w:rsidP="00647649">
            <w:pPr>
              <w:spacing w:after="0" w:line="240" w:lineRule="auto"/>
              <w:jc w:val="center"/>
              <w:rPr>
                <w:rFonts w:ascii="Times New Roman" w:eastAsia="Times New Roman" w:hAnsi="Times New Roman" w:cs="Times New Roman"/>
                <w:b/>
                <w:sz w:val="24"/>
                <w:szCs w:val="24"/>
                <w:highlight w:val="white"/>
                <w:lang w:val="uk-UA"/>
              </w:rPr>
            </w:pPr>
            <w:r>
              <w:rPr>
                <w:rFonts w:ascii="Times New Roman" w:eastAsia="Times New Roman" w:hAnsi="Times New Roman" w:cs="Times New Roman"/>
                <w:b/>
                <w:sz w:val="24"/>
                <w:szCs w:val="24"/>
                <w:highlight w:val="white"/>
                <w:lang w:val="uk-UA"/>
              </w:rPr>
              <w:t>Компоненти</w:t>
            </w:r>
          </w:p>
        </w:tc>
      </w:tr>
      <w:tr w:rsidR="003515FD" w14:paraId="52E70A01"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2CC9FE"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1</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04DCCB8" w14:textId="77777777" w:rsidR="003515FD" w:rsidRPr="003A14EE" w:rsidRDefault="003515FD" w:rsidP="00647649">
            <w:pPr>
              <w:rPr>
                <w:rFonts w:ascii="Times New Roman" w:eastAsia="Times New Roman" w:hAnsi="Times New Roman" w:cs="Times New Roman"/>
                <w:sz w:val="24"/>
                <w:szCs w:val="24"/>
                <w:highlight w:val="white"/>
                <w:lang w:val="uk-UA"/>
              </w:rPr>
            </w:pPr>
            <w:r w:rsidRPr="003A14EE">
              <w:rPr>
                <w:rFonts w:ascii="Times New Roman" w:eastAsia="Times New Roman" w:hAnsi="Times New Roman" w:cs="Times New Roman"/>
                <w:sz w:val="24"/>
                <w:szCs w:val="24"/>
                <w:highlight w:val="white"/>
                <w:lang w:val="uk-UA"/>
              </w:rPr>
              <w:t>Спілкування державною (і рідною — у разі відмінності) мовами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3B39891"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sidRPr="003A14EE">
              <w:rPr>
                <w:rFonts w:ascii="Times New Roman" w:eastAsia="Times New Roman" w:hAnsi="Times New Roman" w:cs="Times New Roman"/>
                <w:b/>
                <w:sz w:val="24"/>
                <w:szCs w:val="24"/>
                <w:highlight w:val="white"/>
              </w:rPr>
              <w:t>Уміння</w:t>
            </w:r>
            <w:r w:rsidRPr="003A14EE">
              <w:rPr>
                <w:rFonts w:ascii="Times New Roman" w:eastAsia="Times New Roman" w:hAnsi="Times New Roman" w:cs="Times New Roman"/>
                <w:sz w:val="24"/>
                <w:szCs w:val="2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 </w:t>
            </w:r>
          </w:p>
          <w:p w14:paraId="2BF0D7D5"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sidRPr="003A14EE">
              <w:rPr>
                <w:rFonts w:ascii="Times New Roman" w:eastAsia="Times New Roman" w:hAnsi="Times New Roman" w:cs="Times New Roman"/>
                <w:b/>
                <w:sz w:val="24"/>
                <w:szCs w:val="24"/>
                <w:highlight w:val="white"/>
              </w:rPr>
              <w:t>Ставлення</w:t>
            </w:r>
            <w:r w:rsidRPr="003A14EE">
              <w:rPr>
                <w:rFonts w:ascii="Times New Roman" w:eastAsia="Times New Roman" w:hAnsi="Times New Roman" w:cs="Times New Roman"/>
                <w:sz w:val="24"/>
                <w:szCs w:val="24"/>
                <w:highlight w:val="white"/>
              </w:rPr>
              <w:t xml:space="preserve">: розуміння важливості чітких та лаконічних формулювань. </w:t>
            </w:r>
          </w:p>
          <w:p w14:paraId="5194C219" w14:textId="77777777" w:rsidR="003515FD" w:rsidRPr="003A14EE" w:rsidRDefault="003515FD" w:rsidP="00647649">
            <w:pPr>
              <w:spacing w:after="0" w:line="240" w:lineRule="auto"/>
              <w:rPr>
                <w:rFonts w:ascii="Times New Roman" w:eastAsia="Times New Roman" w:hAnsi="Times New Roman" w:cs="Times New Roman"/>
                <w:sz w:val="24"/>
                <w:szCs w:val="24"/>
                <w:highlight w:val="white"/>
                <w:lang w:val="uk-UA"/>
              </w:rPr>
            </w:pPr>
            <w:r w:rsidRPr="003A14EE">
              <w:rPr>
                <w:rFonts w:ascii="Times New Roman" w:eastAsia="Times New Roman" w:hAnsi="Times New Roman" w:cs="Times New Roman"/>
                <w:b/>
                <w:sz w:val="24"/>
                <w:szCs w:val="24"/>
                <w:highlight w:val="white"/>
              </w:rPr>
              <w:t>Навчальні ресурси</w:t>
            </w:r>
            <w:r w:rsidRPr="003A14EE">
              <w:rPr>
                <w:rFonts w:ascii="Times New Roman" w:eastAsia="Times New Roman" w:hAnsi="Times New Roman" w:cs="Times New Roman"/>
                <w:sz w:val="24"/>
                <w:szCs w:val="24"/>
                <w:highlight w:val="white"/>
              </w:rPr>
              <w:t>: означення понять, формулювання властивостей, доведення правил, теорем</w:t>
            </w:r>
          </w:p>
        </w:tc>
      </w:tr>
      <w:tr w:rsidR="003515FD" w14:paraId="700F8F7E"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7A8CD"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2</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D936B2E"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Спілкування іноземними мовами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B83B215" w14:textId="77777777" w:rsidR="003515FD" w:rsidRPr="003E1D9C" w:rsidRDefault="003515FD" w:rsidP="00647649">
            <w:pPr>
              <w:spacing w:after="0" w:line="240" w:lineRule="auto"/>
              <w:rPr>
                <w:rFonts w:ascii="Times New Roman" w:hAnsi="Times New Roman" w:cs="Times New Roman"/>
                <w:sz w:val="24"/>
                <w:szCs w:val="24"/>
                <w:lang w:val="uk-UA"/>
              </w:rPr>
            </w:pPr>
            <w:r w:rsidRPr="003E1D9C">
              <w:rPr>
                <w:rFonts w:ascii="Times New Roman" w:hAnsi="Times New Roman" w:cs="Times New Roman"/>
                <w:b/>
                <w:sz w:val="24"/>
                <w:szCs w:val="24"/>
                <w:lang w:val="uk-UA"/>
              </w:rPr>
              <w:t>Уміння</w:t>
            </w:r>
            <w:r w:rsidRPr="003E1D9C">
              <w:rPr>
                <w:rFonts w:ascii="Times New Roman" w:hAnsi="Times New Roman" w:cs="Times New Roman"/>
                <w:sz w:val="24"/>
                <w:szCs w:val="24"/>
                <w:lang w:val="uk-U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 80 </w:t>
            </w:r>
            <w:r w:rsidRPr="003E1D9C">
              <w:rPr>
                <w:rFonts w:ascii="Times New Roman" w:hAnsi="Times New Roman" w:cs="Times New Roman"/>
                <w:b/>
                <w:sz w:val="24"/>
                <w:szCs w:val="24"/>
                <w:lang w:val="uk-UA"/>
              </w:rPr>
              <w:t>Ставлення</w:t>
            </w:r>
            <w:r w:rsidRPr="003E1D9C">
              <w:rPr>
                <w:rFonts w:ascii="Times New Roman" w:hAnsi="Times New Roman" w:cs="Times New Roman"/>
                <w:sz w:val="24"/>
                <w:szCs w:val="24"/>
                <w:lang w:val="uk-U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w:t>
            </w:r>
          </w:p>
          <w:p w14:paraId="26539889"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sidRPr="003E1D9C">
              <w:rPr>
                <w:rFonts w:ascii="Times New Roman" w:hAnsi="Times New Roman" w:cs="Times New Roman"/>
                <w:b/>
                <w:sz w:val="24"/>
                <w:szCs w:val="24"/>
              </w:rPr>
              <w:t>Навчальні ресурси</w:t>
            </w:r>
            <w:r w:rsidRPr="003E1D9C">
              <w:rPr>
                <w:rFonts w:ascii="Times New Roman" w:hAnsi="Times New Roman" w:cs="Times New Roman"/>
                <w:sz w:val="24"/>
                <w:szCs w:val="24"/>
              </w:rPr>
              <w:t>: підручники, словники, довідкова література, мультимедійні засоби, адаптовані іншомовні тексти.</w:t>
            </w:r>
          </w:p>
        </w:tc>
      </w:tr>
      <w:tr w:rsidR="003515FD" w14:paraId="06E34B00"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00B8CE"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3</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6BE7D31"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Математична компетентність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4D5B024"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74D35221"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6A02C242"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розв'язування математичних задач, і обов’язково таких, що моделюють реальні життєві ситуації</w:t>
            </w:r>
          </w:p>
        </w:tc>
      </w:tr>
      <w:tr w:rsidR="003515FD" w:rsidRPr="00463FAE" w14:paraId="15B27333"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C0FD7D"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4</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EC990FA"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Основні компетентності у природничих науках і технологіях</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5CBCE98"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розпізнавати проблеми, що виникають у довкіллі; будувати та досліджувати природні явища і процеси</w:t>
            </w:r>
            <w:r>
              <w:rPr>
                <w:rFonts w:ascii="Times New Roman" w:eastAsia="Times New Roman" w:hAnsi="Times New Roman" w:cs="Times New Roman"/>
                <w:sz w:val="24"/>
                <w:szCs w:val="24"/>
                <w:lang w:val="uk-UA"/>
              </w:rPr>
              <w:t>; послуговуватися технологічними пристроями</w:t>
            </w:r>
            <w:r>
              <w:rPr>
                <w:rFonts w:ascii="Times New Roman" w:eastAsia="Times New Roman" w:hAnsi="Times New Roman" w:cs="Times New Roman"/>
                <w:sz w:val="24"/>
                <w:szCs w:val="24"/>
                <w:highlight w:val="white"/>
                <w:lang w:val="uk-UA"/>
              </w:rPr>
              <w:t>.</w:t>
            </w:r>
          </w:p>
          <w:p w14:paraId="46C155CA"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усвідомлення важливості природничих наук як універсальної мови науки, техніки та технологій.</w:t>
            </w:r>
            <w:r>
              <w:rPr>
                <w:rFonts w:ascii="Times New Roman" w:eastAsia="Times New Roman" w:hAnsi="Times New Roman" w:cs="Times New Roman"/>
                <w:sz w:val="24"/>
                <w:szCs w:val="24"/>
                <w:lang w:val="uk-UA"/>
              </w:rPr>
              <w:t xml:space="preserve"> усвідомлення ролі наукових ідей в сучасних інформаційних технологіях</w:t>
            </w:r>
          </w:p>
          <w:p w14:paraId="0205058C"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3515FD" w14:paraId="17BEA550"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A2CDD"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5</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D981A1E"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Інформаційно-цифрова компетентність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F2E9FE1"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AB8504E"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6BEDAACF"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візуалізація даних, побудова графіків та діаграм за допомогою програмних засобів</w:t>
            </w:r>
          </w:p>
        </w:tc>
      </w:tr>
      <w:tr w:rsidR="003515FD" w:rsidRPr="00463FAE" w14:paraId="6A19AB06"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8A6F0"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6</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D88F37F"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Уміння вчитися впродовж життя</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9F20C5B"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45D0C1E5"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74AB48ED"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моделювання власної освітньої траєкторії</w:t>
            </w:r>
          </w:p>
        </w:tc>
      </w:tr>
      <w:tr w:rsidR="003515FD" w:rsidRPr="00463FAE" w14:paraId="2F58CF5C"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2F9FD"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7</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3FD65EE"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Ініціативність і підприємливість</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B3C4197"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11AD0770"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36031567"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завдання підприємницького змісту (оптимізаційні задачі)</w:t>
            </w:r>
          </w:p>
        </w:tc>
      </w:tr>
      <w:tr w:rsidR="003515FD" w14:paraId="42A0B1A5"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17C613"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8</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416B5F3"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Соціальна і громадянська компетентності</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64EE63F"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5BE3D6DA"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4EB64C7A"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завдання соціального змісту</w:t>
            </w:r>
          </w:p>
        </w:tc>
      </w:tr>
      <w:tr w:rsidR="003515FD" w14:paraId="74CA9074"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CBF22A"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9</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0160C54"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Обізнаність і самовираження у сфері культури</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8E3A88A"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 xml:space="preserve">Уміння: </w:t>
            </w:r>
            <w:r>
              <w:rPr>
                <w:rFonts w:ascii="Times New Roman" w:eastAsia="Times New Roman" w:hAnsi="Times New Roman" w:cs="Times New Roman"/>
                <w:sz w:val="24"/>
                <w:szCs w:val="24"/>
                <w:lang w:val="uk-U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10C58E8D"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w:t>
            </w:r>
            <w:r>
              <w:rPr>
                <w:rFonts w:ascii="Times New Roman" w:eastAsia="Times New Roman" w:hAnsi="Times New Roman" w:cs="Times New Roman"/>
                <w:sz w:val="24"/>
                <w:szCs w:val="24"/>
                <w:lang w:val="uk-U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ascii="Times New Roman" w:eastAsia="Times New Roman" w:hAnsi="Times New Roman" w:cs="Times New Roman"/>
                <w:sz w:val="24"/>
                <w:szCs w:val="24"/>
                <w:highlight w:val="white"/>
                <w:lang w:val="uk-UA"/>
              </w:rPr>
              <w:t>.</w:t>
            </w:r>
          </w:p>
          <w:p w14:paraId="05FA7797" w14:textId="77777777" w:rsidR="003515FD" w:rsidRDefault="003515FD" w:rsidP="00647649">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w:t>
            </w:r>
            <w:r>
              <w:rPr>
                <w:rFonts w:ascii="Times New Roman" w:eastAsia="Times New Roman" w:hAnsi="Times New Roman" w:cs="Times New Roman"/>
                <w:sz w:val="24"/>
                <w:szCs w:val="24"/>
                <w:lang w:val="uk-UA"/>
              </w:rPr>
              <w:t>математичні моделі в різних видах мистецтва</w:t>
            </w:r>
          </w:p>
        </w:tc>
      </w:tr>
      <w:tr w:rsidR="003515FD" w:rsidRPr="00463FAE" w14:paraId="1811313C" w14:textId="77777777" w:rsidTr="00647649">
        <w:tc>
          <w:tcPr>
            <w:tcW w:w="67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49F9D"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10</w:t>
            </w:r>
          </w:p>
        </w:tc>
        <w:tc>
          <w:tcPr>
            <w:tcW w:w="2835"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43C0C0D" w14:textId="77777777" w:rsidR="003515FD" w:rsidRDefault="003515FD" w:rsidP="00647649">
            <w:pPr>
              <w:rPr>
                <w:rFonts w:ascii="Times New Roman" w:eastAsia="Times New Roman" w:hAnsi="Times New Roman" w:cs="Times New Roman"/>
                <w:sz w:val="24"/>
                <w:szCs w:val="24"/>
                <w:highlight w:val="white"/>
                <w:lang w:val="uk-UA"/>
              </w:rPr>
            </w:pPr>
            <w:r>
              <w:rPr>
                <w:rFonts w:ascii="Times New Roman" w:eastAsia="Times New Roman" w:hAnsi="Times New Roman" w:cs="Times New Roman"/>
                <w:sz w:val="24"/>
                <w:szCs w:val="24"/>
                <w:highlight w:val="white"/>
                <w:lang w:val="uk-UA"/>
              </w:rPr>
              <w:t>Екологічна грамотність і здорове життя</w:t>
            </w:r>
          </w:p>
        </w:tc>
        <w:tc>
          <w:tcPr>
            <w:tcW w:w="6696"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EA7032D"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Уміння:</w:t>
            </w:r>
            <w:r>
              <w:rPr>
                <w:rFonts w:ascii="Times New Roman" w:eastAsia="Times New Roman" w:hAnsi="Times New Roman" w:cs="Times New Roman"/>
                <w:sz w:val="24"/>
                <w:szCs w:val="24"/>
                <w:highlight w:val="white"/>
                <w:lang w:val="uk-U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58318E84"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Ставлення:</w:t>
            </w:r>
            <w:r>
              <w:rPr>
                <w:rFonts w:ascii="Times New Roman" w:eastAsia="Times New Roman" w:hAnsi="Times New Roman" w:cs="Times New Roman"/>
                <w:sz w:val="24"/>
                <w:szCs w:val="24"/>
                <w:highlight w:val="white"/>
                <w:lang w:val="uk-UA"/>
              </w:rPr>
              <w:t xml:space="preserve"> </w:t>
            </w:r>
            <w:r>
              <w:rPr>
                <w:rFonts w:ascii="Times New Roman" w:eastAsia="Times New Roman" w:hAnsi="Times New Roman" w:cs="Times New Roman"/>
                <w:sz w:val="24"/>
                <w:szCs w:val="24"/>
                <w:shd w:val="clear" w:color="auto" w:fill="FFFFFF"/>
                <w:lang w:val="uk-U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00354E80" w14:textId="77777777" w:rsidR="003515FD" w:rsidRDefault="003515FD" w:rsidP="00647649">
            <w:pPr>
              <w:spacing w:after="0" w:line="240" w:lineRule="auto"/>
              <w:rPr>
                <w:rFonts w:ascii="Times New Roman" w:eastAsia="Times New Roman" w:hAnsi="Times New Roman" w:cs="Times New Roman"/>
                <w:sz w:val="24"/>
                <w:szCs w:val="24"/>
                <w:highlight w:val="white"/>
                <w:lang w:val="uk-UA"/>
              </w:rPr>
            </w:pPr>
            <w:r>
              <w:rPr>
                <w:rFonts w:ascii="Times New Roman" w:eastAsia="Times New Roman" w:hAnsi="Times New Roman" w:cs="Times New Roman"/>
                <w:b/>
                <w:i/>
                <w:sz w:val="24"/>
                <w:szCs w:val="24"/>
                <w:highlight w:val="white"/>
                <w:lang w:val="uk-UA"/>
              </w:rPr>
              <w:t>Навчальні ресурси:</w:t>
            </w:r>
            <w:r>
              <w:rPr>
                <w:rFonts w:ascii="Times New Roman" w:eastAsia="Times New Roman" w:hAnsi="Times New Roman" w:cs="Times New Roman"/>
                <w:sz w:val="24"/>
                <w:szCs w:val="24"/>
                <w:highlight w:val="white"/>
                <w:lang w:val="uk-U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669A8F22" w14:textId="77777777" w:rsidR="003515FD" w:rsidRPr="003A14EE"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p>
    <w:p w14:paraId="5271E65F"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 </w:t>
      </w:r>
    </w:p>
    <w:p w14:paraId="769FA074"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lang w:val="uk-UA"/>
        </w:rPr>
        <w:t xml:space="preserve">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шкільного середовища. </w:t>
      </w:r>
    </w:p>
    <w:p w14:paraId="64DB6917"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 Навчання за наскрізними лініями реалізується насамперед через: організацію навчального середовища — зміст та цілі наскрізних тем враховуються при формуванні духовного, соціального і фізичного середовища навчання; 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 предмети за вибором; роботу в проектах; позакласну навчальну роботу і роботу гуртків.</w:t>
      </w:r>
    </w:p>
    <w:p w14:paraId="505B875F"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lang w:val="uk-U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r w:rsidRPr="006D64DC">
        <w:rPr>
          <w:rFonts w:ascii="Times New Roman" w:eastAsia="Times New Roman,Bold" w:hAnsi="Times New Roman" w:cs="Times New Roman"/>
          <w:sz w:val="28"/>
          <w:szCs w:val="28"/>
        </w:rPr>
        <w:t>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6265368E" w14:textId="77777777" w:rsidR="003515FD" w:rsidRPr="006D64DC"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p>
    <w:p w14:paraId="5FEAC6C4" w14:textId="77777777" w:rsidR="003515FD" w:rsidRPr="006D64DC"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r w:rsidRPr="006D64DC">
        <w:rPr>
          <w:rFonts w:ascii="Times New Roman" w:eastAsia="Times New Roman,Bold" w:hAnsi="Times New Roman" w:cs="Times New Roman"/>
          <w:b/>
          <w:sz w:val="28"/>
          <w:szCs w:val="28"/>
          <w:u w:val="single"/>
        </w:rPr>
        <w:t>Вимоги до осіб, які можуть розпочинати здобуття базової середньої освіти.</w:t>
      </w:r>
    </w:p>
    <w:p w14:paraId="4CD83D98" w14:textId="77777777" w:rsidR="003515FD" w:rsidRDefault="003515FD" w:rsidP="003515FD">
      <w:pPr>
        <w:autoSpaceDE w:val="0"/>
        <w:autoSpaceDN w:val="0"/>
        <w:adjustRightInd w:val="0"/>
        <w:spacing w:after="0" w:line="240" w:lineRule="auto"/>
        <w:ind w:firstLine="708"/>
        <w:jc w:val="both"/>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14:paraId="1EBFDBBE"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 xml:space="preserve"> Особи з особливими освітніми потребами можуть розпочинати здобуття профільної середньої освіти за інших умов.</w:t>
      </w:r>
    </w:p>
    <w:p w14:paraId="415DD49A" w14:textId="77777777" w:rsidR="003515FD" w:rsidRPr="006D64DC"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p>
    <w:p w14:paraId="47B1E3D9" w14:textId="77777777" w:rsidR="003515FD" w:rsidRDefault="003515FD" w:rsidP="003515FD">
      <w:pPr>
        <w:autoSpaceDE w:val="0"/>
        <w:autoSpaceDN w:val="0"/>
        <w:adjustRightInd w:val="0"/>
        <w:spacing w:after="0"/>
        <w:ind w:firstLine="708"/>
        <w:jc w:val="center"/>
        <w:rPr>
          <w:rFonts w:ascii="Times New Roman" w:eastAsia="Times New Roman,Bold" w:hAnsi="Times New Roman" w:cs="Times New Roman"/>
          <w:b/>
          <w:sz w:val="28"/>
          <w:szCs w:val="28"/>
          <w:u w:val="single"/>
          <w:lang w:val="uk-UA"/>
        </w:rPr>
      </w:pPr>
      <w:r w:rsidRPr="006D64DC">
        <w:rPr>
          <w:rFonts w:ascii="Times New Roman" w:eastAsia="Times New Roman,Bold" w:hAnsi="Times New Roman" w:cs="Times New Roman"/>
          <w:b/>
          <w:sz w:val="28"/>
          <w:szCs w:val="28"/>
          <w:u w:val="single"/>
        </w:rPr>
        <w:t>Перелік освітніх галузей.</w:t>
      </w:r>
    </w:p>
    <w:p w14:paraId="0E7ED5C0" w14:textId="77777777" w:rsidR="003515FD" w:rsidRDefault="003515FD" w:rsidP="003515FD">
      <w:pPr>
        <w:autoSpaceDE w:val="0"/>
        <w:autoSpaceDN w:val="0"/>
        <w:adjustRightInd w:val="0"/>
        <w:spacing w:after="0"/>
        <w:ind w:firstLine="708"/>
        <w:rPr>
          <w:rFonts w:ascii="Times New Roman" w:eastAsia="Times New Roman,Bold" w:hAnsi="Times New Roman" w:cs="Times New Roman"/>
          <w:sz w:val="28"/>
          <w:szCs w:val="28"/>
          <w:lang w:val="uk-UA"/>
        </w:rPr>
      </w:pPr>
    </w:p>
    <w:p w14:paraId="32DAD907" w14:textId="77777777" w:rsidR="003515FD" w:rsidRDefault="003515FD" w:rsidP="003515FD">
      <w:pPr>
        <w:autoSpaceDE w:val="0"/>
        <w:autoSpaceDN w:val="0"/>
        <w:adjustRightInd w:val="0"/>
        <w:spacing w:after="0"/>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 xml:space="preserve">Освітню програму укладено за такими освітніми галузями: </w:t>
      </w:r>
    </w:p>
    <w:p w14:paraId="10C4B6D1" w14:textId="77777777" w:rsidR="003515FD" w:rsidRDefault="003515FD" w:rsidP="003515FD">
      <w:pPr>
        <w:autoSpaceDE w:val="0"/>
        <w:autoSpaceDN w:val="0"/>
        <w:adjustRightInd w:val="0"/>
        <w:spacing w:after="0"/>
        <w:ind w:firstLine="708"/>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 xml:space="preserve">Мови і літератури </w:t>
      </w:r>
    </w:p>
    <w:p w14:paraId="65A61829" w14:textId="77777777" w:rsidR="003515FD" w:rsidRDefault="003515FD" w:rsidP="003515FD">
      <w:pPr>
        <w:autoSpaceDE w:val="0"/>
        <w:autoSpaceDN w:val="0"/>
        <w:adjustRightInd w:val="0"/>
        <w:spacing w:after="0"/>
        <w:ind w:firstLine="708"/>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Суспільствознавство</w:t>
      </w:r>
    </w:p>
    <w:p w14:paraId="2FF9CB7D" w14:textId="77777777" w:rsidR="003515FD" w:rsidRDefault="003515FD" w:rsidP="003515FD">
      <w:pPr>
        <w:autoSpaceDE w:val="0"/>
        <w:autoSpaceDN w:val="0"/>
        <w:adjustRightInd w:val="0"/>
        <w:spacing w:after="0"/>
        <w:ind w:firstLine="708"/>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 xml:space="preserve"> Мистецтво </w:t>
      </w:r>
    </w:p>
    <w:p w14:paraId="1D005826" w14:textId="77777777" w:rsidR="003515FD" w:rsidRDefault="003515FD" w:rsidP="003515FD">
      <w:pPr>
        <w:autoSpaceDE w:val="0"/>
        <w:autoSpaceDN w:val="0"/>
        <w:adjustRightInd w:val="0"/>
        <w:spacing w:after="0"/>
        <w:ind w:firstLine="708"/>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 xml:space="preserve">Математика </w:t>
      </w:r>
    </w:p>
    <w:p w14:paraId="31426633" w14:textId="77777777" w:rsidR="003515FD" w:rsidRDefault="003515FD" w:rsidP="003515FD">
      <w:pPr>
        <w:autoSpaceDE w:val="0"/>
        <w:autoSpaceDN w:val="0"/>
        <w:adjustRightInd w:val="0"/>
        <w:spacing w:after="0"/>
        <w:ind w:firstLine="708"/>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Природознавство</w:t>
      </w:r>
    </w:p>
    <w:p w14:paraId="5B577570" w14:textId="77777777" w:rsidR="003515FD" w:rsidRDefault="003515FD" w:rsidP="003515FD">
      <w:pPr>
        <w:autoSpaceDE w:val="0"/>
        <w:autoSpaceDN w:val="0"/>
        <w:adjustRightInd w:val="0"/>
        <w:spacing w:after="0"/>
        <w:ind w:firstLine="708"/>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 xml:space="preserve"> Технології </w:t>
      </w:r>
    </w:p>
    <w:p w14:paraId="45412B65" w14:textId="77777777" w:rsidR="003515FD" w:rsidRDefault="003515FD" w:rsidP="003515FD">
      <w:pPr>
        <w:autoSpaceDE w:val="0"/>
        <w:autoSpaceDN w:val="0"/>
        <w:adjustRightInd w:val="0"/>
        <w:spacing w:after="0"/>
        <w:ind w:firstLine="708"/>
        <w:rPr>
          <w:rFonts w:ascii="Times New Roman" w:eastAsia="Times New Roman,Bold" w:hAnsi="Times New Roman" w:cs="Times New Roman"/>
          <w:sz w:val="28"/>
          <w:szCs w:val="28"/>
          <w:lang w:val="uk-UA"/>
        </w:rPr>
      </w:pPr>
      <w:r w:rsidRPr="006D64DC">
        <w:rPr>
          <w:rFonts w:ascii="Times New Roman" w:eastAsia="Times New Roman,Bold" w:hAnsi="Times New Roman" w:cs="Times New Roman"/>
          <w:sz w:val="28"/>
          <w:szCs w:val="28"/>
        </w:rPr>
        <w:t>Здоров’я і фізична культура</w:t>
      </w:r>
    </w:p>
    <w:p w14:paraId="702A9622" w14:textId="77777777" w:rsidR="003515FD" w:rsidRDefault="003515FD" w:rsidP="003515FD">
      <w:pPr>
        <w:autoSpaceDE w:val="0"/>
        <w:autoSpaceDN w:val="0"/>
        <w:adjustRightInd w:val="0"/>
        <w:spacing w:after="0"/>
        <w:rPr>
          <w:rFonts w:ascii="Times New Roman" w:eastAsia="Times New Roman,Bold" w:hAnsi="Times New Roman" w:cs="Times New Roman"/>
          <w:sz w:val="28"/>
          <w:szCs w:val="28"/>
        </w:rPr>
      </w:pPr>
      <w:r w:rsidRPr="006D64DC">
        <w:rPr>
          <w:rFonts w:ascii="Times New Roman" w:eastAsia="Times New Roman,Bold" w:hAnsi="Times New Roman" w:cs="Times New Roman"/>
          <w:sz w:val="28"/>
          <w:szCs w:val="28"/>
        </w:rPr>
        <w:t>Логічна послідовність вивчення предметів розкривається у відповідних навчальних програмах.</w:t>
      </w:r>
    </w:p>
    <w:p w14:paraId="2CCE8B64" w14:textId="77777777" w:rsidR="003515FD" w:rsidRDefault="003515FD" w:rsidP="003515FD">
      <w:pPr>
        <w:rPr>
          <w:rFonts w:ascii="Times New Roman" w:eastAsia="Times New Roman,Bold" w:hAnsi="Times New Roman" w:cs="Times New Roman"/>
          <w:sz w:val="28"/>
          <w:szCs w:val="28"/>
        </w:rPr>
      </w:pPr>
      <w:r>
        <w:rPr>
          <w:rFonts w:ascii="Times New Roman" w:eastAsia="Times New Roman,Bold" w:hAnsi="Times New Roman" w:cs="Times New Roman"/>
          <w:sz w:val="28"/>
          <w:szCs w:val="28"/>
        </w:rPr>
        <w:br w:type="page"/>
      </w:r>
    </w:p>
    <w:p w14:paraId="0AC64AAE" w14:textId="77777777" w:rsidR="003515FD" w:rsidRDefault="003515FD" w:rsidP="003515FD">
      <w:pPr>
        <w:autoSpaceDE w:val="0"/>
        <w:autoSpaceDN w:val="0"/>
        <w:adjustRightInd w:val="0"/>
        <w:spacing w:after="0"/>
        <w:jc w:val="center"/>
        <w:rPr>
          <w:rFonts w:ascii="Times New Roman" w:eastAsia="Times New Roman,Bold" w:hAnsi="Times New Roman" w:cs="Times New Roman"/>
          <w:b/>
          <w:sz w:val="28"/>
          <w:szCs w:val="28"/>
          <w:u w:val="single"/>
          <w:lang w:val="uk-UA"/>
        </w:rPr>
      </w:pPr>
      <w:r w:rsidRPr="006D64DC">
        <w:rPr>
          <w:rFonts w:ascii="Times New Roman" w:eastAsia="Times New Roman,Bold" w:hAnsi="Times New Roman" w:cs="Times New Roman"/>
          <w:b/>
          <w:sz w:val="28"/>
          <w:szCs w:val="28"/>
          <w:u w:val="single"/>
        </w:rPr>
        <w:t>Рекомендовані форми організації освітнього процесу.</w:t>
      </w:r>
    </w:p>
    <w:p w14:paraId="742BB665" w14:textId="180E9984"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t xml:space="preserve">Основними формами організації освітнього процесу є різні типи уроків: формування компетентностей, розвитку компетентностей, перевірки та/або оцінювання рівня сформованості компетентностей, комбінований урок. </w:t>
      </w:r>
    </w:p>
    <w:p w14:paraId="4C0141F1"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lang w:val="uk-UA"/>
        </w:rPr>
        <w:t xml:space="preserve">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(уроки-«суди», урок-дискусійна група, уроки з навчанням одних учнів іншими), інтегровані уроки, проблемний урок, відео-уроки, прес-конференції, ділові ігри тощо. </w:t>
      </w:r>
    </w:p>
    <w:p w14:paraId="674BA120"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t>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14:paraId="5B713C03"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t xml:space="preserve"> З метою засвоєння нового матеріалу та розвитку компетентностей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w:t>
      </w:r>
    </w:p>
    <w:p w14:paraId="221834CE" w14:textId="663660EF"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t xml:space="preserve">Оглядова конференція (для </w:t>
      </w:r>
      <w:r w:rsidR="00221E42">
        <w:rPr>
          <w:rFonts w:ascii="Times New Roman" w:hAnsi="Times New Roman" w:cs="Times New Roman"/>
          <w:sz w:val="28"/>
          <w:szCs w:val="28"/>
          <w:lang w:val="uk-UA"/>
        </w:rPr>
        <w:t>9</w:t>
      </w:r>
      <w:r w:rsidRPr="006D64DC">
        <w:rPr>
          <w:rFonts w:ascii="Times New Roman" w:hAnsi="Times New Roman" w:cs="Times New Roman"/>
          <w:sz w:val="28"/>
          <w:szCs w:val="28"/>
        </w:rPr>
        <w:t xml:space="preserve"> клас</w:t>
      </w:r>
      <w:r w:rsidR="005A7C57">
        <w:rPr>
          <w:rFonts w:ascii="Times New Roman" w:hAnsi="Times New Roman" w:cs="Times New Roman"/>
          <w:sz w:val="28"/>
          <w:szCs w:val="28"/>
          <w:lang w:val="uk-UA"/>
        </w:rPr>
        <w:t>у</w:t>
      </w:r>
      <w:r w:rsidRPr="006D64DC">
        <w:rPr>
          <w:rFonts w:ascii="Times New Roman" w:hAnsi="Times New Roman" w:cs="Times New Roman"/>
          <w:sz w:val="28"/>
          <w:szCs w:val="28"/>
        </w:rPr>
        <w:t xml:space="preserve">) повинна передбачати обговорення ключових положень вивченого матеріалу, учнем розкриваються нові узагальнюючі підходи до його аналізу. </w:t>
      </w:r>
    </w:p>
    <w:p w14:paraId="15AE8407" w14:textId="77777777" w:rsidR="003515FD" w:rsidRPr="006D64DC"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t>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14:paraId="630BB511" w14:textId="2E461360"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t>Перевірка та/або оцінювання досягнення компетентностей</w:t>
      </w:r>
      <w:r w:rsidR="00221E42">
        <w:rPr>
          <w:rFonts w:ascii="Times New Roman" w:hAnsi="Times New Roman" w:cs="Times New Roman"/>
          <w:sz w:val="28"/>
          <w:szCs w:val="28"/>
          <w:lang w:val="uk-UA"/>
        </w:rPr>
        <w:t>,</w:t>
      </w:r>
      <w:r w:rsidRPr="006D64DC">
        <w:rPr>
          <w:rFonts w:ascii="Times New Roman" w:hAnsi="Times New Roman" w:cs="Times New Roman"/>
          <w:sz w:val="28"/>
          <w:szCs w:val="28"/>
        </w:rPr>
        <w:t xml:space="preserve"> крім уроку може здійснюватися у формі заліку, співбесіди, контрольного навчально-практичного заняття. 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у класах з вечірньою формою здобуття освіти або для інших здобувачів профільної середньої освіти. Співбесіда, як і залік, тільки у формі індивідуальної бесіди, проводиться з метою з'ясувати рівень досягнення компетентностей. </w:t>
      </w:r>
    </w:p>
    <w:p w14:paraId="532E33AD"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t xml:space="preserve">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 </w:t>
      </w:r>
    </w:p>
    <w:p w14:paraId="2E816045"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t xml:space="preserve">Можливо проводити заняття в малих групах, бригадах і ланках (у тому числі робота учнів </w:t>
      </w:r>
      <w:proofErr w:type="gramStart"/>
      <w:r w:rsidRPr="006D64DC">
        <w:rPr>
          <w:rFonts w:ascii="Times New Roman" w:hAnsi="Times New Roman" w:cs="Times New Roman"/>
          <w:sz w:val="28"/>
          <w:szCs w:val="28"/>
        </w:rPr>
        <w:t>у парах</w:t>
      </w:r>
      <w:proofErr w:type="gramEnd"/>
      <w:r w:rsidRPr="006D64DC">
        <w:rPr>
          <w:rFonts w:ascii="Times New Roman" w:hAnsi="Times New Roman" w:cs="Times New Roman"/>
          <w:sz w:val="28"/>
          <w:szCs w:val="28"/>
        </w:rPr>
        <w:t xml:space="preserve"> змінного складу) за умови, що окремі учні виконують роботу бригадирів, консультантів, тобто тих, хто навчає малу групу. </w:t>
      </w:r>
    </w:p>
    <w:p w14:paraId="34570A8A"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lang w:val="uk-UA"/>
        </w:rPr>
        <w:t xml:space="preserve">Навчання здобувачів освіти профільної ланки може здійснюватись за системою мультипрофільного навчання, яке передбачає: </w:t>
      </w:r>
    </w:p>
    <w:p w14:paraId="0A3C10F3"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sym w:font="Symbol" w:char="F0B7"/>
      </w:r>
      <w:r w:rsidRPr="006D64DC">
        <w:rPr>
          <w:rFonts w:ascii="Times New Roman" w:hAnsi="Times New Roman" w:cs="Times New Roman"/>
          <w:sz w:val="28"/>
          <w:szCs w:val="28"/>
          <w:lang w:val="uk-UA"/>
        </w:rPr>
        <w:t xml:space="preserve"> створення динамічних груп всередині паралелі класів, навчання в яких обирає учень (за участю батьків, вчителів, психологічної служби) для поглибленого, або стандартного рівня навчання; </w:t>
      </w:r>
    </w:p>
    <w:p w14:paraId="3D62F253"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sym w:font="Symbol" w:char="F0B7"/>
      </w:r>
      <w:r w:rsidRPr="006D64DC">
        <w:rPr>
          <w:rFonts w:ascii="Times New Roman" w:hAnsi="Times New Roman" w:cs="Times New Roman"/>
          <w:sz w:val="28"/>
          <w:szCs w:val="28"/>
          <w:lang w:val="uk-UA"/>
        </w:rPr>
        <w:t xml:space="preserve"> забезпечення умов для життєвого і професійного самовизначення старшокласників, формування готовності до свідомого вибору і оволодіння майбутньою професією; </w:t>
      </w:r>
    </w:p>
    <w:p w14:paraId="17F72EE6"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sym w:font="Symbol" w:char="F0B7"/>
      </w:r>
      <w:r w:rsidRPr="006D64DC">
        <w:rPr>
          <w:rFonts w:ascii="Times New Roman" w:hAnsi="Times New Roman" w:cs="Times New Roman"/>
          <w:sz w:val="28"/>
          <w:szCs w:val="28"/>
          <w:lang w:val="uk-UA"/>
        </w:rPr>
        <w:t xml:space="preserve"> індивідуалізація освітнього процесу в старших классах (складання індивідуального розкладу уроків, індивідуальних навчальних планів); </w:t>
      </w:r>
    </w:p>
    <w:p w14:paraId="00CEF1BE" w14:textId="516206B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sym w:font="Symbol" w:char="F0B7"/>
      </w:r>
      <w:r w:rsidRPr="006D64DC">
        <w:rPr>
          <w:rFonts w:ascii="Times New Roman" w:hAnsi="Times New Roman" w:cs="Times New Roman"/>
          <w:sz w:val="28"/>
          <w:szCs w:val="28"/>
          <w:lang w:val="uk-UA"/>
        </w:rPr>
        <w:t xml:space="preserve"> забезпечення високої мотивації учнів до вивчення профільних предметів у динамічних групах; </w:t>
      </w:r>
    </w:p>
    <w:p w14:paraId="1E1CC4BE"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sym w:font="Symbol" w:char="F0B7"/>
      </w:r>
      <w:r w:rsidRPr="006D64DC">
        <w:rPr>
          <w:rFonts w:ascii="Times New Roman" w:hAnsi="Times New Roman" w:cs="Times New Roman"/>
          <w:sz w:val="28"/>
          <w:szCs w:val="28"/>
          <w:lang w:val="uk-UA"/>
        </w:rPr>
        <w:t xml:space="preserve"> формування високої мотивації до навчання як наслідку власного вибору, зробленому на підставі особистих якостей і здібностей; </w:t>
      </w:r>
    </w:p>
    <w:p w14:paraId="50B461C6"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sym w:font="Symbol" w:char="F0B7"/>
      </w:r>
      <w:r w:rsidRPr="006D64DC">
        <w:rPr>
          <w:rFonts w:ascii="Times New Roman" w:hAnsi="Times New Roman" w:cs="Times New Roman"/>
          <w:sz w:val="28"/>
          <w:szCs w:val="28"/>
          <w:lang w:val="uk-UA"/>
        </w:rPr>
        <w:t xml:space="preserve"> формування якісних освітніх компетентностей за рахунок зниження психологічного напруження, раціонального розподілу навчального навантаження, свідомого вибору глибини вивчення навчальних предметів; </w:t>
      </w:r>
    </w:p>
    <w:p w14:paraId="3317C97A" w14:textId="77777777" w:rsidR="003515FD"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sym w:font="Symbol" w:char="F0B7"/>
      </w:r>
      <w:r w:rsidRPr="006D64DC">
        <w:rPr>
          <w:rFonts w:ascii="Times New Roman" w:hAnsi="Times New Roman" w:cs="Times New Roman"/>
          <w:sz w:val="28"/>
          <w:szCs w:val="28"/>
          <w:lang w:val="uk-UA"/>
        </w:rPr>
        <w:t xml:space="preserve"> виховання відчуття відповідальності за власні вчинки і наслідки особистого вибору; </w:t>
      </w:r>
    </w:p>
    <w:p w14:paraId="329915B4" w14:textId="77777777" w:rsidR="003515FD" w:rsidRPr="006D64DC" w:rsidRDefault="003515FD" w:rsidP="003515FD">
      <w:pPr>
        <w:autoSpaceDE w:val="0"/>
        <w:autoSpaceDN w:val="0"/>
        <w:adjustRightInd w:val="0"/>
        <w:spacing w:after="0"/>
        <w:ind w:firstLine="708"/>
        <w:jc w:val="both"/>
        <w:rPr>
          <w:rFonts w:ascii="Times New Roman" w:hAnsi="Times New Roman" w:cs="Times New Roman"/>
          <w:sz w:val="28"/>
          <w:szCs w:val="28"/>
          <w:lang w:val="uk-UA"/>
        </w:rPr>
      </w:pPr>
      <w:r w:rsidRPr="006D64DC">
        <w:rPr>
          <w:rFonts w:ascii="Times New Roman" w:hAnsi="Times New Roman" w:cs="Times New Roman"/>
          <w:sz w:val="28"/>
          <w:szCs w:val="28"/>
        </w:rPr>
        <w:sym w:font="Symbol" w:char="F0B7"/>
      </w:r>
      <w:r w:rsidRPr="006D64DC">
        <w:rPr>
          <w:rFonts w:ascii="Times New Roman" w:hAnsi="Times New Roman" w:cs="Times New Roman"/>
          <w:sz w:val="28"/>
          <w:szCs w:val="28"/>
          <w:lang w:val="uk-UA"/>
        </w:rPr>
        <w:t xml:space="preserve"> можливість зміни профілю навчання за бажанням учня і перевірці власних здібностей учня. </w:t>
      </w:r>
      <w:r w:rsidRPr="00F061E5">
        <w:rPr>
          <w:rFonts w:ascii="Times New Roman" w:hAnsi="Times New Roman" w:cs="Times New Roman"/>
          <w:sz w:val="28"/>
          <w:szCs w:val="28"/>
          <w:lang w:val="uk-UA"/>
        </w:rPr>
        <w:t>Організація екскурсій, які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14:paraId="35E25FB3" w14:textId="77777777" w:rsidR="003515FD" w:rsidRPr="006D64DC" w:rsidRDefault="003515FD" w:rsidP="003515FD">
      <w:pPr>
        <w:autoSpaceDE w:val="0"/>
        <w:autoSpaceDN w:val="0"/>
        <w:adjustRightInd w:val="0"/>
        <w:spacing w:after="0"/>
        <w:ind w:firstLine="708"/>
        <w:jc w:val="both"/>
        <w:rPr>
          <w:rFonts w:ascii="Times New Roman" w:eastAsia="Times New Roman,Bold" w:hAnsi="Times New Roman" w:cs="Times New Roman"/>
          <w:b/>
          <w:sz w:val="28"/>
          <w:szCs w:val="28"/>
          <w:u w:val="single"/>
          <w:lang w:val="uk-UA"/>
        </w:rPr>
      </w:pPr>
      <w:r w:rsidRPr="006D64DC">
        <w:rPr>
          <w:rFonts w:ascii="Times New Roman" w:hAnsi="Times New Roman" w:cs="Times New Roman"/>
          <w:sz w:val="28"/>
          <w:szCs w:val="28"/>
          <w:lang w:val="uk-UA"/>
        </w:rPr>
        <w:t xml:space="preserve">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 </w:t>
      </w:r>
      <w:r w:rsidRPr="006D64DC">
        <w:rPr>
          <w:rFonts w:ascii="Times New Roman"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487E308A" w14:textId="77777777" w:rsidR="003515FD" w:rsidRPr="001A26C1" w:rsidRDefault="003515FD" w:rsidP="003515FD">
      <w:pPr>
        <w:jc w:val="center"/>
        <w:rPr>
          <w:rFonts w:ascii="Times New Roman" w:hAnsi="Times New Roman" w:cs="Times New Roman"/>
          <w:b/>
          <w:sz w:val="28"/>
          <w:szCs w:val="28"/>
          <w:u w:val="single"/>
          <w:lang w:val="uk-UA"/>
        </w:rPr>
      </w:pPr>
    </w:p>
    <w:p w14:paraId="2C190828" w14:textId="77777777" w:rsidR="003515FD" w:rsidRPr="001A26C1" w:rsidRDefault="003515FD" w:rsidP="003515FD">
      <w:pPr>
        <w:jc w:val="center"/>
        <w:rPr>
          <w:rFonts w:ascii="Times New Roman" w:eastAsia="Times New Roman,Bold" w:hAnsi="Times New Roman" w:cs="Times New Roman"/>
          <w:b/>
          <w:sz w:val="28"/>
          <w:szCs w:val="28"/>
          <w:u w:val="single"/>
          <w:lang w:val="uk-UA"/>
        </w:rPr>
      </w:pPr>
      <w:r w:rsidRPr="001A26C1">
        <w:rPr>
          <w:rFonts w:ascii="Times New Roman" w:hAnsi="Times New Roman" w:cs="Times New Roman"/>
          <w:b/>
          <w:sz w:val="28"/>
          <w:szCs w:val="28"/>
          <w:u w:val="single"/>
        </w:rPr>
        <w:t>Опис та інструменти системи внутрішнього забезпечення якості освіти</w:t>
      </w:r>
      <w:r w:rsidRPr="001A26C1">
        <w:rPr>
          <w:rFonts w:ascii="Times New Roman" w:hAnsi="Times New Roman" w:cs="Times New Roman"/>
          <w:b/>
          <w:sz w:val="28"/>
          <w:szCs w:val="28"/>
          <w:u w:val="single"/>
          <w:lang w:val="uk-UA"/>
        </w:rPr>
        <w:t>.</w:t>
      </w:r>
    </w:p>
    <w:p w14:paraId="575AC132" w14:textId="77777777" w:rsidR="003515FD" w:rsidRDefault="003515FD" w:rsidP="003515FD">
      <w:pPr>
        <w:jc w:val="both"/>
        <w:rPr>
          <w:rFonts w:ascii="Times New Roman" w:hAnsi="Times New Roman" w:cs="Times New Roman"/>
          <w:sz w:val="28"/>
          <w:szCs w:val="28"/>
          <w:lang w:val="uk-UA"/>
        </w:rPr>
      </w:pPr>
      <w:r w:rsidRPr="001A26C1">
        <w:rPr>
          <w:rFonts w:ascii="Times New Roman" w:hAnsi="Times New Roman" w:cs="Times New Roman"/>
          <w:sz w:val="28"/>
          <w:szCs w:val="28"/>
          <w:lang w:val="uk-UA"/>
        </w:rPr>
        <w:t xml:space="preserve">Система внутрішнього забезпечення якості складається з наступних компонентів: </w:t>
      </w:r>
    </w:p>
    <w:p w14:paraId="4FB26CC3" w14:textId="77777777" w:rsidR="003515FD" w:rsidRPr="001A26C1" w:rsidRDefault="003515FD" w:rsidP="003515FD">
      <w:pPr>
        <w:pStyle w:val="ae"/>
        <w:numPr>
          <w:ilvl w:val="0"/>
          <w:numId w:val="8"/>
        </w:numPr>
        <w:jc w:val="both"/>
        <w:rPr>
          <w:rFonts w:ascii="Times New Roman" w:eastAsia="Times New Roman,Bold" w:hAnsi="Times New Roman" w:cs="Times New Roman"/>
          <w:sz w:val="28"/>
          <w:szCs w:val="28"/>
          <w:lang w:val="uk-UA"/>
        </w:rPr>
      </w:pPr>
      <w:r w:rsidRPr="001A26C1">
        <w:rPr>
          <w:rFonts w:ascii="Times New Roman" w:hAnsi="Times New Roman" w:cs="Times New Roman"/>
          <w:sz w:val="28"/>
          <w:szCs w:val="28"/>
          <w:lang w:val="uk-UA"/>
        </w:rPr>
        <w:t xml:space="preserve">кадрове забезпечення освітньої діяльності; </w:t>
      </w:r>
    </w:p>
    <w:p w14:paraId="0B034744" w14:textId="77777777" w:rsidR="003515FD" w:rsidRPr="001A26C1" w:rsidRDefault="003515FD" w:rsidP="003515FD">
      <w:pPr>
        <w:pStyle w:val="ae"/>
        <w:numPr>
          <w:ilvl w:val="0"/>
          <w:numId w:val="8"/>
        </w:numPr>
        <w:jc w:val="both"/>
        <w:rPr>
          <w:rFonts w:ascii="Times New Roman" w:eastAsia="Times New Roman,Bold" w:hAnsi="Times New Roman" w:cs="Times New Roman"/>
          <w:sz w:val="28"/>
          <w:szCs w:val="28"/>
          <w:lang w:val="uk-UA"/>
        </w:rPr>
      </w:pPr>
      <w:r w:rsidRPr="001A26C1">
        <w:rPr>
          <w:rFonts w:ascii="Times New Roman" w:hAnsi="Times New Roman" w:cs="Times New Roman"/>
          <w:sz w:val="28"/>
          <w:szCs w:val="28"/>
          <w:lang w:val="uk-UA"/>
        </w:rPr>
        <w:t xml:space="preserve">навчально-методичне забезпечення освітньої діяльності; </w:t>
      </w:r>
    </w:p>
    <w:p w14:paraId="17D1A7B0" w14:textId="77777777" w:rsidR="003515FD" w:rsidRPr="001A26C1" w:rsidRDefault="003515FD" w:rsidP="003515FD">
      <w:pPr>
        <w:pStyle w:val="ae"/>
        <w:numPr>
          <w:ilvl w:val="0"/>
          <w:numId w:val="8"/>
        </w:numPr>
        <w:jc w:val="both"/>
        <w:rPr>
          <w:rFonts w:ascii="Times New Roman" w:eastAsia="Times New Roman,Bold" w:hAnsi="Times New Roman" w:cs="Times New Roman"/>
          <w:sz w:val="28"/>
          <w:szCs w:val="28"/>
          <w:lang w:val="uk-UA"/>
        </w:rPr>
      </w:pPr>
      <w:r w:rsidRPr="001A26C1">
        <w:rPr>
          <w:rFonts w:ascii="Times New Roman" w:hAnsi="Times New Roman" w:cs="Times New Roman"/>
          <w:sz w:val="28"/>
          <w:szCs w:val="28"/>
          <w:lang w:val="uk-UA"/>
        </w:rPr>
        <w:t xml:space="preserve">матеріально-технічне забезпечення освітньої діяльності; </w:t>
      </w:r>
    </w:p>
    <w:p w14:paraId="611AD650" w14:textId="77777777" w:rsidR="003515FD" w:rsidRPr="001A26C1" w:rsidRDefault="003515FD" w:rsidP="003515FD">
      <w:pPr>
        <w:pStyle w:val="ae"/>
        <w:numPr>
          <w:ilvl w:val="0"/>
          <w:numId w:val="8"/>
        </w:numPr>
        <w:jc w:val="both"/>
        <w:rPr>
          <w:rFonts w:ascii="Times New Roman" w:eastAsia="Times New Roman,Bold" w:hAnsi="Times New Roman" w:cs="Times New Roman"/>
          <w:sz w:val="28"/>
          <w:szCs w:val="28"/>
          <w:lang w:val="uk-UA"/>
        </w:rPr>
      </w:pPr>
      <w:r w:rsidRPr="001A26C1">
        <w:rPr>
          <w:rFonts w:ascii="Times New Roman" w:hAnsi="Times New Roman" w:cs="Times New Roman"/>
          <w:sz w:val="28"/>
          <w:szCs w:val="28"/>
          <w:lang w:val="uk-UA"/>
        </w:rPr>
        <w:t xml:space="preserve">якість проведення навчальних занять; </w:t>
      </w:r>
    </w:p>
    <w:p w14:paraId="5D9CB0EC" w14:textId="77777777" w:rsidR="003515FD" w:rsidRPr="001A26C1" w:rsidRDefault="003515FD" w:rsidP="003515FD">
      <w:pPr>
        <w:pStyle w:val="ae"/>
        <w:numPr>
          <w:ilvl w:val="0"/>
          <w:numId w:val="8"/>
        </w:numPr>
        <w:jc w:val="both"/>
        <w:rPr>
          <w:rFonts w:ascii="Times New Roman" w:eastAsia="Times New Roman,Bold" w:hAnsi="Times New Roman" w:cs="Times New Roman"/>
          <w:sz w:val="28"/>
          <w:szCs w:val="28"/>
          <w:lang w:val="uk-UA"/>
        </w:rPr>
      </w:pPr>
      <w:r w:rsidRPr="001A26C1">
        <w:rPr>
          <w:rFonts w:ascii="Times New Roman" w:hAnsi="Times New Roman" w:cs="Times New Roman"/>
          <w:sz w:val="28"/>
          <w:szCs w:val="28"/>
          <w:lang w:val="uk-UA"/>
        </w:rPr>
        <w:t xml:space="preserve">моніторинг досягнення учнями результатів навчання (компетентностей). </w:t>
      </w:r>
    </w:p>
    <w:p w14:paraId="5F3C4338" w14:textId="77777777" w:rsidR="003515FD" w:rsidRDefault="003515FD" w:rsidP="003515FD">
      <w:pPr>
        <w:jc w:val="both"/>
        <w:rPr>
          <w:rFonts w:ascii="Times New Roman" w:hAnsi="Times New Roman" w:cs="Times New Roman"/>
          <w:sz w:val="28"/>
          <w:szCs w:val="28"/>
          <w:lang w:val="uk-UA"/>
        </w:rPr>
      </w:pPr>
      <w:r w:rsidRPr="001A26C1">
        <w:rPr>
          <w:rFonts w:ascii="Times New Roman" w:hAnsi="Times New Roman" w:cs="Times New Roman"/>
          <w:sz w:val="28"/>
          <w:szCs w:val="28"/>
          <w:lang w:val="uk-UA"/>
        </w:rPr>
        <w:t xml:space="preserve">Завдання системи внутрішнього забезпечення якості освіти: </w:t>
      </w:r>
    </w:p>
    <w:p w14:paraId="25EBB45B" w14:textId="77777777" w:rsidR="003515FD" w:rsidRPr="001A26C1" w:rsidRDefault="003515FD" w:rsidP="003515FD">
      <w:pPr>
        <w:pStyle w:val="ae"/>
        <w:numPr>
          <w:ilvl w:val="0"/>
          <w:numId w:val="17"/>
        </w:numPr>
        <w:spacing w:after="0"/>
        <w:jc w:val="both"/>
        <w:rPr>
          <w:rFonts w:ascii="Times New Roman" w:hAnsi="Times New Roman" w:cs="Times New Roman"/>
          <w:sz w:val="28"/>
          <w:szCs w:val="28"/>
          <w:lang w:val="uk-UA"/>
        </w:rPr>
      </w:pPr>
      <w:r w:rsidRPr="001A26C1">
        <w:rPr>
          <w:rFonts w:ascii="Times New Roman" w:hAnsi="Times New Roman" w:cs="Times New Roman"/>
          <w:sz w:val="28"/>
          <w:szCs w:val="28"/>
          <w:lang w:val="uk-UA"/>
        </w:rPr>
        <w:t xml:space="preserve">оновлення методичної бази освітньої діяльності; </w:t>
      </w:r>
    </w:p>
    <w:p w14:paraId="5E72C7F2" w14:textId="77777777" w:rsidR="003515FD" w:rsidRPr="001A26C1" w:rsidRDefault="003515FD" w:rsidP="003515FD">
      <w:pPr>
        <w:pStyle w:val="ae"/>
        <w:numPr>
          <w:ilvl w:val="0"/>
          <w:numId w:val="17"/>
        </w:numPr>
        <w:spacing w:after="0"/>
        <w:jc w:val="both"/>
        <w:rPr>
          <w:rFonts w:ascii="Times New Roman" w:hAnsi="Times New Roman" w:cs="Times New Roman"/>
          <w:sz w:val="28"/>
          <w:szCs w:val="28"/>
          <w:lang w:val="uk-UA"/>
        </w:rPr>
      </w:pPr>
      <w:r w:rsidRPr="001A26C1">
        <w:rPr>
          <w:rFonts w:ascii="Times New Roman" w:hAnsi="Times New Roman" w:cs="Times New Roman"/>
          <w:sz w:val="28"/>
          <w:szCs w:val="28"/>
          <w:lang w:val="uk-U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746D744A" w14:textId="77777777" w:rsidR="003515FD" w:rsidRPr="001A26C1" w:rsidRDefault="003515FD" w:rsidP="003515FD">
      <w:pPr>
        <w:pStyle w:val="ae"/>
        <w:numPr>
          <w:ilvl w:val="0"/>
          <w:numId w:val="17"/>
        </w:numPr>
        <w:spacing w:after="0"/>
        <w:jc w:val="both"/>
        <w:rPr>
          <w:rFonts w:ascii="Times New Roman" w:hAnsi="Times New Roman" w:cs="Times New Roman"/>
          <w:sz w:val="28"/>
          <w:szCs w:val="28"/>
          <w:lang w:val="uk-UA"/>
        </w:rPr>
      </w:pPr>
      <w:r w:rsidRPr="001A26C1">
        <w:rPr>
          <w:rFonts w:ascii="Times New Roman" w:hAnsi="Times New Roman" w:cs="Times New Roman"/>
          <w:sz w:val="28"/>
          <w:szCs w:val="28"/>
          <w:lang w:val="uk-UA"/>
        </w:rPr>
        <w:t>моніторинг та оптимізація соціально-психологічного середовища закладу освіти;</w:t>
      </w:r>
    </w:p>
    <w:p w14:paraId="261331DF" w14:textId="77777777" w:rsidR="003515FD" w:rsidRPr="001A26C1" w:rsidRDefault="003515FD" w:rsidP="003515FD">
      <w:pPr>
        <w:pStyle w:val="ae"/>
        <w:numPr>
          <w:ilvl w:val="0"/>
          <w:numId w:val="17"/>
        </w:numPr>
        <w:spacing w:after="0"/>
        <w:jc w:val="both"/>
        <w:rPr>
          <w:rFonts w:ascii="Times New Roman" w:eastAsia="Times New Roman,Bold" w:hAnsi="Times New Roman" w:cs="Times New Roman"/>
          <w:sz w:val="28"/>
          <w:szCs w:val="28"/>
          <w:lang w:val="uk-UA"/>
        </w:rPr>
      </w:pPr>
      <w:r w:rsidRPr="001A26C1">
        <w:rPr>
          <w:rFonts w:ascii="Times New Roman" w:hAnsi="Times New Roman" w:cs="Times New Roman"/>
          <w:sz w:val="28"/>
          <w:szCs w:val="28"/>
          <w:lang w:val="uk-UA"/>
        </w:rPr>
        <w:t>створення необхідних умов для підвищення фахового кваліфікаційного рівня педагогічних працівників.</w:t>
      </w:r>
    </w:p>
    <w:p w14:paraId="417F4136" w14:textId="6FBC3F77" w:rsidR="003515FD" w:rsidRDefault="003515FD" w:rsidP="003515FD">
      <w:pPr>
        <w:rPr>
          <w:rFonts w:ascii="Times New Roman" w:eastAsia="Times New Roman,Bold" w:hAnsi="Times New Roman" w:cs="Times New Roman"/>
          <w:sz w:val="28"/>
          <w:szCs w:val="28"/>
          <w:lang w:val="uk-UA"/>
        </w:rPr>
      </w:pPr>
      <w:r>
        <w:rPr>
          <w:rFonts w:ascii="Times New Roman" w:eastAsia="Times New Roman,Bold" w:hAnsi="Times New Roman" w:cs="Times New Roman"/>
          <w:sz w:val="28"/>
          <w:szCs w:val="28"/>
          <w:lang w:val="uk-UA"/>
        </w:rPr>
        <w:br w:type="page"/>
      </w:r>
      <w:r w:rsidRPr="00147A46">
        <w:rPr>
          <w:rFonts w:ascii="Times New Roman" w:hAnsi="Times New Roman" w:cs="Times New Roman"/>
          <w:sz w:val="28"/>
          <w:szCs w:val="28"/>
        </w:rPr>
        <w:t xml:space="preserve"> </w:t>
      </w:r>
      <w:r w:rsidRPr="00147A46">
        <w:rPr>
          <w:rFonts w:ascii="Times New Roman" w:hAnsi="Times New Roman" w:cs="Times New Roman"/>
          <w:b/>
          <w:sz w:val="28"/>
          <w:szCs w:val="28"/>
          <w:u w:val="single"/>
        </w:rPr>
        <w:t>Корекційно-розвиткова складова освітньої програми для осіб з особливими освітніми потребами</w:t>
      </w:r>
      <w:r>
        <w:t>.</w:t>
      </w:r>
    </w:p>
    <w:p w14:paraId="49F57EDF" w14:textId="77777777"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lang w:val="uk-UA"/>
        </w:rPr>
      </w:pPr>
    </w:p>
    <w:p w14:paraId="6A110B13" w14:textId="1F252F06" w:rsidR="003515FD" w:rsidRDefault="003515FD" w:rsidP="003515FD">
      <w:pPr>
        <w:autoSpaceDE w:val="0"/>
        <w:autoSpaceDN w:val="0"/>
        <w:adjustRightInd w:val="0"/>
        <w:spacing w:after="0"/>
        <w:ind w:firstLine="708"/>
        <w:jc w:val="both"/>
        <w:rPr>
          <w:rFonts w:ascii="Times New Roman" w:eastAsia="Times New Roman,Bold" w:hAnsi="Times New Roman" w:cs="Times New Roman"/>
          <w:sz w:val="28"/>
          <w:szCs w:val="28"/>
        </w:rPr>
      </w:pPr>
      <w:r w:rsidRPr="00147A46">
        <w:rPr>
          <w:rFonts w:ascii="Times New Roman" w:eastAsia="Times New Roman,Bold" w:hAnsi="Times New Roman" w:cs="Times New Roman"/>
          <w:sz w:val="28"/>
          <w:szCs w:val="28"/>
          <w:lang w:val="uk-UA"/>
        </w:rPr>
        <w:t xml:space="preserve">Навчання дітей з особливими освітніми потребами може здійснюватись у </w:t>
      </w:r>
      <w:r w:rsidR="005A7C57">
        <w:rPr>
          <w:rFonts w:ascii="Times New Roman" w:eastAsia="Times New Roman,Bold" w:hAnsi="Times New Roman" w:cs="Times New Roman"/>
          <w:sz w:val="28"/>
          <w:szCs w:val="28"/>
          <w:lang w:val="uk-UA"/>
        </w:rPr>
        <w:t>гімназії</w:t>
      </w:r>
      <w:r w:rsidRPr="00147A46">
        <w:rPr>
          <w:rFonts w:ascii="Times New Roman" w:eastAsia="Times New Roman,Bold" w:hAnsi="Times New Roman" w:cs="Times New Roman"/>
          <w:sz w:val="28"/>
          <w:szCs w:val="28"/>
          <w:lang w:val="uk-UA"/>
        </w:rPr>
        <w:t xml:space="preserve"> за інклюзивною або індивідуальною формами (відповідно до вимог діючих нормативно-правових актів з організації таких форм освітнього процесу). За умови інклюзивного навчання при складанні індивідуального навчального плану та програми для цих дітей допускається адаптація змісту освіти відповідно до пізнавальних можливостей учнів, що полягає у зменшенні обсягу матеріалу, його спрощенні за характером і структурою. </w:t>
      </w:r>
      <w:r w:rsidRPr="00147A46">
        <w:rPr>
          <w:rFonts w:ascii="Times New Roman" w:eastAsia="Times New Roman,Bold" w:hAnsi="Times New Roman" w:cs="Times New Roman"/>
          <w:sz w:val="28"/>
          <w:szCs w:val="28"/>
        </w:rPr>
        <w:t>Допускається використання за основу типових навчальних планів для дітей з ООП відповідно до назологій дітей. Корекційно-розвиткові заняття включаються до індивідуального навчального плану та індивідуальної програми розвитку відповідно до рекомендацій ІРЦ, назологій дитини, кадрового та матеріально-технічного забезпечення ліцею. На основі цієї освітньої програми ліцей, складає та затверджує навчальний план (індивідуальні навчальні плани), що конкретизує організацію освітнього процесу.</w:t>
      </w:r>
    </w:p>
    <w:p w14:paraId="2AE2BE7B" w14:textId="77777777" w:rsidR="003515FD" w:rsidRDefault="003515FD" w:rsidP="003515FD">
      <w:pPr>
        <w:rPr>
          <w:rFonts w:ascii="Times New Roman" w:eastAsia="Times New Roman,Bold" w:hAnsi="Times New Roman" w:cs="Times New Roman"/>
          <w:sz w:val="28"/>
          <w:szCs w:val="28"/>
        </w:rPr>
      </w:pPr>
      <w:r>
        <w:rPr>
          <w:rFonts w:ascii="Times New Roman" w:eastAsia="Times New Roman,Bold" w:hAnsi="Times New Roman" w:cs="Times New Roman"/>
          <w:sz w:val="28"/>
          <w:szCs w:val="28"/>
        </w:rPr>
        <w:br w:type="page"/>
      </w:r>
    </w:p>
    <w:p w14:paraId="39D2F2F1" w14:textId="77777777" w:rsidR="008E2670" w:rsidRPr="002978E6" w:rsidRDefault="008E2670" w:rsidP="008E2670">
      <w:pPr>
        <w:spacing w:after="0" w:line="360" w:lineRule="auto"/>
        <w:rPr>
          <w:rFonts w:ascii="Times New Roman" w:eastAsia="Times New Roman" w:hAnsi="Times New Roman" w:cs="Times New Roman"/>
          <w:sz w:val="28"/>
          <w:szCs w:val="28"/>
          <w:lang w:eastAsia="uk-UA"/>
        </w:rPr>
      </w:pPr>
      <w:bookmarkStart w:id="3" w:name="bookmark0"/>
      <w:r w:rsidRPr="002978E6">
        <w:rPr>
          <w:rFonts w:ascii="Times New Roman" w:eastAsia="Times New Roman" w:hAnsi="Times New Roman" w:cs="Times New Roman"/>
          <w:b/>
          <w:bCs/>
          <w:color w:val="000000"/>
          <w:sz w:val="28"/>
          <w:szCs w:val="28"/>
          <w:lang w:eastAsia="uk-UA"/>
        </w:rPr>
        <w:t>Пояснювальна записка</w:t>
      </w:r>
      <w:bookmarkEnd w:id="3"/>
    </w:p>
    <w:p w14:paraId="6CBED3FA" w14:textId="77777777" w:rsidR="008E2670" w:rsidRPr="002978E6" w:rsidRDefault="008E2670" w:rsidP="008E2670">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b/>
          <w:bCs/>
          <w:color w:val="000000"/>
          <w:sz w:val="28"/>
          <w:szCs w:val="28"/>
          <w:lang w:eastAsia="uk-UA"/>
        </w:rPr>
        <w:t>І. Загальні засади</w:t>
      </w:r>
    </w:p>
    <w:p w14:paraId="6FD70226" w14:textId="77777777" w:rsidR="008E2670" w:rsidRPr="002978E6" w:rsidRDefault="008E2670" w:rsidP="008E2670">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 xml:space="preserve">Давидковецька </w:t>
      </w:r>
      <w:proofErr w:type="gramStart"/>
      <w:r>
        <w:rPr>
          <w:rFonts w:ascii="Times New Roman" w:eastAsia="Times New Roman" w:hAnsi="Times New Roman" w:cs="Times New Roman"/>
          <w:color w:val="000000"/>
          <w:sz w:val="28"/>
          <w:szCs w:val="28"/>
          <w:lang w:eastAsia="uk-UA"/>
        </w:rPr>
        <w:t xml:space="preserve">гімназія </w:t>
      </w:r>
      <w:r w:rsidRPr="002978E6">
        <w:rPr>
          <w:rFonts w:ascii="Times New Roman" w:eastAsia="Times New Roman" w:hAnsi="Times New Roman" w:cs="Times New Roman"/>
          <w:color w:val="000000"/>
          <w:sz w:val="28"/>
          <w:szCs w:val="28"/>
          <w:lang w:eastAsia="uk-UA"/>
        </w:rPr>
        <w:t xml:space="preserve"> знаходиться</w:t>
      </w:r>
      <w:proofErr w:type="gramEnd"/>
      <w:r w:rsidRPr="002978E6">
        <w:rPr>
          <w:rFonts w:ascii="Times New Roman" w:eastAsia="Times New Roman" w:hAnsi="Times New Roman" w:cs="Times New Roman"/>
          <w:color w:val="000000"/>
          <w:sz w:val="28"/>
          <w:szCs w:val="28"/>
          <w:lang w:eastAsia="uk-UA"/>
        </w:rPr>
        <w:t xml:space="preserve"> у комунальній власності</w:t>
      </w:r>
    </w:p>
    <w:p w14:paraId="267A4E0A" w14:textId="77777777" w:rsidR="008E2670" w:rsidRPr="002978E6" w:rsidRDefault="008E2670" w:rsidP="008E2670">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Засновником начального закладу є Хмельницька міська рада.</w:t>
      </w:r>
    </w:p>
    <w:p w14:paraId="3D108E34" w14:textId="77777777" w:rsidR="008E2670" w:rsidRPr="002978E6" w:rsidRDefault="008E2670" w:rsidP="008E2670">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 xml:space="preserve">Тип навчального </w:t>
      </w:r>
      <w:proofErr w:type="gramStart"/>
      <w:r w:rsidRPr="002978E6">
        <w:rPr>
          <w:rFonts w:ascii="Times New Roman" w:eastAsia="Times New Roman" w:hAnsi="Times New Roman" w:cs="Times New Roman"/>
          <w:color w:val="000000"/>
          <w:sz w:val="28"/>
          <w:szCs w:val="28"/>
          <w:lang w:eastAsia="uk-UA"/>
        </w:rPr>
        <w:t>закладу</w:t>
      </w:r>
      <w:r>
        <w:rPr>
          <w:rFonts w:ascii="Times New Roman" w:eastAsia="Times New Roman" w:hAnsi="Times New Roman" w:cs="Times New Roman"/>
          <w:color w:val="000000"/>
          <w:sz w:val="28"/>
          <w:szCs w:val="28"/>
          <w:lang w:eastAsia="uk-UA"/>
        </w:rPr>
        <w:t xml:space="preserve">: </w:t>
      </w:r>
      <w:r w:rsidRPr="002978E6">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гімназія</w:t>
      </w:r>
      <w:proofErr w:type="gramEnd"/>
      <w:r>
        <w:rPr>
          <w:rFonts w:ascii="Times New Roman" w:eastAsia="Times New Roman" w:hAnsi="Times New Roman" w:cs="Times New Roman"/>
          <w:color w:val="000000"/>
          <w:sz w:val="28"/>
          <w:szCs w:val="28"/>
          <w:lang w:eastAsia="uk-UA"/>
        </w:rPr>
        <w:t xml:space="preserve"> </w:t>
      </w:r>
    </w:p>
    <w:p w14:paraId="3F2C400D" w14:textId="77777777" w:rsidR="008E2670" w:rsidRPr="002978E6" w:rsidRDefault="008E2670" w:rsidP="008E2670">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u w:val="single"/>
          <w:lang w:eastAsia="uk-UA"/>
        </w:rPr>
        <w:t>Мережа учнів та класів:</w:t>
      </w:r>
      <w:r w:rsidRPr="002978E6">
        <w:rPr>
          <w:rFonts w:ascii="Times New Roman" w:eastAsia="Times New Roman" w:hAnsi="Times New Roman" w:cs="Times New Roman"/>
          <w:color w:val="000000"/>
          <w:sz w:val="28"/>
          <w:szCs w:val="28"/>
          <w:lang w:eastAsia="uk-UA"/>
        </w:rPr>
        <w:tab/>
      </w:r>
      <w:r w:rsidRPr="002978E6">
        <w:rPr>
          <w:rFonts w:ascii="Times New Roman" w:eastAsia="Times New Roman" w:hAnsi="Times New Roman" w:cs="Times New Roman"/>
          <w:color w:val="000000"/>
          <w:sz w:val="28"/>
          <w:szCs w:val="28"/>
          <w:lang w:eastAsia="uk-UA"/>
        </w:rPr>
        <w:tab/>
      </w:r>
    </w:p>
    <w:tbl>
      <w:tblPr>
        <w:tblW w:w="0" w:type="auto"/>
        <w:tblInd w:w="-5" w:type="dxa"/>
        <w:tblLayout w:type="fixed"/>
        <w:tblCellMar>
          <w:left w:w="0" w:type="dxa"/>
          <w:right w:w="0" w:type="dxa"/>
        </w:tblCellMar>
        <w:tblLook w:val="0000" w:firstRow="0" w:lastRow="0" w:firstColumn="0" w:lastColumn="0" w:noHBand="0" w:noVBand="0"/>
      </w:tblPr>
      <w:tblGrid>
        <w:gridCol w:w="3341"/>
        <w:gridCol w:w="3341"/>
        <w:gridCol w:w="3346"/>
      </w:tblGrid>
      <w:tr w:rsidR="008E2670" w:rsidRPr="002978E6" w14:paraId="128D3991" w14:textId="77777777" w:rsidTr="00FC304B">
        <w:trPr>
          <w:trHeight w:val="350"/>
        </w:trPr>
        <w:tc>
          <w:tcPr>
            <w:tcW w:w="3341" w:type="dxa"/>
            <w:tcBorders>
              <w:top w:val="single" w:sz="4" w:space="0" w:color="auto"/>
              <w:left w:val="single" w:sz="4" w:space="0" w:color="auto"/>
              <w:bottom w:val="nil"/>
              <w:right w:val="nil"/>
            </w:tcBorders>
            <w:shd w:val="clear" w:color="auto" w:fill="FFFFFF"/>
            <w:vAlign w:val="bottom"/>
          </w:tcPr>
          <w:p w14:paraId="1FA2006D"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Назва класу</w:t>
            </w:r>
          </w:p>
        </w:tc>
        <w:tc>
          <w:tcPr>
            <w:tcW w:w="3341" w:type="dxa"/>
            <w:tcBorders>
              <w:top w:val="single" w:sz="4" w:space="0" w:color="auto"/>
              <w:left w:val="single" w:sz="4" w:space="0" w:color="auto"/>
              <w:bottom w:val="nil"/>
              <w:right w:val="nil"/>
            </w:tcBorders>
            <w:shd w:val="clear" w:color="auto" w:fill="FFFFFF"/>
            <w:vAlign w:val="bottom"/>
          </w:tcPr>
          <w:p w14:paraId="24F716F0"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Кількість класів</w:t>
            </w:r>
          </w:p>
        </w:tc>
        <w:tc>
          <w:tcPr>
            <w:tcW w:w="3346" w:type="dxa"/>
            <w:tcBorders>
              <w:top w:val="single" w:sz="4" w:space="0" w:color="auto"/>
              <w:left w:val="single" w:sz="4" w:space="0" w:color="auto"/>
              <w:bottom w:val="nil"/>
              <w:right w:val="single" w:sz="4" w:space="0" w:color="auto"/>
            </w:tcBorders>
            <w:shd w:val="clear" w:color="auto" w:fill="FFFFFF"/>
            <w:vAlign w:val="bottom"/>
          </w:tcPr>
          <w:p w14:paraId="3637B7A6"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Кількість учнів</w:t>
            </w:r>
          </w:p>
        </w:tc>
      </w:tr>
      <w:tr w:rsidR="008E2670" w:rsidRPr="002978E6" w14:paraId="4C3037C0" w14:textId="77777777" w:rsidTr="00FC304B">
        <w:trPr>
          <w:trHeight w:val="331"/>
        </w:trPr>
        <w:tc>
          <w:tcPr>
            <w:tcW w:w="3341" w:type="dxa"/>
            <w:tcBorders>
              <w:top w:val="single" w:sz="4" w:space="0" w:color="auto"/>
              <w:left w:val="single" w:sz="4" w:space="0" w:color="auto"/>
              <w:bottom w:val="nil"/>
              <w:right w:val="nil"/>
            </w:tcBorders>
            <w:shd w:val="clear" w:color="auto" w:fill="FFFFFF"/>
            <w:vAlign w:val="bottom"/>
          </w:tcPr>
          <w:p w14:paraId="4EE6367C"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1</w:t>
            </w:r>
          </w:p>
        </w:tc>
        <w:tc>
          <w:tcPr>
            <w:tcW w:w="3341" w:type="dxa"/>
            <w:tcBorders>
              <w:top w:val="single" w:sz="4" w:space="0" w:color="auto"/>
              <w:left w:val="single" w:sz="4" w:space="0" w:color="auto"/>
              <w:bottom w:val="nil"/>
              <w:right w:val="nil"/>
            </w:tcBorders>
            <w:shd w:val="clear" w:color="auto" w:fill="FFFFFF"/>
            <w:vAlign w:val="bottom"/>
          </w:tcPr>
          <w:p w14:paraId="70C4FF79"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1</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5089A949" w14:textId="77777777" w:rsidR="008E2670" w:rsidRPr="002978E6" w:rsidRDefault="008E2670" w:rsidP="00FC304B">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18</w:t>
            </w:r>
          </w:p>
        </w:tc>
      </w:tr>
      <w:tr w:rsidR="008E2670" w:rsidRPr="002978E6" w14:paraId="569A1601" w14:textId="77777777" w:rsidTr="00FC304B">
        <w:trPr>
          <w:trHeight w:val="331"/>
        </w:trPr>
        <w:tc>
          <w:tcPr>
            <w:tcW w:w="3341" w:type="dxa"/>
            <w:tcBorders>
              <w:top w:val="single" w:sz="4" w:space="0" w:color="auto"/>
              <w:left w:val="single" w:sz="4" w:space="0" w:color="auto"/>
              <w:bottom w:val="nil"/>
              <w:right w:val="nil"/>
            </w:tcBorders>
            <w:shd w:val="clear" w:color="auto" w:fill="FFFFFF"/>
            <w:vAlign w:val="bottom"/>
          </w:tcPr>
          <w:p w14:paraId="70D79F9B"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2</w:t>
            </w:r>
          </w:p>
        </w:tc>
        <w:tc>
          <w:tcPr>
            <w:tcW w:w="3341" w:type="dxa"/>
            <w:tcBorders>
              <w:top w:val="single" w:sz="4" w:space="0" w:color="auto"/>
              <w:left w:val="single" w:sz="4" w:space="0" w:color="auto"/>
              <w:bottom w:val="nil"/>
              <w:right w:val="nil"/>
            </w:tcBorders>
            <w:shd w:val="clear" w:color="auto" w:fill="FFFFFF"/>
            <w:vAlign w:val="bottom"/>
          </w:tcPr>
          <w:p w14:paraId="1B12FBDD"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1</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42551F2F" w14:textId="77777777" w:rsidR="008E2670" w:rsidRPr="002978E6" w:rsidRDefault="008E2670" w:rsidP="00FC304B">
            <w:pPr>
              <w:spacing w:after="0" w:line="360" w:lineRule="auto"/>
              <w:jc w:val="center"/>
              <w:rPr>
                <w:rFonts w:ascii="Times New Roman" w:eastAsia="Times New Roman" w:hAnsi="Times New Roman" w:cs="Times New Roman"/>
                <w:sz w:val="28"/>
                <w:szCs w:val="28"/>
                <w:lang w:eastAsia="uk-UA"/>
              </w:rPr>
            </w:pPr>
            <w:r w:rsidRPr="002978E6">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eastAsia="uk-UA"/>
              </w:rPr>
              <w:t>9</w:t>
            </w:r>
          </w:p>
        </w:tc>
      </w:tr>
      <w:tr w:rsidR="008E2670" w:rsidRPr="002978E6" w14:paraId="0C5AB94B" w14:textId="77777777" w:rsidTr="00FC304B">
        <w:trPr>
          <w:trHeight w:val="336"/>
        </w:trPr>
        <w:tc>
          <w:tcPr>
            <w:tcW w:w="3341" w:type="dxa"/>
            <w:tcBorders>
              <w:top w:val="single" w:sz="4" w:space="0" w:color="auto"/>
              <w:left w:val="single" w:sz="4" w:space="0" w:color="auto"/>
              <w:bottom w:val="nil"/>
              <w:right w:val="nil"/>
            </w:tcBorders>
            <w:shd w:val="clear" w:color="auto" w:fill="FFFFFF"/>
            <w:vAlign w:val="center"/>
          </w:tcPr>
          <w:p w14:paraId="704B0C96"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3</w:t>
            </w:r>
          </w:p>
        </w:tc>
        <w:tc>
          <w:tcPr>
            <w:tcW w:w="3341" w:type="dxa"/>
            <w:tcBorders>
              <w:top w:val="single" w:sz="4" w:space="0" w:color="auto"/>
              <w:left w:val="single" w:sz="4" w:space="0" w:color="auto"/>
              <w:bottom w:val="nil"/>
              <w:right w:val="nil"/>
            </w:tcBorders>
            <w:shd w:val="clear" w:color="auto" w:fill="FFFFFF"/>
            <w:vAlign w:val="bottom"/>
          </w:tcPr>
          <w:p w14:paraId="0A2EC9BC"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1</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3FFDF2DC" w14:textId="77777777" w:rsidR="008E2670" w:rsidRPr="002978E6" w:rsidRDefault="008E2670" w:rsidP="00FC304B">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w:t>
            </w:r>
          </w:p>
        </w:tc>
      </w:tr>
      <w:tr w:rsidR="008E2670" w:rsidRPr="002978E6" w14:paraId="7F174AB7" w14:textId="77777777" w:rsidTr="00FC304B">
        <w:trPr>
          <w:trHeight w:val="336"/>
        </w:trPr>
        <w:tc>
          <w:tcPr>
            <w:tcW w:w="3341" w:type="dxa"/>
            <w:tcBorders>
              <w:top w:val="single" w:sz="4" w:space="0" w:color="auto"/>
              <w:left w:val="single" w:sz="4" w:space="0" w:color="auto"/>
              <w:bottom w:val="nil"/>
              <w:right w:val="nil"/>
            </w:tcBorders>
            <w:shd w:val="clear" w:color="auto" w:fill="FFFFFF"/>
          </w:tcPr>
          <w:p w14:paraId="0F831DC8"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4</w:t>
            </w:r>
          </w:p>
        </w:tc>
        <w:tc>
          <w:tcPr>
            <w:tcW w:w="3341" w:type="dxa"/>
            <w:tcBorders>
              <w:top w:val="single" w:sz="4" w:space="0" w:color="auto"/>
              <w:left w:val="single" w:sz="4" w:space="0" w:color="auto"/>
              <w:bottom w:val="nil"/>
              <w:right w:val="nil"/>
            </w:tcBorders>
            <w:shd w:val="clear" w:color="auto" w:fill="FFFFFF"/>
            <w:vAlign w:val="bottom"/>
          </w:tcPr>
          <w:p w14:paraId="341A4997"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1</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6F85E7B7" w14:textId="77777777" w:rsidR="008E2670" w:rsidRPr="002978E6" w:rsidRDefault="008E2670" w:rsidP="00FC304B">
            <w:pPr>
              <w:spacing w:after="0" w:line="360" w:lineRule="auto"/>
              <w:jc w:val="center"/>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26</w:t>
            </w:r>
          </w:p>
        </w:tc>
      </w:tr>
      <w:tr w:rsidR="008E2670" w:rsidRPr="002978E6" w14:paraId="7637CD07" w14:textId="77777777" w:rsidTr="00FC304B">
        <w:trPr>
          <w:trHeight w:val="331"/>
        </w:trPr>
        <w:tc>
          <w:tcPr>
            <w:tcW w:w="3341" w:type="dxa"/>
            <w:tcBorders>
              <w:top w:val="single" w:sz="4" w:space="0" w:color="auto"/>
              <w:left w:val="single" w:sz="4" w:space="0" w:color="auto"/>
              <w:bottom w:val="nil"/>
              <w:right w:val="nil"/>
            </w:tcBorders>
            <w:shd w:val="clear" w:color="auto" w:fill="FFFFFF"/>
            <w:vAlign w:val="bottom"/>
          </w:tcPr>
          <w:p w14:paraId="3B9A5CC5"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b/>
                <w:bCs/>
                <w:color w:val="000000"/>
                <w:sz w:val="28"/>
                <w:szCs w:val="28"/>
                <w:lang w:eastAsia="uk-UA"/>
              </w:rPr>
              <w:t>1-4</w:t>
            </w:r>
          </w:p>
        </w:tc>
        <w:tc>
          <w:tcPr>
            <w:tcW w:w="3341" w:type="dxa"/>
            <w:tcBorders>
              <w:top w:val="single" w:sz="4" w:space="0" w:color="auto"/>
              <w:left w:val="single" w:sz="4" w:space="0" w:color="auto"/>
              <w:bottom w:val="nil"/>
              <w:right w:val="nil"/>
            </w:tcBorders>
            <w:shd w:val="clear" w:color="auto" w:fill="FFFFFF"/>
            <w:vAlign w:val="bottom"/>
          </w:tcPr>
          <w:p w14:paraId="2BE5C902"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b/>
                <w:bCs/>
                <w:color w:val="000000"/>
                <w:sz w:val="28"/>
                <w:szCs w:val="28"/>
                <w:lang w:eastAsia="uk-UA"/>
              </w:rPr>
              <w:t>4</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295D2A98" w14:textId="77777777" w:rsidR="008E2670" w:rsidRPr="002978E6" w:rsidRDefault="008E2670" w:rsidP="00FC304B">
            <w:pPr>
              <w:spacing w:after="0" w:line="36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74</w:t>
            </w:r>
          </w:p>
        </w:tc>
      </w:tr>
      <w:tr w:rsidR="008E2670" w:rsidRPr="002978E6" w14:paraId="54F8609C" w14:textId="77777777" w:rsidTr="00FC304B">
        <w:trPr>
          <w:trHeight w:val="331"/>
        </w:trPr>
        <w:tc>
          <w:tcPr>
            <w:tcW w:w="3341" w:type="dxa"/>
            <w:tcBorders>
              <w:top w:val="single" w:sz="4" w:space="0" w:color="auto"/>
              <w:left w:val="single" w:sz="4" w:space="0" w:color="auto"/>
              <w:bottom w:val="nil"/>
              <w:right w:val="nil"/>
            </w:tcBorders>
            <w:shd w:val="clear" w:color="auto" w:fill="FFFFFF"/>
            <w:vAlign w:val="center"/>
          </w:tcPr>
          <w:p w14:paraId="55C16E24"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5</w:t>
            </w:r>
          </w:p>
        </w:tc>
        <w:tc>
          <w:tcPr>
            <w:tcW w:w="3341" w:type="dxa"/>
            <w:tcBorders>
              <w:top w:val="single" w:sz="4" w:space="0" w:color="auto"/>
              <w:left w:val="single" w:sz="4" w:space="0" w:color="auto"/>
              <w:bottom w:val="nil"/>
              <w:right w:val="nil"/>
            </w:tcBorders>
            <w:shd w:val="clear" w:color="auto" w:fill="FFFFFF"/>
            <w:vAlign w:val="bottom"/>
          </w:tcPr>
          <w:p w14:paraId="78AB4ACB"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1</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5E614747" w14:textId="77777777" w:rsidR="008E2670" w:rsidRPr="002978E6" w:rsidRDefault="008E2670" w:rsidP="00FC304B">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p>
        </w:tc>
      </w:tr>
      <w:tr w:rsidR="008E2670" w:rsidRPr="002978E6" w14:paraId="428DFF09" w14:textId="77777777" w:rsidTr="00FC304B">
        <w:trPr>
          <w:trHeight w:val="336"/>
        </w:trPr>
        <w:tc>
          <w:tcPr>
            <w:tcW w:w="3341" w:type="dxa"/>
            <w:tcBorders>
              <w:top w:val="single" w:sz="4" w:space="0" w:color="auto"/>
              <w:left w:val="single" w:sz="4" w:space="0" w:color="auto"/>
              <w:bottom w:val="nil"/>
              <w:right w:val="nil"/>
            </w:tcBorders>
            <w:shd w:val="clear" w:color="auto" w:fill="FFFFFF"/>
            <w:vAlign w:val="bottom"/>
          </w:tcPr>
          <w:p w14:paraId="579F1723"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6</w:t>
            </w:r>
          </w:p>
        </w:tc>
        <w:tc>
          <w:tcPr>
            <w:tcW w:w="3341" w:type="dxa"/>
            <w:tcBorders>
              <w:top w:val="single" w:sz="4" w:space="0" w:color="auto"/>
              <w:left w:val="single" w:sz="4" w:space="0" w:color="auto"/>
              <w:bottom w:val="nil"/>
              <w:right w:val="nil"/>
            </w:tcBorders>
            <w:shd w:val="clear" w:color="auto" w:fill="FFFFFF"/>
            <w:vAlign w:val="bottom"/>
          </w:tcPr>
          <w:p w14:paraId="0D478B16"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1</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0CAF77A7" w14:textId="77777777" w:rsidR="008E2670" w:rsidRPr="002978E6" w:rsidRDefault="008E2670" w:rsidP="00FC304B">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22</w:t>
            </w:r>
          </w:p>
        </w:tc>
      </w:tr>
      <w:tr w:rsidR="008E2670" w:rsidRPr="002978E6" w14:paraId="2DEA619D" w14:textId="77777777" w:rsidTr="00FC304B">
        <w:trPr>
          <w:trHeight w:val="336"/>
        </w:trPr>
        <w:tc>
          <w:tcPr>
            <w:tcW w:w="3341" w:type="dxa"/>
            <w:tcBorders>
              <w:top w:val="single" w:sz="4" w:space="0" w:color="auto"/>
              <w:left w:val="single" w:sz="4" w:space="0" w:color="auto"/>
              <w:bottom w:val="nil"/>
              <w:right w:val="nil"/>
            </w:tcBorders>
            <w:shd w:val="clear" w:color="auto" w:fill="FFFFFF"/>
            <w:vAlign w:val="center"/>
          </w:tcPr>
          <w:p w14:paraId="5C7DCD0A"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7</w:t>
            </w:r>
          </w:p>
        </w:tc>
        <w:tc>
          <w:tcPr>
            <w:tcW w:w="3341" w:type="dxa"/>
            <w:tcBorders>
              <w:top w:val="single" w:sz="4" w:space="0" w:color="auto"/>
              <w:left w:val="single" w:sz="4" w:space="0" w:color="auto"/>
              <w:bottom w:val="nil"/>
              <w:right w:val="nil"/>
            </w:tcBorders>
            <w:shd w:val="clear" w:color="auto" w:fill="FFFFFF"/>
            <w:vAlign w:val="bottom"/>
          </w:tcPr>
          <w:p w14:paraId="612FF17E"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1</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07504817" w14:textId="77777777" w:rsidR="008E2670" w:rsidRPr="002978E6" w:rsidRDefault="008E2670" w:rsidP="00FC304B">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14</w:t>
            </w:r>
          </w:p>
        </w:tc>
      </w:tr>
      <w:tr w:rsidR="008E2670" w:rsidRPr="002978E6" w14:paraId="54ECA602" w14:textId="77777777" w:rsidTr="00FC304B">
        <w:trPr>
          <w:trHeight w:val="331"/>
        </w:trPr>
        <w:tc>
          <w:tcPr>
            <w:tcW w:w="3341" w:type="dxa"/>
            <w:tcBorders>
              <w:top w:val="single" w:sz="4" w:space="0" w:color="auto"/>
              <w:left w:val="single" w:sz="4" w:space="0" w:color="auto"/>
              <w:bottom w:val="nil"/>
              <w:right w:val="nil"/>
            </w:tcBorders>
            <w:shd w:val="clear" w:color="auto" w:fill="FFFFFF"/>
            <w:vAlign w:val="bottom"/>
          </w:tcPr>
          <w:p w14:paraId="13AF93E9"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8</w:t>
            </w:r>
          </w:p>
        </w:tc>
        <w:tc>
          <w:tcPr>
            <w:tcW w:w="3341" w:type="dxa"/>
            <w:tcBorders>
              <w:top w:val="single" w:sz="4" w:space="0" w:color="auto"/>
              <w:left w:val="single" w:sz="4" w:space="0" w:color="auto"/>
              <w:bottom w:val="nil"/>
              <w:right w:val="nil"/>
            </w:tcBorders>
            <w:shd w:val="clear" w:color="auto" w:fill="FFFFFF"/>
            <w:vAlign w:val="bottom"/>
          </w:tcPr>
          <w:p w14:paraId="51CA1D3F"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1</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51D0DE4A" w14:textId="77777777" w:rsidR="008E2670" w:rsidRPr="002978E6" w:rsidRDefault="008E2670" w:rsidP="00FC304B">
            <w:pPr>
              <w:spacing w:after="0" w:line="360" w:lineRule="auto"/>
              <w:jc w:val="center"/>
              <w:rPr>
                <w:rFonts w:ascii="Times New Roman" w:eastAsia="Times New Roman" w:hAnsi="Times New Roman" w:cs="Times New Roman"/>
                <w:sz w:val="28"/>
                <w:szCs w:val="28"/>
                <w:lang w:eastAsia="uk-UA"/>
              </w:rPr>
            </w:pPr>
            <w:r w:rsidRPr="002978E6">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3</w:t>
            </w:r>
          </w:p>
        </w:tc>
      </w:tr>
      <w:tr w:rsidR="008E2670" w:rsidRPr="002978E6" w14:paraId="79EB6A01" w14:textId="77777777" w:rsidTr="00FC304B">
        <w:trPr>
          <w:trHeight w:val="331"/>
        </w:trPr>
        <w:tc>
          <w:tcPr>
            <w:tcW w:w="3341" w:type="dxa"/>
            <w:tcBorders>
              <w:top w:val="single" w:sz="4" w:space="0" w:color="auto"/>
              <w:left w:val="single" w:sz="4" w:space="0" w:color="auto"/>
              <w:bottom w:val="nil"/>
              <w:right w:val="nil"/>
            </w:tcBorders>
            <w:shd w:val="clear" w:color="auto" w:fill="FFFFFF"/>
            <w:vAlign w:val="center"/>
          </w:tcPr>
          <w:p w14:paraId="15A96E80"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9</w:t>
            </w:r>
          </w:p>
        </w:tc>
        <w:tc>
          <w:tcPr>
            <w:tcW w:w="3341" w:type="dxa"/>
            <w:tcBorders>
              <w:top w:val="single" w:sz="4" w:space="0" w:color="auto"/>
              <w:left w:val="single" w:sz="4" w:space="0" w:color="auto"/>
              <w:bottom w:val="nil"/>
              <w:right w:val="nil"/>
            </w:tcBorders>
            <w:shd w:val="clear" w:color="auto" w:fill="FFFFFF"/>
            <w:vAlign w:val="bottom"/>
          </w:tcPr>
          <w:p w14:paraId="2000DAD3"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1</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5BD79E94" w14:textId="77777777" w:rsidR="008E2670" w:rsidRPr="002978E6" w:rsidRDefault="008E2670" w:rsidP="00FC304B">
            <w:pPr>
              <w:spacing w:after="0" w:line="36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19</w:t>
            </w:r>
          </w:p>
        </w:tc>
      </w:tr>
      <w:tr w:rsidR="008E2670" w:rsidRPr="002978E6" w14:paraId="09E69951" w14:textId="77777777" w:rsidTr="00FC304B">
        <w:trPr>
          <w:trHeight w:val="331"/>
        </w:trPr>
        <w:tc>
          <w:tcPr>
            <w:tcW w:w="3341" w:type="dxa"/>
            <w:tcBorders>
              <w:top w:val="single" w:sz="4" w:space="0" w:color="auto"/>
              <w:left w:val="single" w:sz="4" w:space="0" w:color="auto"/>
              <w:bottom w:val="nil"/>
              <w:right w:val="nil"/>
            </w:tcBorders>
            <w:shd w:val="clear" w:color="auto" w:fill="FFFFFF"/>
            <w:vAlign w:val="bottom"/>
          </w:tcPr>
          <w:p w14:paraId="574EAB30"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b/>
                <w:bCs/>
                <w:color w:val="000000"/>
                <w:sz w:val="28"/>
                <w:szCs w:val="28"/>
                <w:lang w:eastAsia="uk-UA"/>
              </w:rPr>
              <w:t>5-9</w:t>
            </w:r>
          </w:p>
        </w:tc>
        <w:tc>
          <w:tcPr>
            <w:tcW w:w="3341" w:type="dxa"/>
            <w:tcBorders>
              <w:top w:val="single" w:sz="4" w:space="0" w:color="auto"/>
              <w:left w:val="single" w:sz="4" w:space="0" w:color="auto"/>
              <w:bottom w:val="nil"/>
              <w:right w:val="nil"/>
            </w:tcBorders>
            <w:shd w:val="clear" w:color="auto" w:fill="FFFFFF"/>
            <w:vAlign w:val="bottom"/>
          </w:tcPr>
          <w:p w14:paraId="000A2FFA" w14:textId="77777777" w:rsidR="008E2670" w:rsidRPr="002978E6" w:rsidRDefault="008E2670" w:rsidP="00FC304B">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b/>
                <w:bCs/>
                <w:color w:val="000000"/>
                <w:sz w:val="28"/>
                <w:szCs w:val="28"/>
                <w:lang w:eastAsia="uk-UA"/>
              </w:rPr>
              <w:t>5</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21DF2DA3" w14:textId="77777777" w:rsidR="008E2670" w:rsidRPr="002978E6" w:rsidRDefault="008E2670" w:rsidP="00FC304B">
            <w:pPr>
              <w:spacing w:after="0" w:line="360" w:lineRule="auto"/>
              <w:jc w:val="center"/>
              <w:rPr>
                <w:rFonts w:ascii="Times New Roman" w:eastAsia="Times New Roman" w:hAnsi="Times New Roman" w:cs="Times New Roman"/>
                <w:b/>
                <w:sz w:val="28"/>
                <w:szCs w:val="28"/>
                <w:lang w:eastAsia="uk-UA"/>
              </w:rPr>
            </w:pPr>
            <w:r w:rsidRPr="002978E6">
              <w:rPr>
                <w:rFonts w:ascii="Times New Roman" w:eastAsia="Times New Roman" w:hAnsi="Times New Roman" w:cs="Times New Roman"/>
                <w:b/>
                <w:sz w:val="28"/>
                <w:szCs w:val="28"/>
                <w:lang w:eastAsia="uk-UA"/>
              </w:rPr>
              <w:t>9</w:t>
            </w:r>
            <w:r>
              <w:rPr>
                <w:rFonts w:ascii="Times New Roman" w:eastAsia="Times New Roman" w:hAnsi="Times New Roman" w:cs="Times New Roman"/>
                <w:b/>
                <w:sz w:val="28"/>
                <w:szCs w:val="28"/>
                <w:lang w:eastAsia="uk-UA"/>
              </w:rPr>
              <w:t>2</w:t>
            </w:r>
          </w:p>
        </w:tc>
      </w:tr>
      <w:tr w:rsidR="008E2670" w:rsidRPr="002978E6" w14:paraId="5C7AC9B1" w14:textId="77777777" w:rsidTr="00FC304B">
        <w:trPr>
          <w:trHeight w:val="336"/>
        </w:trPr>
        <w:tc>
          <w:tcPr>
            <w:tcW w:w="3341" w:type="dxa"/>
            <w:tcBorders>
              <w:top w:val="single" w:sz="4" w:space="0" w:color="auto"/>
              <w:left w:val="single" w:sz="4" w:space="0" w:color="auto"/>
              <w:bottom w:val="nil"/>
              <w:right w:val="nil"/>
            </w:tcBorders>
            <w:shd w:val="clear" w:color="auto" w:fill="FFFFFF"/>
            <w:vAlign w:val="bottom"/>
          </w:tcPr>
          <w:p w14:paraId="6E946408" w14:textId="77777777" w:rsidR="008E2670" w:rsidRPr="002978E6" w:rsidRDefault="008E2670" w:rsidP="00FC304B">
            <w:pPr>
              <w:spacing w:after="0" w:line="360" w:lineRule="auto"/>
              <w:rPr>
                <w:rFonts w:ascii="Times New Roman" w:eastAsia="Times New Roman" w:hAnsi="Times New Roman" w:cs="Times New Roman"/>
                <w:b/>
                <w:bCs/>
                <w:sz w:val="28"/>
                <w:szCs w:val="28"/>
                <w:lang w:eastAsia="uk-UA"/>
              </w:rPr>
            </w:pPr>
            <w:r w:rsidRPr="002978E6">
              <w:rPr>
                <w:rFonts w:ascii="Times New Roman" w:eastAsia="Times New Roman" w:hAnsi="Times New Roman" w:cs="Times New Roman"/>
                <w:b/>
                <w:bCs/>
                <w:color w:val="000000"/>
                <w:sz w:val="28"/>
                <w:szCs w:val="28"/>
                <w:lang w:eastAsia="uk-UA"/>
              </w:rPr>
              <w:t>1- 9</w:t>
            </w:r>
          </w:p>
        </w:tc>
        <w:tc>
          <w:tcPr>
            <w:tcW w:w="3341" w:type="dxa"/>
            <w:tcBorders>
              <w:top w:val="single" w:sz="4" w:space="0" w:color="auto"/>
              <w:left w:val="single" w:sz="4" w:space="0" w:color="auto"/>
              <w:bottom w:val="nil"/>
              <w:right w:val="nil"/>
            </w:tcBorders>
            <w:shd w:val="clear" w:color="auto" w:fill="FFFFFF"/>
            <w:vAlign w:val="bottom"/>
          </w:tcPr>
          <w:p w14:paraId="4DCE7C2B" w14:textId="77777777" w:rsidR="008E2670" w:rsidRPr="002978E6" w:rsidRDefault="008E2670" w:rsidP="00FC304B">
            <w:pPr>
              <w:spacing w:after="0" w:line="360" w:lineRule="auto"/>
              <w:rPr>
                <w:rFonts w:ascii="Times New Roman" w:eastAsia="Times New Roman" w:hAnsi="Times New Roman" w:cs="Times New Roman"/>
                <w:b/>
                <w:bCs/>
                <w:sz w:val="28"/>
                <w:szCs w:val="28"/>
                <w:lang w:eastAsia="uk-UA"/>
              </w:rPr>
            </w:pPr>
            <w:r w:rsidRPr="002978E6">
              <w:rPr>
                <w:rFonts w:ascii="Times New Roman" w:eastAsia="Times New Roman" w:hAnsi="Times New Roman" w:cs="Times New Roman"/>
                <w:b/>
                <w:bCs/>
                <w:color w:val="000000"/>
                <w:sz w:val="28"/>
                <w:szCs w:val="28"/>
                <w:lang w:eastAsia="uk-UA"/>
              </w:rPr>
              <w:t>9</w:t>
            </w:r>
          </w:p>
        </w:tc>
        <w:tc>
          <w:tcPr>
            <w:tcW w:w="3346" w:type="dxa"/>
            <w:tcBorders>
              <w:top w:val="single" w:sz="4" w:space="0" w:color="auto"/>
              <w:left w:val="single" w:sz="4" w:space="0" w:color="auto"/>
              <w:bottom w:val="nil"/>
              <w:right w:val="single" w:sz="4" w:space="0" w:color="auto"/>
            </w:tcBorders>
            <w:shd w:val="clear" w:color="auto" w:fill="FFFFFF"/>
            <w:vAlign w:val="center"/>
          </w:tcPr>
          <w:p w14:paraId="057E61CE" w14:textId="77777777" w:rsidR="008E2670" w:rsidRPr="002978E6" w:rsidRDefault="008E2670" w:rsidP="00FC304B">
            <w:pPr>
              <w:spacing w:after="0" w:line="360" w:lineRule="auto"/>
              <w:jc w:val="center"/>
              <w:rPr>
                <w:rFonts w:ascii="Times New Roman" w:eastAsia="Times New Roman" w:hAnsi="Times New Roman" w:cs="Times New Roman"/>
                <w:b/>
                <w:bCs/>
                <w:sz w:val="28"/>
                <w:szCs w:val="28"/>
                <w:lang w:eastAsia="uk-UA"/>
              </w:rPr>
            </w:pPr>
            <w:r w:rsidRPr="002978E6">
              <w:rPr>
                <w:rFonts w:ascii="Times New Roman" w:eastAsia="Times New Roman" w:hAnsi="Times New Roman" w:cs="Times New Roman"/>
                <w:b/>
                <w:bCs/>
                <w:sz w:val="28"/>
                <w:szCs w:val="28"/>
                <w:lang w:eastAsia="uk-UA"/>
              </w:rPr>
              <w:t>16</w:t>
            </w:r>
            <w:r>
              <w:rPr>
                <w:rFonts w:ascii="Times New Roman" w:eastAsia="Times New Roman" w:hAnsi="Times New Roman" w:cs="Times New Roman"/>
                <w:b/>
                <w:bCs/>
                <w:sz w:val="28"/>
                <w:szCs w:val="28"/>
                <w:lang w:eastAsia="uk-UA"/>
              </w:rPr>
              <w:t>6</w:t>
            </w:r>
          </w:p>
        </w:tc>
      </w:tr>
    </w:tbl>
    <w:p w14:paraId="6D986B6E" w14:textId="77777777" w:rsidR="008E2670" w:rsidRPr="002978E6" w:rsidRDefault="008E2670" w:rsidP="008E2670">
      <w:pPr>
        <w:spacing w:after="0" w:line="360" w:lineRule="auto"/>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Мова навчання - українська.</w:t>
      </w:r>
    </w:p>
    <w:p w14:paraId="0B5E5CE4"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Робочий навчальний план закладу на 202</w:t>
      </w:r>
      <w:r>
        <w:rPr>
          <w:rFonts w:ascii="Times New Roman" w:eastAsia="Times New Roman" w:hAnsi="Times New Roman" w:cs="Times New Roman"/>
          <w:color w:val="000000"/>
          <w:sz w:val="28"/>
          <w:szCs w:val="28"/>
          <w:lang w:eastAsia="uk-UA"/>
        </w:rPr>
        <w:t>5</w:t>
      </w:r>
      <w:r w:rsidRPr="002978E6">
        <w:rPr>
          <w:rFonts w:ascii="Times New Roman" w:eastAsia="Times New Roman" w:hAnsi="Times New Roman" w:cs="Times New Roman"/>
          <w:color w:val="000000"/>
          <w:sz w:val="28"/>
          <w:szCs w:val="28"/>
          <w:lang w:eastAsia="uk-UA"/>
        </w:rPr>
        <w:t>-202</w:t>
      </w:r>
      <w:r>
        <w:rPr>
          <w:rFonts w:ascii="Times New Roman" w:eastAsia="Times New Roman" w:hAnsi="Times New Roman" w:cs="Times New Roman"/>
          <w:color w:val="000000"/>
          <w:sz w:val="28"/>
          <w:szCs w:val="28"/>
          <w:lang w:eastAsia="uk-UA"/>
        </w:rPr>
        <w:t>6</w:t>
      </w:r>
      <w:r w:rsidRPr="002978E6">
        <w:rPr>
          <w:rFonts w:ascii="Times New Roman" w:eastAsia="Times New Roman" w:hAnsi="Times New Roman" w:cs="Times New Roman"/>
          <w:color w:val="000000"/>
          <w:sz w:val="28"/>
          <w:szCs w:val="28"/>
          <w:lang w:eastAsia="uk-UA"/>
        </w:rPr>
        <w:t xml:space="preserve"> навчальний рік складено на основі Типових навчальних планів, а саме:</w:t>
      </w:r>
    </w:p>
    <w:p w14:paraId="3E1E491B" w14:textId="77777777" w:rsidR="008E2670" w:rsidRPr="002978E6" w:rsidRDefault="008E2670" w:rsidP="008E2670">
      <w:pPr>
        <w:numPr>
          <w:ilvl w:val="0"/>
          <w:numId w:val="1"/>
        </w:numPr>
        <w:spacing w:after="0" w:line="360" w:lineRule="auto"/>
        <w:jc w:val="both"/>
        <w:rPr>
          <w:rFonts w:ascii="Times New Roman" w:eastAsia="Times New Roman" w:hAnsi="Times New Roman" w:cs="Times New Roman"/>
          <w:b/>
          <w:bCs/>
          <w:color w:val="000000"/>
          <w:sz w:val="28"/>
          <w:szCs w:val="28"/>
          <w:lang w:eastAsia="uk-UA"/>
        </w:rPr>
      </w:pPr>
      <w:bookmarkStart w:id="4" w:name="bookmark1"/>
      <w:r w:rsidRPr="002978E6">
        <w:rPr>
          <w:rFonts w:ascii="Times New Roman" w:eastAsia="Times New Roman" w:hAnsi="Times New Roman" w:cs="Times New Roman"/>
          <w:b/>
          <w:bCs/>
          <w:color w:val="000000"/>
          <w:sz w:val="28"/>
          <w:szCs w:val="28"/>
          <w:lang w:eastAsia="uk-UA"/>
        </w:rPr>
        <w:t>для школи І ступеня</w:t>
      </w:r>
      <w:bookmarkEnd w:id="4"/>
    </w:p>
    <w:p w14:paraId="2AE76614" w14:textId="77777777" w:rsidR="008E2670" w:rsidRPr="002978E6" w:rsidRDefault="008E2670" w:rsidP="008E2670">
      <w:pPr>
        <w:spacing w:after="0" w:line="360" w:lineRule="auto"/>
        <w:jc w:val="both"/>
        <w:rPr>
          <w:rFonts w:ascii="Times New Roman" w:eastAsia="Times New Roman" w:hAnsi="Times New Roman" w:cs="Times New Roman"/>
          <w:b/>
          <w:bCs/>
          <w:color w:val="000000"/>
          <w:sz w:val="28"/>
          <w:szCs w:val="28"/>
          <w:lang w:eastAsia="uk-UA"/>
        </w:rPr>
      </w:pPr>
      <w:r w:rsidRPr="002978E6">
        <w:rPr>
          <w:rFonts w:ascii="Times New Roman" w:eastAsia="Times New Roman" w:hAnsi="Times New Roman" w:cs="Times New Roman"/>
          <w:color w:val="000000"/>
          <w:sz w:val="28"/>
          <w:szCs w:val="28"/>
          <w:lang w:eastAsia="uk-UA"/>
        </w:rPr>
        <w:t xml:space="preserve">для 1-4 класів – за </w:t>
      </w:r>
      <w:r w:rsidRPr="002978E6">
        <w:rPr>
          <w:rFonts w:ascii="Times New Roman" w:hAnsi="Times New Roman" w:cs="Times New Roman"/>
          <w:color w:val="010101"/>
          <w:sz w:val="28"/>
          <w:szCs w:val="28"/>
          <w:bdr w:val="none" w:sz="0" w:space="0" w:color="auto" w:frame="1"/>
        </w:rPr>
        <w:t xml:space="preserve">Типовою </w:t>
      </w:r>
      <w:proofErr w:type="gramStart"/>
      <w:r w:rsidRPr="002978E6">
        <w:rPr>
          <w:rFonts w:ascii="Times New Roman" w:hAnsi="Times New Roman" w:cs="Times New Roman"/>
          <w:color w:val="010101"/>
          <w:sz w:val="28"/>
          <w:szCs w:val="28"/>
          <w:bdr w:val="none" w:sz="0" w:space="0" w:color="auto" w:frame="1"/>
        </w:rPr>
        <w:t>освітньою  програмою</w:t>
      </w:r>
      <w:proofErr w:type="gramEnd"/>
      <w:r w:rsidRPr="002978E6">
        <w:rPr>
          <w:rFonts w:ascii="Times New Roman" w:hAnsi="Times New Roman" w:cs="Times New Roman"/>
          <w:color w:val="010101"/>
          <w:sz w:val="28"/>
          <w:szCs w:val="28"/>
          <w:bdr w:val="none" w:sz="0" w:space="0" w:color="auto" w:frame="1"/>
        </w:rPr>
        <w:t>, розробленою  під керівництвом О.Я. Савченко, наказ МОН №1272,1273 від 08.10.2019</w:t>
      </w:r>
    </w:p>
    <w:p w14:paraId="0A43DBDE" w14:textId="77777777" w:rsidR="008E2670" w:rsidRPr="002978E6" w:rsidRDefault="008E2670" w:rsidP="008E2670">
      <w:pPr>
        <w:numPr>
          <w:ilvl w:val="0"/>
          <w:numId w:val="1"/>
        </w:numPr>
        <w:spacing w:after="0" w:line="360" w:lineRule="auto"/>
        <w:jc w:val="both"/>
        <w:rPr>
          <w:rFonts w:ascii="Times New Roman" w:eastAsia="Times New Roman" w:hAnsi="Times New Roman" w:cs="Times New Roman"/>
          <w:b/>
          <w:bCs/>
          <w:color w:val="000000"/>
          <w:sz w:val="28"/>
          <w:szCs w:val="28"/>
          <w:lang w:eastAsia="uk-UA"/>
        </w:rPr>
      </w:pPr>
      <w:bookmarkStart w:id="5" w:name="bookmark2"/>
      <w:r w:rsidRPr="002978E6">
        <w:rPr>
          <w:rFonts w:ascii="Times New Roman" w:eastAsia="Times New Roman" w:hAnsi="Times New Roman" w:cs="Times New Roman"/>
          <w:b/>
          <w:bCs/>
          <w:color w:val="000000"/>
          <w:sz w:val="28"/>
          <w:szCs w:val="28"/>
          <w:lang w:eastAsia="uk-UA"/>
        </w:rPr>
        <w:t>для школи II ступеня</w:t>
      </w:r>
      <w:bookmarkEnd w:id="5"/>
    </w:p>
    <w:p w14:paraId="68569BE1" w14:textId="77777777" w:rsidR="008E2670" w:rsidRPr="002978E6" w:rsidRDefault="008E2670" w:rsidP="008E2670">
      <w:pPr>
        <w:numPr>
          <w:ilvl w:val="0"/>
          <w:numId w:val="2"/>
        </w:numPr>
        <w:spacing w:after="0" w:line="360" w:lineRule="auto"/>
        <w:ind w:left="720"/>
        <w:contextualSpacing/>
        <w:jc w:val="both"/>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для 5-</w:t>
      </w:r>
      <w:r>
        <w:rPr>
          <w:rFonts w:ascii="Times New Roman" w:eastAsia="Times New Roman" w:hAnsi="Times New Roman" w:cs="Times New Roman"/>
          <w:color w:val="000000"/>
          <w:sz w:val="28"/>
          <w:szCs w:val="28"/>
          <w:lang w:eastAsia="uk-UA"/>
        </w:rPr>
        <w:t>8</w:t>
      </w:r>
      <w:r w:rsidRPr="002978E6">
        <w:rPr>
          <w:rFonts w:ascii="Times New Roman" w:eastAsia="Times New Roman" w:hAnsi="Times New Roman" w:cs="Times New Roman"/>
          <w:color w:val="000000"/>
          <w:sz w:val="28"/>
          <w:szCs w:val="28"/>
          <w:lang w:eastAsia="uk-UA"/>
        </w:rPr>
        <w:t xml:space="preserve"> клас</w:t>
      </w:r>
      <w:r>
        <w:rPr>
          <w:rFonts w:ascii="Times New Roman" w:eastAsia="Times New Roman" w:hAnsi="Times New Roman" w:cs="Times New Roman"/>
          <w:color w:val="000000"/>
          <w:sz w:val="28"/>
          <w:szCs w:val="28"/>
          <w:lang w:eastAsia="uk-UA"/>
        </w:rPr>
        <w:t>ів</w:t>
      </w:r>
      <w:r w:rsidRPr="002978E6">
        <w:rPr>
          <w:rFonts w:ascii="Times New Roman" w:eastAsia="Times New Roman" w:hAnsi="Times New Roman" w:cs="Times New Roman"/>
          <w:color w:val="000000"/>
          <w:sz w:val="28"/>
          <w:szCs w:val="28"/>
          <w:lang w:eastAsia="uk-UA"/>
        </w:rPr>
        <w:t xml:space="preserve"> -</w:t>
      </w:r>
      <w:r w:rsidRPr="002978E6">
        <w:rPr>
          <w:rFonts w:ascii="Times New Roman" w:hAnsi="Times New Roman" w:cs="Times New Roman"/>
          <w:color w:val="4D5156"/>
          <w:sz w:val="28"/>
          <w:szCs w:val="28"/>
          <w:shd w:val="clear" w:color="auto" w:fill="FFFFFF"/>
        </w:rPr>
        <w:t xml:space="preserve"> за Типовою освітньою програмою </w:t>
      </w:r>
      <w:proofErr w:type="gramStart"/>
      <w:r w:rsidRPr="002978E6">
        <w:rPr>
          <w:rFonts w:ascii="Times New Roman" w:hAnsi="Times New Roman" w:cs="Times New Roman"/>
          <w:color w:val="4D5156"/>
          <w:sz w:val="28"/>
          <w:szCs w:val="28"/>
          <w:shd w:val="clear" w:color="auto" w:fill="FFFFFF"/>
        </w:rPr>
        <w:t xml:space="preserve">для  </w:t>
      </w:r>
      <w:r w:rsidRPr="002978E6">
        <w:rPr>
          <w:rFonts w:ascii="Times New Roman" w:hAnsi="Times New Roman" w:cs="Times New Roman"/>
          <w:color w:val="5F6368"/>
          <w:sz w:val="28"/>
          <w:szCs w:val="28"/>
          <w:shd w:val="clear" w:color="auto" w:fill="FFFFFF"/>
        </w:rPr>
        <w:t>5</w:t>
      </w:r>
      <w:proofErr w:type="gramEnd"/>
      <w:r w:rsidRPr="002978E6">
        <w:rPr>
          <w:rFonts w:ascii="Times New Roman" w:hAnsi="Times New Roman" w:cs="Times New Roman"/>
          <w:color w:val="5F6368"/>
          <w:sz w:val="28"/>
          <w:szCs w:val="28"/>
          <w:shd w:val="clear" w:color="auto" w:fill="FFFFFF"/>
        </w:rPr>
        <w:t xml:space="preserve"> - 9 класів</w:t>
      </w:r>
      <w:r w:rsidRPr="002978E6">
        <w:rPr>
          <w:rFonts w:ascii="Times New Roman" w:hAnsi="Times New Roman" w:cs="Times New Roman"/>
          <w:color w:val="4D5156"/>
          <w:sz w:val="28"/>
          <w:szCs w:val="28"/>
          <w:shd w:val="clear" w:color="auto" w:fill="FFFFFF"/>
        </w:rPr>
        <w:t> закладів загальної середньої освіти.</w:t>
      </w:r>
      <w:r w:rsidRPr="002978E6">
        <w:rPr>
          <w:rFonts w:ascii="Times New Roman" w:eastAsia="Times New Roman" w:hAnsi="Times New Roman" w:cs="Times New Roman"/>
          <w:b/>
          <w:bCs/>
          <w:color w:val="000000"/>
          <w:sz w:val="28"/>
          <w:szCs w:val="28"/>
          <w:lang w:eastAsia="uk-UA"/>
        </w:rPr>
        <w:t xml:space="preserve">, </w:t>
      </w:r>
      <w:r w:rsidRPr="002978E6">
        <w:rPr>
          <w:rFonts w:ascii="Times New Roman" w:hAnsi="Times New Roman" w:cs="Times New Roman"/>
          <w:color w:val="4D5156"/>
          <w:sz w:val="28"/>
          <w:szCs w:val="28"/>
          <w:shd w:val="clear" w:color="auto" w:fill="FFFFFF"/>
        </w:rPr>
        <w:t>затвердженою наказом МОН від 09.08.</w:t>
      </w:r>
      <w:r w:rsidRPr="002978E6">
        <w:rPr>
          <w:rFonts w:ascii="Times New Roman" w:hAnsi="Times New Roman" w:cs="Times New Roman"/>
          <w:color w:val="5F6368"/>
          <w:sz w:val="28"/>
          <w:szCs w:val="28"/>
          <w:shd w:val="clear" w:color="auto" w:fill="FFFFFF"/>
        </w:rPr>
        <w:t>2024</w:t>
      </w:r>
      <w:r w:rsidRPr="002978E6">
        <w:rPr>
          <w:rFonts w:ascii="Times New Roman" w:hAnsi="Times New Roman" w:cs="Times New Roman"/>
          <w:color w:val="4D5156"/>
          <w:sz w:val="28"/>
          <w:szCs w:val="28"/>
          <w:shd w:val="clear" w:color="auto" w:fill="FFFFFF"/>
        </w:rPr>
        <w:t> №1120</w:t>
      </w:r>
    </w:p>
    <w:p w14:paraId="5DA6E479" w14:textId="77777777" w:rsidR="008E2670" w:rsidRPr="002978E6" w:rsidRDefault="008E2670" w:rsidP="008E2670">
      <w:pPr>
        <w:numPr>
          <w:ilvl w:val="0"/>
          <w:numId w:val="2"/>
        </w:numPr>
        <w:spacing w:after="0" w:line="360" w:lineRule="auto"/>
        <w:ind w:left="720"/>
        <w:contextualSpacing/>
        <w:jc w:val="both"/>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b/>
          <w:bCs/>
          <w:color w:val="000000"/>
          <w:sz w:val="28"/>
          <w:szCs w:val="28"/>
          <w:lang w:eastAsia="uk-UA"/>
        </w:rPr>
        <w:t xml:space="preserve"> </w:t>
      </w:r>
      <w:r w:rsidRPr="002978E6">
        <w:rPr>
          <w:rFonts w:ascii="Times New Roman" w:eastAsia="Times New Roman" w:hAnsi="Times New Roman" w:cs="Times New Roman"/>
          <w:color w:val="000000"/>
          <w:sz w:val="28"/>
          <w:szCs w:val="28"/>
          <w:lang w:eastAsia="uk-UA"/>
        </w:rPr>
        <w:t xml:space="preserve">для 9 </w:t>
      </w:r>
      <w:r>
        <w:rPr>
          <w:rFonts w:ascii="Times New Roman" w:eastAsia="Times New Roman" w:hAnsi="Times New Roman" w:cs="Times New Roman"/>
          <w:color w:val="000000"/>
          <w:sz w:val="28"/>
          <w:szCs w:val="28"/>
          <w:lang w:eastAsia="uk-UA"/>
        </w:rPr>
        <w:t xml:space="preserve">класу </w:t>
      </w:r>
      <w:r w:rsidRPr="002978E6">
        <w:rPr>
          <w:rFonts w:ascii="Times New Roman" w:eastAsia="Times New Roman" w:hAnsi="Times New Roman" w:cs="Times New Roman"/>
          <w:color w:val="000000"/>
          <w:sz w:val="28"/>
          <w:szCs w:val="28"/>
          <w:lang w:eastAsia="uk-UA"/>
        </w:rPr>
        <w:t>– за Типовими навчальними планами загальноосвітніх навчальних закладів II</w:t>
      </w:r>
      <w:r w:rsidRPr="002978E6">
        <w:rPr>
          <w:rFonts w:ascii="Times New Roman" w:eastAsia="Times New Roman" w:hAnsi="Times New Roman" w:cs="Times New Roman"/>
          <w:b/>
          <w:bCs/>
          <w:color w:val="000000"/>
          <w:sz w:val="28"/>
          <w:szCs w:val="28"/>
          <w:lang w:eastAsia="uk-UA"/>
        </w:rPr>
        <w:t xml:space="preserve"> </w:t>
      </w:r>
      <w:r w:rsidRPr="002978E6">
        <w:rPr>
          <w:rFonts w:ascii="Times New Roman" w:eastAsia="Times New Roman" w:hAnsi="Times New Roman" w:cs="Times New Roman"/>
          <w:color w:val="000000"/>
          <w:sz w:val="28"/>
          <w:szCs w:val="28"/>
          <w:lang w:eastAsia="uk-UA"/>
        </w:rPr>
        <w:t>ступеня затвердженими наказом МОН України від 20.04.2018 № 405;</w:t>
      </w:r>
    </w:p>
    <w:p w14:paraId="6697D8B6"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b/>
          <w:bCs/>
          <w:color w:val="000000"/>
          <w:sz w:val="28"/>
          <w:szCs w:val="28"/>
          <w:lang w:eastAsia="uk-UA"/>
        </w:rPr>
        <w:t>II. Порядок вивчення окремих навчальних предметів</w:t>
      </w:r>
    </w:p>
    <w:p w14:paraId="6A61A764" w14:textId="77777777" w:rsidR="008E2670" w:rsidRPr="002978E6" w:rsidRDefault="008E2670" w:rsidP="008E2670">
      <w:pPr>
        <w:spacing w:after="0" w:line="360" w:lineRule="auto"/>
        <w:jc w:val="both"/>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Методологічною основою загальної середньої освіти є пріоритет загальнолюдських і національних цінностей, переорієнтація навчально-виховного процесу на особистість дитини. Особлива увага має приділятись вивченню учнями української мови, вітчизняної історії та культури, опануванню принаймні однією з іноземних мов, комп’ютерною грамотністю.</w:t>
      </w:r>
    </w:p>
    <w:p w14:paraId="3F5F8909"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Робочий навчальний план закладу включає інваріантну складову, сформовану на державному рівні, та варіативну складову, в якій передбачено додаткові години на поглиблене вивчення предметів, предмети та курси та вибором, спецкурси, факультативи.</w:t>
      </w:r>
    </w:p>
    <w:p w14:paraId="4F18F2B7" w14:textId="77777777" w:rsidR="008E2670" w:rsidRPr="002978E6" w:rsidRDefault="008E2670" w:rsidP="008E2670">
      <w:pPr>
        <w:spacing w:after="0" w:line="360" w:lineRule="auto"/>
        <w:jc w:val="both"/>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 xml:space="preserve">Гранична наповнюваність класів та поділ на групи при </w:t>
      </w:r>
      <w:r w:rsidRPr="002978E6">
        <w:rPr>
          <w:rFonts w:ascii="Times New Roman" w:eastAsia="Times New Roman" w:hAnsi="Times New Roman" w:cs="Times New Roman"/>
          <w:bCs/>
          <w:color w:val="000000"/>
          <w:sz w:val="28"/>
          <w:szCs w:val="28"/>
          <w:lang w:eastAsia="uk-UA"/>
        </w:rPr>
        <w:t>вивченні</w:t>
      </w:r>
      <w:r w:rsidRPr="002978E6">
        <w:rPr>
          <w:rFonts w:ascii="Segoe UI" w:eastAsia="Times New Roman" w:hAnsi="Segoe UI" w:cs="Segoe UI"/>
          <w:b/>
          <w:bCs/>
          <w:color w:val="000000"/>
          <w:sz w:val="28"/>
          <w:szCs w:val="28"/>
          <w:lang w:eastAsia="uk-UA"/>
        </w:rPr>
        <w:t xml:space="preserve"> </w:t>
      </w:r>
      <w:r w:rsidRPr="002978E6">
        <w:rPr>
          <w:rFonts w:ascii="Times New Roman" w:eastAsia="Times New Roman" w:hAnsi="Times New Roman" w:cs="Times New Roman"/>
          <w:color w:val="000000"/>
          <w:sz w:val="28"/>
          <w:szCs w:val="28"/>
          <w:lang w:eastAsia="uk-UA"/>
        </w:rPr>
        <w:t xml:space="preserve">інформатики, української мови , трудового навчання 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комплектуючого типу, класів спеціальних загальноосвітніх шкіл (шкіл- інтернатів), груп продовженого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w:t>
      </w:r>
    </w:p>
    <w:p w14:paraId="0B242529"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 xml:space="preserve">Передбачається: у 1-4 класах 0,5 ставки групи подовженого дня з наповнюваністю </w:t>
      </w:r>
      <w:r>
        <w:rPr>
          <w:rFonts w:ascii="Times New Roman" w:eastAsia="Times New Roman" w:hAnsi="Times New Roman" w:cs="Times New Roman"/>
          <w:color w:val="000000"/>
          <w:sz w:val="28"/>
          <w:szCs w:val="28"/>
          <w:lang w:eastAsia="uk-UA"/>
        </w:rPr>
        <w:t>до 20</w:t>
      </w:r>
      <w:r w:rsidRPr="002978E6">
        <w:rPr>
          <w:rFonts w:ascii="Times New Roman" w:eastAsia="Times New Roman" w:hAnsi="Times New Roman" w:cs="Times New Roman"/>
          <w:color w:val="000000"/>
          <w:sz w:val="28"/>
          <w:szCs w:val="28"/>
          <w:lang w:eastAsia="uk-UA"/>
        </w:rPr>
        <w:t xml:space="preserve"> учнів.</w:t>
      </w:r>
    </w:p>
    <w:p w14:paraId="04B23EBC"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b/>
          <w:bCs/>
          <w:color w:val="000000"/>
          <w:sz w:val="28"/>
          <w:szCs w:val="28"/>
          <w:lang w:eastAsia="uk-UA"/>
        </w:rPr>
        <w:t>III. Структура навчального року та режим роботи школи</w:t>
      </w:r>
    </w:p>
    <w:p w14:paraId="451D658C"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Відповідно до статті 16 Закону України “Про загальну середню освіту</w:t>
      </w:r>
      <w:r w:rsidRPr="002978E6">
        <w:rPr>
          <w:rFonts w:ascii="Times New Roman" w:eastAsia="Times New Roman" w:hAnsi="Times New Roman" w:cs="Times New Roman"/>
          <w:sz w:val="28"/>
          <w:szCs w:val="28"/>
          <w:lang w:eastAsia="uk-UA"/>
        </w:rPr>
        <w:t xml:space="preserve">” 2024/2025 </w:t>
      </w:r>
      <w:r w:rsidRPr="002978E6">
        <w:rPr>
          <w:rFonts w:ascii="Times New Roman" w:eastAsia="Times New Roman" w:hAnsi="Times New Roman" w:cs="Times New Roman"/>
          <w:color w:val="000000"/>
          <w:sz w:val="28"/>
          <w:szCs w:val="28"/>
          <w:lang w:eastAsia="uk-UA"/>
        </w:rPr>
        <w:t>навчальний рік розпочинається 2 вересня і закінчується не пізніше 1 липня.</w:t>
      </w:r>
    </w:p>
    <w:p w14:paraId="13CD8EFE"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 xml:space="preserve">Навчальні заняття організовуються за семестровою системою: І семестр </w:t>
      </w:r>
      <w:r w:rsidRPr="002978E6">
        <w:rPr>
          <w:rFonts w:ascii="Times New Roman" w:eastAsia="Times New Roman" w:hAnsi="Times New Roman" w:cs="Times New Roman"/>
          <w:sz w:val="28"/>
          <w:szCs w:val="28"/>
          <w:lang w:eastAsia="uk-UA"/>
        </w:rPr>
        <w:t>- з 0</w:t>
      </w:r>
      <w:r>
        <w:rPr>
          <w:rFonts w:ascii="Times New Roman" w:eastAsia="Times New Roman" w:hAnsi="Times New Roman" w:cs="Times New Roman"/>
          <w:sz w:val="28"/>
          <w:szCs w:val="28"/>
          <w:lang w:eastAsia="uk-UA"/>
        </w:rPr>
        <w:t>1</w:t>
      </w:r>
      <w:r w:rsidRPr="002978E6">
        <w:rPr>
          <w:rFonts w:ascii="Times New Roman" w:eastAsia="Times New Roman" w:hAnsi="Times New Roman" w:cs="Times New Roman"/>
          <w:sz w:val="28"/>
          <w:szCs w:val="28"/>
          <w:lang w:eastAsia="uk-UA"/>
        </w:rPr>
        <w:t xml:space="preserve"> </w:t>
      </w:r>
      <w:proofErr w:type="gramStart"/>
      <w:r w:rsidRPr="002978E6">
        <w:rPr>
          <w:rFonts w:ascii="Times New Roman" w:eastAsia="Times New Roman" w:hAnsi="Times New Roman" w:cs="Times New Roman"/>
          <w:sz w:val="28"/>
          <w:szCs w:val="28"/>
          <w:lang w:eastAsia="uk-UA"/>
        </w:rPr>
        <w:t>09.202</w:t>
      </w:r>
      <w:r>
        <w:rPr>
          <w:rFonts w:ascii="Times New Roman" w:eastAsia="Times New Roman" w:hAnsi="Times New Roman" w:cs="Times New Roman"/>
          <w:sz w:val="28"/>
          <w:szCs w:val="28"/>
          <w:lang w:eastAsia="uk-UA"/>
        </w:rPr>
        <w:t xml:space="preserve">5 </w:t>
      </w:r>
      <w:r w:rsidRPr="002978E6">
        <w:rPr>
          <w:rFonts w:ascii="Times New Roman" w:eastAsia="Times New Roman" w:hAnsi="Times New Roman" w:cs="Times New Roman"/>
          <w:sz w:val="28"/>
          <w:szCs w:val="28"/>
          <w:lang w:eastAsia="uk-UA"/>
        </w:rPr>
        <w:t xml:space="preserve"> по</w:t>
      </w:r>
      <w:proofErr w:type="gramEnd"/>
      <w:r w:rsidRPr="002978E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19</w:t>
      </w:r>
      <w:r w:rsidRPr="002978E6">
        <w:rPr>
          <w:rFonts w:ascii="Times New Roman" w:eastAsia="Times New Roman" w:hAnsi="Times New Roman" w:cs="Times New Roman"/>
          <w:sz w:val="28"/>
          <w:szCs w:val="28"/>
          <w:lang w:eastAsia="uk-UA"/>
        </w:rPr>
        <w:t>.12.202</w:t>
      </w:r>
      <w:r>
        <w:rPr>
          <w:rFonts w:ascii="Times New Roman" w:eastAsia="Times New Roman" w:hAnsi="Times New Roman" w:cs="Times New Roman"/>
          <w:sz w:val="28"/>
          <w:szCs w:val="28"/>
          <w:lang w:eastAsia="uk-UA"/>
        </w:rPr>
        <w:t>5</w:t>
      </w:r>
      <w:r w:rsidRPr="002978E6">
        <w:rPr>
          <w:rFonts w:ascii="Times New Roman" w:eastAsia="Times New Roman" w:hAnsi="Times New Roman" w:cs="Times New Roman"/>
          <w:sz w:val="28"/>
          <w:szCs w:val="28"/>
          <w:lang w:eastAsia="uk-UA"/>
        </w:rPr>
        <w:t xml:space="preserve">, II семестр – з </w:t>
      </w:r>
      <w:r>
        <w:rPr>
          <w:rFonts w:ascii="Times New Roman" w:eastAsia="Times New Roman" w:hAnsi="Times New Roman" w:cs="Times New Roman"/>
          <w:sz w:val="28"/>
          <w:szCs w:val="28"/>
          <w:lang w:eastAsia="uk-UA"/>
        </w:rPr>
        <w:t>05</w:t>
      </w:r>
      <w:r w:rsidRPr="002978E6">
        <w:rPr>
          <w:rFonts w:ascii="Times New Roman" w:eastAsia="Times New Roman" w:hAnsi="Times New Roman" w:cs="Times New Roman"/>
          <w:sz w:val="28"/>
          <w:szCs w:val="28"/>
          <w:lang w:eastAsia="uk-UA"/>
        </w:rPr>
        <w:t>.01.202</w:t>
      </w:r>
      <w:r>
        <w:rPr>
          <w:rFonts w:ascii="Times New Roman" w:eastAsia="Times New Roman" w:hAnsi="Times New Roman" w:cs="Times New Roman"/>
          <w:sz w:val="28"/>
          <w:szCs w:val="28"/>
          <w:lang w:eastAsia="uk-UA"/>
        </w:rPr>
        <w:t>6</w:t>
      </w:r>
      <w:r w:rsidRPr="002978E6">
        <w:rPr>
          <w:rFonts w:ascii="Times New Roman" w:eastAsia="Times New Roman" w:hAnsi="Times New Roman" w:cs="Times New Roman"/>
          <w:sz w:val="28"/>
          <w:szCs w:val="28"/>
          <w:lang w:eastAsia="uk-UA"/>
        </w:rPr>
        <w:t xml:space="preserve"> по </w:t>
      </w:r>
      <w:r>
        <w:rPr>
          <w:rFonts w:ascii="Times New Roman" w:eastAsia="Times New Roman" w:hAnsi="Times New Roman" w:cs="Times New Roman"/>
          <w:sz w:val="28"/>
          <w:szCs w:val="28"/>
          <w:lang w:eastAsia="uk-UA"/>
        </w:rPr>
        <w:t>29</w:t>
      </w:r>
      <w:r w:rsidRPr="002978E6">
        <w:rPr>
          <w:rFonts w:ascii="Times New Roman" w:eastAsia="Times New Roman" w:hAnsi="Times New Roman" w:cs="Times New Roman"/>
          <w:sz w:val="28"/>
          <w:szCs w:val="28"/>
          <w:lang w:eastAsia="uk-UA"/>
        </w:rPr>
        <w:t>.05.202</w:t>
      </w:r>
      <w:r>
        <w:rPr>
          <w:rFonts w:ascii="Times New Roman" w:eastAsia="Times New Roman" w:hAnsi="Times New Roman" w:cs="Times New Roman"/>
          <w:sz w:val="28"/>
          <w:szCs w:val="28"/>
          <w:lang w:eastAsia="uk-UA"/>
        </w:rPr>
        <w:t>6</w:t>
      </w:r>
      <w:r w:rsidRPr="002978E6">
        <w:rPr>
          <w:rFonts w:ascii="Times New Roman" w:eastAsia="Times New Roman" w:hAnsi="Times New Roman" w:cs="Times New Roman"/>
          <w:sz w:val="28"/>
          <w:szCs w:val="28"/>
          <w:lang w:eastAsia="uk-UA"/>
        </w:rPr>
        <w:t>.</w:t>
      </w:r>
    </w:p>
    <w:p w14:paraId="4FF365AA" w14:textId="77777777" w:rsidR="008E2670" w:rsidRPr="002978E6" w:rsidRDefault="008E2670" w:rsidP="008E2670">
      <w:pPr>
        <w:spacing w:after="0" w:line="360" w:lineRule="auto"/>
        <w:jc w:val="both"/>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Відповідно до Порядку проведення державної підсумкової атестації, затвердженого наказом Міністерства освіти і науки України від 07 грудня 2018 року № 1369, зареєстрованого в Міністерстві юстиції України 02 січня 2019 за №8/</w:t>
      </w:r>
      <w:proofErr w:type="gramStart"/>
      <w:r w:rsidRPr="002978E6">
        <w:rPr>
          <w:rFonts w:ascii="Times New Roman" w:eastAsia="Times New Roman" w:hAnsi="Times New Roman" w:cs="Times New Roman"/>
          <w:color w:val="000000"/>
          <w:sz w:val="28"/>
          <w:szCs w:val="28"/>
          <w:lang w:eastAsia="uk-UA"/>
        </w:rPr>
        <w:t>32979  учні</w:t>
      </w:r>
      <w:proofErr w:type="gramEnd"/>
      <w:r w:rsidRPr="002978E6">
        <w:rPr>
          <w:rFonts w:ascii="Times New Roman" w:eastAsia="Times New Roman" w:hAnsi="Times New Roman" w:cs="Times New Roman"/>
          <w:color w:val="000000"/>
          <w:sz w:val="28"/>
          <w:szCs w:val="28"/>
          <w:lang w:eastAsia="uk-UA"/>
        </w:rPr>
        <w:t xml:space="preserve"> 4, 9 класів складають державну підсумкову атестацію. Перелік предметів для державної підсумкової атестації, форму та терміни її проведення Міністерством освіти і науки України буде затверджено додатково.</w:t>
      </w:r>
    </w:p>
    <w:p w14:paraId="478FF7DC"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 xml:space="preserve">Упродовж навчального року для учнів проводяться канікули: орієнтовно осінні - </w:t>
      </w:r>
      <w:r w:rsidRPr="002978E6">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7</w:t>
      </w:r>
      <w:r w:rsidRPr="002978E6">
        <w:rPr>
          <w:rFonts w:ascii="Times New Roman" w:eastAsia="Times New Roman" w:hAnsi="Times New Roman" w:cs="Times New Roman"/>
          <w:sz w:val="28"/>
          <w:szCs w:val="28"/>
          <w:lang w:eastAsia="uk-UA"/>
        </w:rPr>
        <w:t>.10.202</w:t>
      </w:r>
      <w:r>
        <w:rPr>
          <w:rFonts w:ascii="Times New Roman" w:eastAsia="Times New Roman" w:hAnsi="Times New Roman" w:cs="Times New Roman"/>
          <w:sz w:val="28"/>
          <w:szCs w:val="28"/>
          <w:lang w:eastAsia="uk-UA"/>
        </w:rPr>
        <w:t>5</w:t>
      </w:r>
      <w:r w:rsidRPr="002978E6">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2</w:t>
      </w:r>
      <w:r w:rsidRPr="002978E6">
        <w:rPr>
          <w:rFonts w:ascii="Times New Roman" w:eastAsia="Times New Roman" w:hAnsi="Times New Roman" w:cs="Times New Roman"/>
          <w:sz w:val="28"/>
          <w:szCs w:val="28"/>
          <w:lang w:eastAsia="uk-UA"/>
        </w:rPr>
        <w:t>.11.202</w:t>
      </w:r>
      <w:r>
        <w:rPr>
          <w:rFonts w:ascii="Times New Roman" w:eastAsia="Times New Roman" w:hAnsi="Times New Roman" w:cs="Times New Roman"/>
          <w:sz w:val="28"/>
          <w:szCs w:val="28"/>
          <w:lang w:eastAsia="uk-UA"/>
        </w:rPr>
        <w:t>5</w:t>
      </w:r>
      <w:r w:rsidRPr="002978E6">
        <w:rPr>
          <w:rFonts w:ascii="Times New Roman" w:eastAsia="Times New Roman" w:hAnsi="Times New Roman" w:cs="Times New Roman"/>
          <w:sz w:val="28"/>
          <w:szCs w:val="28"/>
          <w:lang w:eastAsia="uk-UA"/>
        </w:rPr>
        <w:t>, зимові - 2</w:t>
      </w:r>
      <w:r>
        <w:rPr>
          <w:rFonts w:ascii="Times New Roman" w:eastAsia="Times New Roman" w:hAnsi="Times New Roman" w:cs="Times New Roman"/>
          <w:sz w:val="28"/>
          <w:szCs w:val="28"/>
          <w:lang w:eastAsia="uk-UA"/>
        </w:rPr>
        <w:t>7</w:t>
      </w:r>
      <w:r w:rsidRPr="002978E6">
        <w:rPr>
          <w:rFonts w:ascii="Times New Roman" w:eastAsia="Times New Roman" w:hAnsi="Times New Roman" w:cs="Times New Roman"/>
          <w:sz w:val="28"/>
          <w:szCs w:val="28"/>
          <w:lang w:eastAsia="uk-UA"/>
        </w:rPr>
        <w:t>.12.202</w:t>
      </w:r>
      <w:r>
        <w:rPr>
          <w:rFonts w:ascii="Times New Roman" w:eastAsia="Times New Roman" w:hAnsi="Times New Roman" w:cs="Times New Roman"/>
          <w:sz w:val="28"/>
          <w:szCs w:val="28"/>
          <w:lang w:eastAsia="uk-UA"/>
        </w:rPr>
        <w:t>5</w:t>
      </w:r>
      <w:r w:rsidRPr="002978E6">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11</w:t>
      </w:r>
      <w:r w:rsidRPr="002978E6">
        <w:rPr>
          <w:rFonts w:ascii="Times New Roman" w:eastAsia="Times New Roman" w:hAnsi="Times New Roman" w:cs="Times New Roman"/>
          <w:sz w:val="28"/>
          <w:szCs w:val="28"/>
          <w:lang w:eastAsia="uk-UA"/>
        </w:rPr>
        <w:t>.01.202</w:t>
      </w:r>
      <w:r>
        <w:rPr>
          <w:rFonts w:ascii="Times New Roman" w:eastAsia="Times New Roman" w:hAnsi="Times New Roman" w:cs="Times New Roman"/>
          <w:sz w:val="28"/>
          <w:szCs w:val="28"/>
          <w:lang w:eastAsia="uk-UA"/>
        </w:rPr>
        <w:t>6</w:t>
      </w:r>
      <w:r w:rsidRPr="002978E6">
        <w:rPr>
          <w:rFonts w:ascii="Times New Roman" w:eastAsia="Times New Roman" w:hAnsi="Times New Roman" w:cs="Times New Roman"/>
          <w:sz w:val="28"/>
          <w:szCs w:val="28"/>
          <w:lang w:eastAsia="uk-UA"/>
        </w:rPr>
        <w:t>, весняні - 2</w:t>
      </w:r>
      <w:r>
        <w:rPr>
          <w:rFonts w:ascii="Times New Roman" w:eastAsia="Times New Roman" w:hAnsi="Times New Roman" w:cs="Times New Roman"/>
          <w:sz w:val="28"/>
          <w:szCs w:val="28"/>
          <w:lang w:eastAsia="uk-UA"/>
        </w:rPr>
        <w:t>3</w:t>
      </w:r>
      <w:r w:rsidRPr="002978E6">
        <w:rPr>
          <w:rFonts w:ascii="Times New Roman" w:eastAsia="Times New Roman" w:hAnsi="Times New Roman" w:cs="Times New Roman"/>
          <w:sz w:val="28"/>
          <w:szCs w:val="28"/>
          <w:lang w:eastAsia="uk-UA"/>
        </w:rPr>
        <w:t>.03.202</w:t>
      </w:r>
      <w:r>
        <w:rPr>
          <w:rFonts w:ascii="Times New Roman" w:eastAsia="Times New Roman" w:hAnsi="Times New Roman" w:cs="Times New Roman"/>
          <w:sz w:val="28"/>
          <w:szCs w:val="28"/>
          <w:lang w:eastAsia="uk-UA"/>
        </w:rPr>
        <w:t>6</w:t>
      </w:r>
      <w:r w:rsidRPr="002978E6">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29</w:t>
      </w:r>
      <w:r w:rsidRPr="002978E6">
        <w:rPr>
          <w:rFonts w:ascii="Times New Roman" w:eastAsia="Times New Roman" w:hAnsi="Times New Roman" w:cs="Times New Roman"/>
          <w:sz w:val="28"/>
          <w:szCs w:val="28"/>
          <w:lang w:eastAsia="uk-UA"/>
        </w:rPr>
        <w:t>.03.202</w:t>
      </w:r>
      <w:r>
        <w:rPr>
          <w:rFonts w:ascii="Times New Roman" w:eastAsia="Times New Roman" w:hAnsi="Times New Roman" w:cs="Times New Roman"/>
          <w:sz w:val="28"/>
          <w:szCs w:val="28"/>
          <w:lang w:eastAsia="uk-UA"/>
        </w:rPr>
        <w:t>6</w:t>
      </w:r>
      <w:r w:rsidRPr="002978E6">
        <w:rPr>
          <w:rFonts w:ascii="Times New Roman" w:eastAsia="Times New Roman" w:hAnsi="Times New Roman" w:cs="Times New Roman"/>
          <w:sz w:val="28"/>
          <w:szCs w:val="28"/>
          <w:lang w:eastAsia="uk-UA"/>
        </w:rPr>
        <w:t>.</w:t>
      </w:r>
    </w:p>
    <w:p w14:paraId="7924893C"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Тривалість уроків:</w:t>
      </w:r>
    </w:p>
    <w:p w14:paraId="09B1CC98" w14:textId="77777777" w:rsidR="008E2670" w:rsidRPr="002978E6" w:rsidRDefault="008E2670" w:rsidP="008E2670">
      <w:pPr>
        <w:numPr>
          <w:ilvl w:val="0"/>
          <w:numId w:val="1"/>
        </w:numPr>
        <w:spacing w:after="0" w:line="360" w:lineRule="auto"/>
        <w:jc w:val="both"/>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у 1 -х класах - 35 хвилин;</w:t>
      </w:r>
    </w:p>
    <w:p w14:paraId="05029832" w14:textId="77777777" w:rsidR="008E2670" w:rsidRPr="002978E6" w:rsidRDefault="008E2670" w:rsidP="008E2670">
      <w:pPr>
        <w:numPr>
          <w:ilvl w:val="0"/>
          <w:numId w:val="1"/>
        </w:numPr>
        <w:spacing w:after="0" w:line="360" w:lineRule="auto"/>
        <w:jc w:val="both"/>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у 2-4 класах - 40 хвилин;</w:t>
      </w:r>
    </w:p>
    <w:p w14:paraId="4F9579C0" w14:textId="77777777" w:rsidR="008E2670" w:rsidRPr="002978E6" w:rsidRDefault="008E2670" w:rsidP="008E2670">
      <w:pPr>
        <w:numPr>
          <w:ilvl w:val="0"/>
          <w:numId w:val="1"/>
        </w:numPr>
        <w:spacing w:after="0" w:line="360" w:lineRule="auto"/>
        <w:jc w:val="both"/>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у 5-9 класах - 45 хвилин.</w:t>
      </w:r>
    </w:p>
    <w:p w14:paraId="346C8E72"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Школа працює у п’ятиденному режимі в одну зміну.</w:t>
      </w:r>
    </w:p>
    <w:p w14:paraId="43A18122" w14:textId="77777777" w:rsidR="008E2670" w:rsidRPr="002978E6" w:rsidRDefault="008E2670" w:rsidP="008E2670">
      <w:pPr>
        <w:spacing w:after="0" w:line="360" w:lineRule="auto"/>
        <w:jc w:val="both"/>
        <w:rPr>
          <w:rFonts w:ascii="Times New Roman" w:eastAsia="Times New Roman" w:hAnsi="Times New Roman" w:cs="Times New Roman"/>
          <w:sz w:val="28"/>
          <w:szCs w:val="28"/>
          <w:lang w:eastAsia="uk-UA"/>
        </w:rPr>
      </w:pPr>
      <w:r w:rsidRPr="002978E6">
        <w:rPr>
          <w:rFonts w:ascii="Times New Roman" w:eastAsia="Times New Roman" w:hAnsi="Times New Roman" w:cs="Times New Roman"/>
          <w:color w:val="000000"/>
          <w:sz w:val="28"/>
          <w:szCs w:val="28"/>
          <w:lang w:eastAsia="uk-UA"/>
        </w:rPr>
        <w:t xml:space="preserve">З урахуванням місцевих особливостей, кліматичних умов за рішенням </w:t>
      </w:r>
      <w:proofErr w:type="gramStart"/>
      <w:r w:rsidRPr="002978E6">
        <w:rPr>
          <w:rFonts w:ascii="Times New Roman" w:eastAsia="Times New Roman" w:hAnsi="Times New Roman" w:cs="Times New Roman"/>
          <w:color w:val="000000"/>
          <w:sz w:val="28"/>
          <w:szCs w:val="28"/>
          <w:lang w:eastAsia="uk-UA"/>
        </w:rPr>
        <w:t>Ради</w:t>
      </w:r>
      <w:proofErr w:type="gramEnd"/>
      <w:r w:rsidRPr="002978E6">
        <w:rPr>
          <w:rFonts w:ascii="Times New Roman" w:eastAsia="Times New Roman" w:hAnsi="Times New Roman" w:cs="Times New Roman"/>
          <w:color w:val="000000"/>
          <w:sz w:val="28"/>
          <w:szCs w:val="28"/>
          <w:lang w:eastAsia="uk-UA"/>
        </w:rPr>
        <w:t xml:space="preserve"> школи та за погодженням з Департаментом освіти та науки Хмельницької міської ради можуть змінюватись структура навчального року та графік канікул.</w:t>
      </w:r>
    </w:p>
    <w:p w14:paraId="25E3C766" w14:textId="77777777" w:rsidR="008E2670" w:rsidRPr="002978E6" w:rsidRDefault="008E2670" w:rsidP="008E2670">
      <w:pPr>
        <w:spacing w:line="360" w:lineRule="auto"/>
        <w:jc w:val="both"/>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Виховна робота проводиться відповідно річного плану роботи школи.</w:t>
      </w:r>
    </w:p>
    <w:p w14:paraId="2E6569ED" w14:textId="77777777" w:rsidR="008E2670" w:rsidRPr="002978E6" w:rsidRDefault="008E2670" w:rsidP="008E2670">
      <w:pPr>
        <w:autoSpaceDE w:val="0"/>
        <w:autoSpaceDN w:val="0"/>
        <w:adjustRightInd w:val="0"/>
        <w:spacing w:after="0"/>
        <w:ind w:firstLine="708"/>
        <w:jc w:val="both"/>
        <w:rPr>
          <w:rFonts w:ascii="Times New Roman" w:eastAsia="Times New Roman,Bold" w:hAnsi="Times New Roman" w:cs="Times New Roman"/>
          <w:sz w:val="28"/>
          <w:szCs w:val="28"/>
        </w:rPr>
      </w:pPr>
    </w:p>
    <w:p w14:paraId="039D62B9" w14:textId="77777777" w:rsidR="008E2670" w:rsidRPr="002978E6" w:rsidRDefault="008E2670" w:rsidP="008E2670">
      <w:pPr>
        <w:autoSpaceDE w:val="0"/>
        <w:autoSpaceDN w:val="0"/>
        <w:adjustRightInd w:val="0"/>
        <w:spacing w:after="0"/>
        <w:jc w:val="both"/>
        <w:rPr>
          <w:rFonts w:ascii="Times New Roman" w:eastAsia="Times New Roman,Bold" w:hAnsi="Times New Roman" w:cs="Times New Roman"/>
          <w:sz w:val="28"/>
          <w:szCs w:val="28"/>
        </w:rPr>
      </w:pPr>
    </w:p>
    <w:p w14:paraId="47E0FA78" w14:textId="77777777" w:rsidR="008E2670" w:rsidRPr="002978E6" w:rsidRDefault="008E2670" w:rsidP="008E2670">
      <w:pPr>
        <w:autoSpaceDE w:val="0"/>
        <w:autoSpaceDN w:val="0"/>
        <w:adjustRightInd w:val="0"/>
        <w:spacing w:after="0"/>
        <w:jc w:val="both"/>
        <w:rPr>
          <w:rFonts w:ascii="Times New Roman" w:eastAsia="Times New Roman,Bold" w:hAnsi="Times New Roman" w:cs="Times New Roman"/>
          <w:sz w:val="28"/>
          <w:szCs w:val="28"/>
        </w:rPr>
      </w:pPr>
    </w:p>
    <w:p w14:paraId="1CF5AE54" w14:textId="77777777" w:rsidR="008E2670" w:rsidRPr="002978E6" w:rsidRDefault="008E2670" w:rsidP="008E2670">
      <w:pPr>
        <w:autoSpaceDE w:val="0"/>
        <w:autoSpaceDN w:val="0"/>
        <w:adjustRightInd w:val="0"/>
        <w:spacing w:after="0"/>
        <w:jc w:val="both"/>
        <w:rPr>
          <w:rFonts w:ascii="Times New Roman" w:eastAsia="Times New Roman,Bold" w:hAnsi="Times New Roman" w:cs="Times New Roman"/>
          <w:sz w:val="28"/>
          <w:szCs w:val="28"/>
        </w:rPr>
      </w:pPr>
    </w:p>
    <w:p w14:paraId="182D931A" w14:textId="77777777" w:rsidR="008E2670" w:rsidRPr="002978E6" w:rsidRDefault="008E2670" w:rsidP="008E2670">
      <w:pPr>
        <w:autoSpaceDE w:val="0"/>
        <w:autoSpaceDN w:val="0"/>
        <w:adjustRightInd w:val="0"/>
        <w:spacing w:after="0"/>
        <w:jc w:val="both"/>
        <w:rPr>
          <w:rFonts w:ascii="Times New Roman" w:eastAsia="Times New Roman,Bold" w:hAnsi="Times New Roman" w:cs="Times New Roman"/>
          <w:sz w:val="28"/>
          <w:szCs w:val="28"/>
        </w:rPr>
      </w:pPr>
    </w:p>
    <w:p w14:paraId="277103F8" w14:textId="77777777" w:rsidR="008E2670" w:rsidRPr="002978E6" w:rsidRDefault="008E2670" w:rsidP="008E2670">
      <w:pPr>
        <w:spacing w:after="0"/>
        <w:jc w:val="right"/>
        <w:rPr>
          <w:rFonts w:ascii="Times New Roman" w:eastAsia="Times New Roman" w:hAnsi="Times New Roman" w:cs="Times New Roman"/>
          <w:i/>
          <w:color w:val="000000"/>
          <w:sz w:val="28"/>
          <w:szCs w:val="28"/>
          <w:u w:val="single"/>
          <w:lang w:eastAsia="uk-UA"/>
        </w:rPr>
      </w:pPr>
      <w:r w:rsidRPr="002978E6">
        <w:rPr>
          <w:rFonts w:ascii="Times New Roman" w:eastAsia="Times New Roman" w:hAnsi="Times New Roman" w:cs="Times New Roman"/>
          <w:bCs/>
          <w:color w:val="000000"/>
          <w:sz w:val="28"/>
          <w:szCs w:val="28"/>
          <w:lang w:eastAsia="uk-UA"/>
        </w:rPr>
        <w:br w:type="page"/>
      </w:r>
      <w:r w:rsidRPr="002978E6">
        <w:rPr>
          <w:rFonts w:ascii="Times New Roman" w:eastAsia="Times New Roman" w:hAnsi="Times New Roman" w:cs="Times New Roman"/>
          <w:i/>
          <w:color w:val="000000"/>
          <w:sz w:val="28"/>
          <w:szCs w:val="28"/>
          <w:u w:val="single"/>
          <w:lang w:eastAsia="uk-UA"/>
        </w:rPr>
        <w:t>Додаток №1</w:t>
      </w:r>
    </w:p>
    <w:p w14:paraId="35B20B6C" w14:textId="77777777" w:rsidR="008E2670" w:rsidRPr="002978E6" w:rsidRDefault="008E2670" w:rsidP="008E2670">
      <w:pPr>
        <w:spacing w:after="0"/>
        <w:jc w:val="right"/>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 xml:space="preserve">до освітньої програми </w:t>
      </w:r>
    </w:p>
    <w:p w14:paraId="0A6D0F45" w14:textId="77777777" w:rsidR="008E2670" w:rsidRPr="002978E6" w:rsidRDefault="008E2670" w:rsidP="008E2670">
      <w:pPr>
        <w:spacing w:after="0"/>
        <w:jc w:val="right"/>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 xml:space="preserve">Давидковецької </w:t>
      </w:r>
      <w:r>
        <w:rPr>
          <w:rFonts w:ascii="Times New Roman" w:eastAsia="Times New Roman" w:hAnsi="Times New Roman" w:cs="Times New Roman"/>
          <w:color w:val="000000"/>
          <w:sz w:val="28"/>
          <w:szCs w:val="28"/>
          <w:lang w:eastAsia="uk-UA"/>
        </w:rPr>
        <w:t>гімназії</w:t>
      </w:r>
    </w:p>
    <w:p w14:paraId="14EF8629" w14:textId="77777777" w:rsidR="008E2670" w:rsidRPr="002978E6" w:rsidRDefault="008E2670" w:rsidP="008E2670">
      <w:pPr>
        <w:spacing w:after="0" w:line="240" w:lineRule="auto"/>
        <w:jc w:val="center"/>
        <w:rPr>
          <w:rFonts w:ascii="Times New Roman" w:eastAsia="Times New Roman" w:hAnsi="Times New Roman" w:cs="Times New Roman"/>
          <w:b/>
          <w:bCs/>
          <w:color w:val="000000"/>
          <w:sz w:val="32"/>
          <w:szCs w:val="32"/>
          <w:lang w:eastAsia="uk-UA"/>
        </w:rPr>
      </w:pPr>
      <w:bookmarkStart w:id="6" w:name="_Hlk206763580"/>
      <w:r w:rsidRPr="002978E6">
        <w:rPr>
          <w:rFonts w:ascii="Times New Roman" w:eastAsia="Times New Roman" w:hAnsi="Times New Roman" w:cs="Times New Roman"/>
          <w:b/>
          <w:bCs/>
          <w:color w:val="000000"/>
          <w:sz w:val="32"/>
          <w:szCs w:val="32"/>
          <w:lang w:eastAsia="uk-UA"/>
        </w:rPr>
        <w:t>Навчальний план початкової школи</w:t>
      </w:r>
    </w:p>
    <w:p w14:paraId="43FAA04C" w14:textId="77777777" w:rsidR="008E2670" w:rsidRPr="002978E6" w:rsidRDefault="008E2670" w:rsidP="008E2670">
      <w:pPr>
        <w:spacing w:after="0" w:line="240" w:lineRule="auto"/>
        <w:jc w:val="center"/>
        <w:rPr>
          <w:rFonts w:ascii="Times New Roman" w:eastAsia="Times New Roman" w:hAnsi="Times New Roman" w:cs="Times New Roman"/>
          <w:b/>
          <w:bCs/>
          <w:color w:val="000000"/>
          <w:sz w:val="32"/>
          <w:szCs w:val="32"/>
          <w:lang w:eastAsia="uk-UA"/>
        </w:rPr>
      </w:pPr>
      <w:r w:rsidRPr="002978E6">
        <w:rPr>
          <w:rFonts w:ascii="Times New Roman" w:eastAsia="Times New Roman" w:hAnsi="Times New Roman" w:cs="Times New Roman"/>
          <w:b/>
          <w:bCs/>
          <w:color w:val="000000"/>
          <w:sz w:val="32"/>
          <w:szCs w:val="32"/>
          <w:lang w:eastAsia="uk-UA"/>
        </w:rPr>
        <w:t xml:space="preserve"> з українською мовою </w:t>
      </w:r>
      <w:proofErr w:type="gramStart"/>
      <w:r w:rsidRPr="002978E6">
        <w:rPr>
          <w:rFonts w:ascii="Times New Roman" w:eastAsia="Times New Roman" w:hAnsi="Times New Roman" w:cs="Times New Roman"/>
          <w:b/>
          <w:bCs/>
          <w:color w:val="000000"/>
          <w:sz w:val="32"/>
          <w:szCs w:val="32"/>
          <w:lang w:eastAsia="uk-UA"/>
        </w:rPr>
        <w:t>навчання  1</w:t>
      </w:r>
      <w:proofErr w:type="gramEnd"/>
      <w:r w:rsidRPr="002978E6">
        <w:rPr>
          <w:rFonts w:ascii="Times New Roman" w:eastAsia="Times New Roman" w:hAnsi="Times New Roman" w:cs="Times New Roman"/>
          <w:b/>
          <w:bCs/>
          <w:color w:val="000000"/>
          <w:sz w:val="32"/>
          <w:szCs w:val="32"/>
          <w:lang w:eastAsia="uk-UA"/>
        </w:rPr>
        <w:t>-4 класи (за О.Савченко)</w:t>
      </w:r>
    </w:p>
    <w:tbl>
      <w:tblPr>
        <w:tblW w:w="10499" w:type="dxa"/>
        <w:jc w:val="center"/>
        <w:tblLayout w:type="fixed"/>
        <w:tblCellMar>
          <w:left w:w="0" w:type="dxa"/>
          <w:right w:w="0" w:type="dxa"/>
        </w:tblCellMar>
        <w:tblLook w:val="0000" w:firstRow="0" w:lastRow="0" w:firstColumn="0" w:lastColumn="0" w:noHBand="0" w:noVBand="0"/>
      </w:tblPr>
      <w:tblGrid>
        <w:gridCol w:w="3382"/>
        <w:gridCol w:w="3228"/>
        <w:gridCol w:w="1052"/>
        <w:gridCol w:w="992"/>
        <w:gridCol w:w="993"/>
        <w:gridCol w:w="852"/>
      </w:tblGrid>
      <w:tr w:rsidR="008E2670" w:rsidRPr="002978E6" w14:paraId="44AF5C65" w14:textId="77777777" w:rsidTr="00FC304B">
        <w:trPr>
          <w:trHeight w:val="619"/>
          <w:jc w:val="center"/>
        </w:trPr>
        <w:tc>
          <w:tcPr>
            <w:tcW w:w="3384" w:type="dxa"/>
            <w:vMerge w:val="restart"/>
            <w:tcBorders>
              <w:top w:val="single" w:sz="4" w:space="0" w:color="auto"/>
              <w:left w:val="single" w:sz="4" w:space="0" w:color="auto"/>
              <w:bottom w:val="nil"/>
              <w:right w:val="nil"/>
            </w:tcBorders>
            <w:shd w:val="clear" w:color="auto" w:fill="FFFFFF"/>
            <w:vAlign w:val="center"/>
          </w:tcPr>
          <w:bookmarkEnd w:id="6"/>
          <w:p w14:paraId="00E44F71"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Освітні галузі</w:t>
            </w:r>
          </w:p>
        </w:tc>
        <w:tc>
          <w:tcPr>
            <w:tcW w:w="3226" w:type="dxa"/>
            <w:vMerge w:val="restart"/>
            <w:tcBorders>
              <w:top w:val="single" w:sz="4" w:space="0" w:color="auto"/>
              <w:left w:val="single" w:sz="4" w:space="0" w:color="auto"/>
              <w:bottom w:val="nil"/>
              <w:right w:val="nil"/>
            </w:tcBorders>
            <w:shd w:val="clear" w:color="auto" w:fill="FFFFFF"/>
            <w:vAlign w:val="center"/>
          </w:tcPr>
          <w:p w14:paraId="51C84EA2"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1"/>
                <w:szCs w:val="21"/>
                <w:lang w:eastAsia="uk-UA"/>
              </w:rPr>
              <w:t>Навчальні предмети</w:t>
            </w:r>
          </w:p>
        </w:tc>
        <w:tc>
          <w:tcPr>
            <w:tcW w:w="3889" w:type="dxa"/>
            <w:gridSpan w:val="4"/>
            <w:tcBorders>
              <w:top w:val="single" w:sz="4" w:space="0" w:color="auto"/>
              <w:left w:val="single" w:sz="4" w:space="0" w:color="auto"/>
              <w:bottom w:val="nil"/>
              <w:right w:val="single" w:sz="4" w:space="0" w:color="auto"/>
            </w:tcBorders>
            <w:shd w:val="clear" w:color="auto" w:fill="FFFFFF"/>
            <w:vAlign w:val="center"/>
          </w:tcPr>
          <w:p w14:paraId="0C7D799E" w14:textId="77777777" w:rsidR="008E2670" w:rsidRPr="002978E6" w:rsidRDefault="008E2670" w:rsidP="00FC304B">
            <w:pPr>
              <w:spacing w:after="0" w:line="240" w:lineRule="auto"/>
              <w:jc w:val="center"/>
              <w:rPr>
                <w:rFonts w:ascii="Times New Roman" w:eastAsia="Times New Roman" w:hAnsi="Times New Roman" w:cs="Times New Roman"/>
                <w:color w:val="000000"/>
                <w:sz w:val="21"/>
                <w:szCs w:val="21"/>
                <w:lang w:eastAsia="uk-UA"/>
              </w:rPr>
            </w:pPr>
            <w:r w:rsidRPr="002978E6">
              <w:rPr>
                <w:rFonts w:ascii="Times New Roman" w:eastAsia="Times New Roman" w:hAnsi="Times New Roman" w:cs="Times New Roman"/>
                <w:color w:val="000000"/>
                <w:sz w:val="21"/>
                <w:szCs w:val="21"/>
                <w:lang w:eastAsia="uk-UA"/>
              </w:rPr>
              <w:t>Кількість годин на тиждень у класах</w:t>
            </w:r>
          </w:p>
        </w:tc>
      </w:tr>
      <w:tr w:rsidR="008E2670" w:rsidRPr="002978E6" w14:paraId="6A261D17" w14:textId="77777777" w:rsidTr="00FC304B">
        <w:trPr>
          <w:trHeight w:val="307"/>
          <w:jc w:val="center"/>
        </w:trPr>
        <w:tc>
          <w:tcPr>
            <w:tcW w:w="3384" w:type="dxa"/>
            <w:vMerge/>
            <w:tcBorders>
              <w:top w:val="nil"/>
              <w:left w:val="single" w:sz="4" w:space="0" w:color="auto"/>
              <w:bottom w:val="single" w:sz="4" w:space="0" w:color="auto"/>
              <w:right w:val="nil"/>
            </w:tcBorders>
            <w:shd w:val="clear" w:color="auto" w:fill="FFFFFF"/>
            <w:vAlign w:val="center"/>
          </w:tcPr>
          <w:p w14:paraId="167858CC"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p>
        </w:tc>
        <w:tc>
          <w:tcPr>
            <w:tcW w:w="3226" w:type="dxa"/>
            <w:vMerge/>
            <w:tcBorders>
              <w:top w:val="nil"/>
              <w:left w:val="single" w:sz="4" w:space="0" w:color="auto"/>
              <w:bottom w:val="nil"/>
              <w:right w:val="nil"/>
            </w:tcBorders>
            <w:shd w:val="clear" w:color="auto" w:fill="FFFFFF"/>
            <w:vAlign w:val="center"/>
          </w:tcPr>
          <w:p w14:paraId="21F3563D"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p>
        </w:tc>
        <w:tc>
          <w:tcPr>
            <w:tcW w:w="1052" w:type="dxa"/>
            <w:tcBorders>
              <w:top w:val="single" w:sz="4" w:space="0" w:color="auto"/>
              <w:left w:val="single" w:sz="4" w:space="0" w:color="auto"/>
              <w:bottom w:val="nil"/>
              <w:right w:val="single" w:sz="4" w:space="0" w:color="auto"/>
            </w:tcBorders>
            <w:shd w:val="clear" w:color="auto" w:fill="FFFFFF"/>
            <w:vAlign w:val="bottom"/>
          </w:tcPr>
          <w:p w14:paraId="0F402A9E" w14:textId="77777777" w:rsidR="008E2670" w:rsidRPr="002978E6" w:rsidRDefault="008E2670" w:rsidP="00FC304B">
            <w:pPr>
              <w:jc w:val="center"/>
              <w:rPr>
                <w:rFonts w:ascii="Times New Roman" w:hAnsi="Times New Roman" w:cs="Times New Roman"/>
                <w:b/>
                <w:sz w:val="20"/>
                <w:szCs w:val="20"/>
              </w:rPr>
            </w:pPr>
            <w:r w:rsidRPr="002978E6">
              <w:rPr>
                <w:rFonts w:ascii="Times New Roman" w:hAnsi="Times New Roman" w:cs="Times New Roman"/>
                <w:b/>
                <w:sz w:val="20"/>
                <w:szCs w:val="20"/>
              </w:rPr>
              <w:t>1</w:t>
            </w:r>
          </w:p>
        </w:tc>
        <w:tc>
          <w:tcPr>
            <w:tcW w:w="992" w:type="dxa"/>
            <w:tcBorders>
              <w:top w:val="single" w:sz="4" w:space="0" w:color="auto"/>
              <w:left w:val="single" w:sz="4" w:space="0" w:color="auto"/>
              <w:bottom w:val="nil"/>
              <w:right w:val="single" w:sz="4" w:space="0" w:color="auto"/>
            </w:tcBorders>
            <w:shd w:val="clear" w:color="auto" w:fill="FFFFFF"/>
          </w:tcPr>
          <w:p w14:paraId="2BAFBBAD" w14:textId="77777777" w:rsidR="008E2670" w:rsidRPr="002978E6" w:rsidRDefault="008E2670" w:rsidP="00FC304B">
            <w:pPr>
              <w:jc w:val="center"/>
              <w:rPr>
                <w:rFonts w:ascii="Times New Roman" w:hAnsi="Times New Roman" w:cs="Times New Roman"/>
                <w:b/>
                <w:sz w:val="20"/>
                <w:szCs w:val="20"/>
              </w:rPr>
            </w:pPr>
            <w:r w:rsidRPr="002978E6">
              <w:rPr>
                <w:rFonts w:ascii="Times New Roman" w:hAnsi="Times New Roman" w:cs="Times New Roman"/>
                <w:b/>
                <w:sz w:val="20"/>
                <w:szCs w:val="20"/>
              </w:rPr>
              <w:t>2</w:t>
            </w:r>
          </w:p>
        </w:tc>
        <w:tc>
          <w:tcPr>
            <w:tcW w:w="993" w:type="dxa"/>
            <w:tcBorders>
              <w:top w:val="single" w:sz="4" w:space="0" w:color="auto"/>
              <w:left w:val="single" w:sz="4" w:space="0" w:color="auto"/>
              <w:bottom w:val="nil"/>
              <w:right w:val="single" w:sz="4" w:space="0" w:color="auto"/>
            </w:tcBorders>
            <w:shd w:val="clear" w:color="auto" w:fill="FFFFFF"/>
          </w:tcPr>
          <w:p w14:paraId="0FBFB23E" w14:textId="77777777" w:rsidR="008E2670" w:rsidRPr="002978E6" w:rsidRDefault="008E2670" w:rsidP="00FC304B">
            <w:pPr>
              <w:jc w:val="center"/>
              <w:rPr>
                <w:rFonts w:ascii="Times New Roman" w:hAnsi="Times New Roman" w:cs="Times New Roman"/>
                <w:b/>
                <w:sz w:val="20"/>
                <w:szCs w:val="20"/>
              </w:rPr>
            </w:pPr>
            <w:r w:rsidRPr="002978E6">
              <w:rPr>
                <w:rFonts w:ascii="Times New Roman" w:hAnsi="Times New Roman" w:cs="Times New Roman"/>
                <w:b/>
                <w:sz w:val="20"/>
                <w:szCs w:val="20"/>
              </w:rPr>
              <w:t>3</w:t>
            </w:r>
          </w:p>
        </w:tc>
        <w:tc>
          <w:tcPr>
            <w:tcW w:w="852" w:type="dxa"/>
            <w:tcBorders>
              <w:top w:val="single" w:sz="4" w:space="0" w:color="auto"/>
              <w:left w:val="single" w:sz="4" w:space="0" w:color="auto"/>
              <w:bottom w:val="nil"/>
              <w:right w:val="single" w:sz="4" w:space="0" w:color="auto"/>
            </w:tcBorders>
            <w:shd w:val="clear" w:color="auto" w:fill="FFFFFF"/>
          </w:tcPr>
          <w:p w14:paraId="4825B88F" w14:textId="77777777" w:rsidR="008E2670" w:rsidRPr="002978E6" w:rsidRDefault="008E2670" w:rsidP="00FC304B">
            <w:pPr>
              <w:jc w:val="center"/>
              <w:rPr>
                <w:rFonts w:ascii="Times New Roman" w:hAnsi="Times New Roman" w:cs="Times New Roman"/>
                <w:b/>
                <w:sz w:val="20"/>
                <w:szCs w:val="20"/>
              </w:rPr>
            </w:pPr>
            <w:r w:rsidRPr="002978E6">
              <w:rPr>
                <w:rFonts w:ascii="Times New Roman" w:hAnsi="Times New Roman" w:cs="Times New Roman"/>
                <w:b/>
                <w:sz w:val="20"/>
                <w:szCs w:val="20"/>
              </w:rPr>
              <w:t>4</w:t>
            </w:r>
          </w:p>
        </w:tc>
      </w:tr>
      <w:tr w:rsidR="008E2670" w:rsidRPr="002978E6" w14:paraId="6174DFEF" w14:textId="77777777" w:rsidTr="00FC304B">
        <w:trPr>
          <w:trHeight w:val="270"/>
          <w:jc w:val="center"/>
        </w:trPr>
        <w:tc>
          <w:tcPr>
            <w:tcW w:w="3384" w:type="dxa"/>
            <w:vMerge w:val="restart"/>
            <w:tcBorders>
              <w:top w:val="single" w:sz="4" w:space="0" w:color="auto"/>
              <w:left w:val="single" w:sz="4" w:space="0" w:color="auto"/>
              <w:bottom w:val="nil"/>
              <w:right w:val="nil"/>
            </w:tcBorders>
            <w:shd w:val="clear" w:color="auto" w:fill="FFFFFF"/>
            <w:vAlign w:val="center"/>
          </w:tcPr>
          <w:p w14:paraId="5336DEB6" w14:textId="77777777" w:rsidR="008E2670" w:rsidRPr="002978E6" w:rsidRDefault="008E2670" w:rsidP="00FC304B">
            <w:pPr>
              <w:spacing w:after="0" w:line="240" w:lineRule="auto"/>
              <w:jc w:val="center"/>
              <w:rPr>
                <w:rFonts w:ascii="Times New Roman" w:eastAsia="Times New Roman" w:hAnsi="Times New Roman" w:cs="Times New Roman"/>
                <w:color w:val="000000"/>
                <w:sz w:val="21"/>
                <w:szCs w:val="21"/>
                <w:lang w:eastAsia="uk-UA"/>
              </w:rPr>
            </w:pPr>
            <w:r>
              <w:rPr>
                <w:rFonts w:ascii="Times New Roman" w:eastAsia="Times New Roman" w:hAnsi="Times New Roman" w:cs="Times New Roman"/>
                <w:color w:val="000000"/>
                <w:sz w:val="21"/>
                <w:szCs w:val="21"/>
                <w:lang w:eastAsia="uk-UA"/>
              </w:rPr>
              <w:t xml:space="preserve">Мовно-літературна </w:t>
            </w:r>
          </w:p>
        </w:tc>
        <w:tc>
          <w:tcPr>
            <w:tcW w:w="3226" w:type="dxa"/>
            <w:tcBorders>
              <w:top w:val="single" w:sz="4" w:space="0" w:color="auto"/>
              <w:left w:val="single" w:sz="4" w:space="0" w:color="auto"/>
              <w:bottom w:val="single" w:sz="4" w:space="0" w:color="auto"/>
              <w:right w:val="nil"/>
            </w:tcBorders>
            <w:shd w:val="clear" w:color="auto" w:fill="FFFFFF"/>
            <w:vAlign w:val="center"/>
          </w:tcPr>
          <w:p w14:paraId="7B0AC069" w14:textId="77777777" w:rsidR="008E2670" w:rsidRDefault="008E2670" w:rsidP="00FC304B">
            <w:pPr>
              <w:spacing w:after="0" w:line="210" w:lineRule="exact"/>
              <w:jc w:val="center"/>
              <w:rPr>
                <w:rFonts w:ascii="Times New Roman" w:eastAsia="Times New Roman" w:hAnsi="Times New Roman" w:cs="Times New Roman"/>
                <w:color w:val="000000"/>
                <w:sz w:val="21"/>
                <w:szCs w:val="21"/>
                <w:lang w:eastAsia="uk-UA"/>
              </w:rPr>
            </w:pPr>
            <w:r w:rsidRPr="002978E6">
              <w:rPr>
                <w:rFonts w:ascii="Times New Roman" w:eastAsia="Times New Roman" w:hAnsi="Times New Roman" w:cs="Times New Roman"/>
                <w:color w:val="000000"/>
                <w:sz w:val="21"/>
                <w:szCs w:val="21"/>
                <w:lang w:eastAsia="uk-UA"/>
              </w:rPr>
              <w:t xml:space="preserve">Українська мова </w:t>
            </w:r>
          </w:p>
          <w:p w14:paraId="6684633E"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p>
        </w:tc>
        <w:tc>
          <w:tcPr>
            <w:tcW w:w="1052" w:type="dxa"/>
            <w:vMerge w:val="restart"/>
            <w:tcBorders>
              <w:top w:val="single" w:sz="4" w:space="0" w:color="auto"/>
              <w:left w:val="single" w:sz="4" w:space="0" w:color="auto"/>
              <w:right w:val="single" w:sz="4" w:space="0" w:color="auto"/>
            </w:tcBorders>
            <w:shd w:val="clear" w:color="auto" w:fill="FFFFFF"/>
            <w:vAlign w:val="bottom"/>
          </w:tcPr>
          <w:p w14:paraId="7FE03F53"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7+1</w:t>
            </w:r>
          </w:p>
        </w:tc>
        <w:tc>
          <w:tcPr>
            <w:tcW w:w="992" w:type="dxa"/>
            <w:vMerge w:val="restart"/>
            <w:tcBorders>
              <w:top w:val="single" w:sz="4" w:space="0" w:color="auto"/>
              <w:left w:val="single" w:sz="4" w:space="0" w:color="auto"/>
              <w:right w:val="single" w:sz="4" w:space="0" w:color="auto"/>
            </w:tcBorders>
            <w:shd w:val="clear" w:color="auto" w:fill="FFFFFF"/>
          </w:tcPr>
          <w:p w14:paraId="58EA5261" w14:textId="77777777" w:rsidR="008E2670" w:rsidRDefault="008E2670" w:rsidP="00FC304B">
            <w:pPr>
              <w:jc w:val="center"/>
              <w:rPr>
                <w:rFonts w:ascii="Times New Roman" w:hAnsi="Times New Roman" w:cs="Times New Roman"/>
              </w:rPr>
            </w:pPr>
          </w:p>
          <w:p w14:paraId="30673D90"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7+1</w:t>
            </w:r>
          </w:p>
        </w:tc>
        <w:tc>
          <w:tcPr>
            <w:tcW w:w="993" w:type="dxa"/>
            <w:vMerge w:val="restart"/>
            <w:tcBorders>
              <w:top w:val="single" w:sz="4" w:space="0" w:color="auto"/>
              <w:left w:val="single" w:sz="4" w:space="0" w:color="auto"/>
              <w:right w:val="single" w:sz="4" w:space="0" w:color="auto"/>
            </w:tcBorders>
            <w:shd w:val="clear" w:color="auto" w:fill="FFFFFF"/>
          </w:tcPr>
          <w:p w14:paraId="03B18D7D" w14:textId="77777777" w:rsidR="008E2670" w:rsidRDefault="008E2670" w:rsidP="00FC304B">
            <w:pPr>
              <w:jc w:val="center"/>
              <w:rPr>
                <w:rFonts w:ascii="Times New Roman" w:hAnsi="Times New Roman" w:cs="Times New Roman"/>
              </w:rPr>
            </w:pPr>
          </w:p>
          <w:p w14:paraId="4D8DB586"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7</w:t>
            </w:r>
          </w:p>
        </w:tc>
        <w:tc>
          <w:tcPr>
            <w:tcW w:w="852" w:type="dxa"/>
            <w:vMerge w:val="restart"/>
            <w:tcBorders>
              <w:top w:val="single" w:sz="4" w:space="0" w:color="auto"/>
              <w:left w:val="single" w:sz="4" w:space="0" w:color="auto"/>
              <w:right w:val="single" w:sz="4" w:space="0" w:color="auto"/>
            </w:tcBorders>
            <w:shd w:val="clear" w:color="auto" w:fill="FFFFFF"/>
          </w:tcPr>
          <w:p w14:paraId="5079A999" w14:textId="77777777" w:rsidR="008E2670" w:rsidRDefault="008E2670" w:rsidP="00FC304B">
            <w:pPr>
              <w:jc w:val="center"/>
              <w:rPr>
                <w:rFonts w:ascii="Times New Roman" w:hAnsi="Times New Roman" w:cs="Times New Roman"/>
              </w:rPr>
            </w:pPr>
          </w:p>
          <w:p w14:paraId="666C3D34"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7</w:t>
            </w:r>
          </w:p>
        </w:tc>
      </w:tr>
      <w:tr w:rsidR="008E2670" w:rsidRPr="002978E6" w14:paraId="50EFBAD7" w14:textId="77777777" w:rsidTr="00FC304B">
        <w:trPr>
          <w:trHeight w:val="350"/>
          <w:jc w:val="center"/>
        </w:trPr>
        <w:tc>
          <w:tcPr>
            <w:tcW w:w="3384" w:type="dxa"/>
            <w:vMerge/>
            <w:tcBorders>
              <w:top w:val="single" w:sz="4" w:space="0" w:color="auto"/>
              <w:left w:val="single" w:sz="4" w:space="0" w:color="auto"/>
              <w:bottom w:val="nil"/>
              <w:right w:val="nil"/>
            </w:tcBorders>
            <w:shd w:val="clear" w:color="auto" w:fill="FFFFFF"/>
            <w:vAlign w:val="center"/>
          </w:tcPr>
          <w:p w14:paraId="5BBFD12E" w14:textId="77777777" w:rsidR="008E2670" w:rsidRPr="002978E6" w:rsidRDefault="008E2670" w:rsidP="00FC304B">
            <w:pPr>
              <w:spacing w:after="0" w:line="240" w:lineRule="auto"/>
              <w:jc w:val="center"/>
              <w:rPr>
                <w:rFonts w:ascii="Times New Roman" w:eastAsia="Times New Roman" w:hAnsi="Times New Roman" w:cs="Times New Roman"/>
                <w:color w:val="000000"/>
                <w:sz w:val="21"/>
                <w:szCs w:val="21"/>
                <w:lang w:eastAsia="uk-UA"/>
              </w:rPr>
            </w:pPr>
          </w:p>
        </w:tc>
        <w:tc>
          <w:tcPr>
            <w:tcW w:w="3226" w:type="dxa"/>
            <w:tcBorders>
              <w:top w:val="single" w:sz="4" w:space="0" w:color="auto"/>
              <w:left w:val="single" w:sz="4" w:space="0" w:color="auto"/>
              <w:bottom w:val="nil"/>
              <w:right w:val="nil"/>
            </w:tcBorders>
            <w:shd w:val="clear" w:color="auto" w:fill="FFFFFF"/>
            <w:vAlign w:val="center"/>
          </w:tcPr>
          <w:p w14:paraId="68C8A721" w14:textId="77777777" w:rsidR="008E2670" w:rsidRPr="002978E6" w:rsidRDefault="008E2670" w:rsidP="00FC304B">
            <w:pPr>
              <w:spacing w:after="0" w:line="210" w:lineRule="exact"/>
              <w:jc w:val="center"/>
              <w:rPr>
                <w:rFonts w:ascii="Times New Roman" w:eastAsia="Times New Roman" w:hAnsi="Times New Roman" w:cs="Times New Roman"/>
                <w:color w:val="000000"/>
                <w:sz w:val="21"/>
                <w:szCs w:val="21"/>
                <w:lang w:eastAsia="uk-UA"/>
              </w:rPr>
            </w:pPr>
            <w:r>
              <w:rPr>
                <w:rFonts w:ascii="Times New Roman" w:eastAsia="Times New Roman" w:hAnsi="Times New Roman" w:cs="Times New Roman"/>
                <w:color w:val="000000"/>
                <w:sz w:val="21"/>
                <w:szCs w:val="21"/>
                <w:lang w:eastAsia="uk-UA"/>
              </w:rPr>
              <w:t>Літературне читання</w:t>
            </w:r>
          </w:p>
        </w:tc>
        <w:tc>
          <w:tcPr>
            <w:tcW w:w="1052" w:type="dxa"/>
            <w:vMerge/>
            <w:tcBorders>
              <w:left w:val="single" w:sz="4" w:space="0" w:color="auto"/>
              <w:bottom w:val="nil"/>
              <w:right w:val="single" w:sz="4" w:space="0" w:color="auto"/>
            </w:tcBorders>
            <w:shd w:val="clear" w:color="auto" w:fill="FFFFFF"/>
            <w:vAlign w:val="bottom"/>
          </w:tcPr>
          <w:p w14:paraId="74C07986" w14:textId="77777777" w:rsidR="008E2670" w:rsidRPr="002978E6" w:rsidRDefault="008E2670" w:rsidP="00FC304B">
            <w:pPr>
              <w:jc w:val="center"/>
              <w:rPr>
                <w:rFonts w:ascii="Times New Roman" w:hAnsi="Times New Roman" w:cs="Times New Roman"/>
              </w:rPr>
            </w:pPr>
          </w:p>
        </w:tc>
        <w:tc>
          <w:tcPr>
            <w:tcW w:w="992" w:type="dxa"/>
            <w:vMerge/>
            <w:tcBorders>
              <w:left w:val="single" w:sz="4" w:space="0" w:color="auto"/>
              <w:bottom w:val="nil"/>
              <w:right w:val="single" w:sz="4" w:space="0" w:color="auto"/>
            </w:tcBorders>
            <w:shd w:val="clear" w:color="auto" w:fill="FFFFFF"/>
          </w:tcPr>
          <w:p w14:paraId="1702F009" w14:textId="77777777" w:rsidR="008E2670" w:rsidRPr="002978E6" w:rsidRDefault="008E2670" w:rsidP="00FC304B">
            <w:pPr>
              <w:jc w:val="center"/>
              <w:rPr>
                <w:rFonts w:ascii="Times New Roman" w:hAnsi="Times New Roman" w:cs="Times New Roman"/>
              </w:rPr>
            </w:pPr>
          </w:p>
        </w:tc>
        <w:tc>
          <w:tcPr>
            <w:tcW w:w="993" w:type="dxa"/>
            <w:vMerge/>
            <w:tcBorders>
              <w:left w:val="single" w:sz="4" w:space="0" w:color="auto"/>
              <w:bottom w:val="nil"/>
              <w:right w:val="single" w:sz="4" w:space="0" w:color="auto"/>
            </w:tcBorders>
            <w:shd w:val="clear" w:color="auto" w:fill="FFFFFF"/>
          </w:tcPr>
          <w:p w14:paraId="66BF418A" w14:textId="77777777" w:rsidR="008E2670" w:rsidRPr="002978E6" w:rsidRDefault="008E2670" w:rsidP="00FC304B">
            <w:pPr>
              <w:jc w:val="center"/>
              <w:rPr>
                <w:rFonts w:ascii="Times New Roman" w:hAnsi="Times New Roman" w:cs="Times New Roman"/>
              </w:rPr>
            </w:pPr>
          </w:p>
        </w:tc>
        <w:tc>
          <w:tcPr>
            <w:tcW w:w="852" w:type="dxa"/>
            <w:vMerge/>
            <w:tcBorders>
              <w:left w:val="single" w:sz="4" w:space="0" w:color="auto"/>
              <w:bottom w:val="nil"/>
              <w:right w:val="single" w:sz="4" w:space="0" w:color="auto"/>
            </w:tcBorders>
            <w:shd w:val="clear" w:color="auto" w:fill="FFFFFF"/>
          </w:tcPr>
          <w:p w14:paraId="524234C8" w14:textId="77777777" w:rsidR="008E2670" w:rsidRPr="002978E6" w:rsidRDefault="008E2670" w:rsidP="00FC304B">
            <w:pPr>
              <w:jc w:val="center"/>
              <w:rPr>
                <w:rFonts w:ascii="Times New Roman" w:hAnsi="Times New Roman" w:cs="Times New Roman"/>
              </w:rPr>
            </w:pPr>
          </w:p>
        </w:tc>
      </w:tr>
      <w:tr w:rsidR="008E2670" w:rsidRPr="002978E6" w14:paraId="159124C6" w14:textId="77777777" w:rsidTr="00FC304B">
        <w:trPr>
          <w:trHeight w:val="566"/>
          <w:jc w:val="center"/>
        </w:trPr>
        <w:tc>
          <w:tcPr>
            <w:tcW w:w="3384" w:type="dxa"/>
            <w:vMerge/>
            <w:tcBorders>
              <w:top w:val="nil"/>
              <w:left w:val="single" w:sz="4" w:space="0" w:color="auto"/>
              <w:bottom w:val="nil"/>
              <w:right w:val="nil"/>
            </w:tcBorders>
            <w:shd w:val="clear" w:color="auto" w:fill="FFFFFF"/>
            <w:vAlign w:val="bottom"/>
          </w:tcPr>
          <w:p w14:paraId="17DFB04F" w14:textId="77777777" w:rsidR="008E2670" w:rsidRPr="002978E6" w:rsidRDefault="008E2670" w:rsidP="00FC304B">
            <w:pPr>
              <w:spacing w:after="0" w:line="210" w:lineRule="exact"/>
              <w:rPr>
                <w:rFonts w:ascii="Times New Roman" w:eastAsia="Times New Roman" w:hAnsi="Times New Roman" w:cs="Times New Roman"/>
                <w:sz w:val="24"/>
                <w:szCs w:val="24"/>
                <w:lang w:eastAsia="uk-UA"/>
              </w:rPr>
            </w:pPr>
          </w:p>
        </w:tc>
        <w:tc>
          <w:tcPr>
            <w:tcW w:w="3226" w:type="dxa"/>
            <w:tcBorders>
              <w:top w:val="single" w:sz="4" w:space="0" w:color="auto"/>
              <w:left w:val="single" w:sz="4" w:space="0" w:color="auto"/>
              <w:bottom w:val="nil"/>
              <w:right w:val="nil"/>
            </w:tcBorders>
            <w:shd w:val="clear" w:color="auto" w:fill="FFFFFF"/>
            <w:vAlign w:val="center"/>
          </w:tcPr>
          <w:p w14:paraId="7B7B973E"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1"/>
                <w:szCs w:val="21"/>
                <w:lang w:eastAsia="uk-UA"/>
              </w:rPr>
              <w:t>Іноземна мова (англійська)</w:t>
            </w:r>
          </w:p>
        </w:tc>
        <w:tc>
          <w:tcPr>
            <w:tcW w:w="1052" w:type="dxa"/>
            <w:tcBorders>
              <w:top w:val="single" w:sz="4" w:space="0" w:color="auto"/>
              <w:left w:val="single" w:sz="4" w:space="0" w:color="auto"/>
              <w:bottom w:val="nil"/>
              <w:right w:val="single" w:sz="4" w:space="0" w:color="auto"/>
            </w:tcBorders>
            <w:shd w:val="clear" w:color="auto" w:fill="FFFFFF"/>
            <w:vAlign w:val="center"/>
          </w:tcPr>
          <w:p w14:paraId="4F662FD7"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2</w:t>
            </w:r>
          </w:p>
        </w:tc>
        <w:tc>
          <w:tcPr>
            <w:tcW w:w="992" w:type="dxa"/>
            <w:tcBorders>
              <w:top w:val="single" w:sz="4" w:space="0" w:color="auto"/>
              <w:left w:val="single" w:sz="4" w:space="0" w:color="auto"/>
              <w:bottom w:val="nil"/>
              <w:right w:val="single" w:sz="4" w:space="0" w:color="auto"/>
            </w:tcBorders>
            <w:shd w:val="clear" w:color="auto" w:fill="FFFFFF"/>
          </w:tcPr>
          <w:p w14:paraId="1E4630EF"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3</w:t>
            </w:r>
          </w:p>
        </w:tc>
        <w:tc>
          <w:tcPr>
            <w:tcW w:w="993" w:type="dxa"/>
            <w:tcBorders>
              <w:top w:val="single" w:sz="4" w:space="0" w:color="auto"/>
              <w:left w:val="single" w:sz="4" w:space="0" w:color="auto"/>
              <w:bottom w:val="nil"/>
              <w:right w:val="single" w:sz="4" w:space="0" w:color="auto"/>
            </w:tcBorders>
            <w:shd w:val="clear" w:color="auto" w:fill="FFFFFF"/>
          </w:tcPr>
          <w:p w14:paraId="05D014E6"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3</w:t>
            </w:r>
          </w:p>
        </w:tc>
        <w:tc>
          <w:tcPr>
            <w:tcW w:w="852" w:type="dxa"/>
            <w:tcBorders>
              <w:top w:val="single" w:sz="4" w:space="0" w:color="auto"/>
              <w:left w:val="single" w:sz="4" w:space="0" w:color="auto"/>
              <w:bottom w:val="nil"/>
              <w:right w:val="single" w:sz="4" w:space="0" w:color="auto"/>
            </w:tcBorders>
            <w:shd w:val="clear" w:color="auto" w:fill="FFFFFF"/>
          </w:tcPr>
          <w:p w14:paraId="1ABE6764"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3</w:t>
            </w:r>
          </w:p>
        </w:tc>
      </w:tr>
      <w:tr w:rsidR="008E2670" w:rsidRPr="002978E6" w14:paraId="578377D0" w14:textId="77777777" w:rsidTr="00FC304B">
        <w:trPr>
          <w:trHeight w:val="317"/>
          <w:jc w:val="center"/>
        </w:trPr>
        <w:tc>
          <w:tcPr>
            <w:tcW w:w="3384" w:type="dxa"/>
            <w:tcBorders>
              <w:top w:val="single" w:sz="4" w:space="0" w:color="auto"/>
              <w:left w:val="single" w:sz="4" w:space="0" w:color="auto"/>
              <w:bottom w:val="nil"/>
              <w:right w:val="nil"/>
            </w:tcBorders>
            <w:shd w:val="clear" w:color="auto" w:fill="FFFFFF"/>
            <w:vAlign w:val="center"/>
          </w:tcPr>
          <w:p w14:paraId="7C3C714E"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1"/>
                <w:szCs w:val="21"/>
                <w:lang w:eastAsia="uk-UA"/>
              </w:rPr>
              <w:t>Математична</w:t>
            </w:r>
          </w:p>
        </w:tc>
        <w:tc>
          <w:tcPr>
            <w:tcW w:w="3226" w:type="dxa"/>
            <w:tcBorders>
              <w:top w:val="single" w:sz="4" w:space="0" w:color="auto"/>
              <w:left w:val="single" w:sz="4" w:space="0" w:color="auto"/>
              <w:bottom w:val="nil"/>
              <w:right w:val="nil"/>
            </w:tcBorders>
            <w:shd w:val="clear" w:color="auto" w:fill="FFFFFF"/>
            <w:vAlign w:val="center"/>
          </w:tcPr>
          <w:p w14:paraId="35D3B213"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1"/>
                <w:szCs w:val="21"/>
                <w:lang w:eastAsia="uk-UA"/>
              </w:rPr>
              <w:t>Математика</w:t>
            </w:r>
          </w:p>
        </w:tc>
        <w:tc>
          <w:tcPr>
            <w:tcW w:w="1052" w:type="dxa"/>
            <w:tcBorders>
              <w:top w:val="single" w:sz="4" w:space="0" w:color="auto"/>
              <w:left w:val="single" w:sz="4" w:space="0" w:color="auto"/>
              <w:bottom w:val="nil"/>
              <w:right w:val="single" w:sz="4" w:space="0" w:color="auto"/>
            </w:tcBorders>
            <w:shd w:val="clear" w:color="auto" w:fill="FFFFFF"/>
          </w:tcPr>
          <w:p w14:paraId="15635CBF"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4</w:t>
            </w:r>
          </w:p>
        </w:tc>
        <w:tc>
          <w:tcPr>
            <w:tcW w:w="992" w:type="dxa"/>
            <w:tcBorders>
              <w:top w:val="single" w:sz="4" w:space="0" w:color="auto"/>
              <w:left w:val="single" w:sz="4" w:space="0" w:color="auto"/>
              <w:bottom w:val="nil"/>
              <w:right w:val="single" w:sz="4" w:space="0" w:color="auto"/>
            </w:tcBorders>
            <w:shd w:val="clear" w:color="auto" w:fill="FFFFFF"/>
          </w:tcPr>
          <w:p w14:paraId="1FE9B6B3"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4</w:t>
            </w:r>
          </w:p>
        </w:tc>
        <w:tc>
          <w:tcPr>
            <w:tcW w:w="993" w:type="dxa"/>
            <w:tcBorders>
              <w:top w:val="single" w:sz="4" w:space="0" w:color="auto"/>
              <w:left w:val="single" w:sz="4" w:space="0" w:color="auto"/>
              <w:bottom w:val="nil"/>
              <w:right w:val="single" w:sz="4" w:space="0" w:color="auto"/>
            </w:tcBorders>
            <w:shd w:val="clear" w:color="auto" w:fill="FFFFFF"/>
          </w:tcPr>
          <w:p w14:paraId="6412A40D"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5</w:t>
            </w:r>
          </w:p>
        </w:tc>
        <w:tc>
          <w:tcPr>
            <w:tcW w:w="852" w:type="dxa"/>
            <w:tcBorders>
              <w:top w:val="single" w:sz="4" w:space="0" w:color="auto"/>
              <w:left w:val="single" w:sz="4" w:space="0" w:color="auto"/>
              <w:bottom w:val="nil"/>
              <w:right w:val="single" w:sz="4" w:space="0" w:color="auto"/>
            </w:tcBorders>
            <w:shd w:val="clear" w:color="auto" w:fill="FFFFFF"/>
          </w:tcPr>
          <w:p w14:paraId="3A2C7B50"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5</w:t>
            </w:r>
          </w:p>
        </w:tc>
      </w:tr>
      <w:tr w:rsidR="008E2670" w:rsidRPr="002978E6" w14:paraId="7BAECC27" w14:textId="77777777" w:rsidTr="00FC304B">
        <w:trPr>
          <w:trHeight w:val="452"/>
          <w:jc w:val="center"/>
        </w:trPr>
        <w:tc>
          <w:tcPr>
            <w:tcW w:w="3380" w:type="dxa"/>
            <w:tcBorders>
              <w:top w:val="single" w:sz="4" w:space="0" w:color="auto"/>
              <w:left w:val="single" w:sz="4" w:space="0" w:color="auto"/>
              <w:right w:val="nil"/>
            </w:tcBorders>
            <w:shd w:val="clear" w:color="auto" w:fill="FFFFFF"/>
            <w:vAlign w:val="center"/>
          </w:tcPr>
          <w:p w14:paraId="699858E7" w14:textId="77777777" w:rsidR="008E2670" w:rsidRPr="002978E6" w:rsidRDefault="008E2670" w:rsidP="00FC304B">
            <w:pPr>
              <w:spacing w:after="0" w:line="210" w:lineRule="exac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1"/>
                <w:szCs w:val="21"/>
                <w:lang w:eastAsia="uk-UA"/>
              </w:rPr>
              <w:t xml:space="preserve">                 </w:t>
            </w:r>
            <w:r w:rsidRPr="002978E6">
              <w:rPr>
                <w:rFonts w:ascii="Times New Roman" w:eastAsia="Times New Roman" w:hAnsi="Times New Roman" w:cs="Times New Roman"/>
                <w:color w:val="000000"/>
                <w:sz w:val="21"/>
                <w:szCs w:val="21"/>
                <w:lang w:eastAsia="uk-UA"/>
              </w:rPr>
              <w:t>Я досліджую світ</w:t>
            </w:r>
          </w:p>
          <w:p w14:paraId="149776CE"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p>
          <w:p w14:paraId="11B56AFF"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p>
        </w:tc>
        <w:tc>
          <w:tcPr>
            <w:tcW w:w="3230" w:type="dxa"/>
            <w:tcBorders>
              <w:top w:val="single" w:sz="4" w:space="0" w:color="auto"/>
              <w:left w:val="single" w:sz="4" w:space="0" w:color="auto"/>
              <w:right w:val="nil"/>
            </w:tcBorders>
            <w:shd w:val="clear" w:color="auto" w:fill="FFFFFF"/>
            <w:vAlign w:val="center"/>
          </w:tcPr>
          <w:p w14:paraId="77D667EA" w14:textId="77777777" w:rsidR="008E2670" w:rsidRDefault="008E2670" w:rsidP="00FC304B">
            <w:pPr>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Я досліджую світ</w:t>
            </w:r>
          </w:p>
          <w:p w14:paraId="775D6D72"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p>
        </w:tc>
        <w:tc>
          <w:tcPr>
            <w:tcW w:w="1052" w:type="dxa"/>
            <w:tcBorders>
              <w:top w:val="single" w:sz="4" w:space="0" w:color="auto"/>
              <w:left w:val="single" w:sz="4" w:space="0" w:color="auto"/>
              <w:right w:val="single" w:sz="4" w:space="0" w:color="auto"/>
            </w:tcBorders>
            <w:shd w:val="clear" w:color="auto" w:fill="FFFFFF"/>
            <w:vAlign w:val="bottom"/>
          </w:tcPr>
          <w:p w14:paraId="563CAEEA" w14:textId="77777777" w:rsidR="008E2670" w:rsidRPr="002978E6" w:rsidRDefault="008E2670" w:rsidP="00FC304B">
            <w:pPr>
              <w:jc w:val="center"/>
              <w:rPr>
                <w:rFonts w:ascii="Times New Roman" w:hAnsi="Times New Roman" w:cs="Times New Roman"/>
              </w:rPr>
            </w:pPr>
            <w:r>
              <w:rPr>
                <w:rFonts w:ascii="Times New Roman" w:hAnsi="Times New Roman" w:cs="Times New Roman"/>
              </w:rPr>
              <w:t>3</w:t>
            </w:r>
          </w:p>
        </w:tc>
        <w:tc>
          <w:tcPr>
            <w:tcW w:w="992" w:type="dxa"/>
            <w:tcBorders>
              <w:top w:val="single" w:sz="4" w:space="0" w:color="auto"/>
              <w:left w:val="single" w:sz="4" w:space="0" w:color="auto"/>
              <w:right w:val="single" w:sz="4" w:space="0" w:color="auto"/>
            </w:tcBorders>
            <w:shd w:val="clear" w:color="auto" w:fill="FFFFFF"/>
          </w:tcPr>
          <w:p w14:paraId="710F34A0" w14:textId="77777777" w:rsidR="008E2670" w:rsidRDefault="008E2670" w:rsidP="00FC304B">
            <w:pPr>
              <w:jc w:val="center"/>
              <w:rPr>
                <w:rFonts w:ascii="Times New Roman" w:hAnsi="Times New Roman" w:cs="Times New Roman"/>
              </w:rPr>
            </w:pPr>
          </w:p>
          <w:p w14:paraId="6F62D45C" w14:textId="77777777" w:rsidR="008E2670" w:rsidRPr="002978E6" w:rsidRDefault="008E2670" w:rsidP="00FC304B">
            <w:pPr>
              <w:jc w:val="center"/>
              <w:rPr>
                <w:rFonts w:ascii="Times New Roman" w:hAnsi="Times New Roman" w:cs="Times New Roman"/>
              </w:rPr>
            </w:pPr>
            <w:r>
              <w:rPr>
                <w:rFonts w:ascii="Times New Roman" w:hAnsi="Times New Roman" w:cs="Times New Roman"/>
              </w:rPr>
              <w:t>3</w:t>
            </w:r>
          </w:p>
        </w:tc>
        <w:tc>
          <w:tcPr>
            <w:tcW w:w="993" w:type="dxa"/>
            <w:tcBorders>
              <w:top w:val="single" w:sz="4" w:space="0" w:color="auto"/>
              <w:left w:val="single" w:sz="4" w:space="0" w:color="auto"/>
              <w:right w:val="single" w:sz="4" w:space="0" w:color="auto"/>
            </w:tcBorders>
            <w:shd w:val="clear" w:color="auto" w:fill="FFFFFF"/>
          </w:tcPr>
          <w:p w14:paraId="3D79BF8A" w14:textId="77777777" w:rsidR="008E2670" w:rsidRDefault="008E2670" w:rsidP="00FC304B">
            <w:pPr>
              <w:jc w:val="center"/>
              <w:rPr>
                <w:rFonts w:ascii="Times New Roman" w:hAnsi="Times New Roman" w:cs="Times New Roman"/>
              </w:rPr>
            </w:pPr>
          </w:p>
          <w:p w14:paraId="02B5DD30" w14:textId="77777777" w:rsidR="008E2670" w:rsidRPr="002978E6" w:rsidRDefault="008E2670" w:rsidP="00FC304B">
            <w:pPr>
              <w:jc w:val="center"/>
              <w:rPr>
                <w:rFonts w:ascii="Times New Roman" w:hAnsi="Times New Roman" w:cs="Times New Roman"/>
              </w:rPr>
            </w:pPr>
            <w:r>
              <w:rPr>
                <w:rFonts w:ascii="Times New Roman" w:hAnsi="Times New Roman" w:cs="Times New Roman"/>
              </w:rPr>
              <w:t>3</w:t>
            </w:r>
          </w:p>
        </w:tc>
        <w:tc>
          <w:tcPr>
            <w:tcW w:w="852" w:type="dxa"/>
            <w:tcBorders>
              <w:top w:val="single" w:sz="4" w:space="0" w:color="auto"/>
              <w:left w:val="single" w:sz="4" w:space="0" w:color="auto"/>
              <w:right w:val="single" w:sz="4" w:space="0" w:color="auto"/>
            </w:tcBorders>
            <w:shd w:val="clear" w:color="auto" w:fill="FFFFFF"/>
          </w:tcPr>
          <w:p w14:paraId="15F33BED" w14:textId="77777777" w:rsidR="008E2670" w:rsidRDefault="008E2670" w:rsidP="00FC304B">
            <w:pPr>
              <w:jc w:val="center"/>
              <w:rPr>
                <w:rFonts w:ascii="Times New Roman" w:hAnsi="Times New Roman" w:cs="Times New Roman"/>
              </w:rPr>
            </w:pPr>
          </w:p>
          <w:p w14:paraId="2F4EC380" w14:textId="77777777" w:rsidR="008E2670" w:rsidRPr="002978E6" w:rsidRDefault="008E2670" w:rsidP="00FC304B">
            <w:pPr>
              <w:jc w:val="center"/>
              <w:rPr>
                <w:rFonts w:ascii="Times New Roman" w:hAnsi="Times New Roman" w:cs="Times New Roman"/>
              </w:rPr>
            </w:pPr>
            <w:r>
              <w:rPr>
                <w:rFonts w:ascii="Times New Roman" w:hAnsi="Times New Roman" w:cs="Times New Roman"/>
              </w:rPr>
              <w:t>3</w:t>
            </w:r>
          </w:p>
        </w:tc>
      </w:tr>
      <w:tr w:rsidR="008E2670" w:rsidRPr="002978E6" w14:paraId="1877A949" w14:textId="77777777" w:rsidTr="00FC304B">
        <w:trPr>
          <w:trHeight w:val="307"/>
          <w:jc w:val="center"/>
        </w:trPr>
        <w:tc>
          <w:tcPr>
            <w:tcW w:w="3384" w:type="dxa"/>
            <w:tcBorders>
              <w:top w:val="single" w:sz="4" w:space="0" w:color="auto"/>
              <w:left w:val="single" w:sz="4" w:space="0" w:color="auto"/>
              <w:bottom w:val="nil"/>
              <w:right w:val="nil"/>
            </w:tcBorders>
            <w:shd w:val="clear" w:color="auto" w:fill="FFFFFF"/>
            <w:vAlign w:val="center"/>
          </w:tcPr>
          <w:p w14:paraId="7BDAFF62"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1"/>
                <w:szCs w:val="21"/>
                <w:lang w:eastAsia="uk-UA"/>
              </w:rPr>
              <w:t>Мистецька</w:t>
            </w:r>
          </w:p>
        </w:tc>
        <w:tc>
          <w:tcPr>
            <w:tcW w:w="3226" w:type="dxa"/>
            <w:tcBorders>
              <w:top w:val="single" w:sz="4" w:space="0" w:color="auto"/>
              <w:left w:val="single" w:sz="4" w:space="0" w:color="auto"/>
              <w:bottom w:val="nil"/>
              <w:right w:val="nil"/>
            </w:tcBorders>
            <w:shd w:val="clear" w:color="auto" w:fill="FFFFFF"/>
            <w:vAlign w:val="center"/>
          </w:tcPr>
          <w:p w14:paraId="1B843F53"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1"/>
                <w:szCs w:val="21"/>
                <w:lang w:eastAsia="uk-UA"/>
              </w:rPr>
              <w:t>М</w:t>
            </w:r>
            <w:r w:rsidRPr="002978E6">
              <w:rPr>
                <w:rFonts w:ascii="Times New Roman" w:eastAsia="Times New Roman" w:hAnsi="Times New Roman" w:cs="Times New Roman"/>
                <w:color w:val="000000"/>
                <w:sz w:val="21"/>
                <w:szCs w:val="21"/>
                <w:lang w:eastAsia="uk-UA"/>
              </w:rPr>
              <w:t>узичне мистецтво</w:t>
            </w:r>
          </w:p>
        </w:tc>
        <w:tc>
          <w:tcPr>
            <w:tcW w:w="1052" w:type="dxa"/>
            <w:tcBorders>
              <w:top w:val="single" w:sz="4" w:space="0" w:color="auto"/>
              <w:left w:val="single" w:sz="4" w:space="0" w:color="auto"/>
              <w:bottom w:val="nil"/>
              <w:right w:val="single" w:sz="4" w:space="0" w:color="auto"/>
            </w:tcBorders>
            <w:shd w:val="clear" w:color="auto" w:fill="FFFFFF"/>
            <w:vAlign w:val="center"/>
          </w:tcPr>
          <w:p w14:paraId="3B7E1C35"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992" w:type="dxa"/>
            <w:tcBorders>
              <w:top w:val="single" w:sz="4" w:space="0" w:color="auto"/>
              <w:left w:val="single" w:sz="4" w:space="0" w:color="auto"/>
              <w:bottom w:val="nil"/>
              <w:right w:val="single" w:sz="4" w:space="0" w:color="auto"/>
            </w:tcBorders>
            <w:shd w:val="clear" w:color="auto" w:fill="FFFFFF"/>
            <w:vAlign w:val="center"/>
          </w:tcPr>
          <w:p w14:paraId="700CFAE9"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993" w:type="dxa"/>
            <w:tcBorders>
              <w:top w:val="single" w:sz="4" w:space="0" w:color="auto"/>
              <w:left w:val="single" w:sz="4" w:space="0" w:color="auto"/>
              <w:bottom w:val="nil"/>
              <w:right w:val="single" w:sz="4" w:space="0" w:color="auto"/>
            </w:tcBorders>
            <w:shd w:val="clear" w:color="auto" w:fill="FFFFFF"/>
          </w:tcPr>
          <w:p w14:paraId="3D02BECC"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852" w:type="dxa"/>
            <w:tcBorders>
              <w:top w:val="single" w:sz="4" w:space="0" w:color="auto"/>
              <w:left w:val="single" w:sz="4" w:space="0" w:color="auto"/>
              <w:bottom w:val="nil"/>
              <w:right w:val="single" w:sz="4" w:space="0" w:color="auto"/>
            </w:tcBorders>
            <w:shd w:val="clear" w:color="auto" w:fill="FFFFFF"/>
          </w:tcPr>
          <w:p w14:paraId="2D5E5F38"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r>
      <w:tr w:rsidR="008E2670" w:rsidRPr="002978E6" w14:paraId="103998C1" w14:textId="77777777" w:rsidTr="00FC304B">
        <w:trPr>
          <w:trHeight w:val="370"/>
          <w:jc w:val="center"/>
        </w:trPr>
        <w:tc>
          <w:tcPr>
            <w:tcW w:w="3384" w:type="dxa"/>
            <w:tcBorders>
              <w:top w:val="nil"/>
              <w:left w:val="single" w:sz="4" w:space="0" w:color="auto"/>
              <w:bottom w:val="single" w:sz="4" w:space="0" w:color="auto"/>
              <w:right w:val="nil"/>
            </w:tcBorders>
            <w:shd w:val="clear" w:color="auto" w:fill="FFFFFF"/>
            <w:vAlign w:val="center"/>
          </w:tcPr>
          <w:p w14:paraId="41A60300" w14:textId="77777777" w:rsidR="008E2670" w:rsidRPr="002978E6" w:rsidRDefault="008E2670" w:rsidP="00FC304B">
            <w:pPr>
              <w:spacing w:after="0" w:line="210" w:lineRule="exact"/>
              <w:jc w:val="center"/>
              <w:rPr>
                <w:rFonts w:ascii="Times New Roman" w:eastAsia="Times New Roman" w:hAnsi="Times New Roman" w:cs="Times New Roman"/>
                <w:color w:val="000000"/>
                <w:sz w:val="21"/>
                <w:szCs w:val="21"/>
                <w:lang w:eastAsia="uk-UA"/>
              </w:rPr>
            </w:pPr>
          </w:p>
          <w:p w14:paraId="18CDFAA8" w14:textId="77777777" w:rsidR="008E2670" w:rsidRPr="002978E6" w:rsidRDefault="008E2670" w:rsidP="00FC304B">
            <w:pPr>
              <w:spacing w:after="0" w:line="210" w:lineRule="exact"/>
              <w:jc w:val="center"/>
              <w:rPr>
                <w:rFonts w:ascii="Times New Roman" w:eastAsia="Times New Roman" w:hAnsi="Times New Roman" w:cs="Times New Roman"/>
                <w:color w:val="000000"/>
                <w:sz w:val="21"/>
                <w:szCs w:val="21"/>
                <w:lang w:eastAsia="uk-UA"/>
              </w:rPr>
            </w:pPr>
          </w:p>
          <w:p w14:paraId="3115C8D6"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p>
        </w:tc>
        <w:tc>
          <w:tcPr>
            <w:tcW w:w="3226" w:type="dxa"/>
            <w:tcBorders>
              <w:top w:val="single" w:sz="4" w:space="0" w:color="auto"/>
              <w:left w:val="single" w:sz="4" w:space="0" w:color="auto"/>
              <w:bottom w:val="single" w:sz="4" w:space="0" w:color="auto"/>
              <w:right w:val="nil"/>
            </w:tcBorders>
            <w:shd w:val="clear" w:color="auto" w:fill="FFFFFF"/>
            <w:vAlign w:val="center"/>
          </w:tcPr>
          <w:p w14:paraId="2BC6905C"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1"/>
                <w:szCs w:val="21"/>
                <w:lang w:eastAsia="uk-UA"/>
              </w:rPr>
              <w:t>О</w:t>
            </w:r>
            <w:r w:rsidRPr="002978E6">
              <w:rPr>
                <w:rFonts w:ascii="Times New Roman" w:eastAsia="Times New Roman" w:hAnsi="Times New Roman" w:cs="Times New Roman"/>
                <w:color w:val="000000"/>
                <w:sz w:val="21"/>
                <w:szCs w:val="21"/>
                <w:lang w:eastAsia="uk-UA"/>
              </w:rPr>
              <w:t>бразотворче мистецтво</w:t>
            </w:r>
          </w:p>
        </w:tc>
        <w:tc>
          <w:tcPr>
            <w:tcW w:w="1052" w:type="dxa"/>
            <w:tcBorders>
              <w:top w:val="single" w:sz="4" w:space="0" w:color="auto"/>
              <w:left w:val="single" w:sz="4" w:space="0" w:color="auto"/>
              <w:bottom w:val="nil"/>
              <w:right w:val="single" w:sz="4" w:space="0" w:color="auto"/>
            </w:tcBorders>
            <w:shd w:val="clear" w:color="auto" w:fill="FFFFFF"/>
            <w:vAlign w:val="center"/>
          </w:tcPr>
          <w:p w14:paraId="7B9CF25C"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992" w:type="dxa"/>
            <w:tcBorders>
              <w:top w:val="single" w:sz="4" w:space="0" w:color="auto"/>
              <w:left w:val="single" w:sz="4" w:space="0" w:color="auto"/>
              <w:bottom w:val="nil"/>
              <w:right w:val="single" w:sz="4" w:space="0" w:color="auto"/>
            </w:tcBorders>
            <w:shd w:val="clear" w:color="auto" w:fill="FFFFFF"/>
            <w:vAlign w:val="center"/>
          </w:tcPr>
          <w:p w14:paraId="4F0AA490"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993" w:type="dxa"/>
            <w:tcBorders>
              <w:top w:val="single" w:sz="4" w:space="0" w:color="auto"/>
              <w:left w:val="single" w:sz="4" w:space="0" w:color="auto"/>
              <w:bottom w:val="nil"/>
              <w:right w:val="single" w:sz="4" w:space="0" w:color="auto"/>
            </w:tcBorders>
            <w:shd w:val="clear" w:color="auto" w:fill="FFFFFF"/>
          </w:tcPr>
          <w:p w14:paraId="66580CF0"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852" w:type="dxa"/>
            <w:tcBorders>
              <w:top w:val="single" w:sz="4" w:space="0" w:color="auto"/>
              <w:left w:val="single" w:sz="4" w:space="0" w:color="auto"/>
              <w:bottom w:val="nil"/>
              <w:right w:val="single" w:sz="4" w:space="0" w:color="auto"/>
            </w:tcBorders>
            <w:shd w:val="clear" w:color="auto" w:fill="FFFFFF"/>
          </w:tcPr>
          <w:p w14:paraId="5AF55137"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r>
      <w:tr w:rsidR="008E2670" w:rsidRPr="002978E6" w14:paraId="15D42297" w14:textId="77777777" w:rsidTr="00FC304B">
        <w:trPr>
          <w:trHeight w:val="547"/>
          <w:jc w:val="center"/>
        </w:trPr>
        <w:tc>
          <w:tcPr>
            <w:tcW w:w="3384" w:type="dxa"/>
            <w:tcBorders>
              <w:top w:val="single" w:sz="4" w:space="0" w:color="auto"/>
              <w:left w:val="single" w:sz="4" w:space="0" w:color="auto"/>
              <w:bottom w:val="single" w:sz="4" w:space="0" w:color="auto"/>
              <w:right w:val="nil"/>
            </w:tcBorders>
            <w:shd w:val="clear" w:color="auto" w:fill="FFFFFF"/>
            <w:vAlign w:val="center"/>
          </w:tcPr>
          <w:p w14:paraId="0CA5DB90"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1"/>
                <w:szCs w:val="21"/>
                <w:lang w:eastAsia="uk-UA"/>
              </w:rPr>
              <w:t>Технологічна</w:t>
            </w:r>
          </w:p>
          <w:p w14:paraId="51E4E6AC"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p>
        </w:tc>
        <w:tc>
          <w:tcPr>
            <w:tcW w:w="3226" w:type="dxa"/>
            <w:tcBorders>
              <w:top w:val="single" w:sz="4" w:space="0" w:color="auto"/>
              <w:left w:val="single" w:sz="4" w:space="0" w:color="auto"/>
              <w:bottom w:val="single" w:sz="4" w:space="0" w:color="auto"/>
              <w:right w:val="nil"/>
            </w:tcBorders>
            <w:shd w:val="clear" w:color="auto" w:fill="FFFFFF"/>
            <w:vAlign w:val="center"/>
          </w:tcPr>
          <w:p w14:paraId="557239A3"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1"/>
                <w:szCs w:val="21"/>
                <w:lang w:eastAsia="uk-UA"/>
              </w:rPr>
              <w:t>Дизайн і технології</w:t>
            </w:r>
          </w:p>
        </w:tc>
        <w:tc>
          <w:tcPr>
            <w:tcW w:w="1052" w:type="dxa"/>
            <w:tcBorders>
              <w:top w:val="single" w:sz="4" w:space="0" w:color="auto"/>
              <w:left w:val="single" w:sz="4" w:space="0" w:color="auto"/>
              <w:bottom w:val="nil"/>
              <w:right w:val="single" w:sz="4" w:space="0" w:color="auto"/>
            </w:tcBorders>
            <w:shd w:val="clear" w:color="auto" w:fill="FFFFFF"/>
            <w:vAlign w:val="bottom"/>
          </w:tcPr>
          <w:p w14:paraId="1A1A044C"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992" w:type="dxa"/>
            <w:tcBorders>
              <w:top w:val="single" w:sz="4" w:space="0" w:color="auto"/>
              <w:left w:val="single" w:sz="4" w:space="0" w:color="auto"/>
              <w:bottom w:val="nil"/>
              <w:right w:val="single" w:sz="4" w:space="0" w:color="auto"/>
            </w:tcBorders>
            <w:shd w:val="clear" w:color="auto" w:fill="FFFFFF"/>
            <w:vAlign w:val="center"/>
          </w:tcPr>
          <w:p w14:paraId="7323A887"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993" w:type="dxa"/>
            <w:tcBorders>
              <w:top w:val="single" w:sz="4" w:space="0" w:color="auto"/>
              <w:left w:val="single" w:sz="4" w:space="0" w:color="auto"/>
              <w:bottom w:val="nil"/>
              <w:right w:val="single" w:sz="4" w:space="0" w:color="auto"/>
            </w:tcBorders>
            <w:shd w:val="clear" w:color="auto" w:fill="FFFFFF"/>
            <w:vAlign w:val="center"/>
          </w:tcPr>
          <w:p w14:paraId="3A0549D7"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852" w:type="dxa"/>
            <w:tcBorders>
              <w:top w:val="single" w:sz="4" w:space="0" w:color="auto"/>
              <w:left w:val="single" w:sz="4" w:space="0" w:color="auto"/>
              <w:bottom w:val="nil"/>
              <w:right w:val="single" w:sz="4" w:space="0" w:color="auto"/>
            </w:tcBorders>
            <w:shd w:val="clear" w:color="auto" w:fill="FFFFFF"/>
            <w:vAlign w:val="center"/>
          </w:tcPr>
          <w:p w14:paraId="77EE8E40"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r>
      <w:tr w:rsidR="008E2670" w:rsidRPr="002978E6" w14:paraId="5EA74261" w14:textId="77777777" w:rsidTr="00FC304B">
        <w:trPr>
          <w:trHeight w:val="547"/>
          <w:jc w:val="center"/>
        </w:trPr>
        <w:tc>
          <w:tcPr>
            <w:tcW w:w="3384" w:type="dxa"/>
            <w:tcBorders>
              <w:top w:val="single" w:sz="4" w:space="0" w:color="auto"/>
              <w:left w:val="single" w:sz="4" w:space="0" w:color="auto"/>
              <w:bottom w:val="single" w:sz="4" w:space="0" w:color="auto"/>
              <w:right w:val="nil"/>
            </w:tcBorders>
            <w:shd w:val="clear" w:color="auto" w:fill="FFFFFF"/>
            <w:vAlign w:val="center"/>
          </w:tcPr>
          <w:p w14:paraId="063FBFB8" w14:textId="77777777" w:rsidR="008E2670" w:rsidRPr="002978E6" w:rsidRDefault="008E2670" w:rsidP="00FC304B">
            <w:pPr>
              <w:spacing w:after="0" w:line="210" w:lineRule="exact"/>
              <w:jc w:val="center"/>
              <w:rPr>
                <w:rFonts w:ascii="Times New Roman" w:eastAsia="Times New Roman" w:hAnsi="Times New Roman" w:cs="Times New Roman"/>
                <w:color w:val="000000"/>
                <w:sz w:val="21"/>
                <w:szCs w:val="21"/>
                <w:lang w:eastAsia="uk-UA"/>
              </w:rPr>
            </w:pPr>
            <w:r w:rsidRPr="002978E6">
              <w:rPr>
                <w:rFonts w:ascii="Times New Roman" w:eastAsia="Times New Roman" w:hAnsi="Times New Roman" w:cs="Times New Roman"/>
                <w:color w:val="000000"/>
                <w:sz w:val="21"/>
                <w:szCs w:val="21"/>
                <w:lang w:eastAsia="uk-UA"/>
              </w:rPr>
              <w:t>Інформатична</w:t>
            </w:r>
          </w:p>
        </w:tc>
        <w:tc>
          <w:tcPr>
            <w:tcW w:w="3226" w:type="dxa"/>
            <w:tcBorders>
              <w:top w:val="single" w:sz="4" w:space="0" w:color="auto"/>
              <w:left w:val="single" w:sz="4" w:space="0" w:color="auto"/>
              <w:bottom w:val="nil"/>
              <w:right w:val="nil"/>
            </w:tcBorders>
            <w:shd w:val="clear" w:color="auto" w:fill="FFFFFF"/>
            <w:vAlign w:val="center"/>
          </w:tcPr>
          <w:p w14:paraId="56AAA68C" w14:textId="77777777" w:rsidR="008E2670" w:rsidRPr="002978E6" w:rsidRDefault="008E2670" w:rsidP="00FC304B">
            <w:pPr>
              <w:spacing w:after="0" w:line="210" w:lineRule="exact"/>
              <w:jc w:val="center"/>
              <w:rPr>
                <w:rFonts w:ascii="Times New Roman" w:eastAsia="Times New Roman" w:hAnsi="Times New Roman" w:cs="Times New Roman"/>
                <w:color w:val="000000"/>
                <w:sz w:val="21"/>
                <w:szCs w:val="21"/>
                <w:lang w:eastAsia="uk-UA"/>
              </w:rPr>
            </w:pPr>
            <w:r w:rsidRPr="002978E6">
              <w:rPr>
                <w:rFonts w:ascii="Times New Roman" w:eastAsia="Times New Roman" w:hAnsi="Times New Roman" w:cs="Times New Roman"/>
                <w:color w:val="000000"/>
                <w:sz w:val="21"/>
                <w:szCs w:val="21"/>
                <w:lang w:eastAsia="uk-UA"/>
              </w:rPr>
              <w:t>Інформатика</w:t>
            </w:r>
          </w:p>
        </w:tc>
        <w:tc>
          <w:tcPr>
            <w:tcW w:w="1052" w:type="dxa"/>
            <w:tcBorders>
              <w:top w:val="single" w:sz="4" w:space="0" w:color="auto"/>
              <w:left w:val="single" w:sz="4" w:space="0" w:color="auto"/>
              <w:bottom w:val="nil"/>
              <w:right w:val="single" w:sz="4" w:space="0" w:color="auto"/>
            </w:tcBorders>
            <w:shd w:val="clear" w:color="auto" w:fill="FFFFFF"/>
            <w:vAlign w:val="bottom"/>
          </w:tcPr>
          <w:p w14:paraId="6BC4253E"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w:t>
            </w:r>
          </w:p>
        </w:tc>
        <w:tc>
          <w:tcPr>
            <w:tcW w:w="992" w:type="dxa"/>
            <w:tcBorders>
              <w:top w:val="single" w:sz="4" w:space="0" w:color="auto"/>
              <w:left w:val="single" w:sz="4" w:space="0" w:color="auto"/>
              <w:bottom w:val="nil"/>
              <w:right w:val="single" w:sz="4" w:space="0" w:color="auto"/>
            </w:tcBorders>
            <w:shd w:val="clear" w:color="auto" w:fill="FFFFFF"/>
            <w:vAlign w:val="center"/>
          </w:tcPr>
          <w:p w14:paraId="5ED5BA4D"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993" w:type="dxa"/>
            <w:tcBorders>
              <w:top w:val="single" w:sz="4" w:space="0" w:color="auto"/>
              <w:left w:val="single" w:sz="4" w:space="0" w:color="auto"/>
              <w:bottom w:val="nil"/>
              <w:right w:val="single" w:sz="4" w:space="0" w:color="auto"/>
            </w:tcBorders>
            <w:shd w:val="clear" w:color="auto" w:fill="FFFFFF"/>
            <w:vAlign w:val="center"/>
          </w:tcPr>
          <w:p w14:paraId="485902B3"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852" w:type="dxa"/>
            <w:tcBorders>
              <w:top w:val="single" w:sz="4" w:space="0" w:color="auto"/>
              <w:left w:val="single" w:sz="4" w:space="0" w:color="auto"/>
              <w:bottom w:val="nil"/>
              <w:right w:val="single" w:sz="4" w:space="0" w:color="auto"/>
            </w:tcBorders>
            <w:shd w:val="clear" w:color="auto" w:fill="FFFFFF"/>
            <w:vAlign w:val="center"/>
          </w:tcPr>
          <w:p w14:paraId="19C967FE"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r>
      <w:tr w:rsidR="008E2670" w:rsidRPr="002978E6" w14:paraId="02DC0B63" w14:textId="77777777" w:rsidTr="00FC304B">
        <w:trPr>
          <w:trHeight w:val="1333"/>
          <w:jc w:val="center"/>
        </w:trPr>
        <w:tc>
          <w:tcPr>
            <w:tcW w:w="3384" w:type="dxa"/>
            <w:tcBorders>
              <w:top w:val="single" w:sz="4" w:space="0" w:color="auto"/>
              <w:left w:val="single" w:sz="4" w:space="0" w:color="auto"/>
              <w:bottom w:val="nil"/>
              <w:right w:val="nil"/>
            </w:tcBorders>
            <w:shd w:val="clear" w:color="auto" w:fill="FFFFFF"/>
            <w:vAlign w:val="center"/>
          </w:tcPr>
          <w:p w14:paraId="51AA6B8A" w14:textId="77777777" w:rsidR="008E2670" w:rsidRPr="001368AB" w:rsidRDefault="008E2670" w:rsidP="00FC304B">
            <w:pPr>
              <w:jc w:val="center"/>
              <w:rPr>
                <w:rFonts w:ascii="Times New Roman" w:hAnsi="Times New Roman" w:cs="Times New Roman"/>
              </w:rPr>
            </w:pPr>
            <w:r w:rsidRPr="001368AB">
              <w:rPr>
                <w:rFonts w:ascii="Times New Roman" w:hAnsi="Times New Roman" w:cs="Times New Roman"/>
              </w:rPr>
              <w:t>Фізкультурна</w:t>
            </w:r>
          </w:p>
        </w:tc>
        <w:tc>
          <w:tcPr>
            <w:tcW w:w="3226" w:type="dxa"/>
            <w:tcBorders>
              <w:top w:val="single" w:sz="4" w:space="0" w:color="auto"/>
              <w:left w:val="single" w:sz="4" w:space="0" w:color="auto"/>
              <w:right w:val="nil"/>
            </w:tcBorders>
            <w:shd w:val="clear" w:color="auto" w:fill="FFFFFF"/>
            <w:vAlign w:val="center"/>
          </w:tcPr>
          <w:p w14:paraId="11EC60FB" w14:textId="77777777" w:rsidR="008E2670" w:rsidRPr="001368AB" w:rsidRDefault="008E2670" w:rsidP="00FC304B">
            <w:pPr>
              <w:jc w:val="center"/>
              <w:rPr>
                <w:rFonts w:ascii="Times New Roman" w:hAnsi="Times New Roman" w:cs="Times New Roman"/>
              </w:rPr>
            </w:pPr>
            <w:r w:rsidRPr="001368AB">
              <w:rPr>
                <w:rFonts w:ascii="Times New Roman" w:hAnsi="Times New Roman" w:cs="Times New Roman"/>
              </w:rPr>
              <w:t>Фізична культура</w:t>
            </w:r>
          </w:p>
        </w:tc>
        <w:tc>
          <w:tcPr>
            <w:tcW w:w="1052" w:type="dxa"/>
            <w:tcBorders>
              <w:top w:val="single" w:sz="4" w:space="0" w:color="auto"/>
              <w:left w:val="single" w:sz="4" w:space="0" w:color="auto"/>
              <w:right w:val="single" w:sz="4" w:space="0" w:color="auto"/>
            </w:tcBorders>
            <w:shd w:val="clear" w:color="auto" w:fill="FFFFFF"/>
            <w:vAlign w:val="center"/>
          </w:tcPr>
          <w:p w14:paraId="34513A7A" w14:textId="77777777" w:rsidR="008E2670" w:rsidRPr="002978E6" w:rsidRDefault="008E2670" w:rsidP="00FC304B">
            <w:pPr>
              <w:jc w:val="center"/>
            </w:pPr>
            <w:r w:rsidRPr="002978E6">
              <w:t>3</w:t>
            </w:r>
          </w:p>
        </w:tc>
        <w:tc>
          <w:tcPr>
            <w:tcW w:w="992" w:type="dxa"/>
            <w:tcBorders>
              <w:top w:val="single" w:sz="4" w:space="0" w:color="auto"/>
              <w:left w:val="single" w:sz="4" w:space="0" w:color="auto"/>
              <w:right w:val="single" w:sz="4" w:space="0" w:color="auto"/>
            </w:tcBorders>
            <w:shd w:val="clear" w:color="auto" w:fill="FFFFFF"/>
          </w:tcPr>
          <w:p w14:paraId="2B3D2420" w14:textId="77777777" w:rsidR="008E2670" w:rsidRPr="002978E6" w:rsidRDefault="008E2670" w:rsidP="00FC304B">
            <w:pPr>
              <w:jc w:val="center"/>
            </w:pPr>
          </w:p>
          <w:p w14:paraId="639FB63E" w14:textId="77777777" w:rsidR="008E2670" w:rsidRPr="002978E6" w:rsidRDefault="008E2670" w:rsidP="00FC304B">
            <w:pPr>
              <w:jc w:val="center"/>
            </w:pPr>
            <w:r w:rsidRPr="002978E6">
              <w:t>3</w:t>
            </w:r>
          </w:p>
        </w:tc>
        <w:tc>
          <w:tcPr>
            <w:tcW w:w="993" w:type="dxa"/>
            <w:tcBorders>
              <w:top w:val="single" w:sz="4" w:space="0" w:color="auto"/>
              <w:left w:val="single" w:sz="4" w:space="0" w:color="auto"/>
              <w:right w:val="single" w:sz="4" w:space="0" w:color="auto"/>
            </w:tcBorders>
            <w:shd w:val="clear" w:color="auto" w:fill="FFFFFF"/>
          </w:tcPr>
          <w:p w14:paraId="011F4178" w14:textId="77777777" w:rsidR="008E2670" w:rsidRPr="002978E6" w:rsidRDefault="008E2670" w:rsidP="00FC304B"/>
          <w:p w14:paraId="271F3D03" w14:textId="77777777" w:rsidR="008E2670" w:rsidRPr="002978E6" w:rsidRDefault="008E2670" w:rsidP="00FC304B">
            <w:pPr>
              <w:jc w:val="center"/>
            </w:pPr>
            <w:r w:rsidRPr="002978E6">
              <w:t>3</w:t>
            </w:r>
          </w:p>
        </w:tc>
        <w:tc>
          <w:tcPr>
            <w:tcW w:w="852" w:type="dxa"/>
            <w:tcBorders>
              <w:top w:val="single" w:sz="4" w:space="0" w:color="auto"/>
              <w:left w:val="single" w:sz="4" w:space="0" w:color="auto"/>
              <w:right w:val="single" w:sz="4" w:space="0" w:color="auto"/>
            </w:tcBorders>
            <w:shd w:val="clear" w:color="auto" w:fill="FFFFFF"/>
          </w:tcPr>
          <w:p w14:paraId="74745A34" w14:textId="77777777" w:rsidR="008E2670" w:rsidRPr="002978E6" w:rsidRDefault="008E2670" w:rsidP="00FC304B"/>
          <w:p w14:paraId="2EB5787C" w14:textId="77777777" w:rsidR="008E2670" w:rsidRPr="002978E6" w:rsidRDefault="008E2670" w:rsidP="00FC304B">
            <w:pPr>
              <w:jc w:val="center"/>
            </w:pPr>
            <w:r w:rsidRPr="002978E6">
              <w:t>3</w:t>
            </w:r>
          </w:p>
        </w:tc>
      </w:tr>
      <w:tr w:rsidR="008E2670" w:rsidRPr="002978E6" w14:paraId="6C7EC5D2" w14:textId="77777777" w:rsidTr="00FC304B">
        <w:trPr>
          <w:trHeight w:val="322"/>
          <w:jc w:val="center"/>
        </w:trPr>
        <w:tc>
          <w:tcPr>
            <w:tcW w:w="6610" w:type="dxa"/>
            <w:gridSpan w:val="2"/>
            <w:vMerge w:val="restart"/>
            <w:tcBorders>
              <w:top w:val="single" w:sz="4" w:space="0" w:color="auto"/>
              <w:left w:val="single" w:sz="4" w:space="0" w:color="auto"/>
              <w:right w:val="nil"/>
            </w:tcBorders>
            <w:shd w:val="clear" w:color="auto" w:fill="FFFFFF"/>
          </w:tcPr>
          <w:p w14:paraId="4EAD7C60" w14:textId="77777777" w:rsidR="008E2670" w:rsidRPr="002978E6" w:rsidRDefault="008E2670" w:rsidP="00FC304B">
            <w:r w:rsidRPr="002978E6">
              <w:t>Усього</w:t>
            </w:r>
          </w:p>
        </w:tc>
        <w:tc>
          <w:tcPr>
            <w:tcW w:w="1052" w:type="dxa"/>
            <w:tcBorders>
              <w:top w:val="single" w:sz="4" w:space="0" w:color="auto"/>
              <w:left w:val="single" w:sz="4" w:space="0" w:color="auto"/>
              <w:bottom w:val="nil"/>
              <w:right w:val="single" w:sz="4" w:space="0" w:color="auto"/>
            </w:tcBorders>
            <w:shd w:val="clear" w:color="auto" w:fill="FFFFFF"/>
            <w:vAlign w:val="bottom"/>
          </w:tcPr>
          <w:p w14:paraId="70895D8B" w14:textId="77777777" w:rsidR="008E2670" w:rsidRPr="002978E6" w:rsidRDefault="008E2670" w:rsidP="00FC304B">
            <w:pPr>
              <w:jc w:val="center"/>
            </w:pPr>
            <w:r w:rsidRPr="002978E6">
              <w:t>22+1</w:t>
            </w:r>
          </w:p>
        </w:tc>
        <w:tc>
          <w:tcPr>
            <w:tcW w:w="992" w:type="dxa"/>
            <w:tcBorders>
              <w:top w:val="single" w:sz="4" w:space="0" w:color="auto"/>
              <w:left w:val="single" w:sz="4" w:space="0" w:color="auto"/>
              <w:bottom w:val="nil"/>
              <w:right w:val="single" w:sz="4" w:space="0" w:color="auto"/>
            </w:tcBorders>
            <w:shd w:val="clear" w:color="auto" w:fill="FFFFFF"/>
          </w:tcPr>
          <w:p w14:paraId="60D69933" w14:textId="77777777" w:rsidR="008E2670" w:rsidRPr="002978E6" w:rsidRDefault="008E2670" w:rsidP="00FC304B">
            <w:pPr>
              <w:jc w:val="center"/>
            </w:pPr>
            <w:r w:rsidRPr="002978E6">
              <w:t>24+1</w:t>
            </w:r>
          </w:p>
        </w:tc>
        <w:tc>
          <w:tcPr>
            <w:tcW w:w="993" w:type="dxa"/>
            <w:tcBorders>
              <w:top w:val="single" w:sz="4" w:space="0" w:color="auto"/>
              <w:left w:val="single" w:sz="4" w:space="0" w:color="auto"/>
              <w:bottom w:val="nil"/>
              <w:right w:val="single" w:sz="4" w:space="0" w:color="auto"/>
            </w:tcBorders>
            <w:shd w:val="clear" w:color="auto" w:fill="FFFFFF"/>
          </w:tcPr>
          <w:p w14:paraId="23C03589" w14:textId="77777777" w:rsidR="008E2670" w:rsidRPr="002978E6" w:rsidRDefault="008E2670" w:rsidP="00FC304B">
            <w:pPr>
              <w:jc w:val="center"/>
            </w:pPr>
            <w:r w:rsidRPr="002978E6">
              <w:t>25</w:t>
            </w:r>
          </w:p>
        </w:tc>
        <w:tc>
          <w:tcPr>
            <w:tcW w:w="852" w:type="dxa"/>
            <w:tcBorders>
              <w:top w:val="single" w:sz="4" w:space="0" w:color="auto"/>
              <w:left w:val="single" w:sz="4" w:space="0" w:color="auto"/>
              <w:bottom w:val="nil"/>
              <w:right w:val="single" w:sz="4" w:space="0" w:color="auto"/>
            </w:tcBorders>
            <w:shd w:val="clear" w:color="auto" w:fill="FFFFFF"/>
          </w:tcPr>
          <w:p w14:paraId="1FD293DA" w14:textId="77777777" w:rsidR="008E2670" w:rsidRPr="002978E6" w:rsidRDefault="008E2670" w:rsidP="00FC304B">
            <w:pPr>
              <w:jc w:val="center"/>
            </w:pPr>
            <w:r w:rsidRPr="002978E6">
              <w:t>25</w:t>
            </w:r>
          </w:p>
        </w:tc>
      </w:tr>
      <w:tr w:rsidR="008E2670" w:rsidRPr="002978E6" w14:paraId="7D55AD6D" w14:textId="77777777" w:rsidTr="00FC304B">
        <w:trPr>
          <w:trHeight w:val="302"/>
          <w:jc w:val="center"/>
        </w:trPr>
        <w:tc>
          <w:tcPr>
            <w:tcW w:w="6610" w:type="dxa"/>
            <w:gridSpan w:val="2"/>
            <w:vMerge/>
            <w:tcBorders>
              <w:left w:val="single" w:sz="4" w:space="0" w:color="auto"/>
              <w:bottom w:val="nil"/>
              <w:right w:val="single" w:sz="4" w:space="0" w:color="auto"/>
            </w:tcBorders>
            <w:shd w:val="clear" w:color="auto" w:fill="FFFFFF"/>
            <w:vAlign w:val="bottom"/>
          </w:tcPr>
          <w:p w14:paraId="5677E8E6" w14:textId="77777777" w:rsidR="008E2670" w:rsidRPr="002978E6" w:rsidRDefault="008E2670" w:rsidP="00FC304B"/>
        </w:tc>
        <w:tc>
          <w:tcPr>
            <w:tcW w:w="1052" w:type="dxa"/>
            <w:tcBorders>
              <w:left w:val="single" w:sz="4" w:space="0" w:color="auto"/>
              <w:right w:val="single" w:sz="4" w:space="0" w:color="auto"/>
            </w:tcBorders>
          </w:tcPr>
          <w:p w14:paraId="512E90B4" w14:textId="77777777" w:rsidR="008E2670" w:rsidRPr="002978E6" w:rsidRDefault="008E2670" w:rsidP="00FC304B">
            <w:pPr>
              <w:jc w:val="center"/>
            </w:pPr>
          </w:p>
        </w:tc>
        <w:tc>
          <w:tcPr>
            <w:tcW w:w="992" w:type="dxa"/>
            <w:tcBorders>
              <w:left w:val="single" w:sz="4" w:space="0" w:color="auto"/>
              <w:right w:val="single" w:sz="4" w:space="0" w:color="auto"/>
            </w:tcBorders>
          </w:tcPr>
          <w:p w14:paraId="0272185E" w14:textId="77777777" w:rsidR="008E2670" w:rsidRPr="002978E6" w:rsidRDefault="008E2670" w:rsidP="00FC304B">
            <w:pPr>
              <w:jc w:val="center"/>
            </w:pPr>
          </w:p>
        </w:tc>
        <w:tc>
          <w:tcPr>
            <w:tcW w:w="993" w:type="dxa"/>
            <w:tcBorders>
              <w:left w:val="single" w:sz="4" w:space="0" w:color="auto"/>
              <w:right w:val="single" w:sz="4" w:space="0" w:color="auto"/>
            </w:tcBorders>
          </w:tcPr>
          <w:p w14:paraId="6E1D92DB" w14:textId="77777777" w:rsidR="008E2670" w:rsidRPr="002978E6" w:rsidRDefault="008E2670" w:rsidP="00FC304B">
            <w:pPr>
              <w:jc w:val="center"/>
            </w:pPr>
          </w:p>
        </w:tc>
        <w:tc>
          <w:tcPr>
            <w:tcW w:w="852" w:type="dxa"/>
            <w:tcBorders>
              <w:left w:val="single" w:sz="4" w:space="0" w:color="auto"/>
              <w:right w:val="single" w:sz="4" w:space="0" w:color="auto"/>
            </w:tcBorders>
          </w:tcPr>
          <w:p w14:paraId="7F97CB0D" w14:textId="77777777" w:rsidR="008E2670" w:rsidRPr="002978E6" w:rsidRDefault="008E2670" w:rsidP="00FC304B">
            <w:pPr>
              <w:jc w:val="center"/>
            </w:pPr>
          </w:p>
        </w:tc>
      </w:tr>
      <w:tr w:rsidR="008E2670" w:rsidRPr="002978E6" w14:paraId="0ACE4777" w14:textId="77777777" w:rsidTr="00FC304B">
        <w:trPr>
          <w:trHeight w:val="317"/>
          <w:jc w:val="center"/>
        </w:trPr>
        <w:tc>
          <w:tcPr>
            <w:tcW w:w="10499" w:type="dxa"/>
            <w:gridSpan w:val="6"/>
            <w:tcBorders>
              <w:top w:val="single" w:sz="4" w:space="0" w:color="auto"/>
              <w:left w:val="single" w:sz="4" w:space="0" w:color="auto"/>
              <w:bottom w:val="nil"/>
              <w:right w:val="single" w:sz="4" w:space="0" w:color="auto"/>
            </w:tcBorders>
            <w:shd w:val="clear" w:color="auto" w:fill="FFFFFF"/>
            <w:vAlign w:val="bottom"/>
          </w:tcPr>
          <w:p w14:paraId="5AEB2A9A" w14:textId="77777777" w:rsidR="008E2670" w:rsidRPr="002978E6" w:rsidRDefault="008E2670" w:rsidP="00FC304B">
            <w:pPr>
              <w:jc w:val="center"/>
              <w:rPr>
                <w:rFonts w:ascii="Times New Roman" w:hAnsi="Times New Roman" w:cs="Times New Roman"/>
              </w:rPr>
            </w:pPr>
            <w:r w:rsidRPr="002978E6">
              <w:rPr>
                <w:rFonts w:ascii="Times New Roman" w:eastAsia="Times New Roman" w:hAnsi="Times New Roman" w:cs="Times New Roman"/>
                <w:bCs/>
                <w:color w:val="000000"/>
                <w:sz w:val="21"/>
                <w:szCs w:val="21"/>
                <w:lang w:eastAsia="uk-UA"/>
              </w:rPr>
              <w:t>Варіативна складова</w:t>
            </w:r>
          </w:p>
        </w:tc>
      </w:tr>
      <w:tr w:rsidR="008E2670" w:rsidRPr="002978E6" w14:paraId="672CD393" w14:textId="77777777" w:rsidTr="00FC304B">
        <w:trPr>
          <w:trHeight w:val="312"/>
          <w:jc w:val="center"/>
        </w:trPr>
        <w:tc>
          <w:tcPr>
            <w:tcW w:w="6610" w:type="dxa"/>
            <w:gridSpan w:val="2"/>
            <w:tcBorders>
              <w:top w:val="single" w:sz="4" w:space="0" w:color="auto"/>
              <w:left w:val="single" w:sz="4" w:space="0" w:color="auto"/>
              <w:bottom w:val="nil"/>
              <w:right w:val="nil"/>
            </w:tcBorders>
            <w:shd w:val="clear" w:color="auto" w:fill="FFFFFF"/>
            <w:vAlign w:val="bottom"/>
          </w:tcPr>
          <w:p w14:paraId="26985AD4" w14:textId="77777777" w:rsidR="008E2670" w:rsidRPr="002978E6" w:rsidRDefault="008E2670" w:rsidP="00FC304B">
            <w:pPr>
              <w:spacing w:after="0" w:line="21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Додаткові години для вивчення предметів</w:t>
            </w:r>
          </w:p>
          <w:p w14:paraId="3DE12C24" w14:textId="77777777" w:rsidR="008E2670" w:rsidRPr="002978E6" w:rsidRDefault="008E2670" w:rsidP="00FC304B">
            <w:pPr>
              <w:spacing w:after="0" w:line="210" w:lineRule="exact"/>
              <w:rPr>
                <w:rFonts w:ascii="Times New Roman" w:eastAsia="Times New Roman" w:hAnsi="Times New Roman" w:cs="Times New Roman"/>
                <w:sz w:val="24"/>
                <w:szCs w:val="24"/>
                <w:lang w:eastAsia="uk-UA"/>
              </w:rPr>
            </w:pPr>
          </w:p>
          <w:p w14:paraId="0267329B" w14:textId="77777777" w:rsidR="008E2670" w:rsidRPr="002978E6" w:rsidRDefault="008E2670" w:rsidP="00FC304B">
            <w:pPr>
              <w:spacing w:after="0" w:line="21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Курс за вибором «Каліграфія»</w:t>
            </w:r>
          </w:p>
        </w:tc>
        <w:tc>
          <w:tcPr>
            <w:tcW w:w="1052" w:type="dxa"/>
            <w:tcBorders>
              <w:top w:val="single" w:sz="4" w:space="0" w:color="auto"/>
              <w:left w:val="single" w:sz="4" w:space="0" w:color="auto"/>
              <w:bottom w:val="nil"/>
              <w:right w:val="single" w:sz="4" w:space="0" w:color="auto"/>
            </w:tcBorders>
            <w:shd w:val="clear" w:color="auto" w:fill="FFFFFF"/>
            <w:vAlign w:val="center"/>
          </w:tcPr>
          <w:p w14:paraId="4C0D0966" w14:textId="77777777" w:rsidR="008E2670" w:rsidRPr="002978E6" w:rsidRDefault="008E2670" w:rsidP="00FC304B">
            <w:pPr>
              <w:jc w:val="center"/>
              <w:rPr>
                <w:rFonts w:ascii="Times New Roman" w:hAnsi="Times New Roman" w:cs="Times New Roman"/>
              </w:rPr>
            </w:pPr>
          </w:p>
        </w:tc>
        <w:tc>
          <w:tcPr>
            <w:tcW w:w="992" w:type="dxa"/>
            <w:tcBorders>
              <w:top w:val="single" w:sz="4" w:space="0" w:color="auto"/>
              <w:left w:val="single" w:sz="4" w:space="0" w:color="auto"/>
              <w:bottom w:val="nil"/>
              <w:right w:val="single" w:sz="4" w:space="0" w:color="auto"/>
            </w:tcBorders>
            <w:shd w:val="clear" w:color="auto" w:fill="FFFFFF"/>
          </w:tcPr>
          <w:p w14:paraId="2B2E6487" w14:textId="77777777" w:rsidR="008E2670" w:rsidRPr="002978E6" w:rsidRDefault="008E2670" w:rsidP="00FC304B">
            <w:pPr>
              <w:jc w:val="center"/>
              <w:rPr>
                <w:rFonts w:ascii="Times New Roman" w:hAnsi="Times New Roman" w:cs="Times New Roman"/>
              </w:rPr>
            </w:pPr>
          </w:p>
        </w:tc>
        <w:tc>
          <w:tcPr>
            <w:tcW w:w="993" w:type="dxa"/>
            <w:tcBorders>
              <w:top w:val="single" w:sz="4" w:space="0" w:color="auto"/>
              <w:left w:val="single" w:sz="4" w:space="0" w:color="auto"/>
              <w:bottom w:val="nil"/>
              <w:right w:val="single" w:sz="4" w:space="0" w:color="auto"/>
            </w:tcBorders>
            <w:shd w:val="clear" w:color="auto" w:fill="FFFFFF"/>
          </w:tcPr>
          <w:p w14:paraId="2DD34AB0" w14:textId="77777777" w:rsidR="008E2670" w:rsidRPr="002978E6" w:rsidRDefault="008E2670" w:rsidP="00FC304B">
            <w:pPr>
              <w:jc w:val="center"/>
              <w:rPr>
                <w:rFonts w:ascii="Times New Roman" w:hAnsi="Times New Roman" w:cs="Times New Roman"/>
              </w:rPr>
            </w:pPr>
          </w:p>
          <w:p w14:paraId="1DE50BE5"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c>
          <w:tcPr>
            <w:tcW w:w="852" w:type="dxa"/>
            <w:tcBorders>
              <w:top w:val="single" w:sz="4" w:space="0" w:color="auto"/>
              <w:left w:val="single" w:sz="4" w:space="0" w:color="auto"/>
              <w:bottom w:val="nil"/>
              <w:right w:val="single" w:sz="4" w:space="0" w:color="auto"/>
            </w:tcBorders>
            <w:shd w:val="clear" w:color="auto" w:fill="FFFFFF"/>
          </w:tcPr>
          <w:p w14:paraId="77060E61" w14:textId="77777777" w:rsidR="008E2670" w:rsidRPr="002978E6" w:rsidRDefault="008E2670" w:rsidP="00FC304B">
            <w:pPr>
              <w:jc w:val="center"/>
              <w:rPr>
                <w:rFonts w:ascii="Times New Roman" w:hAnsi="Times New Roman" w:cs="Times New Roman"/>
              </w:rPr>
            </w:pPr>
          </w:p>
          <w:p w14:paraId="3E62964D"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1</w:t>
            </w:r>
          </w:p>
        </w:tc>
      </w:tr>
      <w:tr w:rsidR="008E2670" w:rsidRPr="002978E6" w14:paraId="6E577835" w14:textId="77777777" w:rsidTr="00FC304B">
        <w:trPr>
          <w:trHeight w:val="312"/>
          <w:jc w:val="center"/>
        </w:trPr>
        <w:tc>
          <w:tcPr>
            <w:tcW w:w="6610" w:type="dxa"/>
            <w:gridSpan w:val="2"/>
            <w:tcBorders>
              <w:top w:val="single" w:sz="4" w:space="0" w:color="auto"/>
              <w:left w:val="single" w:sz="4" w:space="0" w:color="auto"/>
              <w:bottom w:val="nil"/>
              <w:right w:val="nil"/>
            </w:tcBorders>
            <w:shd w:val="clear" w:color="auto" w:fill="FFFFFF"/>
            <w:vAlign w:val="bottom"/>
          </w:tcPr>
          <w:p w14:paraId="3DBD92CF" w14:textId="77777777" w:rsidR="008E2670" w:rsidRPr="002978E6" w:rsidRDefault="008E2670" w:rsidP="00FC304B">
            <w:pPr>
              <w:spacing w:after="0" w:line="210" w:lineRule="exact"/>
              <w:rPr>
                <w:rFonts w:ascii="Times New Roman" w:eastAsia="Times New Roman" w:hAnsi="Times New Roman" w:cs="Times New Roman"/>
                <w:b/>
                <w:i/>
                <w:sz w:val="24"/>
                <w:szCs w:val="24"/>
                <w:lang w:eastAsia="uk-UA"/>
              </w:rPr>
            </w:pPr>
            <w:r w:rsidRPr="002978E6">
              <w:rPr>
                <w:rFonts w:ascii="Times New Roman" w:hAnsi="Times New Roman" w:cs="Times New Roman"/>
                <w:b/>
                <w:i/>
              </w:rPr>
              <w:t xml:space="preserve">Загальнорічна кількість навчальних годин </w:t>
            </w:r>
          </w:p>
        </w:tc>
        <w:tc>
          <w:tcPr>
            <w:tcW w:w="1052" w:type="dxa"/>
            <w:tcBorders>
              <w:top w:val="single" w:sz="4" w:space="0" w:color="auto"/>
              <w:left w:val="single" w:sz="4" w:space="0" w:color="auto"/>
              <w:bottom w:val="nil"/>
              <w:right w:val="single" w:sz="4" w:space="0" w:color="auto"/>
            </w:tcBorders>
            <w:shd w:val="clear" w:color="auto" w:fill="FFFFFF"/>
            <w:vAlign w:val="center"/>
          </w:tcPr>
          <w:p w14:paraId="2CB5D1F6" w14:textId="77777777" w:rsidR="008E2670" w:rsidRPr="002978E6" w:rsidRDefault="008E2670" w:rsidP="00FC304B">
            <w:pPr>
              <w:jc w:val="center"/>
              <w:rPr>
                <w:rFonts w:ascii="Times New Roman" w:hAnsi="Times New Roman" w:cs="Times New Roman"/>
                <w:b/>
              </w:rPr>
            </w:pPr>
            <w:r w:rsidRPr="002978E6">
              <w:rPr>
                <w:rFonts w:ascii="Times New Roman" w:hAnsi="Times New Roman" w:cs="Times New Roman"/>
                <w:b/>
              </w:rPr>
              <w:t>23</w:t>
            </w:r>
          </w:p>
        </w:tc>
        <w:tc>
          <w:tcPr>
            <w:tcW w:w="992" w:type="dxa"/>
            <w:tcBorders>
              <w:top w:val="single" w:sz="4" w:space="0" w:color="auto"/>
              <w:left w:val="single" w:sz="4" w:space="0" w:color="auto"/>
              <w:bottom w:val="nil"/>
              <w:right w:val="single" w:sz="4" w:space="0" w:color="auto"/>
            </w:tcBorders>
            <w:shd w:val="clear" w:color="auto" w:fill="FFFFFF"/>
          </w:tcPr>
          <w:p w14:paraId="56449E23" w14:textId="77777777" w:rsidR="008E2670" w:rsidRPr="002978E6" w:rsidRDefault="008E2670" w:rsidP="00FC304B">
            <w:pPr>
              <w:jc w:val="center"/>
              <w:rPr>
                <w:rFonts w:ascii="Times New Roman" w:hAnsi="Times New Roman" w:cs="Times New Roman"/>
                <w:b/>
              </w:rPr>
            </w:pPr>
            <w:r w:rsidRPr="002978E6">
              <w:rPr>
                <w:rFonts w:ascii="Times New Roman" w:hAnsi="Times New Roman" w:cs="Times New Roman"/>
                <w:b/>
              </w:rPr>
              <w:t>25</w:t>
            </w:r>
          </w:p>
        </w:tc>
        <w:tc>
          <w:tcPr>
            <w:tcW w:w="993" w:type="dxa"/>
            <w:tcBorders>
              <w:top w:val="single" w:sz="4" w:space="0" w:color="auto"/>
              <w:left w:val="single" w:sz="4" w:space="0" w:color="auto"/>
              <w:bottom w:val="nil"/>
              <w:right w:val="single" w:sz="4" w:space="0" w:color="auto"/>
            </w:tcBorders>
            <w:shd w:val="clear" w:color="auto" w:fill="FFFFFF"/>
          </w:tcPr>
          <w:p w14:paraId="21738167" w14:textId="77777777" w:rsidR="008E2670" w:rsidRPr="002978E6" w:rsidRDefault="008E2670" w:rsidP="00FC304B">
            <w:pPr>
              <w:jc w:val="center"/>
              <w:rPr>
                <w:rFonts w:ascii="Times New Roman" w:hAnsi="Times New Roman" w:cs="Times New Roman"/>
                <w:b/>
              </w:rPr>
            </w:pPr>
            <w:r w:rsidRPr="002978E6">
              <w:rPr>
                <w:rFonts w:ascii="Times New Roman" w:hAnsi="Times New Roman" w:cs="Times New Roman"/>
                <w:b/>
              </w:rPr>
              <w:t>26</w:t>
            </w:r>
          </w:p>
        </w:tc>
        <w:tc>
          <w:tcPr>
            <w:tcW w:w="852" w:type="dxa"/>
            <w:tcBorders>
              <w:top w:val="single" w:sz="4" w:space="0" w:color="auto"/>
              <w:left w:val="single" w:sz="4" w:space="0" w:color="auto"/>
              <w:bottom w:val="nil"/>
              <w:right w:val="single" w:sz="4" w:space="0" w:color="auto"/>
            </w:tcBorders>
            <w:shd w:val="clear" w:color="auto" w:fill="FFFFFF"/>
          </w:tcPr>
          <w:p w14:paraId="67381A57" w14:textId="77777777" w:rsidR="008E2670" w:rsidRPr="002978E6" w:rsidRDefault="008E2670" w:rsidP="00FC304B">
            <w:pPr>
              <w:jc w:val="center"/>
              <w:rPr>
                <w:rFonts w:ascii="Times New Roman" w:hAnsi="Times New Roman" w:cs="Times New Roman"/>
                <w:b/>
              </w:rPr>
            </w:pPr>
            <w:r w:rsidRPr="002978E6">
              <w:rPr>
                <w:rFonts w:ascii="Times New Roman" w:hAnsi="Times New Roman" w:cs="Times New Roman"/>
                <w:b/>
              </w:rPr>
              <w:t>26</w:t>
            </w:r>
          </w:p>
        </w:tc>
      </w:tr>
      <w:tr w:rsidR="008E2670" w:rsidRPr="002978E6" w14:paraId="46E1D6A8" w14:textId="77777777" w:rsidTr="00FC304B">
        <w:trPr>
          <w:trHeight w:val="312"/>
          <w:jc w:val="center"/>
        </w:trPr>
        <w:tc>
          <w:tcPr>
            <w:tcW w:w="6610" w:type="dxa"/>
            <w:gridSpan w:val="2"/>
            <w:tcBorders>
              <w:top w:val="single" w:sz="4" w:space="0" w:color="auto"/>
              <w:left w:val="single" w:sz="4" w:space="0" w:color="auto"/>
              <w:bottom w:val="single" w:sz="4" w:space="0" w:color="auto"/>
              <w:right w:val="nil"/>
            </w:tcBorders>
            <w:shd w:val="clear" w:color="auto" w:fill="FFFFFF"/>
            <w:vAlign w:val="bottom"/>
          </w:tcPr>
          <w:p w14:paraId="2CAB8C15" w14:textId="77777777" w:rsidR="008E2670" w:rsidRPr="002978E6" w:rsidRDefault="008E2670" w:rsidP="00FC304B">
            <w:pPr>
              <w:spacing w:after="0" w:line="21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1"/>
                <w:szCs w:val="21"/>
                <w:lang w:eastAsia="uk-UA"/>
              </w:rPr>
              <w:t>Гранично допустиме тижневе навчальне навантаження на учня</w:t>
            </w:r>
          </w:p>
        </w:tc>
        <w:tc>
          <w:tcPr>
            <w:tcW w:w="1052" w:type="dxa"/>
            <w:tcBorders>
              <w:top w:val="single" w:sz="4" w:space="0" w:color="auto"/>
              <w:left w:val="single" w:sz="4" w:space="0" w:color="auto"/>
              <w:bottom w:val="single" w:sz="4" w:space="0" w:color="auto"/>
              <w:right w:val="single" w:sz="4" w:space="0" w:color="auto"/>
            </w:tcBorders>
            <w:shd w:val="clear" w:color="auto" w:fill="FFFFFF"/>
            <w:vAlign w:val="center"/>
          </w:tcPr>
          <w:p w14:paraId="4C29BACC"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F014A6"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22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0551DC3"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23</w:t>
            </w:r>
          </w:p>
        </w:tc>
        <w:tc>
          <w:tcPr>
            <w:tcW w:w="852" w:type="dxa"/>
            <w:tcBorders>
              <w:top w:val="single" w:sz="4" w:space="0" w:color="auto"/>
              <w:left w:val="single" w:sz="4" w:space="0" w:color="auto"/>
              <w:bottom w:val="single" w:sz="4" w:space="0" w:color="auto"/>
              <w:right w:val="single" w:sz="4" w:space="0" w:color="auto"/>
            </w:tcBorders>
            <w:shd w:val="clear" w:color="auto" w:fill="FFFFFF"/>
          </w:tcPr>
          <w:p w14:paraId="6C63AC9C" w14:textId="77777777" w:rsidR="008E2670" w:rsidRPr="002978E6" w:rsidRDefault="008E2670" w:rsidP="00FC304B">
            <w:pPr>
              <w:jc w:val="center"/>
              <w:rPr>
                <w:rFonts w:ascii="Times New Roman" w:hAnsi="Times New Roman" w:cs="Times New Roman"/>
              </w:rPr>
            </w:pPr>
            <w:r w:rsidRPr="002978E6">
              <w:rPr>
                <w:rFonts w:ascii="Times New Roman" w:hAnsi="Times New Roman" w:cs="Times New Roman"/>
              </w:rPr>
              <w:t>23</w:t>
            </w:r>
          </w:p>
        </w:tc>
      </w:tr>
    </w:tbl>
    <w:p w14:paraId="60F4B9C7" w14:textId="77777777" w:rsidR="008E2670" w:rsidRPr="002978E6" w:rsidRDefault="008E2670" w:rsidP="008E2670">
      <w:pPr>
        <w:autoSpaceDE w:val="0"/>
        <w:autoSpaceDN w:val="0"/>
        <w:adjustRightInd w:val="0"/>
        <w:spacing w:after="0"/>
        <w:jc w:val="both"/>
      </w:pPr>
      <w:r w:rsidRPr="002978E6">
        <w:t>* Години, передбачені для фізичної культури, не враховуються під час визначення гранично допустимого навантаження учнів.</w:t>
      </w:r>
    </w:p>
    <w:p w14:paraId="278803D3" w14:textId="77777777" w:rsidR="008E2670" w:rsidRPr="002978E6" w:rsidRDefault="008E2670" w:rsidP="008E2670">
      <w:r w:rsidRPr="002978E6">
        <w:br w:type="page"/>
      </w:r>
    </w:p>
    <w:p w14:paraId="28078B26" w14:textId="77777777" w:rsidR="008E2670" w:rsidRPr="002978E6" w:rsidRDefault="008E2670" w:rsidP="008E2670">
      <w:pPr>
        <w:spacing w:after="0" w:line="240" w:lineRule="auto"/>
        <w:jc w:val="right"/>
        <w:rPr>
          <w:rFonts w:ascii="Times New Roman" w:eastAsia="Times New Roman" w:hAnsi="Times New Roman" w:cs="Times New Roman"/>
          <w:i/>
          <w:color w:val="000000"/>
          <w:sz w:val="28"/>
          <w:szCs w:val="28"/>
          <w:u w:val="single"/>
          <w:lang w:eastAsia="uk-UA"/>
        </w:rPr>
      </w:pPr>
      <w:r w:rsidRPr="002978E6">
        <w:rPr>
          <w:rFonts w:ascii="Times New Roman" w:eastAsia="Times New Roman" w:hAnsi="Times New Roman" w:cs="Times New Roman"/>
          <w:i/>
          <w:color w:val="000000"/>
          <w:sz w:val="28"/>
          <w:szCs w:val="28"/>
          <w:u w:val="single"/>
          <w:lang w:eastAsia="uk-UA"/>
        </w:rPr>
        <w:t>Додаток №2</w:t>
      </w:r>
    </w:p>
    <w:p w14:paraId="4471EDF2" w14:textId="77777777" w:rsidR="008E2670" w:rsidRPr="002978E6" w:rsidRDefault="008E2670" w:rsidP="008E2670">
      <w:pPr>
        <w:spacing w:after="0" w:line="240" w:lineRule="auto"/>
        <w:jc w:val="right"/>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 xml:space="preserve">до освітньої програми </w:t>
      </w:r>
    </w:p>
    <w:p w14:paraId="61C23F25" w14:textId="77777777" w:rsidR="008E2670" w:rsidRPr="002978E6" w:rsidRDefault="008E2670" w:rsidP="008E2670">
      <w:pPr>
        <w:spacing w:after="0" w:line="240" w:lineRule="auto"/>
        <w:jc w:val="right"/>
        <w:rPr>
          <w:rFonts w:ascii="Times New Roman" w:eastAsia="Times New Roman" w:hAnsi="Times New Roman" w:cs="Times New Roman"/>
          <w:color w:val="000000"/>
          <w:sz w:val="28"/>
          <w:szCs w:val="28"/>
          <w:lang w:eastAsia="uk-UA"/>
        </w:rPr>
      </w:pPr>
      <w:r w:rsidRPr="002978E6">
        <w:rPr>
          <w:rFonts w:ascii="Times New Roman" w:eastAsia="Times New Roman" w:hAnsi="Times New Roman" w:cs="Times New Roman"/>
          <w:color w:val="000000"/>
          <w:sz w:val="28"/>
          <w:szCs w:val="28"/>
          <w:lang w:eastAsia="uk-UA"/>
        </w:rPr>
        <w:t xml:space="preserve">Давидковецької </w:t>
      </w:r>
      <w:r>
        <w:rPr>
          <w:rFonts w:ascii="Times New Roman" w:eastAsia="Times New Roman" w:hAnsi="Times New Roman" w:cs="Times New Roman"/>
          <w:color w:val="000000"/>
          <w:sz w:val="28"/>
          <w:szCs w:val="28"/>
          <w:lang w:eastAsia="uk-UA"/>
        </w:rPr>
        <w:t>гімназії</w:t>
      </w:r>
    </w:p>
    <w:p w14:paraId="73FD4D4C" w14:textId="77777777" w:rsidR="008E2670" w:rsidRPr="002978E6" w:rsidRDefault="008E2670" w:rsidP="008E2670">
      <w:pPr>
        <w:spacing w:after="0" w:line="240" w:lineRule="auto"/>
        <w:jc w:val="center"/>
        <w:rPr>
          <w:rFonts w:ascii="Times New Roman" w:eastAsia="Times New Roman" w:hAnsi="Times New Roman" w:cs="Times New Roman"/>
          <w:b/>
          <w:bCs/>
          <w:color w:val="000000"/>
          <w:sz w:val="32"/>
          <w:szCs w:val="32"/>
          <w:lang w:eastAsia="uk-UA"/>
        </w:rPr>
      </w:pPr>
      <w:r w:rsidRPr="002978E6">
        <w:rPr>
          <w:rFonts w:ascii="Times New Roman" w:eastAsia="Times New Roman" w:hAnsi="Times New Roman" w:cs="Times New Roman"/>
          <w:b/>
          <w:bCs/>
          <w:color w:val="000000"/>
          <w:sz w:val="32"/>
          <w:szCs w:val="32"/>
          <w:lang w:eastAsia="uk-UA"/>
        </w:rPr>
        <w:t xml:space="preserve">Навчальний план </w:t>
      </w:r>
      <w:r>
        <w:rPr>
          <w:rFonts w:ascii="Times New Roman" w:eastAsia="Times New Roman" w:hAnsi="Times New Roman" w:cs="Times New Roman"/>
          <w:b/>
          <w:bCs/>
          <w:color w:val="000000"/>
          <w:sz w:val="32"/>
          <w:szCs w:val="32"/>
          <w:lang w:eastAsia="uk-UA"/>
        </w:rPr>
        <w:t>базової</w:t>
      </w:r>
      <w:r w:rsidRPr="002978E6">
        <w:rPr>
          <w:rFonts w:ascii="Times New Roman" w:eastAsia="Times New Roman" w:hAnsi="Times New Roman" w:cs="Times New Roman"/>
          <w:b/>
          <w:bCs/>
          <w:color w:val="000000"/>
          <w:sz w:val="32"/>
          <w:szCs w:val="32"/>
          <w:lang w:eastAsia="uk-UA"/>
        </w:rPr>
        <w:t xml:space="preserve"> школи</w:t>
      </w:r>
    </w:p>
    <w:p w14:paraId="578B5B2A" w14:textId="77777777" w:rsidR="008E2670" w:rsidRPr="002978E6" w:rsidRDefault="008E2670" w:rsidP="008E2670">
      <w:pPr>
        <w:spacing w:after="0" w:line="240" w:lineRule="auto"/>
        <w:jc w:val="center"/>
        <w:rPr>
          <w:rFonts w:ascii="Times New Roman" w:eastAsia="Times New Roman" w:hAnsi="Times New Roman" w:cs="Times New Roman"/>
          <w:b/>
          <w:bCs/>
          <w:color w:val="000000"/>
          <w:sz w:val="32"/>
          <w:szCs w:val="32"/>
          <w:lang w:eastAsia="uk-UA"/>
        </w:rPr>
      </w:pPr>
      <w:r w:rsidRPr="002978E6">
        <w:rPr>
          <w:rFonts w:ascii="Times New Roman" w:eastAsia="Times New Roman" w:hAnsi="Times New Roman" w:cs="Times New Roman"/>
          <w:b/>
          <w:bCs/>
          <w:color w:val="000000"/>
          <w:sz w:val="32"/>
          <w:szCs w:val="32"/>
          <w:lang w:eastAsia="uk-UA"/>
        </w:rPr>
        <w:t xml:space="preserve"> з українською мовою </w:t>
      </w:r>
      <w:proofErr w:type="gramStart"/>
      <w:r w:rsidRPr="002978E6">
        <w:rPr>
          <w:rFonts w:ascii="Times New Roman" w:eastAsia="Times New Roman" w:hAnsi="Times New Roman" w:cs="Times New Roman"/>
          <w:b/>
          <w:bCs/>
          <w:color w:val="000000"/>
          <w:sz w:val="32"/>
          <w:szCs w:val="32"/>
          <w:lang w:eastAsia="uk-UA"/>
        </w:rPr>
        <w:t xml:space="preserve">навчання  </w:t>
      </w:r>
      <w:r>
        <w:rPr>
          <w:rFonts w:ascii="Times New Roman" w:eastAsia="Times New Roman" w:hAnsi="Times New Roman" w:cs="Times New Roman"/>
          <w:b/>
          <w:bCs/>
          <w:color w:val="000000"/>
          <w:sz w:val="32"/>
          <w:szCs w:val="32"/>
          <w:lang w:eastAsia="uk-UA"/>
        </w:rPr>
        <w:t>5</w:t>
      </w:r>
      <w:proofErr w:type="gramEnd"/>
      <w:r>
        <w:rPr>
          <w:rFonts w:ascii="Times New Roman" w:eastAsia="Times New Roman" w:hAnsi="Times New Roman" w:cs="Times New Roman"/>
          <w:b/>
          <w:bCs/>
          <w:color w:val="000000"/>
          <w:sz w:val="32"/>
          <w:szCs w:val="32"/>
          <w:lang w:eastAsia="uk-UA"/>
        </w:rPr>
        <w:t>-8</w:t>
      </w:r>
      <w:r w:rsidRPr="002978E6">
        <w:rPr>
          <w:rFonts w:ascii="Times New Roman" w:eastAsia="Times New Roman" w:hAnsi="Times New Roman" w:cs="Times New Roman"/>
          <w:b/>
          <w:bCs/>
          <w:color w:val="000000"/>
          <w:sz w:val="32"/>
          <w:szCs w:val="32"/>
          <w:lang w:eastAsia="uk-UA"/>
        </w:rPr>
        <w:t xml:space="preserve"> класи </w:t>
      </w:r>
    </w:p>
    <w:p w14:paraId="18352C28" w14:textId="77777777" w:rsidR="008E2670" w:rsidRPr="002978E6" w:rsidRDefault="008E2670" w:rsidP="008E2670">
      <w:pPr>
        <w:spacing w:after="0" w:line="240" w:lineRule="auto"/>
        <w:jc w:val="center"/>
        <w:rPr>
          <w:rFonts w:ascii="Times New Roman" w:eastAsia="Times New Roman,Bold" w:hAnsi="Times New Roman" w:cs="Times New Roman"/>
          <w:sz w:val="28"/>
          <w:szCs w:val="2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1843"/>
        <w:gridCol w:w="1559"/>
        <w:gridCol w:w="1418"/>
        <w:gridCol w:w="1417"/>
        <w:gridCol w:w="1418"/>
      </w:tblGrid>
      <w:tr w:rsidR="008E2670" w:rsidRPr="002978E6" w14:paraId="5D7E8970" w14:textId="77777777" w:rsidTr="00FC304B">
        <w:trPr>
          <w:trHeight w:val="1306"/>
          <w:jc w:val="center"/>
        </w:trPr>
        <w:tc>
          <w:tcPr>
            <w:tcW w:w="2830" w:type="dxa"/>
          </w:tcPr>
          <w:p w14:paraId="4AEBC276" w14:textId="77777777" w:rsidR="008E2670" w:rsidRPr="002978E6" w:rsidRDefault="008E2670" w:rsidP="00FC304B">
            <w:pPr>
              <w:jc w:val="center"/>
              <w:rPr>
                <w:rFonts w:ascii="Times New Roman" w:eastAsia="Times New Roman,Bold" w:hAnsi="Times New Roman" w:cs="Times New Roman"/>
                <w:b/>
                <w:sz w:val="28"/>
                <w:szCs w:val="28"/>
              </w:rPr>
            </w:pPr>
            <w:r w:rsidRPr="002978E6">
              <w:rPr>
                <w:rFonts w:ascii="Times New Roman" w:eastAsia="Times New Roman,Bold" w:hAnsi="Times New Roman" w:cs="Times New Roman"/>
                <w:b/>
                <w:sz w:val="28"/>
                <w:szCs w:val="28"/>
              </w:rPr>
              <w:t>Освітня галузь</w:t>
            </w:r>
          </w:p>
        </w:tc>
        <w:tc>
          <w:tcPr>
            <w:tcW w:w="1843" w:type="dxa"/>
          </w:tcPr>
          <w:p w14:paraId="51901117" w14:textId="77777777" w:rsidR="008E2670" w:rsidRPr="002978E6" w:rsidRDefault="008E2670" w:rsidP="00FC304B">
            <w:pPr>
              <w:jc w:val="center"/>
              <w:rPr>
                <w:rFonts w:ascii="Times New Roman" w:eastAsia="Times New Roman,Bold" w:hAnsi="Times New Roman" w:cs="Times New Roman"/>
                <w:b/>
                <w:sz w:val="28"/>
                <w:szCs w:val="28"/>
              </w:rPr>
            </w:pPr>
            <w:r w:rsidRPr="002978E6">
              <w:rPr>
                <w:rFonts w:ascii="Times New Roman" w:eastAsia="Times New Roman,Bold" w:hAnsi="Times New Roman" w:cs="Times New Roman"/>
                <w:b/>
                <w:sz w:val="28"/>
                <w:szCs w:val="28"/>
              </w:rPr>
              <w:t>Перелік предметів та курсів</w:t>
            </w:r>
          </w:p>
        </w:tc>
        <w:tc>
          <w:tcPr>
            <w:tcW w:w="1559" w:type="dxa"/>
          </w:tcPr>
          <w:p w14:paraId="1EEC9299" w14:textId="77777777" w:rsidR="008E2670" w:rsidRPr="002978E6" w:rsidRDefault="008E2670" w:rsidP="00FC304B">
            <w:pPr>
              <w:spacing w:after="0"/>
              <w:rPr>
                <w:rFonts w:ascii="Times New Roman" w:eastAsia="Times New Roman,Bold" w:hAnsi="Times New Roman" w:cs="Times New Roman"/>
                <w:b/>
                <w:sz w:val="28"/>
                <w:szCs w:val="28"/>
              </w:rPr>
            </w:pPr>
            <w:r w:rsidRPr="002978E6">
              <w:rPr>
                <w:rFonts w:ascii="Times New Roman" w:eastAsia="Times New Roman,Bold" w:hAnsi="Times New Roman" w:cs="Times New Roman"/>
                <w:b/>
                <w:sz w:val="28"/>
                <w:szCs w:val="28"/>
              </w:rPr>
              <w:br w:type="page"/>
            </w:r>
            <w:proofErr w:type="gramStart"/>
            <w:r w:rsidRPr="002978E6">
              <w:rPr>
                <w:rFonts w:ascii="Times New Roman" w:eastAsia="Times New Roman,Bold" w:hAnsi="Times New Roman" w:cs="Times New Roman"/>
                <w:b/>
                <w:sz w:val="28"/>
                <w:szCs w:val="28"/>
              </w:rPr>
              <w:t>К</w:t>
            </w:r>
            <w:r>
              <w:rPr>
                <w:rFonts w:ascii="Times New Roman" w:eastAsia="Times New Roman,Bold" w:hAnsi="Times New Roman" w:cs="Times New Roman"/>
                <w:b/>
                <w:sz w:val="28"/>
                <w:szCs w:val="28"/>
              </w:rPr>
              <w:t>-сть</w:t>
            </w:r>
            <w:r w:rsidRPr="002978E6">
              <w:rPr>
                <w:rFonts w:ascii="Times New Roman" w:eastAsia="Times New Roman,Bold" w:hAnsi="Times New Roman" w:cs="Times New Roman"/>
                <w:b/>
                <w:sz w:val="28"/>
                <w:szCs w:val="28"/>
              </w:rPr>
              <w:t xml:space="preserve"> годин</w:t>
            </w:r>
            <w:proofErr w:type="gramEnd"/>
            <w:r>
              <w:rPr>
                <w:rFonts w:ascii="Times New Roman" w:eastAsia="Times New Roman,Bold" w:hAnsi="Times New Roman" w:cs="Times New Roman"/>
                <w:b/>
                <w:sz w:val="28"/>
                <w:szCs w:val="28"/>
              </w:rPr>
              <w:t xml:space="preserve"> </w:t>
            </w:r>
            <w:r w:rsidRPr="002978E6">
              <w:rPr>
                <w:rFonts w:ascii="Times New Roman" w:eastAsia="Times New Roman,Bold" w:hAnsi="Times New Roman" w:cs="Times New Roman"/>
                <w:b/>
                <w:sz w:val="28"/>
                <w:szCs w:val="28"/>
              </w:rPr>
              <w:t>на тиждень у</w:t>
            </w:r>
          </w:p>
          <w:p w14:paraId="74C0B8FE" w14:textId="77777777" w:rsidR="008E2670" w:rsidRPr="002978E6" w:rsidRDefault="008E2670" w:rsidP="00FC304B">
            <w:pPr>
              <w:jc w:val="center"/>
              <w:rPr>
                <w:rFonts w:ascii="Times New Roman" w:eastAsia="Times New Roman,Bold" w:hAnsi="Times New Roman" w:cs="Times New Roman"/>
                <w:b/>
                <w:sz w:val="28"/>
                <w:szCs w:val="28"/>
              </w:rPr>
            </w:pPr>
            <w:r w:rsidRPr="002978E6">
              <w:rPr>
                <w:rFonts w:ascii="Times New Roman" w:eastAsia="Times New Roman,Bold" w:hAnsi="Times New Roman" w:cs="Times New Roman"/>
                <w:b/>
                <w:sz w:val="28"/>
                <w:szCs w:val="28"/>
              </w:rPr>
              <w:t>5 класі</w:t>
            </w:r>
          </w:p>
        </w:tc>
        <w:tc>
          <w:tcPr>
            <w:tcW w:w="1418" w:type="dxa"/>
          </w:tcPr>
          <w:p w14:paraId="2085D812" w14:textId="77777777" w:rsidR="008E2670" w:rsidRPr="002978E6" w:rsidRDefault="008E2670" w:rsidP="00FC304B">
            <w:pPr>
              <w:spacing w:after="0"/>
              <w:jc w:val="center"/>
              <w:rPr>
                <w:rFonts w:ascii="Times New Roman" w:eastAsia="Times New Roman,Bold" w:hAnsi="Times New Roman" w:cs="Times New Roman"/>
                <w:b/>
                <w:sz w:val="28"/>
                <w:szCs w:val="28"/>
              </w:rPr>
            </w:pPr>
            <w:proofErr w:type="gramStart"/>
            <w:r w:rsidRPr="002978E6">
              <w:rPr>
                <w:rFonts w:ascii="Times New Roman" w:eastAsia="Times New Roman,Bold" w:hAnsi="Times New Roman" w:cs="Times New Roman"/>
                <w:b/>
                <w:sz w:val="28"/>
                <w:szCs w:val="28"/>
              </w:rPr>
              <w:t>К</w:t>
            </w:r>
            <w:r>
              <w:rPr>
                <w:rFonts w:ascii="Times New Roman" w:eastAsia="Times New Roman,Bold" w:hAnsi="Times New Roman" w:cs="Times New Roman"/>
                <w:b/>
                <w:sz w:val="28"/>
                <w:szCs w:val="28"/>
              </w:rPr>
              <w:t xml:space="preserve">-сть </w:t>
            </w:r>
            <w:r w:rsidRPr="002978E6">
              <w:rPr>
                <w:rFonts w:ascii="Times New Roman" w:eastAsia="Times New Roman,Bold" w:hAnsi="Times New Roman" w:cs="Times New Roman"/>
                <w:b/>
                <w:sz w:val="28"/>
                <w:szCs w:val="28"/>
              </w:rPr>
              <w:t>годин</w:t>
            </w:r>
            <w:proofErr w:type="gramEnd"/>
            <w:r w:rsidRPr="002978E6">
              <w:rPr>
                <w:rFonts w:ascii="Times New Roman" w:eastAsia="Times New Roman,Bold" w:hAnsi="Times New Roman" w:cs="Times New Roman"/>
                <w:b/>
                <w:sz w:val="28"/>
                <w:szCs w:val="28"/>
              </w:rPr>
              <w:t xml:space="preserve"> на тиждень у</w:t>
            </w:r>
          </w:p>
          <w:p w14:paraId="49BEDE50" w14:textId="77777777" w:rsidR="008E2670" w:rsidRPr="002978E6" w:rsidRDefault="008E2670" w:rsidP="00FC304B">
            <w:pPr>
              <w:spacing w:after="0"/>
              <w:jc w:val="center"/>
              <w:rPr>
                <w:rFonts w:ascii="Times New Roman" w:eastAsia="Times New Roman,Bold" w:hAnsi="Times New Roman" w:cs="Times New Roman"/>
                <w:b/>
                <w:sz w:val="28"/>
                <w:szCs w:val="28"/>
              </w:rPr>
            </w:pPr>
            <w:r w:rsidRPr="002978E6">
              <w:rPr>
                <w:rFonts w:ascii="Times New Roman" w:eastAsia="Times New Roman,Bold" w:hAnsi="Times New Roman" w:cs="Times New Roman"/>
                <w:b/>
                <w:sz w:val="28"/>
                <w:szCs w:val="28"/>
              </w:rPr>
              <w:t>6 класі</w:t>
            </w:r>
          </w:p>
        </w:tc>
        <w:tc>
          <w:tcPr>
            <w:tcW w:w="1417" w:type="dxa"/>
          </w:tcPr>
          <w:p w14:paraId="3A63909C" w14:textId="77777777" w:rsidR="008E2670" w:rsidRPr="002978E6" w:rsidRDefault="008E2670" w:rsidP="00FC304B">
            <w:pPr>
              <w:spacing w:after="0"/>
              <w:jc w:val="center"/>
              <w:rPr>
                <w:rFonts w:ascii="Times New Roman" w:eastAsia="Times New Roman,Bold" w:hAnsi="Times New Roman" w:cs="Times New Roman"/>
                <w:b/>
                <w:sz w:val="28"/>
                <w:szCs w:val="28"/>
              </w:rPr>
            </w:pPr>
            <w:proofErr w:type="gramStart"/>
            <w:r w:rsidRPr="002978E6">
              <w:rPr>
                <w:rFonts w:ascii="Times New Roman" w:eastAsia="Times New Roman,Bold" w:hAnsi="Times New Roman" w:cs="Times New Roman"/>
                <w:b/>
                <w:sz w:val="28"/>
                <w:szCs w:val="28"/>
              </w:rPr>
              <w:t>К</w:t>
            </w:r>
            <w:r>
              <w:rPr>
                <w:rFonts w:ascii="Times New Roman" w:eastAsia="Times New Roman,Bold" w:hAnsi="Times New Roman" w:cs="Times New Roman"/>
                <w:b/>
                <w:sz w:val="28"/>
                <w:szCs w:val="28"/>
              </w:rPr>
              <w:t>-сть</w:t>
            </w:r>
            <w:r w:rsidRPr="002978E6">
              <w:rPr>
                <w:rFonts w:ascii="Times New Roman" w:eastAsia="Times New Roman,Bold" w:hAnsi="Times New Roman" w:cs="Times New Roman"/>
                <w:b/>
                <w:sz w:val="28"/>
                <w:szCs w:val="28"/>
              </w:rPr>
              <w:t xml:space="preserve"> годин</w:t>
            </w:r>
            <w:proofErr w:type="gramEnd"/>
            <w:r w:rsidRPr="002978E6">
              <w:rPr>
                <w:rFonts w:ascii="Times New Roman" w:eastAsia="Times New Roman,Bold" w:hAnsi="Times New Roman" w:cs="Times New Roman"/>
                <w:b/>
                <w:sz w:val="28"/>
                <w:szCs w:val="28"/>
              </w:rPr>
              <w:t xml:space="preserve"> на тиждень у</w:t>
            </w:r>
          </w:p>
          <w:p w14:paraId="18AF7994" w14:textId="77777777" w:rsidR="008E2670" w:rsidRPr="002978E6" w:rsidRDefault="008E2670" w:rsidP="00FC304B">
            <w:pPr>
              <w:spacing w:after="0"/>
              <w:jc w:val="center"/>
              <w:rPr>
                <w:rFonts w:ascii="Times New Roman" w:eastAsia="Times New Roman,Bold" w:hAnsi="Times New Roman" w:cs="Times New Roman"/>
                <w:b/>
                <w:sz w:val="28"/>
                <w:szCs w:val="28"/>
              </w:rPr>
            </w:pPr>
            <w:r w:rsidRPr="002978E6">
              <w:rPr>
                <w:rFonts w:ascii="Times New Roman" w:eastAsia="Times New Roman,Bold" w:hAnsi="Times New Roman" w:cs="Times New Roman"/>
                <w:b/>
                <w:sz w:val="28"/>
                <w:szCs w:val="28"/>
              </w:rPr>
              <w:t>7 класі</w:t>
            </w:r>
          </w:p>
        </w:tc>
        <w:tc>
          <w:tcPr>
            <w:tcW w:w="1418" w:type="dxa"/>
          </w:tcPr>
          <w:p w14:paraId="1ED7F27E" w14:textId="77777777" w:rsidR="008E2670" w:rsidRPr="002978E6" w:rsidRDefault="008E2670" w:rsidP="00FC304B">
            <w:pPr>
              <w:spacing w:after="0"/>
              <w:jc w:val="center"/>
              <w:rPr>
                <w:rFonts w:ascii="Times New Roman" w:eastAsia="Times New Roman,Bold" w:hAnsi="Times New Roman" w:cs="Times New Roman"/>
                <w:b/>
                <w:sz w:val="28"/>
                <w:szCs w:val="28"/>
              </w:rPr>
            </w:pPr>
            <w:r>
              <w:rPr>
                <w:rFonts w:ascii="Times New Roman" w:eastAsia="Times New Roman,Bold" w:hAnsi="Times New Roman" w:cs="Times New Roman"/>
                <w:b/>
                <w:sz w:val="28"/>
                <w:szCs w:val="28"/>
              </w:rPr>
              <w:t>К-сть годин на тиждень у 8 класі</w:t>
            </w:r>
          </w:p>
        </w:tc>
      </w:tr>
      <w:tr w:rsidR="008E2670" w:rsidRPr="002978E6" w14:paraId="4EE93B33" w14:textId="77777777" w:rsidTr="00FC304B">
        <w:trPr>
          <w:trHeight w:val="351"/>
          <w:jc w:val="center"/>
        </w:trPr>
        <w:tc>
          <w:tcPr>
            <w:tcW w:w="2830" w:type="dxa"/>
            <w:vMerge w:val="restart"/>
          </w:tcPr>
          <w:p w14:paraId="5A6B7A55" w14:textId="77777777" w:rsidR="008E2670" w:rsidRPr="002978E6" w:rsidRDefault="008E2670" w:rsidP="00FC304B">
            <w:pPr>
              <w:rPr>
                <w:rFonts w:ascii="Times New Roman" w:eastAsia="Times New Roman,Bold" w:hAnsi="Times New Roman" w:cs="Times New Roman"/>
                <w:b/>
                <w:sz w:val="24"/>
                <w:szCs w:val="24"/>
              </w:rPr>
            </w:pPr>
            <w:r w:rsidRPr="002978E6">
              <w:rPr>
                <w:rFonts w:ascii="Times New Roman" w:eastAsia="Times New Roman,Bold" w:hAnsi="Times New Roman" w:cs="Times New Roman"/>
                <w:b/>
                <w:sz w:val="24"/>
                <w:szCs w:val="24"/>
              </w:rPr>
              <w:t>Мовно-літературна</w:t>
            </w:r>
          </w:p>
        </w:tc>
        <w:tc>
          <w:tcPr>
            <w:tcW w:w="1843" w:type="dxa"/>
          </w:tcPr>
          <w:p w14:paraId="6840F740" w14:textId="77777777" w:rsidR="008E2670" w:rsidRPr="002978E6" w:rsidRDefault="008E2670" w:rsidP="00FC304B">
            <w:pPr>
              <w:ind w:hanging="88"/>
              <w:jc w:val="center"/>
              <w:rPr>
                <w:rFonts w:ascii="Times New Roman" w:eastAsia="Times New Roman,Bold" w:hAnsi="Times New Roman" w:cs="Times New Roman"/>
                <w:sz w:val="28"/>
                <w:szCs w:val="28"/>
              </w:rPr>
            </w:pPr>
            <w:r w:rsidRPr="002978E6">
              <w:rPr>
                <w:rFonts w:ascii="Times New Roman" w:eastAsia="Times New Roman,Bold" w:hAnsi="Times New Roman" w:cs="Times New Roman"/>
                <w:sz w:val="28"/>
                <w:szCs w:val="28"/>
              </w:rPr>
              <w:t>Українська мова</w:t>
            </w:r>
          </w:p>
        </w:tc>
        <w:tc>
          <w:tcPr>
            <w:tcW w:w="1559" w:type="dxa"/>
          </w:tcPr>
          <w:p w14:paraId="1F5A536E"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4</w:t>
            </w:r>
          </w:p>
        </w:tc>
        <w:tc>
          <w:tcPr>
            <w:tcW w:w="1418" w:type="dxa"/>
          </w:tcPr>
          <w:p w14:paraId="673F5C21"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4</w:t>
            </w:r>
          </w:p>
        </w:tc>
        <w:tc>
          <w:tcPr>
            <w:tcW w:w="1417" w:type="dxa"/>
          </w:tcPr>
          <w:p w14:paraId="04BE4E89"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3</w:t>
            </w:r>
          </w:p>
        </w:tc>
        <w:tc>
          <w:tcPr>
            <w:tcW w:w="1418" w:type="dxa"/>
          </w:tcPr>
          <w:p w14:paraId="13D78A81" w14:textId="77777777" w:rsidR="008E2670" w:rsidRPr="002978E6" w:rsidRDefault="008E2670" w:rsidP="00FC304B">
            <w:pPr>
              <w:ind w:firstLine="33"/>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3</w:t>
            </w:r>
          </w:p>
        </w:tc>
      </w:tr>
      <w:tr w:rsidR="008E2670" w:rsidRPr="002978E6" w14:paraId="5A687B3D" w14:textId="77777777" w:rsidTr="00FC304B">
        <w:trPr>
          <w:trHeight w:val="452"/>
          <w:jc w:val="center"/>
        </w:trPr>
        <w:tc>
          <w:tcPr>
            <w:tcW w:w="2830" w:type="dxa"/>
            <w:vMerge/>
          </w:tcPr>
          <w:p w14:paraId="6490E02D" w14:textId="77777777" w:rsidR="008E2670" w:rsidRPr="002978E6" w:rsidRDefault="008E2670" w:rsidP="00FC304B">
            <w:pPr>
              <w:ind w:firstLine="708"/>
              <w:jc w:val="center"/>
              <w:rPr>
                <w:rFonts w:ascii="Times New Roman" w:eastAsia="Times New Roman,Bold" w:hAnsi="Times New Roman" w:cs="Times New Roman"/>
                <w:sz w:val="28"/>
                <w:szCs w:val="28"/>
              </w:rPr>
            </w:pPr>
          </w:p>
        </w:tc>
        <w:tc>
          <w:tcPr>
            <w:tcW w:w="1843" w:type="dxa"/>
          </w:tcPr>
          <w:p w14:paraId="24F51795" w14:textId="77777777" w:rsidR="008E2670" w:rsidRPr="002978E6" w:rsidRDefault="008E2670" w:rsidP="00FC304B">
            <w:pPr>
              <w:rPr>
                <w:rFonts w:ascii="Times New Roman" w:eastAsia="Times New Roman,Bold" w:hAnsi="Times New Roman" w:cs="Times New Roman"/>
                <w:sz w:val="28"/>
                <w:szCs w:val="28"/>
              </w:rPr>
            </w:pPr>
            <w:r w:rsidRPr="002978E6">
              <w:rPr>
                <w:rFonts w:ascii="Times New Roman" w:eastAsia="Times New Roman,Bold" w:hAnsi="Times New Roman" w:cs="Times New Roman"/>
                <w:sz w:val="28"/>
                <w:szCs w:val="28"/>
              </w:rPr>
              <w:t>Українська література</w:t>
            </w:r>
          </w:p>
        </w:tc>
        <w:tc>
          <w:tcPr>
            <w:tcW w:w="1559" w:type="dxa"/>
          </w:tcPr>
          <w:p w14:paraId="699684EB"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8" w:type="dxa"/>
          </w:tcPr>
          <w:p w14:paraId="4E762AC0"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7" w:type="dxa"/>
          </w:tcPr>
          <w:p w14:paraId="2652D980"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8" w:type="dxa"/>
          </w:tcPr>
          <w:p w14:paraId="536EBD7E" w14:textId="77777777" w:rsidR="008E2670" w:rsidRPr="002978E6" w:rsidRDefault="008E2670" w:rsidP="00FC304B">
            <w:pPr>
              <w:ind w:firstLine="33"/>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2</w:t>
            </w:r>
          </w:p>
        </w:tc>
      </w:tr>
      <w:tr w:rsidR="008E2670" w:rsidRPr="002978E6" w14:paraId="022BB76F" w14:textId="77777777" w:rsidTr="00FC304B">
        <w:trPr>
          <w:trHeight w:val="418"/>
          <w:jc w:val="center"/>
        </w:trPr>
        <w:tc>
          <w:tcPr>
            <w:tcW w:w="2830" w:type="dxa"/>
            <w:vMerge/>
          </w:tcPr>
          <w:p w14:paraId="754CC5A6" w14:textId="77777777" w:rsidR="008E2670" w:rsidRPr="002978E6" w:rsidRDefault="008E2670" w:rsidP="00FC304B">
            <w:pPr>
              <w:ind w:firstLine="708"/>
              <w:jc w:val="center"/>
              <w:rPr>
                <w:rFonts w:ascii="Times New Roman" w:eastAsia="Times New Roman,Bold" w:hAnsi="Times New Roman" w:cs="Times New Roman"/>
                <w:sz w:val="28"/>
                <w:szCs w:val="28"/>
              </w:rPr>
            </w:pPr>
          </w:p>
        </w:tc>
        <w:tc>
          <w:tcPr>
            <w:tcW w:w="1843" w:type="dxa"/>
          </w:tcPr>
          <w:p w14:paraId="1D476020" w14:textId="77777777" w:rsidR="008E2670" w:rsidRPr="002978E6" w:rsidRDefault="008E2670" w:rsidP="00FC304B">
            <w:pPr>
              <w:ind w:hanging="88"/>
              <w:rPr>
                <w:rFonts w:ascii="Times New Roman" w:eastAsia="Times New Roman,Bold" w:hAnsi="Times New Roman" w:cs="Times New Roman"/>
                <w:sz w:val="28"/>
                <w:szCs w:val="28"/>
              </w:rPr>
            </w:pPr>
            <w:r w:rsidRPr="002978E6">
              <w:rPr>
                <w:rFonts w:ascii="Times New Roman" w:eastAsia="Times New Roman,Bold" w:hAnsi="Times New Roman" w:cs="Times New Roman"/>
                <w:sz w:val="28"/>
                <w:szCs w:val="28"/>
              </w:rPr>
              <w:t>Зарубіжна література</w:t>
            </w:r>
          </w:p>
        </w:tc>
        <w:tc>
          <w:tcPr>
            <w:tcW w:w="1559" w:type="dxa"/>
          </w:tcPr>
          <w:p w14:paraId="563F77FA"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8" w:type="dxa"/>
          </w:tcPr>
          <w:p w14:paraId="5BEA8F2E"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7" w:type="dxa"/>
          </w:tcPr>
          <w:p w14:paraId="5083BDFD"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8" w:type="dxa"/>
          </w:tcPr>
          <w:p w14:paraId="691C6A6D" w14:textId="77777777" w:rsidR="008E2670" w:rsidRPr="002978E6" w:rsidRDefault="008E2670" w:rsidP="00FC304B">
            <w:pPr>
              <w:ind w:firstLine="33"/>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2</w:t>
            </w:r>
          </w:p>
        </w:tc>
      </w:tr>
      <w:tr w:rsidR="008E2670" w:rsidRPr="002978E6" w14:paraId="13127B99" w14:textId="77777777" w:rsidTr="00FC304B">
        <w:trPr>
          <w:trHeight w:val="553"/>
          <w:jc w:val="center"/>
        </w:trPr>
        <w:tc>
          <w:tcPr>
            <w:tcW w:w="2830" w:type="dxa"/>
            <w:vMerge/>
          </w:tcPr>
          <w:p w14:paraId="6228DD03" w14:textId="77777777" w:rsidR="008E2670" w:rsidRPr="002978E6" w:rsidRDefault="008E2670" w:rsidP="00FC304B">
            <w:pPr>
              <w:ind w:firstLine="708"/>
              <w:jc w:val="center"/>
              <w:rPr>
                <w:rFonts w:ascii="Times New Roman" w:eastAsia="Times New Roman,Bold" w:hAnsi="Times New Roman" w:cs="Times New Roman"/>
                <w:sz w:val="28"/>
                <w:szCs w:val="28"/>
              </w:rPr>
            </w:pPr>
          </w:p>
        </w:tc>
        <w:tc>
          <w:tcPr>
            <w:tcW w:w="1843" w:type="dxa"/>
          </w:tcPr>
          <w:p w14:paraId="54B3A511" w14:textId="77777777" w:rsidR="008E2670" w:rsidRPr="002978E6" w:rsidRDefault="008E2670" w:rsidP="00FC304B">
            <w:pPr>
              <w:ind w:hanging="88"/>
              <w:jc w:val="center"/>
              <w:rPr>
                <w:rFonts w:ascii="Times New Roman" w:eastAsia="Times New Roman,Bold" w:hAnsi="Times New Roman" w:cs="Times New Roman"/>
                <w:sz w:val="28"/>
                <w:szCs w:val="28"/>
              </w:rPr>
            </w:pPr>
            <w:r w:rsidRPr="002978E6">
              <w:rPr>
                <w:rFonts w:ascii="Times New Roman" w:eastAsia="Times New Roman,Bold" w:hAnsi="Times New Roman" w:cs="Times New Roman"/>
                <w:sz w:val="28"/>
                <w:szCs w:val="28"/>
              </w:rPr>
              <w:t>Іноземна (англійська) мова</w:t>
            </w:r>
          </w:p>
        </w:tc>
        <w:tc>
          <w:tcPr>
            <w:tcW w:w="1559" w:type="dxa"/>
          </w:tcPr>
          <w:p w14:paraId="0AD05A04"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3,5</w:t>
            </w:r>
          </w:p>
        </w:tc>
        <w:tc>
          <w:tcPr>
            <w:tcW w:w="1418" w:type="dxa"/>
          </w:tcPr>
          <w:p w14:paraId="761A00F3"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3,5</w:t>
            </w:r>
          </w:p>
        </w:tc>
        <w:tc>
          <w:tcPr>
            <w:tcW w:w="1417" w:type="dxa"/>
          </w:tcPr>
          <w:p w14:paraId="5EA35EA4" w14:textId="77777777" w:rsidR="008E2670" w:rsidRPr="002978E6" w:rsidRDefault="008E2670" w:rsidP="00FC304B">
            <w:pPr>
              <w:ind w:firstLine="33"/>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3,5</w:t>
            </w:r>
          </w:p>
        </w:tc>
        <w:tc>
          <w:tcPr>
            <w:tcW w:w="1418" w:type="dxa"/>
          </w:tcPr>
          <w:p w14:paraId="3C7296DD" w14:textId="77777777" w:rsidR="008E2670" w:rsidRPr="002978E6" w:rsidRDefault="008E2670" w:rsidP="00FC304B">
            <w:pPr>
              <w:ind w:firstLine="33"/>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3</w:t>
            </w:r>
          </w:p>
        </w:tc>
      </w:tr>
      <w:tr w:rsidR="008E2670" w:rsidRPr="002978E6" w14:paraId="079C238D" w14:textId="77777777" w:rsidTr="00FC304B">
        <w:trPr>
          <w:trHeight w:val="1316"/>
          <w:jc w:val="center"/>
        </w:trPr>
        <w:tc>
          <w:tcPr>
            <w:tcW w:w="4673" w:type="dxa"/>
            <w:gridSpan w:val="2"/>
            <w:vMerge w:val="restart"/>
          </w:tcPr>
          <w:p w14:paraId="471C51DB" w14:textId="77777777" w:rsidR="008E2670" w:rsidRPr="002978E6" w:rsidRDefault="008E2670" w:rsidP="00FC304B">
            <w:pPr>
              <w:spacing w:after="0"/>
              <w:ind w:hanging="88"/>
              <w:rPr>
                <w:rFonts w:ascii="Times New Roman" w:hAnsi="Times New Roman" w:cs="Times New Roman"/>
                <w:b/>
                <w:sz w:val="24"/>
                <w:szCs w:val="24"/>
              </w:rPr>
            </w:pPr>
            <w:r w:rsidRPr="002978E6">
              <w:rPr>
                <w:rFonts w:ascii="Times New Roman" w:hAnsi="Times New Roman" w:cs="Times New Roman"/>
                <w:b/>
                <w:sz w:val="24"/>
                <w:szCs w:val="24"/>
              </w:rPr>
              <w:t xml:space="preserve">Довідково </w:t>
            </w:r>
          </w:p>
          <w:p w14:paraId="247D1E05" w14:textId="77777777" w:rsidR="008E2670" w:rsidRPr="002978E6" w:rsidRDefault="008E2670" w:rsidP="00FC304B">
            <w:pPr>
              <w:spacing w:after="0"/>
              <w:ind w:hanging="88"/>
              <w:rPr>
                <w:rFonts w:ascii="Times New Roman" w:hAnsi="Times New Roman" w:cs="Times New Roman"/>
                <w:sz w:val="24"/>
                <w:szCs w:val="24"/>
              </w:rPr>
            </w:pPr>
            <w:r w:rsidRPr="002978E6">
              <w:rPr>
                <w:rFonts w:ascii="Times New Roman" w:hAnsi="Times New Roman" w:cs="Times New Roman"/>
                <w:sz w:val="24"/>
                <w:szCs w:val="24"/>
              </w:rPr>
              <w:t xml:space="preserve">Кількість навчальних годин на вивчення освітньої галузі «Мовно-літературна»: </w:t>
            </w:r>
          </w:p>
          <w:p w14:paraId="6EF56906" w14:textId="77777777" w:rsidR="008E2670"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Мінімальна</w:t>
            </w:r>
          </w:p>
          <w:p w14:paraId="57CB08C2" w14:textId="77777777" w:rsidR="008E2670" w:rsidRPr="002978E6" w:rsidRDefault="008E2670" w:rsidP="00FC304B">
            <w:pPr>
              <w:spacing w:after="0"/>
              <w:ind w:hanging="88"/>
              <w:jc w:val="right"/>
              <w:rPr>
                <w:rFonts w:ascii="Times New Roman" w:hAnsi="Times New Roman" w:cs="Times New Roman"/>
                <w:sz w:val="24"/>
                <w:szCs w:val="24"/>
              </w:rPr>
            </w:pPr>
          </w:p>
          <w:p w14:paraId="231BE4CD" w14:textId="77777777" w:rsidR="008E2670"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Максимальна</w:t>
            </w:r>
          </w:p>
          <w:p w14:paraId="00255CA6" w14:textId="77777777" w:rsidR="008E2670" w:rsidRPr="002978E6" w:rsidRDefault="008E2670" w:rsidP="00FC304B">
            <w:pPr>
              <w:spacing w:after="0"/>
              <w:ind w:hanging="88"/>
              <w:jc w:val="right"/>
              <w:rPr>
                <w:rFonts w:ascii="Times New Roman" w:hAnsi="Times New Roman" w:cs="Times New Roman"/>
                <w:sz w:val="24"/>
                <w:szCs w:val="24"/>
              </w:rPr>
            </w:pPr>
          </w:p>
          <w:p w14:paraId="34600D6B" w14:textId="77777777" w:rsidR="008E2670" w:rsidRPr="002978E6" w:rsidRDefault="008E2670" w:rsidP="00FC304B">
            <w:pPr>
              <w:spacing w:after="0"/>
              <w:ind w:hanging="88"/>
              <w:jc w:val="right"/>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Різниця по галузі</w:t>
            </w:r>
          </w:p>
        </w:tc>
        <w:tc>
          <w:tcPr>
            <w:tcW w:w="1559" w:type="dxa"/>
          </w:tcPr>
          <w:p w14:paraId="63EF95CA" w14:textId="77777777" w:rsidR="008E2670" w:rsidRPr="002978E6" w:rsidRDefault="008E2670" w:rsidP="00FC304B">
            <w:pPr>
              <w:spacing w:line="240" w:lineRule="auto"/>
              <w:ind w:firstLine="708"/>
              <w:jc w:val="center"/>
              <w:rPr>
                <w:rFonts w:ascii="Times New Roman" w:eastAsia="Times New Roman,Bold" w:hAnsi="Times New Roman" w:cs="Times New Roman"/>
                <w:sz w:val="28"/>
                <w:szCs w:val="28"/>
              </w:rPr>
            </w:pPr>
          </w:p>
          <w:p w14:paraId="79525F64" w14:textId="77777777" w:rsidR="008E2670" w:rsidRPr="002978E6" w:rsidRDefault="008E2670" w:rsidP="00FC304B">
            <w:pPr>
              <w:spacing w:after="0" w:line="240" w:lineRule="auto"/>
              <w:ind w:firstLine="708"/>
              <w:jc w:val="center"/>
              <w:rPr>
                <w:rFonts w:ascii="Times New Roman" w:eastAsia="Times New Roman,Bold" w:hAnsi="Times New Roman" w:cs="Times New Roman"/>
                <w:sz w:val="24"/>
                <w:szCs w:val="24"/>
              </w:rPr>
            </w:pPr>
          </w:p>
          <w:p w14:paraId="68226694" w14:textId="77777777" w:rsidR="008E2670" w:rsidRPr="002978E6" w:rsidRDefault="008E2670" w:rsidP="00FC304B">
            <w:pPr>
              <w:spacing w:after="0" w:line="240" w:lineRule="auto"/>
              <w:rPr>
                <w:rFonts w:ascii="Times New Roman" w:eastAsia="Times New Roman,Bold" w:hAnsi="Times New Roman" w:cs="Times New Roman"/>
                <w:sz w:val="28"/>
                <w:szCs w:val="28"/>
              </w:rPr>
            </w:pPr>
            <w:r w:rsidRPr="002978E6">
              <w:rPr>
                <w:rFonts w:ascii="Times New Roman" w:eastAsia="Times New Roman,Bold" w:hAnsi="Times New Roman" w:cs="Times New Roman"/>
                <w:sz w:val="24"/>
                <w:szCs w:val="24"/>
              </w:rPr>
              <w:t>10</w:t>
            </w:r>
          </w:p>
        </w:tc>
        <w:tc>
          <w:tcPr>
            <w:tcW w:w="1418" w:type="dxa"/>
          </w:tcPr>
          <w:p w14:paraId="0AC6214C" w14:textId="77777777" w:rsidR="008E2670" w:rsidRPr="002978E6" w:rsidRDefault="008E2670" w:rsidP="00FC304B">
            <w:pPr>
              <w:spacing w:line="240" w:lineRule="auto"/>
              <w:ind w:firstLine="708"/>
              <w:jc w:val="center"/>
              <w:rPr>
                <w:rFonts w:ascii="Times New Roman" w:eastAsia="Times New Roman,Bold" w:hAnsi="Times New Roman" w:cs="Times New Roman"/>
                <w:sz w:val="28"/>
                <w:szCs w:val="28"/>
              </w:rPr>
            </w:pPr>
          </w:p>
          <w:p w14:paraId="6DF818CE" w14:textId="77777777" w:rsidR="008E2670" w:rsidRPr="002978E6" w:rsidRDefault="008E2670" w:rsidP="00FC304B">
            <w:pPr>
              <w:spacing w:after="0" w:line="240" w:lineRule="auto"/>
              <w:ind w:firstLine="708"/>
              <w:jc w:val="center"/>
              <w:rPr>
                <w:rFonts w:ascii="Times New Roman" w:eastAsia="Times New Roman,Bold" w:hAnsi="Times New Roman" w:cs="Times New Roman"/>
                <w:sz w:val="28"/>
                <w:szCs w:val="28"/>
              </w:rPr>
            </w:pPr>
          </w:p>
          <w:p w14:paraId="61DC7984"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10</w:t>
            </w:r>
          </w:p>
        </w:tc>
        <w:tc>
          <w:tcPr>
            <w:tcW w:w="1417" w:type="dxa"/>
          </w:tcPr>
          <w:p w14:paraId="622E9F55" w14:textId="77777777" w:rsidR="008E2670" w:rsidRPr="002978E6" w:rsidRDefault="008E2670" w:rsidP="00FC304B">
            <w:pPr>
              <w:spacing w:line="240" w:lineRule="auto"/>
              <w:ind w:firstLine="708"/>
              <w:jc w:val="center"/>
              <w:rPr>
                <w:rFonts w:ascii="Times New Roman" w:eastAsia="Times New Roman,Bold" w:hAnsi="Times New Roman" w:cs="Times New Roman"/>
                <w:sz w:val="28"/>
                <w:szCs w:val="28"/>
              </w:rPr>
            </w:pPr>
          </w:p>
          <w:p w14:paraId="31A36CAD" w14:textId="77777777" w:rsidR="008E2670" w:rsidRPr="002978E6" w:rsidRDefault="008E2670" w:rsidP="00FC304B">
            <w:pPr>
              <w:spacing w:after="0" w:line="240" w:lineRule="auto"/>
              <w:ind w:firstLine="708"/>
              <w:jc w:val="center"/>
              <w:rPr>
                <w:rFonts w:ascii="Times New Roman" w:eastAsia="Times New Roman,Bold" w:hAnsi="Times New Roman" w:cs="Times New Roman"/>
                <w:sz w:val="28"/>
                <w:szCs w:val="28"/>
              </w:rPr>
            </w:pPr>
          </w:p>
          <w:p w14:paraId="658CF8CB"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9</w:t>
            </w:r>
          </w:p>
        </w:tc>
        <w:tc>
          <w:tcPr>
            <w:tcW w:w="1418" w:type="dxa"/>
          </w:tcPr>
          <w:p w14:paraId="6C317CAE" w14:textId="77777777" w:rsidR="008E2670" w:rsidRDefault="008E2670" w:rsidP="00FC304B">
            <w:pPr>
              <w:spacing w:line="240" w:lineRule="auto"/>
              <w:rPr>
                <w:rFonts w:ascii="Times New Roman" w:eastAsia="Times New Roman,Bold" w:hAnsi="Times New Roman" w:cs="Times New Roman"/>
                <w:sz w:val="24"/>
                <w:szCs w:val="24"/>
              </w:rPr>
            </w:pPr>
          </w:p>
          <w:p w14:paraId="4188FF7E" w14:textId="77777777" w:rsidR="008E2670" w:rsidRDefault="008E2670" w:rsidP="00FC304B">
            <w:pPr>
              <w:spacing w:after="0" w:line="240" w:lineRule="auto"/>
              <w:rPr>
                <w:rFonts w:ascii="Times New Roman" w:eastAsia="Times New Roman,Bold" w:hAnsi="Times New Roman" w:cs="Times New Roman"/>
                <w:sz w:val="24"/>
                <w:szCs w:val="24"/>
              </w:rPr>
            </w:pPr>
          </w:p>
          <w:p w14:paraId="3FBE6E59" w14:textId="77777777" w:rsidR="008E2670" w:rsidRPr="002978E6"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8</w:t>
            </w:r>
          </w:p>
        </w:tc>
      </w:tr>
      <w:tr w:rsidR="008E2670" w:rsidRPr="002978E6" w14:paraId="76058BAA" w14:textId="77777777" w:rsidTr="00FC304B">
        <w:trPr>
          <w:trHeight w:val="170"/>
          <w:jc w:val="center"/>
        </w:trPr>
        <w:tc>
          <w:tcPr>
            <w:tcW w:w="4673" w:type="dxa"/>
            <w:gridSpan w:val="2"/>
            <w:vMerge/>
          </w:tcPr>
          <w:p w14:paraId="0C0C9C30"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5AD0873F" w14:textId="77777777" w:rsidR="008E2670" w:rsidRDefault="008E2670" w:rsidP="00FC304B">
            <w:pPr>
              <w:spacing w:after="0" w:line="240" w:lineRule="auto"/>
              <w:ind w:firstLine="97"/>
              <w:rPr>
                <w:rFonts w:ascii="Times New Roman" w:eastAsia="Times New Roman,Bold" w:hAnsi="Times New Roman" w:cs="Times New Roman"/>
                <w:sz w:val="24"/>
                <w:szCs w:val="24"/>
              </w:rPr>
            </w:pPr>
          </w:p>
          <w:p w14:paraId="0CE1635E" w14:textId="77777777" w:rsidR="008E2670" w:rsidRPr="002978E6" w:rsidRDefault="008E2670" w:rsidP="00FC304B">
            <w:pPr>
              <w:spacing w:after="0" w:line="240" w:lineRule="auto"/>
              <w:ind w:firstLine="97"/>
              <w:rPr>
                <w:rFonts w:ascii="Times New Roman" w:eastAsia="Times New Roman,Bold" w:hAnsi="Times New Roman" w:cs="Times New Roman"/>
                <w:sz w:val="28"/>
                <w:szCs w:val="28"/>
              </w:rPr>
            </w:pPr>
            <w:r w:rsidRPr="002978E6">
              <w:rPr>
                <w:rFonts w:ascii="Times New Roman" w:eastAsia="Times New Roman,Bold" w:hAnsi="Times New Roman" w:cs="Times New Roman"/>
                <w:sz w:val="24"/>
                <w:szCs w:val="24"/>
              </w:rPr>
              <w:t>13</w:t>
            </w:r>
          </w:p>
        </w:tc>
        <w:tc>
          <w:tcPr>
            <w:tcW w:w="1418" w:type="dxa"/>
          </w:tcPr>
          <w:p w14:paraId="3DADBAB5" w14:textId="77777777" w:rsidR="008E2670" w:rsidRDefault="008E2670" w:rsidP="00FC304B">
            <w:pPr>
              <w:spacing w:after="0" w:line="240" w:lineRule="auto"/>
              <w:rPr>
                <w:rFonts w:ascii="Times New Roman" w:eastAsia="Times New Roman,Bold" w:hAnsi="Times New Roman" w:cs="Times New Roman"/>
                <w:sz w:val="24"/>
                <w:szCs w:val="24"/>
              </w:rPr>
            </w:pPr>
          </w:p>
          <w:p w14:paraId="4CE07603" w14:textId="77777777" w:rsidR="008E2670" w:rsidRPr="002978E6" w:rsidRDefault="008E2670" w:rsidP="00FC304B">
            <w:pPr>
              <w:spacing w:after="0" w:line="240" w:lineRule="auto"/>
              <w:rPr>
                <w:rFonts w:ascii="Times New Roman" w:eastAsia="Times New Roman,Bold" w:hAnsi="Times New Roman" w:cs="Times New Roman"/>
                <w:sz w:val="28"/>
                <w:szCs w:val="28"/>
              </w:rPr>
            </w:pPr>
            <w:r w:rsidRPr="002978E6">
              <w:rPr>
                <w:rFonts w:ascii="Times New Roman" w:eastAsia="Times New Roman,Bold" w:hAnsi="Times New Roman" w:cs="Times New Roman"/>
                <w:sz w:val="24"/>
                <w:szCs w:val="24"/>
              </w:rPr>
              <w:t>13</w:t>
            </w:r>
          </w:p>
        </w:tc>
        <w:tc>
          <w:tcPr>
            <w:tcW w:w="1417" w:type="dxa"/>
          </w:tcPr>
          <w:p w14:paraId="5A1C3D23" w14:textId="77777777" w:rsidR="008E2670" w:rsidRDefault="008E2670" w:rsidP="00FC304B">
            <w:pPr>
              <w:spacing w:after="0" w:line="240" w:lineRule="auto"/>
              <w:rPr>
                <w:rFonts w:ascii="Times New Roman" w:eastAsia="Times New Roman,Bold" w:hAnsi="Times New Roman" w:cs="Times New Roman"/>
                <w:sz w:val="24"/>
                <w:szCs w:val="24"/>
              </w:rPr>
            </w:pPr>
          </w:p>
          <w:p w14:paraId="08623EB6" w14:textId="77777777" w:rsidR="008E2670" w:rsidRPr="002978E6" w:rsidRDefault="008E2670" w:rsidP="00FC304B">
            <w:pPr>
              <w:spacing w:after="0" w:line="240" w:lineRule="auto"/>
              <w:rPr>
                <w:rFonts w:ascii="Times New Roman" w:eastAsia="Times New Roman,Bold" w:hAnsi="Times New Roman" w:cs="Times New Roman"/>
                <w:sz w:val="28"/>
                <w:szCs w:val="28"/>
              </w:rPr>
            </w:pPr>
            <w:r w:rsidRPr="002978E6">
              <w:rPr>
                <w:rFonts w:ascii="Times New Roman" w:eastAsia="Times New Roman,Bold" w:hAnsi="Times New Roman" w:cs="Times New Roman"/>
                <w:sz w:val="24"/>
                <w:szCs w:val="24"/>
              </w:rPr>
              <w:t>12</w:t>
            </w:r>
          </w:p>
        </w:tc>
        <w:tc>
          <w:tcPr>
            <w:tcW w:w="1418" w:type="dxa"/>
          </w:tcPr>
          <w:p w14:paraId="3C0C7B2C" w14:textId="77777777" w:rsidR="008E2670" w:rsidRDefault="008E2670" w:rsidP="00FC304B">
            <w:pPr>
              <w:spacing w:after="0" w:line="240" w:lineRule="auto"/>
              <w:rPr>
                <w:rFonts w:ascii="Times New Roman" w:eastAsia="Times New Roman,Bold" w:hAnsi="Times New Roman" w:cs="Times New Roman"/>
                <w:sz w:val="24"/>
                <w:szCs w:val="24"/>
              </w:rPr>
            </w:pPr>
          </w:p>
          <w:p w14:paraId="45DE2385" w14:textId="77777777" w:rsidR="008E2670"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12</w:t>
            </w:r>
          </w:p>
        </w:tc>
      </w:tr>
      <w:tr w:rsidR="008E2670" w:rsidRPr="002978E6" w14:paraId="427FB045" w14:textId="77777777" w:rsidTr="00FC304B">
        <w:trPr>
          <w:trHeight w:val="705"/>
          <w:jc w:val="center"/>
        </w:trPr>
        <w:tc>
          <w:tcPr>
            <w:tcW w:w="4673" w:type="dxa"/>
            <w:gridSpan w:val="2"/>
            <w:vMerge/>
          </w:tcPr>
          <w:p w14:paraId="4DCBFD9B"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25CCFF19" w14:textId="77777777" w:rsidR="008E2670" w:rsidRDefault="008E2670" w:rsidP="00FC304B">
            <w:pPr>
              <w:spacing w:after="0" w:line="240" w:lineRule="auto"/>
              <w:ind w:firstLine="97"/>
              <w:rPr>
                <w:rFonts w:ascii="Times New Roman" w:eastAsia="Times New Roman,Bold" w:hAnsi="Times New Roman" w:cs="Times New Roman"/>
                <w:sz w:val="24"/>
                <w:szCs w:val="24"/>
              </w:rPr>
            </w:pPr>
          </w:p>
          <w:p w14:paraId="4463291D" w14:textId="77777777" w:rsidR="008E2670" w:rsidRPr="002978E6" w:rsidRDefault="008E2670" w:rsidP="00FC304B">
            <w:pPr>
              <w:spacing w:after="0" w:line="240" w:lineRule="auto"/>
              <w:ind w:firstLine="97"/>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tc>
        <w:tc>
          <w:tcPr>
            <w:tcW w:w="1418" w:type="dxa"/>
          </w:tcPr>
          <w:p w14:paraId="2B2D1EDE" w14:textId="77777777" w:rsidR="008E2670" w:rsidRDefault="008E2670" w:rsidP="00FC304B">
            <w:pPr>
              <w:spacing w:after="0" w:line="240" w:lineRule="auto"/>
              <w:rPr>
                <w:rFonts w:ascii="Times New Roman" w:eastAsia="Times New Roman,Bold" w:hAnsi="Times New Roman" w:cs="Times New Roman"/>
                <w:sz w:val="24"/>
                <w:szCs w:val="24"/>
              </w:rPr>
            </w:pPr>
          </w:p>
          <w:p w14:paraId="7D06029C"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tc>
        <w:tc>
          <w:tcPr>
            <w:tcW w:w="1417" w:type="dxa"/>
          </w:tcPr>
          <w:p w14:paraId="6A9F2450" w14:textId="77777777" w:rsidR="008E2670" w:rsidRDefault="008E2670" w:rsidP="00FC304B">
            <w:pPr>
              <w:spacing w:after="0" w:line="240" w:lineRule="auto"/>
              <w:rPr>
                <w:rFonts w:ascii="Times New Roman" w:eastAsia="Times New Roman,Bold" w:hAnsi="Times New Roman" w:cs="Times New Roman"/>
                <w:sz w:val="24"/>
                <w:szCs w:val="24"/>
              </w:rPr>
            </w:pPr>
          </w:p>
          <w:p w14:paraId="764104D3"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tc>
        <w:tc>
          <w:tcPr>
            <w:tcW w:w="1418" w:type="dxa"/>
          </w:tcPr>
          <w:p w14:paraId="376304D8" w14:textId="77777777" w:rsidR="008E2670" w:rsidRDefault="008E2670" w:rsidP="00FC304B">
            <w:pPr>
              <w:spacing w:after="0" w:line="240" w:lineRule="auto"/>
              <w:rPr>
                <w:rFonts w:ascii="Times New Roman" w:eastAsia="Times New Roman,Bold" w:hAnsi="Times New Roman" w:cs="Times New Roman"/>
                <w:sz w:val="24"/>
                <w:szCs w:val="24"/>
              </w:rPr>
            </w:pPr>
          </w:p>
          <w:p w14:paraId="6CBDA569" w14:textId="77777777" w:rsidR="008E2670"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4</w:t>
            </w:r>
          </w:p>
        </w:tc>
      </w:tr>
      <w:tr w:rsidR="008E2670" w:rsidRPr="002978E6" w14:paraId="26A2819D" w14:textId="77777777" w:rsidTr="00FC304B">
        <w:trPr>
          <w:trHeight w:val="553"/>
          <w:jc w:val="center"/>
        </w:trPr>
        <w:tc>
          <w:tcPr>
            <w:tcW w:w="2830" w:type="dxa"/>
          </w:tcPr>
          <w:p w14:paraId="379A1C1C" w14:textId="77777777" w:rsidR="008E2670" w:rsidRPr="002978E6" w:rsidRDefault="008E2670" w:rsidP="00FC304B">
            <w:pPr>
              <w:spacing w:after="0"/>
              <w:ind w:hanging="88"/>
              <w:rPr>
                <w:rFonts w:ascii="Times New Roman" w:hAnsi="Times New Roman" w:cs="Times New Roman"/>
                <w:b/>
                <w:sz w:val="28"/>
                <w:szCs w:val="28"/>
              </w:rPr>
            </w:pPr>
            <w:r w:rsidRPr="002978E6">
              <w:rPr>
                <w:rFonts w:ascii="Times New Roman" w:hAnsi="Times New Roman" w:cs="Times New Roman"/>
                <w:b/>
                <w:sz w:val="28"/>
                <w:szCs w:val="28"/>
              </w:rPr>
              <w:t>Математична</w:t>
            </w:r>
          </w:p>
        </w:tc>
        <w:tc>
          <w:tcPr>
            <w:tcW w:w="1843" w:type="dxa"/>
          </w:tcPr>
          <w:p w14:paraId="2E353E3B" w14:textId="77777777" w:rsidR="008E2670" w:rsidRPr="002978E6" w:rsidRDefault="008E2670" w:rsidP="00FC304B">
            <w:pPr>
              <w:spacing w:after="0"/>
              <w:rPr>
                <w:rFonts w:ascii="Times New Roman" w:hAnsi="Times New Roman" w:cs="Times New Roman"/>
                <w:sz w:val="28"/>
                <w:szCs w:val="28"/>
              </w:rPr>
            </w:pPr>
            <w:r w:rsidRPr="002978E6">
              <w:rPr>
                <w:rFonts w:ascii="Times New Roman" w:hAnsi="Times New Roman" w:cs="Times New Roman"/>
                <w:sz w:val="28"/>
                <w:szCs w:val="28"/>
              </w:rPr>
              <w:t>Математика</w:t>
            </w:r>
          </w:p>
          <w:p w14:paraId="4BA13207" w14:textId="77777777" w:rsidR="008E2670" w:rsidRPr="002978E6" w:rsidRDefault="008E2670" w:rsidP="00FC304B">
            <w:pPr>
              <w:spacing w:after="0"/>
              <w:rPr>
                <w:rFonts w:ascii="Times New Roman" w:hAnsi="Times New Roman" w:cs="Times New Roman"/>
                <w:sz w:val="28"/>
                <w:szCs w:val="28"/>
              </w:rPr>
            </w:pPr>
            <w:r w:rsidRPr="002978E6">
              <w:rPr>
                <w:rFonts w:ascii="Times New Roman" w:hAnsi="Times New Roman" w:cs="Times New Roman"/>
                <w:sz w:val="28"/>
                <w:szCs w:val="28"/>
              </w:rPr>
              <w:t>Алгебра</w:t>
            </w:r>
          </w:p>
          <w:p w14:paraId="02091329" w14:textId="77777777" w:rsidR="008E2670" w:rsidRPr="002978E6" w:rsidRDefault="008E2670" w:rsidP="00FC304B">
            <w:pPr>
              <w:spacing w:after="0"/>
              <w:rPr>
                <w:rFonts w:ascii="Times New Roman" w:hAnsi="Times New Roman" w:cs="Times New Roman"/>
                <w:sz w:val="28"/>
                <w:szCs w:val="28"/>
              </w:rPr>
            </w:pPr>
            <w:r w:rsidRPr="002978E6">
              <w:rPr>
                <w:rFonts w:ascii="Times New Roman" w:hAnsi="Times New Roman" w:cs="Times New Roman"/>
                <w:sz w:val="28"/>
                <w:szCs w:val="28"/>
              </w:rPr>
              <w:t>геометрія</w:t>
            </w:r>
          </w:p>
        </w:tc>
        <w:tc>
          <w:tcPr>
            <w:tcW w:w="1559" w:type="dxa"/>
          </w:tcPr>
          <w:p w14:paraId="3130AC7D" w14:textId="77777777" w:rsidR="008E2670" w:rsidRPr="002978E6" w:rsidRDefault="008E2670" w:rsidP="00FC304B">
            <w:pPr>
              <w:ind w:firstLine="97"/>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5</w:t>
            </w:r>
          </w:p>
        </w:tc>
        <w:tc>
          <w:tcPr>
            <w:tcW w:w="1418" w:type="dxa"/>
          </w:tcPr>
          <w:p w14:paraId="335611C7" w14:textId="77777777" w:rsidR="008E2670" w:rsidRPr="002978E6" w:rsidRDefault="008E2670" w:rsidP="00FC304B">
            <w:pPr>
              <w:ind w:firstLine="97"/>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5</w:t>
            </w:r>
          </w:p>
        </w:tc>
        <w:tc>
          <w:tcPr>
            <w:tcW w:w="1417" w:type="dxa"/>
          </w:tcPr>
          <w:p w14:paraId="07F4CC06" w14:textId="77777777" w:rsidR="008E2670" w:rsidRDefault="008E2670" w:rsidP="00FC304B">
            <w:pPr>
              <w:spacing w:after="0"/>
              <w:ind w:firstLine="97"/>
              <w:jc w:val="center"/>
              <w:rPr>
                <w:rFonts w:ascii="Times New Roman" w:eastAsia="Times New Roman,Bold" w:hAnsi="Times New Roman" w:cs="Times New Roman"/>
                <w:bCs/>
                <w:sz w:val="28"/>
                <w:szCs w:val="28"/>
              </w:rPr>
            </w:pPr>
          </w:p>
          <w:p w14:paraId="5543B5A8" w14:textId="77777777" w:rsidR="008E2670" w:rsidRPr="002978E6" w:rsidRDefault="008E2670" w:rsidP="00FC304B">
            <w:pPr>
              <w:spacing w:after="0"/>
              <w:ind w:firstLine="97"/>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3</w:t>
            </w:r>
          </w:p>
          <w:p w14:paraId="219CBFB5" w14:textId="77777777" w:rsidR="008E2670" w:rsidRPr="002978E6" w:rsidRDefault="008E2670" w:rsidP="00FC304B">
            <w:pPr>
              <w:ind w:firstLine="97"/>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8" w:type="dxa"/>
          </w:tcPr>
          <w:p w14:paraId="157335C8" w14:textId="77777777" w:rsidR="008E2670" w:rsidRDefault="008E2670" w:rsidP="00FC304B">
            <w:pPr>
              <w:spacing w:after="0"/>
              <w:ind w:firstLine="97"/>
              <w:jc w:val="center"/>
              <w:rPr>
                <w:rFonts w:ascii="Times New Roman" w:eastAsia="Times New Roman,Bold" w:hAnsi="Times New Roman" w:cs="Times New Roman"/>
                <w:bCs/>
                <w:sz w:val="28"/>
                <w:szCs w:val="28"/>
              </w:rPr>
            </w:pPr>
          </w:p>
          <w:p w14:paraId="7FE307E1" w14:textId="77777777" w:rsidR="008E2670" w:rsidRDefault="008E2670" w:rsidP="00FC304B">
            <w:pPr>
              <w:spacing w:after="0"/>
              <w:ind w:firstLine="97"/>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2,5</w:t>
            </w:r>
          </w:p>
          <w:p w14:paraId="43B234DB" w14:textId="77777777" w:rsidR="008E2670" w:rsidRPr="002978E6" w:rsidRDefault="008E2670" w:rsidP="00FC304B">
            <w:pPr>
              <w:spacing w:after="0"/>
              <w:ind w:firstLine="97"/>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1,5</w:t>
            </w:r>
          </w:p>
        </w:tc>
      </w:tr>
      <w:tr w:rsidR="008E2670" w:rsidRPr="002978E6" w14:paraId="07AA5506" w14:textId="77777777" w:rsidTr="00FC304B">
        <w:trPr>
          <w:trHeight w:val="1130"/>
          <w:jc w:val="center"/>
        </w:trPr>
        <w:tc>
          <w:tcPr>
            <w:tcW w:w="4673" w:type="dxa"/>
            <w:gridSpan w:val="2"/>
            <w:vMerge w:val="restart"/>
          </w:tcPr>
          <w:p w14:paraId="43532586" w14:textId="77777777" w:rsidR="008E2670" w:rsidRPr="002978E6" w:rsidRDefault="008E2670" w:rsidP="00FC304B">
            <w:pPr>
              <w:spacing w:after="0"/>
              <w:ind w:hanging="88"/>
              <w:rPr>
                <w:rFonts w:ascii="Times New Roman" w:hAnsi="Times New Roman" w:cs="Times New Roman"/>
                <w:b/>
                <w:sz w:val="24"/>
                <w:szCs w:val="24"/>
              </w:rPr>
            </w:pPr>
            <w:r w:rsidRPr="002978E6">
              <w:rPr>
                <w:rFonts w:ascii="Times New Roman" w:hAnsi="Times New Roman" w:cs="Times New Roman"/>
                <w:b/>
                <w:sz w:val="24"/>
                <w:szCs w:val="24"/>
              </w:rPr>
              <w:t xml:space="preserve">Довідково </w:t>
            </w:r>
          </w:p>
          <w:p w14:paraId="67D35613" w14:textId="77777777" w:rsidR="008E2670" w:rsidRPr="002978E6" w:rsidRDefault="008E2670" w:rsidP="00FC304B">
            <w:pPr>
              <w:spacing w:after="0"/>
              <w:ind w:hanging="88"/>
              <w:rPr>
                <w:rFonts w:ascii="Times New Roman" w:hAnsi="Times New Roman" w:cs="Times New Roman"/>
                <w:sz w:val="28"/>
                <w:szCs w:val="28"/>
              </w:rPr>
            </w:pPr>
            <w:r w:rsidRPr="002978E6">
              <w:rPr>
                <w:rFonts w:ascii="Times New Roman" w:hAnsi="Times New Roman" w:cs="Times New Roman"/>
                <w:sz w:val="24"/>
                <w:szCs w:val="24"/>
              </w:rPr>
              <w:t>Кількість навчальних годин на вивчення освітньої галузі «Математична</w:t>
            </w:r>
            <w:r w:rsidRPr="002978E6">
              <w:rPr>
                <w:rFonts w:ascii="Times New Roman" w:hAnsi="Times New Roman" w:cs="Times New Roman"/>
                <w:sz w:val="28"/>
                <w:szCs w:val="28"/>
              </w:rPr>
              <w:t xml:space="preserve">»: </w:t>
            </w:r>
          </w:p>
          <w:p w14:paraId="319A1349" w14:textId="77777777" w:rsidR="008E2670"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Мінімальна</w:t>
            </w:r>
          </w:p>
          <w:p w14:paraId="7EE29F13" w14:textId="77777777" w:rsidR="008E2670" w:rsidRPr="002978E6" w:rsidRDefault="008E2670" w:rsidP="00FC304B">
            <w:pPr>
              <w:spacing w:after="0"/>
              <w:ind w:hanging="88"/>
              <w:jc w:val="right"/>
              <w:rPr>
                <w:rFonts w:ascii="Times New Roman" w:hAnsi="Times New Roman" w:cs="Times New Roman"/>
                <w:sz w:val="24"/>
                <w:szCs w:val="24"/>
              </w:rPr>
            </w:pPr>
          </w:p>
          <w:p w14:paraId="56FD87A6" w14:textId="77777777" w:rsidR="008E2670" w:rsidRDefault="008E2670" w:rsidP="00FC304B">
            <w:pPr>
              <w:spacing w:after="0"/>
              <w:jc w:val="right"/>
              <w:rPr>
                <w:rFonts w:ascii="Times New Roman" w:hAnsi="Times New Roman" w:cs="Times New Roman"/>
                <w:sz w:val="24"/>
                <w:szCs w:val="24"/>
              </w:rPr>
            </w:pPr>
            <w:r w:rsidRPr="002978E6">
              <w:rPr>
                <w:rFonts w:ascii="Times New Roman" w:hAnsi="Times New Roman" w:cs="Times New Roman"/>
                <w:sz w:val="24"/>
                <w:szCs w:val="24"/>
              </w:rPr>
              <w:t>Максимальна</w:t>
            </w:r>
          </w:p>
          <w:p w14:paraId="5749CCEF" w14:textId="77777777" w:rsidR="008E2670" w:rsidRPr="002978E6" w:rsidRDefault="008E2670" w:rsidP="00FC304B">
            <w:pPr>
              <w:spacing w:after="0"/>
              <w:jc w:val="right"/>
              <w:rPr>
                <w:rFonts w:ascii="Times New Roman" w:hAnsi="Times New Roman" w:cs="Times New Roman"/>
                <w:sz w:val="24"/>
                <w:szCs w:val="24"/>
              </w:rPr>
            </w:pPr>
          </w:p>
          <w:p w14:paraId="4547E0AA" w14:textId="77777777" w:rsidR="008E2670" w:rsidRPr="002978E6" w:rsidRDefault="008E2670" w:rsidP="00FC304B">
            <w:pPr>
              <w:spacing w:after="0"/>
              <w:jc w:val="right"/>
              <w:rPr>
                <w:rFonts w:ascii="Times New Roman" w:hAnsi="Times New Roman" w:cs="Times New Roman"/>
                <w:sz w:val="28"/>
                <w:szCs w:val="28"/>
              </w:rPr>
            </w:pPr>
            <w:r w:rsidRPr="002978E6">
              <w:rPr>
                <w:rFonts w:ascii="Times New Roman" w:eastAsia="Times New Roman,Bold" w:hAnsi="Times New Roman" w:cs="Times New Roman"/>
                <w:sz w:val="24"/>
                <w:szCs w:val="24"/>
              </w:rPr>
              <w:t>Різниця по галузі</w:t>
            </w:r>
          </w:p>
        </w:tc>
        <w:tc>
          <w:tcPr>
            <w:tcW w:w="1559" w:type="dxa"/>
          </w:tcPr>
          <w:p w14:paraId="7182AC8D" w14:textId="77777777" w:rsidR="008E2670" w:rsidRPr="002978E6" w:rsidRDefault="008E2670" w:rsidP="00FC304B">
            <w:pPr>
              <w:spacing w:after="0"/>
              <w:ind w:firstLine="708"/>
              <w:rPr>
                <w:rFonts w:ascii="Times New Roman" w:eastAsia="Times New Roman,Bold" w:hAnsi="Times New Roman" w:cs="Times New Roman"/>
                <w:sz w:val="24"/>
                <w:szCs w:val="24"/>
              </w:rPr>
            </w:pPr>
          </w:p>
          <w:p w14:paraId="3D229269" w14:textId="77777777" w:rsidR="008E2670" w:rsidRPr="002978E6" w:rsidRDefault="008E2670" w:rsidP="00FC304B">
            <w:pPr>
              <w:spacing w:after="0"/>
              <w:ind w:firstLine="708"/>
              <w:rPr>
                <w:rFonts w:ascii="Times New Roman" w:eastAsia="Times New Roman,Bold" w:hAnsi="Times New Roman" w:cs="Times New Roman"/>
                <w:sz w:val="24"/>
                <w:szCs w:val="24"/>
              </w:rPr>
            </w:pPr>
          </w:p>
          <w:p w14:paraId="7257A347" w14:textId="77777777" w:rsidR="008E2670" w:rsidRPr="002978E6" w:rsidRDefault="008E2670" w:rsidP="00FC304B">
            <w:pPr>
              <w:spacing w:after="0"/>
              <w:ind w:firstLine="708"/>
              <w:rPr>
                <w:rFonts w:ascii="Times New Roman" w:eastAsia="Times New Roman,Bold" w:hAnsi="Times New Roman" w:cs="Times New Roman"/>
                <w:sz w:val="24"/>
                <w:szCs w:val="24"/>
              </w:rPr>
            </w:pPr>
          </w:p>
          <w:p w14:paraId="271FD288" w14:textId="77777777" w:rsidR="008E2670" w:rsidRPr="002978E6" w:rsidRDefault="008E2670" w:rsidP="00FC304B">
            <w:pPr>
              <w:spacing w:after="0"/>
              <w:ind w:firstLine="239"/>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4</w:t>
            </w:r>
          </w:p>
        </w:tc>
        <w:tc>
          <w:tcPr>
            <w:tcW w:w="1418" w:type="dxa"/>
          </w:tcPr>
          <w:p w14:paraId="0ADC6913" w14:textId="77777777" w:rsidR="008E2670" w:rsidRPr="002978E6" w:rsidRDefault="008E2670" w:rsidP="00FC304B">
            <w:pPr>
              <w:spacing w:after="0"/>
              <w:ind w:firstLine="708"/>
              <w:rPr>
                <w:rFonts w:ascii="Times New Roman" w:eastAsia="Times New Roman,Bold" w:hAnsi="Times New Roman" w:cs="Times New Roman"/>
                <w:sz w:val="24"/>
                <w:szCs w:val="24"/>
              </w:rPr>
            </w:pPr>
          </w:p>
          <w:p w14:paraId="44B7C42F" w14:textId="77777777" w:rsidR="008E2670" w:rsidRPr="002978E6" w:rsidRDefault="008E2670" w:rsidP="00FC304B">
            <w:pPr>
              <w:spacing w:after="0"/>
              <w:ind w:firstLine="708"/>
              <w:rPr>
                <w:rFonts w:ascii="Times New Roman" w:eastAsia="Times New Roman,Bold" w:hAnsi="Times New Roman" w:cs="Times New Roman"/>
                <w:sz w:val="24"/>
                <w:szCs w:val="24"/>
              </w:rPr>
            </w:pPr>
          </w:p>
          <w:p w14:paraId="58EE2773" w14:textId="77777777" w:rsidR="008E2670" w:rsidRPr="002978E6" w:rsidRDefault="008E2670" w:rsidP="00FC304B">
            <w:pPr>
              <w:spacing w:after="0"/>
              <w:ind w:firstLine="708"/>
              <w:rPr>
                <w:rFonts w:ascii="Times New Roman" w:eastAsia="Times New Roman,Bold" w:hAnsi="Times New Roman" w:cs="Times New Roman"/>
                <w:sz w:val="24"/>
                <w:szCs w:val="24"/>
              </w:rPr>
            </w:pPr>
          </w:p>
          <w:p w14:paraId="436C4197" w14:textId="77777777" w:rsidR="008E2670" w:rsidRPr="002978E6" w:rsidRDefault="008E2670" w:rsidP="00FC304B">
            <w:pPr>
              <w:spacing w:after="0"/>
              <w:ind w:firstLine="239"/>
              <w:rPr>
                <w:rFonts w:ascii="Times New Roman" w:eastAsia="Times New Roman,Bold" w:hAnsi="Times New Roman" w:cs="Times New Roman"/>
                <w:sz w:val="24"/>
                <w:szCs w:val="24"/>
              </w:rPr>
            </w:pPr>
            <w:r>
              <w:rPr>
                <w:rFonts w:ascii="Times New Roman" w:eastAsia="Times New Roman,Bold" w:hAnsi="Times New Roman" w:cs="Times New Roman"/>
                <w:sz w:val="24"/>
                <w:szCs w:val="24"/>
              </w:rPr>
              <w:t xml:space="preserve">     </w:t>
            </w:r>
            <w:r w:rsidRPr="002978E6">
              <w:rPr>
                <w:rFonts w:ascii="Times New Roman" w:eastAsia="Times New Roman,Bold" w:hAnsi="Times New Roman" w:cs="Times New Roman"/>
                <w:sz w:val="24"/>
                <w:szCs w:val="24"/>
              </w:rPr>
              <w:t>4</w:t>
            </w:r>
          </w:p>
        </w:tc>
        <w:tc>
          <w:tcPr>
            <w:tcW w:w="1417" w:type="dxa"/>
          </w:tcPr>
          <w:p w14:paraId="2B1D1D64" w14:textId="77777777" w:rsidR="008E2670" w:rsidRPr="002978E6" w:rsidRDefault="008E2670" w:rsidP="00FC304B">
            <w:pPr>
              <w:spacing w:after="0"/>
              <w:ind w:firstLine="708"/>
              <w:rPr>
                <w:rFonts w:ascii="Times New Roman" w:eastAsia="Times New Roman,Bold" w:hAnsi="Times New Roman" w:cs="Times New Roman"/>
                <w:sz w:val="24"/>
                <w:szCs w:val="24"/>
              </w:rPr>
            </w:pPr>
          </w:p>
          <w:p w14:paraId="16FD4F83" w14:textId="77777777" w:rsidR="008E2670" w:rsidRPr="002978E6" w:rsidRDefault="008E2670" w:rsidP="00FC304B">
            <w:pPr>
              <w:spacing w:after="0"/>
              <w:ind w:firstLine="708"/>
              <w:rPr>
                <w:rFonts w:ascii="Times New Roman" w:eastAsia="Times New Roman,Bold" w:hAnsi="Times New Roman" w:cs="Times New Roman"/>
                <w:sz w:val="24"/>
                <w:szCs w:val="24"/>
              </w:rPr>
            </w:pPr>
          </w:p>
          <w:p w14:paraId="0EE00153" w14:textId="77777777" w:rsidR="008E2670" w:rsidRPr="002978E6" w:rsidRDefault="008E2670" w:rsidP="00FC304B">
            <w:pPr>
              <w:spacing w:after="0"/>
              <w:ind w:firstLine="708"/>
              <w:rPr>
                <w:rFonts w:ascii="Times New Roman" w:eastAsia="Times New Roman,Bold" w:hAnsi="Times New Roman" w:cs="Times New Roman"/>
                <w:sz w:val="24"/>
                <w:szCs w:val="24"/>
              </w:rPr>
            </w:pPr>
          </w:p>
          <w:p w14:paraId="429F917D" w14:textId="77777777" w:rsidR="008E2670" w:rsidRPr="002978E6" w:rsidRDefault="008E2670" w:rsidP="00FC304B">
            <w:pPr>
              <w:spacing w:after="0"/>
              <w:ind w:firstLine="708"/>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4</w:t>
            </w:r>
          </w:p>
        </w:tc>
        <w:tc>
          <w:tcPr>
            <w:tcW w:w="1418" w:type="dxa"/>
          </w:tcPr>
          <w:p w14:paraId="7E9D350F" w14:textId="77777777" w:rsidR="008E2670" w:rsidRDefault="008E2670" w:rsidP="00FC304B">
            <w:pPr>
              <w:spacing w:after="0" w:line="240" w:lineRule="auto"/>
              <w:ind w:firstLine="708"/>
              <w:rPr>
                <w:rFonts w:ascii="Times New Roman" w:eastAsia="Times New Roman,Bold" w:hAnsi="Times New Roman" w:cs="Times New Roman"/>
                <w:sz w:val="24"/>
                <w:szCs w:val="24"/>
              </w:rPr>
            </w:pPr>
          </w:p>
          <w:p w14:paraId="700979AE" w14:textId="77777777" w:rsidR="008E2670" w:rsidRDefault="008E2670" w:rsidP="00FC304B">
            <w:pPr>
              <w:spacing w:after="0" w:line="240" w:lineRule="auto"/>
              <w:ind w:firstLine="708"/>
              <w:rPr>
                <w:rFonts w:ascii="Times New Roman" w:eastAsia="Times New Roman,Bold" w:hAnsi="Times New Roman" w:cs="Times New Roman"/>
                <w:sz w:val="24"/>
                <w:szCs w:val="24"/>
              </w:rPr>
            </w:pPr>
          </w:p>
          <w:p w14:paraId="368E0485" w14:textId="77777777" w:rsidR="008E2670" w:rsidRDefault="008E2670" w:rsidP="00FC304B">
            <w:pPr>
              <w:spacing w:after="0" w:line="240" w:lineRule="auto"/>
              <w:rPr>
                <w:rFonts w:ascii="Times New Roman" w:eastAsia="Times New Roman,Bold" w:hAnsi="Times New Roman" w:cs="Times New Roman"/>
                <w:sz w:val="24"/>
                <w:szCs w:val="24"/>
              </w:rPr>
            </w:pPr>
          </w:p>
          <w:p w14:paraId="015022FC" w14:textId="77777777" w:rsidR="008E2670" w:rsidRPr="004170CC" w:rsidRDefault="008E2670" w:rsidP="00FC304B">
            <w:pPr>
              <w:spacing w:after="0" w:line="240" w:lineRule="auto"/>
              <w:rPr>
                <w:rFonts w:ascii="Times New Roman" w:eastAsia="Times New Roman,Bold" w:hAnsi="Times New Roman" w:cs="Times New Roman"/>
                <w:sz w:val="26"/>
                <w:szCs w:val="26"/>
              </w:rPr>
            </w:pPr>
            <w:r w:rsidRPr="004170CC">
              <w:rPr>
                <w:rFonts w:ascii="Times New Roman" w:eastAsia="Times New Roman,Bold" w:hAnsi="Times New Roman" w:cs="Times New Roman"/>
                <w:sz w:val="26"/>
                <w:szCs w:val="26"/>
              </w:rPr>
              <w:t>4</w:t>
            </w:r>
          </w:p>
          <w:p w14:paraId="7A5AC7A7" w14:textId="77777777" w:rsidR="008E2670" w:rsidRPr="002978E6" w:rsidRDefault="008E2670" w:rsidP="00FC304B">
            <w:pPr>
              <w:spacing w:after="0" w:line="240" w:lineRule="auto"/>
              <w:rPr>
                <w:rFonts w:ascii="Times New Roman" w:eastAsia="Times New Roman,Bold" w:hAnsi="Times New Roman" w:cs="Times New Roman"/>
                <w:sz w:val="24"/>
                <w:szCs w:val="24"/>
              </w:rPr>
            </w:pPr>
          </w:p>
        </w:tc>
      </w:tr>
      <w:tr w:rsidR="008E2670" w:rsidRPr="002978E6" w14:paraId="06CF6C6A" w14:textId="77777777" w:rsidTr="00FC304B">
        <w:trPr>
          <w:trHeight w:val="292"/>
          <w:jc w:val="center"/>
        </w:trPr>
        <w:tc>
          <w:tcPr>
            <w:tcW w:w="4673" w:type="dxa"/>
            <w:gridSpan w:val="2"/>
            <w:vMerge/>
          </w:tcPr>
          <w:p w14:paraId="2C8C6FDE"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22AC6354" w14:textId="77777777" w:rsidR="008E2670" w:rsidRPr="002978E6" w:rsidRDefault="008E2670" w:rsidP="00FC304B">
            <w:pPr>
              <w:spacing w:after="0"/>
              <w:ind w:firstLine="239"/>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6</w:t>
            </w:r>
          </w:p>
        </w:tc>
        <w:tc>
          <w:tcPr>
            <w:tcW w:w="1418" w:type="dxa"/>
          </w:tcPr>
          <w:p w14:paraId="4A6B5286" w14:textId="77777777" w:rsidR="008E2670" w:rsidRPr="002978E6" w:rsidRDefault="008E2670" w:rsidP="00FC304B">
            <w:pPr>
              <w:spacing w:after="0"/>
              <w:jc w:val="center"/>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6</w:t>
            </w:r>
          </w:p>
        </w:tc>
        <w:tc>
          <w:tcPr>
            <w:tcW w:w="1417" w:type="dxa"/>
          </w:tcPr>
          <w:p w14:paraId="1249C3B0" w14:textId="77777777" w:rsidR="008E2670" w:rsidRPr="002978E6" w:rsidRDefault="008E2670" w:rsidP="00FC304B">
            <w:pPr>
              <w:spacing w:after="0"/>
              <w:ind w:firstLine="708"/>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6</w:t>
            </w:r>
          </w:p>
        </w:tc>
        <w:tc>
          <w:tcPr>
            <w:tcW w:w="1418" w:type="dxa"/>
          </w:tcPr>
          <w:p w14:paraId="32E4E4B8" w14:textId="77777777" w:rsidR="008E2670"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7</w:t>
            </w:r>
          </w:p>
          <w:p w14:paraId="12274003" w14:textId="77777777" w:rsidR="008E2670" w:rsidRDefault="008E2670" w:rsidP="00FC304B">
            <w:pPr>
              <w:spacing w:after="0" w:line="240" w:lineRule="auto"/>
              <w:ind w:firstLine="708"/>
              <w:rPr>
                <w:rFonts w:ascii="Times New Roman" w:eastAsia="Times New Roman,Bold" w:hAnsi="Times New Roman" w:cs="Times New Roman"/>
                <w:sz w:val="24"/>
                <w:szCs w:val="24"/>
              </w:rPr>
            </w:pPr>
          </w:p>
        </w:tc>
      </w:tr>
      <w:tr w:rsidR="008E2670" w:rsidRPr="002978E6" w14:paraId="49E1064D" w14:textId="77777777" w:rsidTr="00FC304B">
        <w:trPr>
          <w:trHeight w:val="780"/>
          <w:jc w:val="center"/>
        </w:trPr>
        <w:tc>
          <w:tcPr>
            <w:tcW w:w="4673" w:type="dxa"/>
            <w:gridSpan w:val="2"/>
            <w:vMerge/>
          </w:tcPr>
          <w:p w14:paraId="5E7ED042"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42086532" w14:textId="77777777" w:rsidR="008E2670" w:rsidRPr="002978E6" w:rsidRDefault="008E2670" w:rsidP="00FC304B">
            <w:pPr>
              <w:spacing w:after="0"/>
              <w:ind w:firstLine="239"/>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8" w:type="dxa"/>
          </w:tcPr>
          <w:p w14:paraId="571EF43F" w14:textId="77777777" w:rsidR="008E2670" w:rsidRPr="002978E6" w:rsidRDefault="008E2670" w:rsidP="00FC304B">
            <w:pPr>
              <w:spacing w:after="0"/>
              <w:jc w:val="center"/>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7" w:type="dxa"/>
          </w:tcPr>
          <w:p w14:paraId="598D00DB" w14:textId="77777777" w:rsidR="008E2670" w:rsidRPr="002978E6" w:rsidRDefault="008E2670" w:rsidP="00FC304B">
            <w:pPr>
              <w:spacing w:after="0"/>
              <w:ind w:firstLine="708"/>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p w14:paraId="1166C7F3" w14:textId="77777777" w:rsidR="008E2670" w:rsidRPr="002978E6" w:rsidRDefault="008E2670" w:rsidP="00FC304B">
            <w:pPr>
              <w:spacing w:after="0"/>
              <w:ind w:firstLine="708"/>
              <w:rPr>
                <w:rFonts w:ascii="Times New Roman" w:eastAsia="Times New Roman,Bold" w:hAnsi="Times New Roman" w:cs="Times New Roman"/>
                <w:sz w:val="24"/>
                <w:szCs w:val="24"/>
              </w:rPr>
            </w:pPr>
          </w:p>
        </w:tc>
        <w:tc>
          <w:tcPr>
            <w:tcW w:w="1418" w:type="dxa"/>
          </w:tcPr>
          <w:p w14:paraId="2F116874" w14:textId="77777777" w:rsidR="008E2670"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3</w:t>
            </w:r>
          </w:p>
        </w:tc>
      </w:tr>
      <w:tr w:rsidR="008E2670" w:rsidRPr="002978E6" w14:paraId="23D9039B" w14:textId="77777777" w:rsidTr="00FC304B">
        <w:trPr>
          <w:trHeight w:val="553"/>
          <w:jc w:val="center"/>
        </w:trPr>
        <w:tc>
          <w:tcPr>
            <w:tcW w:w="2830" w:type="dxa"/>
            <w:vMerge w:val="restart"/>
          </w:tcPr>
          <w:p w14:paraId="58BBA1D8" w14:textId="77777777" w:rsidR="008E2670" w:rsidRPr="002978E6" w:rsidRDefault="008E2670" w:rsidP="00FC304B">
            <w:pPr>
              <w:ind w:hanging="88"/>
              <w:rPr>
                <w:rFonts w:ascii="Times New Roman" w:eastAsia="Times New Roman,Bold" w:hAnsi="Times New Roman" w:cs="Times New Roman"/>
                <w:b/>
                <w:sz w:val="28"/>
                <w:szCs w:val="28"/>
              </w:rPr>
            </w:pPr>
            <w:r w:rsidRPr="002978E6">
              <w:rPr>
                <w:rFonts w:ascii="Times New Roman" w:eastAsia="Times New Roman,Bold" w:hAnsi="Times New Roman" w:cs="Times New Roman"/>
                <w:b/>
                <w:sz w:val="28"/>
                <w:szCs w:val="28"/>
              </w:rPr>
              <w:t>Природнича</w:t>
            </w:r>
          </w:p>
        </w:tc>
        <w:tc>
          <w:tcPr>
            <w:tcW w:w="1843" w:type="dxa"/>
          </w:tcPr>
          <w:p w14:paraId="313CCE8F" w14:textId="77777777" w:rsidR="008E2670" w:rsidRPr="002978E6" w:rsidRDefault="008E2670" w:rsidP="00FC304B">
            <w:pPr>
              <w:spacing w:after="0"/>
              <w:rPr>
                <w:rFonts w:ascii="Times New Roman" w:hAnsi="Times New Roman" w:cs="Times New Roman"/>
                <w:sz w:val="28"/>
                <w:szCs w:val="28"/>
              </w:rPr>
            </w:pPr>
            <w:r w:rsidRPr="002978E6">
              <w:rPr>
                <w:rFonts w:ascii="Times New Roman" w:hAnsi="Times New Roman" w:cs="Times New Roman"/>
                <w:sz w:val="28"/>
                <w:szCs w:val="28"/>
              </w:rPr>
              <w:t>Інтегрований курс «Пізнаємо природу»</w:t>
            </w:r>
          </w:p>
          <w:p w14:paraId="04CD1DCB" w14:textId="77777777" w:rsidR="008E2670" w:rsidRPr="002978E6" w:rsidRDefault="008E2670" w:rsidP="00FC304B">
            <w:pPr>
              <w:spacing w:after="0" w:line="240" w:lineRule="auto"/>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Біологія</w:t>
            </w:r>
          </w:p>
          <w:p w14:paraId="4BFCA00E" w14:textId="77777777" w:rsidR="008E2670" w:rsidRPr="002978E6" w:rsidRDefault="008E2670" w:rsidP="00FC304B">
            <w:pPr>
              <w:spacing w:after="0" w:line="240" w:lineRule="auto"/>
              <w:rPr>
                <w:rFonts w:ascii="Times New Roman" w:eastAsia="Times New Roman,Bold" w:hAnsi="Times New Roman" w:cs="Times New Roman"/>
                <w:b/>
                <w:sz w:val="28"/>
                <w:szCs w:val="28"/>
              </w:rPr>
            </w:pPr>
            <w:r w:rsidRPr="002978E6">
              <w:rPr>
                <w:rFonts w:ascii="Times New Roman" w:eastAsia="Times New Roman,Bold" w:hAnsi="Times New Roman" w:cs="Times New Roman"/>
                <w:bCs/>
                <w:sz w:val="28"/>
                <w:szCs w:val="28"/>
              </w:rPr>
              <w:t>Хімія</w:t>
            </w:r>
          </w:p>
        </w:tc>
        <w:tc>
          <w:tcPr>
            <w:tcW w:w="1559" w:type="dxa"/>
          </w:tcPr>
          <w:p w14:paraId="3595127A"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1,5</w:t>
            </w:r>
          </w:p>
          <w:p w14:paraId="32F2A08C" w14:textId="77777777" w:rsidR="008E2670" w:rsidRPr="002978E6" w:rsidRDefault="008E2670" w:rsidP="00FC304B">
            <w:pPr>
              <w:spacing w:line="240" w:lineRule="auto"/>
              <w:ind w:firstLine="239"/>
              <w:jc w:val="center"/>
              <w:rPr>
                <w:rFonts w:ascii="Times New Roman" w:eastAsia="Times New Roman,Bold" w:hAnsi="Times New Roman" w:cs="Times New Roman"/>
                <w:b/>
                <w:sz w:val="28"/>
                <w:szCs w:val="28"/>
              </w:rPr>
            </w:pPr>
          </w:p>
          <w:p w14:paraId="2105E69D" w14:textId="77777777" w:rsidR="008E2670" w:rsidRPr="002978E6" w:rsidRDefault="008E2670" w:rsidP="00FC304B">
            <w:pPr>
              <w:spacing w:after="0" w:line="240" w:lineRule="auto"/>
              <w:ind w:firstLine="239"/>
              <w:jc w:val="center"/>
              <w:rPr>
                <w:rFonts w:ascii="Times New Roman" w:eastAsia="Times New Roman,Bold" w:hAnsi="Times New Roman" w:cs="Times New Roman"/>
                <w:b/>
                <w:sz w:val="28"/>
                <w:szCs w:val="28"/>
              </w:rPr>
            </w:pPr>
          </w:p>
          <w:p w14:paraId="7A6CE102" w14:textId="77777777" w:rsidR="008E2670" w:rsidRPr="002978E6" w:rsidRDefault="008E2670" w:rsidP="00FC304B">
            <w:pPr>
              <w:spacing w:after="0" w:line="240" w:lineRule="auto"/>
              <w:ind w:firstLine="239"/>
              <w:jc w:val="center"/>
              <w:rPr>
                <w:rFonts w:ascii="Times New Roman" w:eastAsia="Times New Roman,Bold" w:hAnsi="Times New Roman" w:cs="Times New Roman"/>
                <w:b/>
                <w:sz w:val="28"/>
                <w:szCs w:val="28"/>
              </w:rPr>
            </w:pPr>
          </w:p>
          <w:p w14:paraId="3E0110F9" w14:textId="77777777" w:rsidR="008E2670" w:rsidRPr="002978E6" w:rsidRDefault="008E2670" w:rsidP="00FC304B">
            <w:pPr>
              <w:spacing w:after="0" w:line="240" w:lineRule="auto"/>
              <w:ind w:firstLine="239"/>
              <w:jc w:val="center"/>
              <w:rPr>
                <w:rFonts w:ascii="Times New Roman" w:eastAsia="Times New Roman,Bold" w:hAnsi="Times New Roman" w:cs="Times New Roman"/>
                <w:b/>
                <w:sz w:val="28"/>
                <w:szCs w:val="28"/>
              </w:rPr>
            </w:pPr>
          </w:p>
          <w:p w14:paraId="49F4F50D" w14:textId="77777777" w:rsidR="008E2670" w:rsidRPr="002978E6" w:rsidRDefault="008E2670" w:rsidP="00FC304B">
            <w:pPr>
              <w:spacing w:after="0" w:line="240" w:lineRule="auto"/>
              <w:ind w:firstLine="239"/>
              <w:jc w:val="center"/>
              <w:rPr>
                <w:rFonts w:ascii="Times New Roman" w:eastAsia="Times New Roman,Bold" w:hAnsi="Times New Roman" w:cs="Times New Roman"/>
                <w:b/>
                <w:sz w:val="28"/>
                <w:szCs w:val="28"/>
              </w:rPr>
            </w:pPr>
          </w:p>
          <w:p w14:paraId="5569D055" w14:textId="77777777" w:rsidR="008E2670" w:rsidRPr="002978E6" w:rsidRDefault="008E2670" w:rsidP="00FC304B">
            <w:pPr>
              <w:spacing w:after="0" w:line="240" w:lineRule="auto"/>
              <w:ind w:firstLine="239"/>
              <w:jc w:val="center"/>
              <w:rPr>
                <w:rFonts w:ascii="Times New Roman" w:eastAsia="Times New Roman,Bold" w:hAnsi="Times New Roman" w:cs="Times New Roman"/>
                <w:b/>
                <w:sz w:val="28"/>
                <w:szCs w:val="28"/>
              </w:rPr>
            </w:pPr>
          </w:p>
          <w:p w14:paraId="576A3A33" w14:textId="77777777" w:rsidR="008E2670" w:rsidRPr="002978E6" w:rsidRDefault="008E2670" w:rsidP="00FC304B">
            <w:pPr>
              <w:ind w:firstLine="239"/>
              <w:jc w:val="center"/>
              <w:rPr>
                <w:rFonts w:ascii="Times New Roman" w:eastAsia="Times New Roman,Bold" w:hAnsi="Times New Roman" w:cs="Times New Roman"/>
                <w:b/>
                <w:sz w:val="28"/>
                <w:szCs w:val="28"/>
              </w:rPr>
            </w:pPr>
          </w:p>
        </w:tc>
        <w:tc>
          <w:tcPr>
            <w:tcW w:w="1418" w:type="dxa"/>
          </w:tcPr>
          <w:p w14:paraId="214790E5"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1,5</w:t>
            </w:r>
          </w:p>
        </w:tc>
        <w:tc>
          <w:tcPr>
            <w:tcW w:w="1417" w:type="dxa"/>
          </w:tcPr>
          <w:p w14:paraId="518E56EA" w14:textId="77777777" w:rsidR="008E2670" w:rsidRPr="002978E6" w:rsidRDefault="008E2670" w:rsidP="00FC304B">
            <w:pPr>
              <w:spacing w:after="0" w:line="240" w:lineRule="auto"/>
              <w:ind w:firstLine="239"/>
              <w:jc w:val="center"/>
              <w:rPr>
                <w:rFonts w:ascii="Times New Roman" w:eastAsia="Times New Roman,Bold" w:hAnsi="Times New Roman" w:cs="Times New Roman"/>
                <w:b/>
                <w:sz w:val="24"/>
                <w:szCs w:val="24"/>
              </w:rPr>
            </w:pPr>
          </w:p>
          <w:p w14:paraId="5CA931E9" w14:textId="77777777" w:rsidR="008E2670" w:rsidRPr="002978E6" w:rsidRDefault="008E2670" w:rsidP="00FC304B">
            <w:pPr>
              <w:spacing w:after="0" w:line="240" w:lineRule="auto"/>
              <w:ind w:firstLine="239"/>
              <w:jc w:val="center"/>
              <w:rPr>
                <w:rFonts w:ascii="Times New Roman" w:eastAsia="Times New Roman,Bold" w:hAnsi="Times New Roman" w:cs="Times New Roman"/>
                <w:b/>
                <w:bCs/>
                <w:sz w:val="24"/>
                <w:szCs w:val="24"/>
              </w:rPr>
            </w:pPr>
          </w:p>
          <w:p w14:paraId="61ECAEDB" w14:textId="77777777" w:rsidR="008E2670" w:rsidRPr="002978E6" w:rsidRDefault="008E2670" w:rsidP="00FC304B">
            <w:pPr>
              <w:spacing w:after="0" w:line="240" w:lineRule="auto"/>
              <w:ind w:firstLine="239"/>
              <w:jc w:val="center"/>
              <w:rPr>
                <w:rFonts w:ascii="Times New Roman" w:eastAsia="Times New Roman,Bold" w:hAnsi="Times New Roman" w:cs="Times New Roman"/>
                <w:b/>
                <w:bCs/>
                <w:sz w:val="24"/>
                <w:szCs w:val="24"/>
              </w:rPr>
            </w:pPr>
          </w:p>
          <w:p w14:paraId="4FFCE106" w14:textId="77777777" w:rsidR="008E2670" w:rsidRPr="002978E6" w:rsidRDefault="008E2670" w:rsidP="00FC304B">
            <w:pPr>
              <w:spacing w:after="0" w:line="240" w:lineRule="auto"/>
              <w:ind w:firstLine="239"/>
              <w:jc w:val="center"/>
              <w:rPr>
                <w:rFonts w:ascii="Times New Roman" w:eastAsia="Times New Roman,Bold" w:hAnsi="Times New Roman" w:cs="Times New Roman"/>
                <w:b/>
                <w:bCs/>
                <w:sz w:val="24"/>
                <w:szCs w:val="24"/>
              </w:rPr>
            </w:pPr>
          </w:p>
          <w:p w14:paraId="33517860" w14:textId="77777777" w:rsidR="008E2670" w:rsidRPr="002978E6" w:rsidRDefault="008E2670" w:rsidP="00FC304B">
            <w:pPr>
              <w:spacing w:after="0" w:line="240" w:lineRule="auto"/>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p w14:paraId="5783C281" w14:textId="77777777" w:rsidR="008E2670" w:rsidRPr="002978E6" w:rsidRDefault="008E2670" w:rsidP="00FC304B">
            <w:pPr>
              <w:spacing w:after="0" w:line="240" w:lineRule="auto"/>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p w14:paraId="74C9C193" w14:textId="77777777" w:rsidR="008E2670" w:rsidRPr="002978E6" w:rsidRDefault="008E2670" w:rsidP="00FC304B">
            <w:pPr>
              <w:ind w:firstLine="239"/>
              <w:jc w:val="center"/>
              <w:rPr>
                <w:rFonts w:ascii="Times New Roman" w:eastAsia="Times New Roman,Bold" w:hAnsi="Times New Roman" w:cs="Times New Roman"/>
                <w:b/>
                <w:sz w:val="28"/>
                <w:szCs w:val="28"/>
              </w:rPr>
            </w:pPr>
          </w:p>
        </w:tc>
        <w:tc>
          <w:tcPr>
            <w:tcW w:w="1418" w:type="dxa"/>
          </w:tcPr>
          <w:p w14:paraId="7B14281F" w14:textId="77777777" w:rsidR="008E2670" w:rsidRDefault="008E2670" w:rsidP="00FC304B">
            <w:pPr>
              <w:spacing w:after="0" w:line="240" w:lineRule="auto"/>
              <w:ind w:firstLine="239"/>
              <w:jc w:val="center"/>
              <w:rPr>
                <w:rFonts w:ascii="Times New Roman" w:eastAsia="Times New Roman,Bold" w:hAnsi="Times New Roman" w:cs="Times New Roman"/>
                <w:b/>
                <w:sz w:val="24"/>
                <w:szCs w:val="24"/>
              </w:rPr>
            </w:pPr>
          </w:p>
          <w:p w14:paraId="4F543A0D" w14:textId="77777777" w:rsidR="008E2670" w:rsidRDefault="008E2670" w:rsidP="00FC304B">
            <w:pPr>
              <w:spacing w:after="0" w:line="240" w:lineRule="auto"/>
              <w:ind w:firstLine="239"/>
              <w:jc w:val="center"/>
              <w:rPr>
                <w:rFonts w:ascii="Times New Roman" w:eastAsia="Times New Roman,Bold" w:hAnsi="Times New Roman" w:cs="Times New Roman"/>
                <w:b/>
                <w:sz w:val="24"/>
                <w:szCs w:val="24"/>
              </w:rPr>
            </w:pPr>
          </w:p>
          <w:p w14:paraId="6D43EA40" w14:textId="77777777" w:rsidR="008E2670" w:rsidRDefault="008E2670" w:rsidP="00FC304B">
            <w:pPr>
              <w:spacing w:after="0" w:line="240" w:lineRule="auto"/>
              <w:ind w:firstLine="239"/>
              <w:jc w:val="center"/>
              <w:rPr>
                <w:rFonts w:ascii="Times New Roman" w:eastAsia="Times New Roman,Bold" w:hAnsi="Times New Roman" w:cs="Times New Roman"/>
                <w:b/>
                <w:sz w:val="24"/>
                <w:szCs w:val="24"/>
              </w:rPr>
            </w:pPr>
          </w:p>
          <w:p w14:paraId="617E77CF" w14:textId="77777777" w:rsidR="008E2670" w:rsidRDefault="008E2670" w:rsidP="00FC304B">
            <w:pPr>
              <w:spacing w:after="0" w:line="240" w:lineRule="auto"/>
              <w:ind w:firstLine="239"/>
              <w:jc w:val="center"/>
              <w:rPr>
                <w:rFonts w:ascii="Times New Roman" w:eastAsia="Times New Roman,Bold" w:hAnsi="Times New Roman" w:cs="Times New Roman"/>
                <w:b/>
                <w:sz w:val="24"/>
                <w:szCs w:val="24"/>
              </w:rPr>
            </w:pPr>
          </w:p>
          <w:p w14:paraId="4BC72307" w14:textId="77777777" w:rsidR="008E2670" w:rsidRDefault="008E2670" w:rsidP="00FC304B">
            <w:pPr>
              <w:spacing w:after="0" w:line="240" w:lineRule="auto"/>
              <w:ind w:firstLine="239"/>
              <w:jc w:val="center"/>
              <w:rPr>
                <w:rFonts w:ascii="Times New Roman" w:eastAsia="Times New Roman,Bold" w:hAnsi="Times New Roman" w:cs="Times New Roman"/>
                <w:b/>
                <w:sz w:val="24"/>
                <w:szCs w:val="24"/>
              </w:rPr>
            </w:pPr>
          </w:p>
          <w:p w14:paraId="3197B3C9" w14:textId="77777777" w:rsidR="008E2670" w:rsidRPr="002978E6" w:rsidRDefault="008E2670" w:rsidP="00FC304B">
            <w:pPr>
              <w:spacing w:after="0" w:line="240" w:lineRule="auto"/>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2</w:t>
            </w:r>
          </w:p>
        </w:tc>
      </w:tr>
      <w:tr w:rsidR="008E2670" w:rsidRPr="002978E6" w14:paraId="013ADDAD" w14:textId="77777777" w:rsidTr="00FC304B">
        <w:trPr>
          <w:trHeight w:val="553"/>
          <w:jc w:val="center"/>
        </w:trPr>
        <w:tc>
          <w:tcPr>
            <w:tcW w:w="2830" w:type="dxa"/>
            <w:vMerge/>
          </w:tcPr>
          <w:p w14:paraId="576C2620" w14:textId="77777777" w:rsidR="008E2670" w:rsidRPr="002978E6" w:rsidRDefault="008E2670" w:rsidP="00FC304B">
            <w:pPr>
              <w:ind w:hanging="88"/>
              <w:rPr>
                <w:rFonts w:ascii="Times New Roman" w:eastAsia="Times New Roman,Bold" w:hAnsi="Times New Roman" w:cs="Times New Roman"/>
                <w:b/>
                <w:sz w:val="28"/>
                <w:szCs w:val="28"/>
              </w:rPr>
            </w:pPr>
          </w:p>
        </w:tc>
        <w:tc>
          <w:tcPr>
            <w:tcW w:w="1843" w:type="dxa"/>
          </w:tcPr>
          <w:p w14:paraId="6AFF8B24" w14:textId="77777777" w:rsidR="008E2670" w:rsidRPr="002978E6" w:rsidRDefault="008E2670" w:rsidP="00FC304B">
            <w:pPr>
              <w:spacing w:after="0" w:line="240" w:lineRule="auto"/>
              <w:rPr>
                <w:rFonts w:ascii="Times New Roman" w:hAnsi="Times New Roman" w:cs="Times New Roman"/>
                <w:sz w:val="28"/>
                <w:szCs w:val="28"/>
              </w:rPr>
            </w:pPr>
            <w:r w:rsidRPr="002978E6">
              <w:rPr>
                <w:rFonts w:ascii="Times New Roman" w:hAnsi="Times New Roman" w:cs="Times New Roman"/>
                <w:sz w:val="28"/>
                <w:szCs w:val="28"/>
              </w:rPr>
              <w:t>Географія</w:t>
            </w:r>
          </w:p>
          <w:p w14:paraId="6889C508" w14:textId="77777777" w:rsidR="008E2670" w:rsidRPr="002978E6" w:rsidRDefault="008E2670" w:rsidP="00FC304B">
            <w:pPr>
              <w:spacing w:after="0" w:line="240" w:lineRule="auto"/>
              <w:rPr>
                <w:rFonts w:ascii="Times New Roman" w:hAnsi="Times New Roman" w:cs="Times New Roman"/>
                <w:sz w:val="28"/>
                <w:szCs w:val="28"/>
              </w:rPr>
            </w:pPr>
            <w:r w:rsidRPr="002978E6">
              <w:rPr>
                <w:rFonts w:ascii="Times New Roman" w:hAnsi="Times New Roman" w:cs="Times New Roman"/>
                <w:sz w:val="28"/>
                <w:szCs w:val="28"/>
              </w:rPr>
              <w:t>Фізика</w:t>
            </w:r>
          </w:p>
        </w:tc>
        <w:tc>
          <w:tcPr>
            <w:tcW w:w="1559" w:type="dxa"/>
          </w:tcPr>
          <w:p w14:paraId="0858C5E9" w14:textId="77777777" w:rsidR="008E2670" w:rsidRPr="002978E6" w:rsidRDefault="008E2670" w:rsidP="00FC304B">
            <w:pPr>
              <w:ind w:firstLine="239"/>
              <w:jc w:val="center"/>
              <w:rPr>
                <w:rFonts w:ascii="Times New Roman" w:eastAsia="Times New Roman,Bold" w:hAnsi="Times New Roman" w:cs="Times New Roman"/>
                <w:b/>
                <w:sz w:val="28"/>
                <w:szCs w:val="28"/>
              </w:rPr>
            </w:pPr>
          </w:p>
        </w:tc>
        <w:tc>
          <w:tcPr>
            <w:tcW w:w="1418" w:type="dxa"/>
          </w:tcPr>
          <w:p w14:paraId="50AD34BD"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7" w:type="dxa"/>
          </w:tcPr>
          <w:p w14:paraId="1FCD203D" w14:textId="77777777" w:rsidR="008E2670" w:rsidRPr="002978E6" w:rsidRDefault="008E2670" w:rsidP="00FC304B">
            <w:pPr>
              <w:spacing w:after="0" w:line="240" w:lineRule="auto"/>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p w14:paraId="1B5A7504" w14:textId="77777777" w:rsidR="008E2670" w:rsidRPr="002978E6" w:rsidRDefault="008E2670" w:rsidP="00FC304B">
            <w:pPr>
              <w:spacing w:after="0" w:line="240" w:lineRule="auto"/>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p w14:paraId="7847DE69" w14:textId="77777777" w:rsidR="008E2670" w:rsidRPr="002978E6" w:rsidRDefault="008E2670" w:rsidP="00FC304B">
            <w:pPr>
              <w:ind w:firstLine="239"/>
              <w:jc w:val="center"/>
              <w:rPr>
                <w:rFonts w:ascii="Times New Roman" w:eastAsia="Times New Roman,Bold" w:hAnsi="Times New Roman" w:cs="Times New Roman"/>
                <w:b/>
                <w:sz w:val="28"/>
                <w:szCs w:val="28"/>
              </w:rPr>
            </w:pPr>
          </w:p>
        </w:tc>
        <w:tc>
          <w:tcPr>
            <w:tcW w:w="1418" w:type="dxa"/>
          </w:tcPr>
          <w:p w14:paraId="782C58AE" w14:textId="77777777" w:rsidR="008E2670" w:rsidRDefault="008E2670" w:rsidP="00FC304B">
            <w:pPr>
              <w:spacing w:after="0" w:line="240" w:lineRule="auto"/>
              <w:ind w:firstLine="239"/>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2</w:t>
            </w:r>
          </w:p>
          <w:p w14:paraId="5852F2D6" w14:textId="77777777" w:rsidR="008E2670" w:rsidRPr="002978E6" w:rsidRDefault="008E2670" w:rsidP="00FC304B">
            <w:pPr>
              <w:spacing w:after="0" w:line="240" w:lineRule="auto"/>
              <w:ind w:firstLine="239"/>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2</w:t>
            </w:r>
          </w:p>
        </w:tc>
      </w:tr>
      <w:tr w:rsidR="008E2670" w:rsidRPr="002978E6" w14:paraId="21D06380" w14:textId="77777777" w:rsidTr="00FC304B">
        <w:trPr>
          <w:trHeight w:val="1110"/>
          <w:jc w:val="center"/>
        </w:trPr>
        <w:tc>
          <w:tcPr>
            <w:tcW w:w="4673" w:type="dxa"/>
            <w:gridSpan w:val="2"/>
            <w:vMerge w:val="restart"/>
          </w:tcPr>
          <w:p w14:paraId="4A56F8D5" w14:textId="77777777" w:rsidR="008E2670" w:rsidRPr="002978E6" w:rsidRDefault="008E2670" w:rsidP="00FC304B">
            <w:pPr>
              <w:spacing w:after="0"/>
              <w:ind w:hanging="88"/>
              <w:rPr>
                <w:rFonts w:ascii="Times New Roman" w:hAnsi="Times New Roman" w:cs="Times New Roman"/>
                <w:b/>
                <w:sz w:val="24"/>
                <w:szCs w:val="24"/>
              </w:rPr>
            </w:pPr>
            <w:r w:rsidRPr="002978E6">
              <w:rPr>
                <w:rFonts w:ascii="Times New Roman" w:hAnsi="Times New Roman" w:cs="Times New Roman"/>
                <w:b/>
                <w:sz w:val="24"/>
                <w:szCs w:val="24"/>
              </w:rPr>
              <w:t xml:space="preserve">Довідково </w:t>
            </w:r>
          </w:p>
          <w:p w14:paraId="0594EC0F" w14:textId="77777777" w:rsidR="008E2670" w:rsidRPr="002978E6" w:rsidRDefault="008E2670" w:rsidP="00FC304B">
            <w:pPr>
              <w:spacing w:after="0"/>
              <w:ind w:hanging="88"/>
              <w:rPr>
                <w:rFonts w:ascii="Times New Roman" w:hAnsi="Times New Roman" w:cs="Times New Roman"/>
                <w:sz w:val="24"/>
                <w:szCs w:val="24"/>
              </w:rPr>
            </w:pPr>
            <w:r w:rsidRPr="002978E6">
              <w:rPr>
                <w:rFonts w:ascii="Times New Roman" w:hAnsi="Times New Roman" w:cs="Times New Roman"/>
                <w:sz w:val="24"/>
                <w:szCs w:val="24"/>
              </w:rPr>
              <w:t xml:space="preserve">Кількість навчальних годин на вивчення освітньої галузі «Природнича»: </w:t>
            </w:r>
          </w:p>
          <w:p w14:paraId="3D30B0E0" w14:textId="77777777" w:rsidR="008E2670" w:rsidRPr="002978E6"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Мінімальна</w:t>
            </w:r>
          </w:p>
          <w:p w14:paraId="0FFE4869" w14:textId="77777777" w:rsidR="008E2670" w:rsidRPr="002978E6"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Максимальна</w:t>
            </w:r>
          </w:p>
          <w:p w14:paraId="292C9F1D" w14:textId="77777777" w:rsidR="008E2670" w:rsidRPr="002978E6" w:rsidRDefault="008E2670" w:rsidP="00FC304B">
            <w:pPr>
              <w:spacing w:after="0"/>
              <w:ind w:hanging="88"/>
              <w:jc w:val="right"/>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Різниця по галузі</w:t>
            </w:r>
          </w:p>
        </w:tc>
        <w:tc>
          <w:tcPr>
            <w:tcW w:w="1559" w:type="dxa"/>
          </w:tcPr>
          <w:p w14:paraId="2FE0F381" w14:textId="77777777" w:rsidR="008E2670" w:rsidRPr="002978E6" w:rsidRDefault="008E2670" w:rsidP="00FC304B">
            <w:pPr>
              <w:ind w:firstLine="708"/>
              <w:jc w:val="center"/>
              <w:rPr>
                <w:rFonts w:ascii="Times New Roman" w:eastAsia="Times New Roman,Bold" w:hAnsi="Times New Roman" w:cs="Times New Roman"/>
                <w:sz w:val="28"/>
                <w:szCs w:val="28"/>
              </w:rPr>
            </w:pPr>
          </w:p>
          <w:p w14:paraId="63EA58C7" w14:textId="77777777" w:rsidR="008E2670" w:rsidRPr="002978E6" w:rsidRDefault="008E2670" w:rsidP="00FC304B">
            <w:pPr>
              <w:spacing w:after="0"/>
              <w:ind w:firstLine="708"/>
              <w:jc w:val="center"/>
              <w:rPr>
                <w:rFonts w:ascii="Times New Roman" w:eastAsia="Times New Roman,Bold" w:hAnsi="Times New Roman" w:cs="Times New Roman"/>
                <w:sz w:val="24"/>
                <w:szCs w:val="24"/>
              </w:rPr>
            </w:pPr>
          </w:p>
          <w:p w14:paraId="305CBDFC" w14:textId="77777777" w:rsidR="008E2670" w:rsidRPr="002978E6" w:rsidRDefault="008E2670" w:rsidP="00FC304B">
            <w:pPr>
              <w:spacing w:after="0"/>
              <w:ind w:firstLine="97"/>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lang w:val="en-US"/>
              </w:rPr>
              <w:t>1</w:t>
            </w:r>
            <w:r w:rsidRPr="002978E6">
              <w:rPr>
                <w:rFonts w:ascii="Times New Roman" w:eastAsia="Times New Roman,Bold" w:hAnsi="Times New Roman" w:cs="Times New Roman"/>
                <w:sz w:val="24"/>
                <w:szCs w:val="24"/>
              </w:rPr>
              <w:t>,5</w:t>
            </w:r>
          </w:p>
        </w:tc>
        <w:tc>
          <w:tcPr>
            <w:tcW w:w="1418" w:type="dxa"/>
          </w:tcPr>
          <w:p w14:paraId="70F13167" w14:textId="77777777" w:rsidR="008E2670" w:rsidRPr="002978E6" w:rsidRDefault="008E2670" w:rsidP="00FC304B">
            <w:pPr>
              <w:ind w:firstLine="708"/>
              <w:jc w:val="center"/>
              <w:rPr>
                <w:rFonts w:ascii="Times New Roman" w:eastAsia="Times New Roman,Bold" w:hAnsi="Times New Roman" w:cs="Times New Roman"/>
                <w:sz w:val="28"/>
                <w:szCs w:val="28"/>
              </w:rPr>
            </w:pPr>
          </w:p>
          <w:p w14:paraId="700139D8" w14:textId="77777777" w:rsidR="008E2670" w:rsidRPr="002978E6" w:rsidRDefault="008E2670" w:rsidP="00FC304B">
            <w:pPr>
              <w:spacing w:after="0"/>
              <w:ind w:firstLine="708"/>
              <w:jc w:val="center"/>
              <w:rPr>
                <w:rFonts w:ascii="Times New Roman" w:eastAsia="Times New Roman,Bold" w:hAnsi="Times New Roman" w:cs="Times New Roman"/>
                <w:sz w:val="24"/>
                <w:szCs w:val="24"/>
              </w:rPr>
            </w:pPr>
          </w:p>
          <w:p w14:paraId="7A15165E" w14:textId="77777777" w:rsidR="008E2670" w:rsidRPr="002978E6" w:rsidRDefault="008E2670" w:rsidP="00FC304B">
            <w:pPr>
              <w:spacing w:after="0"/>
              <w:ind w:firstLine="97"/>
              <w:rPr>
                <w:rFonts w:ascii="Times New Roman" w:eastAsia="Times New Roman,Bold" w:hAnsi="Times New Roman" w:cs="Times New Roman"/>
                <w:sz w:val="28"/>
                <w:szCs w:val="28"/>
              </w:rPr>
            </w:pPr>
            <w:r w:rsidRPr="002978E6">
              <w:rPr>
                <w:rFonts w:ascii="Times New Roman" w:eastAsia="Times New Roman,Bold" w:hAnsi="Times New Roman" w:cs="Times New Roman"/>
                <w:sz w:val="24"/>
                <w:szCs w:val="24"/>
              </w:rPr>
              <w:t>2</w:t>
            </w:r>
          </w:p>
        </w:tc>
        <w:tc>
          <w:tcPr>
            <w:tcW w:w="1417" w:type="dxa"/>
          </w:tcPr>
          <w:p w14:paraId="1607FA94" w14:textId="77777777" w:rsidR="008E2670" w:rsidRPr="002978E6" w:rsidRDefault="008E2670" w:rsidP="00FC304B">
            <w:pPr>
              <w:spacing w:after="0" w:line="240" w:lineRule="auto"/>
              <w:ind w:firstLine="708"/>
              <w:jc w:val="center"/>
              <w:rPr>
                <w:rFonts w:ascii="Times New Roman" w:eastAsia="Times New Roman,Bold" w:hAnsi="Times New Roman" w:cs="Times New Roman"/>
                <w:sz w:val="28"/>
                <w:szCs w:val="28"/>
              </w:rPr>
            </w:pPr>
          </w:p>
          <w:p w14:paraId="4B24BEEE" w14:textId="77777777" w:rsidR="008E2670" w:rsidRPr="002978E6" w:rsidRDefault="008E2670" w:rsidP="00FC304B">
            <w:pPr>
              <w:spacing w:after="0" w:line="240" w:lineRule="auto"/>
              <w:ind w:firstLine="708"/>
              <w:jc w:val="center"/>
              <w:rPr>
                <w:rFonts w:ascii="Times New Roman" w:eastAsia="Times New Roman,Bold" w:hAnsi="Times New Roman" w:cs="Times New Roman"/>
                <w:sz w:val="28"/>
                <w:szCs w:val="28"/>
              </w:rPr>
            </w:pPr>
          </w:p>
          <w:p w14:paraId="5BBD8F05" w14:textId="77777777" w:rsidR="008E2670" w:rsidRPr="002978E6" w:rsidRDefault="008E2670" w:rsidP="00FC304B">
            <w:pPr>
              <w:spacing w:after="0" w:line="240" w:lineRule="auto"/>
              <w:ind w:firstLine="708"/>
              <w:jc w:val="center"/>
              <w:rPr>
                <w:rFonts w:ascii="Times New Roman" w:eastAsia="Times New Roman,Bold" w:hAnsi="Times New Roman" w:cs="Times New Roman"/>
                <w:sz w:val="24"/>
                <w:szCs w:val="24"/>
              </w:rPr>
            </w:pPr>
          </w:p>
          <w:p w14:paraId="12249580" w14:textId="77777777" w:rsidR="008E2670" w:rsidRPr="002978E6" w:rsidRDefault="008E2670" w:rsidP="00FC304B">
            <w:pPr>
              <w:spacing w:after="0" w:line="240" w:lineRule="auto"/>
              <w:ind w:firstLine="708"/>
              <w:jc w:val="center"/>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7</w:t>
            </w:r>
          </w:p>
        </w:tc>
        <w:tc>
          <w:tcPr>
            <w:tcW w:w="1418" w:type="dxa"/>
          </w:tcPr>
          <w:p w14:paraId="20880B72" w14:textId="77777777" w:rsidR="008E2670" w:rsidRDefault="008E2670" w:rsidP="00FC304B">
            <w:pPr>
              <w:spacing w:after="0" w:line="240" w:lineRule="auto"/>
              <w:ind w:firstLine="708"/>
              <w:jc w:val="center"/>
              <w:rPr>
                <w:rFonts w:ascii="Times New Roman" w:eastAsia="Times New Roman,Bold" w:hAnsi="Times New Roman" w:cs="Times New Roman"/>
                <w:sz w:val="24"/>
                <w:szCs w:val="24"/>
              </w:rPr>
            </w:pPr>
          </w:p>
          <w:p w14:paraId="1E2BD3E1" w14:textId="77777777" w:rsidR="008E2670" w:rsidRDefault="008E2670" w:rsidP="00FC304B">
            <w:pPr>
              <w:spacing w:after="0" w:line="240" w:lineRule="auto"/>
              <w:ind w:firstLine="708"/>
              <w:jc w:val="center"/>
              <w:rPr>
                <w:rFonts w:ascii="Times New Roman" w:eastAsia="Times New Roman,Bold" w:hAnsi="Times New Roman" w:cs="Times New Roman"/>
                <w:sz w:val="24"/>
                <w:szCs w:val="24"/>
              </w:rPr>
            </w:pPr>
          </w:p>
          <w:p w14:paraId="126C32D0" w14:textId="77777777" w:rsidR="008E2670" w:rsidRDefault="008E2670" w:rsidP="00FC304B">
            <w:pPr>
              <w:spacing w:after="0" w:line="240" w:lineRule="auto"/>
              <w:ind w:firstLine="708"/>
              <w:jc w:val="center"/>
              <w:rPr>
                <w:rFonts w:ascii="Times New Roman" w:eastAsia="Times New Roman,Bold" w:hAnsi="Times New Roman" w:cs="Times New Roman"/>
                <w:sz w:val="24"/>
                <w:szCs w:val="24"/>
              </w:rPr>
            </w:pPr>
          </w:p>
          <w:p w14:paraId="5BE60165" w14:textId="77777777" w:rsidR="008E2670" w:rsidRPr="0088243D" w:rsidRDefault="008E2670" w:rsidP="00FC304B">
            <w:pPr>
              <w:spacing w:after="0" w:line="240" w:lineRule="auto"/>
              <w:ind w:firstLine="708"/>
              <w:jc w:val="center"/>
              <w:rPr>
                <w:rFonts w:ascii="Times New Roman" w:eastAsia="Times New Roman,Bold" w:hAnsi="Times New Roman" w:cs="Times New Roman"/>
                <w:sz w:val="24"/>
                <w:szCs w:val="24"/>
              </w:rPr>
            </w:pPr>
            <w:r>
              <w:rPr>
                <w:rFonts w:ascii="Times New Roman" w:eastAsia="Times New Roman,Bold" w:hAnsi="Times New Roman" w:cs="Times New Roman"/>
                <w:sz w:val="24"/>
                <w:szCs w:val="24"/>
              </w:rPr>
              <w:t>8</w:t>
            </w:r>
          </w:p>
        </w:tc>
      </w:tr>
      <w:tr w:rsidR="008E2670" w:rsidRPr="002978E6" w14:paraId="05A084F7" w14:textId="77777777" w:rsidTr="00FC304B">
        <w:trPr>
          <w:trHeight w:val="190"/>
          <w:jc w:val="center"/>
        </w:trPr>
        <w:tc>
          <w:tcPr>
            <w:tcW w:w="4673" w:type="dxa"/>
            <w:gridSpan w:val="2"/>
            <w:vMerge/>
          </w:tcPr>
          <w:p w14:paraId="5285D6E0"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7391441C" w14:textId="77777777" w:rsidR="008E2670" w:rsidRPr="002978E6" w:rsidRDefault="008E2670" w:rsidP="00FC304B">
            <w:pPr>
              <w:spacing w:after="0"/>
              <w:rPr>
                <w:rFonts w:ascii="Times New Roman" w:eastAsia="Times New Roman,Bold" w:hAnsi="Times New Roman" w:cs="Times New Roman"/>
                <w:sz w:val="28"/>
                <w:szCs w:val="28"/>
              </w:rPr>
            </w:pPr>
            <w:r w:rsidRPr="002978E6">
              <w:rPr>
                <w:rFonts w:ascii="Times New Roman" w:eastAsia="Times New Roman,Bold" w:hAnsi="Times New Roman" w:cs="Times New Roman"/>
                <w:sz w:val="24"/>
                <w:szCs w:val="24"/>
              </w:rPr>
              <w:t>3</w:t>
            </w:r>
          </w:p>
        </w:tc>
        <w:tc>
          <w:tcPr>
            <w:tcW w:w="1418" w:type="dxa"/>
          </w:tcPr>
          <w:p w14:paraId="26EEE63A" w14:textId="77777777" w:rsidR="008E2670" w:rsidRPr="002978E6" w:rsidRDefault="008E2670" w:rsidP="00FC304B">
            <w:pPr>
              <w:spacing w:after="0"/>
              <w:ind w:firstLine="97"/>
              <w:rPr>
                <w:rFonts w:ascii="Times New Roman" w:eastAsia="Times New Roman,Bold" w:hAnsi="Times New Roman" w:cs="Times New Roman"/>
                <w:sz w:val="28"/>
                <w:szCs w:val="28"/>
              </w:rPr>
            </w:pPr>
            <w:r w:rsidRPr="002978E6">
              <w:rPr>
                <w:rFonts w:ascii="Times New Roman" w:eastAsia="Times New Roman,Bold" w:hAnsi="Times New Roman" w:cs="Times New Roman"/>
                <w:sz w:val="24"/>
                <w:szCs w:val="24"/>
              </w:rPr>
              <w:t>5</w:t>
            </w:r>
          </w:p>
        </w:tc>
        <w:tc>
          <w:tcPr>
            <w:tcW w:w="1417" w:type="dxa"/>
          </w:tcPr>
          <w:p w14:paraId="360302E2" w14:textId="77777777" w:rsidR="008E2670" w:rsidRPr="002978E6" w:rsidRDefault="008E2670" w:rsidP="00FC304B">
            <w:pPr>
              <w:spacing w:after="0" w:line="240" w:lineRule="auto"/>
              <w:ind w:firstLine="708"/>
              <w:jc w:val="center"/>
              <w:rPr>
                <w:rFonts w:ascii="Times New Roman" w:eastAsia="Times New Roman,Bold" w:hAnsi="Times New Roman" w:cs="Times New Roman"/>
                <w:sz w:val="28"/>
                <w:szCs w:val="28"/>
              </w:rPr>
            </w:pPr>
            <w:r w:rsidRPr="002978E6">
              <w:rPr>
                <w:rFonts w:ascii="Times New Roman" w:eastAsia="Times New Roman,Bold" w:hAnsi="Times New Roman" w:cs="Times New Roman"/>
                <w:sz w:val="24"/>
                <w:szCs w:val="24"/>
              </w:rPr>
              <w:t>9</w:t>
            </w:r>
          </w:p>
        </w:tc>
        <w:tc>
          <w:tcPr>
            <w:tcW w:w="1418" w:type="dxa"/>
          </w:tcPr>
          <w:p w14:paraId="2C925A57" w14:textId="77777777" w:rsidR="008E2670" w:rsidRDefault="008E2670" w:rsidP="00FC304B">
            <w:pPr>
              <w:spacing w:after="0" w:line="240" w:lineRule="auto"/>
              <w:ind w:firstLine="708"/>
              <w:jc w:val="center"/>
              <w:rPr>
                <w:rFonts w:ascii="Times New Roman" w:eastAsia="Times New Roman,Bold" w:hAnsi="Times New Roman" w:cs="Times New Roman"/>
                <w:sz w:val="24"/>
                <w:szCs w:val="24"/>
              </w:rPr>
            </w:pPr>
            <w:r>
              <w:rPr>
                <w:rFonts w:ascii="Times New Roman" w:eastAsia="Times New Roman,Bold" w:hAnsi="Times New Roman" w:cs="Times New Roman"/>
                <w:sz w:val="24"/>
                <w:szCs w:val="24"/>
              </w:rPr>
              <w:t>10</w:t>
            </w:r>
          </w:p>
        </w:tc>
      </w:tr>
      <w:tr w:rsidR="008E2670" w:rsidRPr="002978E6" w14:paraId="6B9F6E99" w14:textId="77777777" w:rsidTr="00FC304B">
        <w:trPr>
          <w:trHeight w:val="720"/>
          <w:jc w:val="center"/>
        </w:trPr>
        <w:tc>
          <w:tcPr>
            <w:tcW w:w="4673" w:type="dxa"/>
            <w:gridSpan w:val="2"/>
            <w:vMerge/>
          </w:tcPr>
          <w:p w14:paraId="7A19A489"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44CA0D70" w14:textId="77777777" w:rsidR="008E2670" w:rsidRPr="002978E6" w:rsidRDefault="008E2670" w:rsidP="00FC304B">
            <w:pPr>
              <w:spacing w:after="0"/>
              <w:ind w:firstLine="97"/>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1,5</w:t>
            </w:r>
          </w:p>
        </w:tc>
        <w:tc>
          <w:tcPr>
            <w:tcW w:w="1418" w:type="dxa"/>
          </w:tcPr>
          <w:p w14:paraId="16724A4C" w14:textId="77777777" w:rsidR="008E2670" w:rsidRPr="002978E6" w:rsidRDefault="008E2670" w:rsidP="00FC304B">
            <w:pPr>
              <w:ind w:left="-91" w:firstLine="192"/>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tc>
        <w:tc>
          <w:tcPr>
            <w:tcW w:w="1417" w:type="dxa"/>
          </w:tcPr>
          <w:p w14:paraId="3998F976" w14:textId="77777777" w:rsidR="008E2670" w:rsidRPr="002978E6" w:rsidRDefault="008E2670" w:rsidP="00FC304B">
            <w:pPr>
              <w:spacing w:line="240" w:lineRule="auto"/>
              <w:ind w:firstLine="708"/>
              <w:jc w:val="center"/>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tc>
        <w:tc>
          <w:tcPr>
            <w:tcW w:w="1418" w:type="dxa"/>
          </w:tcPr>
          <w:p w14:paraId="3CA6F205" w14:textId="77777777" w:rsidR="008E2670" w:rsidRDefault="008E2670" w:rsidP="00FC304B">
            <w:pPr>
              <w:spacing w:after="0" w:line="240" w:lineRule="auto"/>
              <w:ind w:firstLine="708"/>
              <w:jc w:val="center"/>
              <w:rPr>
                <w:rFonts w:ascii="Times New Roman" w:eastAsia="Times New Roman,Bold" w:hAnsi="Times New Roman" w:cs="Times New Roman"/>
                <w:sz w:val="24"/>
                <w:szCs w:val="24"/>
              </w:rPr>
            </w:pPr>
            <w:r>
              <w:rPr>
                <w:rFonts w:ascii="Times New Roman" w:eastAsia="Times New Roman,Bold" w:hAnsi="Times New Roman" w:cs="Times New Roman"/>
                <w:sz w:val="24"/>
                <w:szCs w:val="24"/>
              </w:rPr>
              <w:t>2</w:t>
            </w:r>
          </w:p>
        </w:tc>
      </w:tr>
      <w:tr w:rsidR="008E2670" w:rsidRPr="002978E6" w14:paraId="0EF6D40C" w14:textId="77777777" w:rsidTr="00FC304B">
        <w:trPr>
          <w:trHeight w:val="1440"/>
          <w:jc w:val="center"/>
        </w:trPr>
        <w:tc>
          <w:tcPr>
            <w:tcW w:w="2830" w:type="dxa"/>
            <w:vMerge w:val="restart"/>
          </w:tcPr>
          <w:p w14:paraId="5E62DA0B" w14:textId="77777777" w:rsidR="008E2670" w:rsidRPr="002978E6" w:rsidRDefault="008E2670" w:rsidP="00FC304B">
            <w:pPr>
              <w:spacing w:after="0"/>
              <w:ind w:hanging="88"/>
              <w:rPr>
                <w:rFonts w:ascii="Times New Roman" w:eastAsia="Times New Roman,Bold" w:hAnsi="Times New Roman" w:cs="Times New Roman"/>
                <w:b/>
                <w:sz w:val="28"/>
                <w:szCs w:val="28"/>
              </w:rPr>
            </w:pPr>
            <w:r w:rsidRPr="002978E6">
              <w:rPr>
                <w:rFonts w:ascii="Times New Roman" w:eastAsia="Times New Roman,Bold" w:hAnsi="Times New Roman" w:cs="Times New Roman"/>
                <w:b/>
                <w:sz w:val="28"/>
                <w:szCs w:val="28"/>
              </w:rPr>
              <w:t>Соціальна і</w:t>
            </w:r>
          </w:p>
          <w:p w14:paraId="1153B895" w14:textId="77777777" w:rsidR="008E2670" w:rsidRPr="002978E6" w:rsidRDefault="008E2670" w:rsidP="00FC304B">
            <w:pPr>
              <w:ind w:hanging="88"/>
              <w:rPr>
                <w:rFonts w:ascii="Times New Roman" w:eastAsia="Times New Roman,Bold" w:hAnsi="Times New Roman" w:cs="Times New Roman"/>
                <w:b/>
                <w:sz w:val="28"/>
                <w:szCs w:val="28"/>
              </w:rPr>
            </w:pPr>
            <w:r w:rsidRPr="002978E6">
              <w:rPr>
                <w:rFonts w:ascii="Times New Roman" w:eastAsia="Times New Roman,Bold" w:hAnsi="Times New Roman" w:cs="Times New Roman"/>
                <w:b/>
                <w:sz w:val="28"/>
                <w:szCs w:val="28"/>
              </w:rPr>
              <w:t xml:space="preserve"> здоров</w:t>
            </w:r>
            <w:r w:rsidRPr="002978E6">
              <w:rPr>
                <w:rFonts w:ascii="Times New Roman" w:eastAsia="Times New Roman,Bold" w:hAnsi="Times New Roman" w:cs="Times New Roman"/>
                <w:b/>
                <w:sz w:val="28"/>
                <w:szCs w:val="28"/>
                <w:lang w:val="en-US"/>
              </w:rPr>
              <w:t>’</w:t>
            </w:r>
            <w:r w:rsidRPr="002978E6">
              <w:rPr>
                <w:rFonts w:ascii="Times New Roman" w:eastAsia="Times New Roman,Bold" w:hAnsi="Times New Roman" w:cs="Times New Roman"/>
                <w:b/>
                <w:sz w:val="28"/>
                <w:szCs w:val="28"/>
              </w:rPr>
              <w:t xml:space="preserve">язбережувальна </w:t>
            </w:r>
          </w:p>
        </w:tc>
        <w:tc>
          <w:tcPr>
            <w:tcW w:w="1843" w:type="dxa"/>
          </w:tcPr>
          <w:p w14:paraId="53DCE4C6" w14:textId="77777777" w:rsidR="008E2670" w:rsidRPr="002978E6" w:rsidRDefault="008E2670" w:rsidP="00FC304B">
            <w:pPr>
              <w:rPr>
                <w:rFonts w:ascii="Times New Roman" w:eastAsia="Times New Roman,Bold" w:hAnsi="Times New Roman" w:cs="Times New Roman"/>
                <w:b/>
                <w:sz w:val="28"/>
                <w:szCs w:val="28"/>
              </w:rPr>
            </w:pPr>
            <w:r w:rsidRPr="002978E6">
              <w:rPr>
                <w:rFonts w:ascii="Times New Roman" w:hAnsi="Times New Roman" w:cs="Times New Roman"/>
                <w:sz w:val="28"/>
                <w:szCs w:val="28"/>
              </w:rPr>
              <w:t>Інтегрований курс «Здоров’я, безпека та добробут»</w:t>
            </w:r>
          </w:p>
        </w:tc>
        <w:tc>
          <w:tcPr>
            <w:tcW w:w="1559" w:type="dxa"/>
          </w:tcPr>
          <w:p w14:paraId="5C41660E" w14:textId="77777777" w:rsidR="008E2670" w:rsidRPr="002978E6" w:rsidRDefault="008E2670" w:rsidP="00FC304B">
            <w:pPr>
              <w:ind w:firstLine="97"/>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tc>
        <w:tc>
          <w:tcPr>
            <w:tcW w:w="1418" w:type="dxa"/>
          </w:tcPr>
          <w:p w14:paraId="53F51707" w14:textId="77777777" w:rsidR="008E2670" w:rsidRPr="002978E6" w:rsidRDefault="008E2670" w:rsidP="00FC304B">
            <w:pPr>
              <w:ind w:firstLine="97"/>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tc>
        <w:tc>
          <w:tcPr>
            <w:tcW w:w="1417" w:type="dxa"/>
          </w:tcPr>
          <w:p w14:paraId="7C814F9D" w14:textId="77777777" w:rsidR="008E2670" w:rsidRPr="002978E6" w:rsidRDefault="008E2670" w:rsidP="00FC304B">
            <w:pPr>
              <w:ind w:firstLine="97"/>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1,5</w:t>
            </w:r>
          </w:p>
        </w:tc>
        <w:tc>
          <w:tcPr>
            <w:tcW w:w="1418" w:type="dxa"/>
          </w:tcPr>
          <w:p w14:paraId="07D845B5" w14:textId="77777777" w:rsidR="008E2670" w:rsidRPr="002978E6" w:rsidRDefault="008E2670" w:rsidP="00FC304B">
            <w:pPr>
              <w:ind w:firstLine="97"/>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1</w:t>
            </w:r>
          </w:p>
        </w:tc>
      </w:tr>
      <w:tr w:rsidR="008E2670" w:rsidRPr="002978E6" w14:paraId="7FE533DA" w14:textId="77777777" w:rsidTr="00FC304B">
        <w:trPr>
          <w:trHeight w:val="231"/>
          <w:jc w:val="center"/>
        </w:trPr>
        <w:tc>
          <w:tcPr>
            <w:tcW w:w="2830" w:type="dxa"/>
            <w:vMerge/>
          </w:tcPr>
          <w:p w14:paraId="2E31990B" w14:textId="77777777" w:rsidR="008E2670" w:rsidRPr="002978E6" w:rsidRDefault="008E2670" w:rsidP="00FC304B">
            <w:pPr>
              <w:spacing w:after="0"/>
              <w:ind w:hanging="88"/>
              <w:rPr>
                <w:rFonts w:ascii="Times New Roman" w:eastAsia="Times New Roman,Bold" w:hAnsi="Times New Roman" w:cs="Times New Roman"/>
                <w:b/>
                <w:sz w:val="28"/>
                <w:szCs w:val="28"/>
              </w:rPr>
            </w:pPr>
          </w:p>
        </w:tc>
        <w:tc>
          <w:tcPr>
            <w:tcW w:w="1843" w:type="dxa"/>
          </w:tcPr>
          <w:p w14:paraId="3FC8F5D1" w14:textId="77777777" w:rsidR="008E2670" w:rsidRPr="002978E6" w:rsidRDefault="008E2670" w:rsidP="00FC304B">
            <w:pPr>
              <w:rPr>
                <w:rFonts w:ascii="Times New Roman" w:hAnsi="Times New Roman" w:cs="Times New Roman"/>
                <w:sz w:val="28"/>
                <w:szCs w:val="28"/>
              </w:rPr>
            </w:pPr>
            <w:r w:rsidRPr="002978E6">
              <w:rPr>
                <w:rFonts w:ascii="Times New Roman" w:hAnsi="Times New Roman" w:cs="Times New Roman"/>
                <w:sz w:val="28"/>
                <w:szCs w:val="28"/>
              </w:rPr>
              <w:t>Етика</w:t>
            </w:r>
          </w:p>
        </w:tc>
        <w:tc>
          <w:tcPr>
            <w:tcW w:w="1559" w:type="dxa"/>
          </w:tcPr>
          <w:p w14:paraId="1B8B1CF5" w14:textId="77777777" w:rsidR="008E2670" w:rsidRPr="002978E6" w:rsidRDefault="008E2670" w:rsidP="00FC304B">
            <w:pPr>
              <w:ind w:firstLine="97"/>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0,5</w:t>
            </w:r>
          </w:p>
        </w:tc>
        <w:tc>
          <w:tcPr>
            <w:tcW w:w="1418" w:type="dxa"/>
          </w:tcPr>
          <w:p w14:paraId="42E2A82A" w14:textId="77777777" w:rsidR="008E2670" w:rsidRPr="002978E6" w:rsidRDefault="008E2670" w:rsidP="00FC304B">
            <w:pPr>
              <w:ind w:firstLine="97"/>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0,5</w:t>
            </w:r>
          </w:p>
        </w:tc>
        <w:tc>
          <w:tcPr>
            <w:tcW w:w="1417" w:type="dxa"/>
          </w:tcPr>
          <w:p w14:paraId="0C5A1FD7" w14:textId="77777777" w:rsidR="008E2670" w:rsidRPr="002978E6" w:rsidRDefault="008E2670" w:rsidP="00FC304B">
            <w:pPr>
              <w:ind w:firstLine="97"/>
              <w:jc w:val="center"/>
              <w:rPr>
                <w:rFonts w:ascii="Times New Roman" w:eastAsia="Times New Roman,Bold" w:hAnsi="Times New Roman" w:cs="Times New Roman"/>
                <w:bCs/>
                <w:sz w:val="28"/>
                <w:szCs w:val="28"/>
              </w:rPr>
            </w:pPr>
          </w:p>
        </w:tc>
        <w:tc>
          <w:tcPr>
            <w:tcW w:w="1418" w:type="dxa"/>
          </w:tcPr>
          <w:p w14:paraId="788420A4" w14:textId="77777777" w:rsidR="008E2670" w:rsidRPr="002978E6" w:rsidRDefault="008E2670" w:rsidP="00FC304B">
            <w:pPr>
              <w:ind w:firstLine="97"/>
              <w:jc w:val="center"/>
              <w:rPr>
                <w:rFonts w:ascii="Times New Roman" w:eastAsia="Times New Roman,Bold" w:hAnsi="Times New Roman" w:cs="Times New Roman"/>
                <w:bCs/>
                <w:sz w:val="28"/>
                <w:szCs w:val="28"/>
              </w:rPr>
            </w:pPr>
          </w:p>
        </w:tc>
      </w:tr>
      <w:tr w:rsidR="008E2670" w:rsidRPr="002978E6" w14:paraId="070D1EF1" w14:textId="77777777" w:rsidTr="00FC304B">
        <w:trPr>
          <w:trHeight w:val="231"/>
          <w:jc w:val="center"/>
        </w:trPr>
        <w:tc>
          <w:tcPr>
            <w:tcW w:w="2830" w:type="dxa"/>
            <w:vMerge/>
          </w:tcPr>
          <w:p w14:paraId="17033134" w14:textId="77777777" w:rsidR="008E2670" w:rsidRPr="002978E6" w:rsidRDefault="008E2670" w:rsidP="00FC304B">
            <w:pPr>
              <w:spacing w:after="0"/>
              <w:ind w:hanging="88"/>
              <w:rPr>
                <w:rFonts w:ascii="Times New Roman" w:eastAsia="Times New Roman,Bold" w:hAnsi="Times New Roman" w:cs="Times New Roman"/>
                <w:b/>
                <w:sz w:val="28"/>
                <w:szCs w:val="28"/>
              </w:rPr>
            </w:pPr>
          </w:p>
        </w:tc>
        <w:tc>
          <w:tcPr>
            <w:tcW w:w="1843" w:type="dxa"/>
          </w:tcPr>
          <w:p w14:paraId="708346DE" w14:textId="77777777" w:rsidR="008E2670" w:rsidRPr="002978E6" w:rsidRDefault="008E2670" w:rsidP="00FC304B">
            <w:pPr>
              <w:rPr>
                <w:rFonts w:ascii="Times New Roman" w:hAnsi="Times New Roman" w:cs="Times New Roman"/>
                <w:sz w:val="28"/>
                <w:szCs w:val="28"/>
              </w:rPr>
            </w:pPr>
            <w:r>
              <w:rPr>
                <w:rFonts w:ascii="Times New Roman" w:hAnsi="Times New Roman" w:cs="Times New Roman"/>
                <w:sz w:val="28"/>
                <w:szCs w:val="28"/>
              </w:rPr>
              <w:t>Інтегрований курс «Підприємництво і фінансова грамотність»</w:t>
            </w:r>
          </w:p>
        </w:tc>
        <w:tc>
          <w:tcPr>
            <w:tcW w:w="1559" w:type="dxa"/>
          </w:tcPr>
          <w:p w14:paraId="7742AE94" w14:textId="77777777" w:rsidR="008E2670" w:rsidRPr="002978E6" w:rsidRDefault="008E2670" w:rsidP="00FC304B">
            <w:pPr>
              <w:ind w:firstLine="97"/>
              <w:jc w:val="center"/>
              <w:rPr>
                <w:rFonts w:ascii="Times New Roman" w:eastAsia="Times New Roman,Bold" w:hAnsi="Times New Roman" w:cs="Times New Roman"/>
                <w:bCs/>
                <w:sz w:val="28"/>
                <w:szCs w:val="28"/>
              </w:rPr>
            </w:pPr>
          </w:p>
        </w:tc>
        <w:tc>
          <w:tcPr>
            <w:tcW w:w="1418" w:type="dxa"/>
          </w:tcPr>
          <w:p w14:paraId="54304E63" w14:textId="77777777" w:rsidR="008E2670" w:rsidRPr="002978E6" w:rsidRDefault="008E2670" w:rsidP="00FC304B">
            <w:pPr>
              <w:ind w:firstLine="97"/>
              <w:jc w:val="center"/>
              <w:rPr>
                <w:rFonts w:ascii="Times New Roman" w:eastAsia="Times New Roman,Bold" w:hAnsi="Times New Roman" w:cs="Times New Roman"/>
                <w:bCs/>
                <w:sz w:val="28"/>
                <w:szCs w:val="28"/>
              </w:rPr>
            </w:pPr>
          </w:p>
        </w:tc>
        <w:tc>
          <w:tcPr>
            <w:tcW w:w="1417" w:type="dxa"/>
          </w:tcPr>
          <w:p w14:paraId="5C3C1816" w14:textId="77777777" w:rsidR="008E2670" w:rsidRPr="002978E6" w:rsidRDefault="008E2670" w:rsidP="00FC304B">
            <w:pPr>
              <w:ind w:firstLine="97"/>
              <w:jc w:val="center"/>
              <w:rPr>
                <w:rFonts w:ascii="Times New Roman" w:eastAsia="Times New Roman,Bold" w:hAnsi="Times New Roman" w:cs="Times New Roman"/>
                <w:bCs/>
                <w:sz w:val="28"/>
                <w:szCs w:val="28"/>
              </w:rPr>
            </w:pPr>
          </w:p>
        </w:tc>
        <w:tc>
          <w:tcPr>
            <w:tcW w:w="1418" w:type="dxa"/>
          </w:tcPr>
          <w:p w14:paraId="0874E1F5" w14:textId="77777777" w:rsidR="008E2670" w:rsidRPr="002978E6" w:rsidRDefault="008E2670" w:rsidP="00FC304B">
            <w:pPr>
              <w:ind w:firstLine="97"/>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0,5</w:t>
            </w:r>
          </w:p>
        </w:tc>
      </w:tr>
      <w:tr w:rsidR="008E2670" w:rsidRPr="002978E6" w14:paraId="416904A2" w14:textId="77777777" w:rsidTr="00FC304B">
        <w:trPr>
          <w:trHeight w:val="1490"/>
          <w:jc w:val="center"/>
        </w:trPr>
        <w:tc>
          <w:tcPr>
            <w:tcW w:w="4673" w:type="dxa"/>
            <w:gridSpan w:val="2"/>
            <w:vMerge w:val="restart"/>
          </w:tcPr>
          <w:p w14:paraId="1D68BA1A" w14:textId="77777777" w:rsidR="008E2670" w:rsidRPr="002978E6" w:rsidRDefault="008E2670" w:rsidP="00FC304B">
            <w:pPr>
              <w:spacing w:after="0"/>
              <w:ind w:hanging="88"/>
              <w:rPr>
                <w:rFonts w:ascii="Times New Roman" w:hAnsi="Times New Roman" w:cs="Times New Roman"/>
                <w:b/>
                <w:sz w:val="24"/>
                <w:szCs w:val="24"/>
              </w:rPr>
            </w:pPr>
            <w:r w:rsidRPr="002978E6">
              <w:rPr>
                <w:rFonts w:ascii="Times New Roman" w:hAnsi="Times New Roman" w:cs="Times New Roman"/>
                <w:b/>
                <w:sz w:val="24"/>
                <w:szCs w:val="24"/>
              </w:rPr>
              <w:t xml:space="preserve">Довідково </w:t>
            </w:r>
          </w:p>
          <w:p w14:paraId="55B833E9" w14:textId="77777777" w:rsidR="008E2670" w:rsidRPr="002978E6" w:rsidRDefault="008E2670" w:rsidP="00FC304B">
            <w:pPr>
              <w:spacing w:after="0"/>
              <w:ind w:hanging="88"/>
              <w:rPr>
                <w:rFonts w:ascii="Times New Roman" w:hAnsi="Times New Roman" w:cs="Times New Roman"/>
                <w:sz w:val="24"/>
                <w:szCs w:val="24"/>
              </w:rPr>
            </w:pPr>
            <w:r w:rsidRPr="002978E6">
              <w:rPr>
                <w:rFonts w:ascii="Times New Roman" w:hAnsi="Times New Roman" w:cs="Times New Roman"/>
                <w:sz w:val="24"/>
                <w:szCs w:val="24"/>
              </w:rPr>
              <w:t>Кількість навчальних годин на вивчення освітньої галузі «Соціальна і</w:t>
            </w:r>
          </w:p>
          <w:p w14:paraId="16AC61E4" w14:textId="77777777" w:rsidR="008E2670" w:rsidRPr="002978E6" w:rsidRDefault="008E2670" w:rsidP="00FC304B">
            <w:pPr>
              <w:spacing w:after="0"/>
              <w:ind w:hanging="88"/>
              <w:rPr>
                <w:rFonts w:ascii="Times New Roman" w:hAnsi="Times New Roman" w:cs="Times New Roman"/>
                <w:sz w:val="24"/>
                <w:szCs w:val="24"/>
              </w:rPr>
            </w:pPr>
            <w:r w:rsidRPr="002978E6">
              <w:rPr>
                <w:rFonts w:ascii="Times New Roman" w:hAnsi="Times New Roman" w:cs="Times New Roman"/>
                <w:sz w:val="24"/>
                <w:szCs w:val="24"/>
              </w:rPr>
              <w:t xml:space="preserve"> здоров’язбережувальна»: </w:t>
            </w:r>
          </w:p>
          <w:p w14:paraId="6E341F0C" w14:textId="77777777" w:rsidR="008E2670"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Мінімальна</w:t>
            </w:r>
          </w:p>
          <w:p w14:paraId="60980A8A" w14:textId="77777777" w:rsidR="008E2670" w:rsidRDefault="008E2670" w:rsidP="00FC304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2978E6">
              <w:rPr>
                <w:rFonts w:ascii="Times New Roman" w:hAnsi="Times New Roman" w:cs="Times New Roman"/>
                <w:sz w:val="24"/>
                <w:szCs w:val="24"/>
              </w:rPr>
              <w:t>Максимальна</w:t>
            </w:r>
          </w:p>
          <w:p w14:paraId="43D941A6" w14:textId="77777777" w:rsidR="008E2670" w:rsidRDefault="008E2670" w:rsidP="00FC304B">
            <w:pPr>
              <w:spacing w:after="0"/>
              <w:rPr>
                <w:rFonts w:ascii="Times New Roman" w:hAnsi="Times New Roman" w:cs="Times New Roman"/>
                <w:sz w:val="24"/>
                <w:szCs w:val="24"/>
              </w:rPr>
            </w:pPr>
          </w:p>
          <w:p w14:paraId="00B85E44" w14:textId="77777777" w:rsidR="008E2670" w:rsidRDefault="008E2670" w:rsidP="00FC304B">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2978E6">
              <w:rPr>
                <w:rFonts w:ascii="Times New Roman" w:hAnsi="Times New Roman" w:cs="Times New Roman"/>
                <w:sz w:val="24"/>
                <w:szCs w:val="24"/>
              </w:rPr>
              <w:t>Різниця по галузі</w:t>
            </w:r>
          </w:p>
          <w:p w14:paraId="3C050BD4" w14:textId="77777777" w:rsidR="008E2670" w:rsidRPr="002978E6" w:rsidRDefault="008E2670" w:rsidP="00FC304B">
            <w:pPr>
              <w:spacing w:after="0"/>
              <w:ind w:hanging="88"/>
              <w:jc w:val="right"/>
              <w:rPr>
                <w:rFonts w:ascii="Times New Roman" w:eastAsia="Times New Roman,Bold" w:hAnsi="Times New Roman" w:cs="Times New Roman"/>
                <w:sz w:val="24"/>
                <w:szCs w:val="24"/>
              </w:rPr>
            </w:pPr>
          </w:p>
        </w:tc>
        <w:tc>
          <w:tcPr>
            <w:tcW w:w="1559" w:type="dxa"/>
          </w:tcPr>
          <w:p w14:paraId="28A3958A" w14:textId="77777777" w:rsidR="008E2670" w:rsidRPr="002978E6" w:rsidRDefault="008E2670" w:rsidP="00FC304B">
            <w:pPr>
              <w:ind w:firstLine="97"/>
              <w:jc w:val="center"/>
              <w:rPr>
                <w:rFonts w:ascii="Times New Roman" w:eastAsia="Times New Roman,Bold" w:hAnsi="Times New Roman" w:cs="Times New Roman"/>
                <w:b/>
                <w:sz w:val="28"/>
                <w:szCs w:val="28"/>
              </w:rPr>
            </w:pPr>
          </w:p>
          <w:p w14:paraId="26ACA60D" w14:textId="77777777" w:rsidR="008E2670" w:rsidRPr="002978E6" w:rsidRDefault="008E2670" w:rsidP="00FC304B">
            <w:pPr>
              <w:spacing w:after="0"/>
              <w:rPr>
                <w:rFonts w:ascii="Times New Roman" w:eastAsia="Times New Roman,Bold" w:hAnsi="Times New Roman" w:cs="Times New Roman"/>
                <w:sz w:val="24"/>
                <w:szCs w:val="24"/>
              </w:rPr>
            </w:pPr>
          </w:p>
          <w:p w14:paraId="486B0F2C" w14:textId="77777777" w:rsidR="008E2670" w:rsidRPr="002978E6" w:rsidRDefault="008E2670" w:rsidP="00FC304B">
            <w:pPr>
              <w:spacing w:after="0"/>
              <w:rPr>
                <w:rFonts w:ascii="Times New Roman" w:eastAsia="Times New Roman,Bold" w:hAnsi="Times New Roman" w:cs="Times New Roman"/>
                <w:sz w:val="24"/>
                <w:szCs w:val="24"/>
              </w:rPr>
            </w:pPr>
          </w:p>
          <w:p w14:paraId="4E31EBA4"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8" w:type="dxa"/>
          </w:tcPr>
          <w:p w14:paraId="6C29D88E" w14:textId="77777777" w:rsidR="008E2670" w:rsidRPr="002978E6" w:rsidRDefault="008E2670" w:rsidP="00FC304B">
            <w:pPr>
              <w:rPr>
                <w:rFonts w:ascii="Times New Roman" w:eastAsia="Times New Roman,Bold" w:hAnsi="Times New Roman" w:cs="Times New Roman"/>
                <w:b/>
                <w:sz w:val="28"/>
                <w:szCs w:val="28"/>
              </w:rPr>
            </w:pPr>
          </w:p>
          <w:p w14:paraId="1C65A198" w14:textId="77777777" w:rsidR="008E2670" w:rsidRPr="002978E6" w:rsidRDefault="008E2670" w:rsidP="00FC304B">
            <w:pPr>
              <w:spacing w:after="0"/>
              <w:rPr>
                <w:rFonts w:ascii="Times New Roman" w:eastAsia="Times New Roman,Bold" w:hAnsi="Times New Roman" w:cs="Times New Roman"/>
                <w:sz w:val="24"/>
                <w:szCs w:val="24"/>
              </w:rPr>
            </w:pPr>
          </w:p>
          <w:p w14:paraId="01F50E2D" w14:textId="77777777" w:rsidR="008E2670" w:rsidRPr="002978E6" w:rsidRDefault="008E2670" w:rsidP="00FC304B">
            <w:pPr>
              <w:spacing w:after="0"/>
              <w:rPr>
                <w:rFonts w:ascii="Times New Roman" w:eastAsia="Times New Roman,Bold" w:hAnsi="Times New Roman" w:cs="Times New Roman"/>
                <w:sz w:val="24"/>
                <w:szCs w:val="24"/>
              </w:rPr>
            </w:pPr>
          </w:p>
          <w:p w14:paraId="312D928A"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7" w:type="dxa"/>
          </w:tcPr>
          <w:p w14:paraId="3C5B88D5" w14:textId="77777777" w:rsidR="008E2670" w:rsidRPr="002978E6" w:rsidRDefault="008E2670" w:rsidP="00FC304B">
            <w:pPr>
              <w:ind w:firstLine="97"/>
              <w:jc w:val="center"/>
              <w:rPr>
                <w:rFonts w:ascii="Times New Roman" w:eastAsia="Times New Roman,Bold" w:hAnsi="Times New Roman" w:cs="Times New Roman"/>
                <w:b/>
                <w:sz w:val="28"/>
                <w:szCs w:val="28"/>
              </w:rPr>
            </w:pPr>
          </w:p>
          <w:p w14:paraId="1E9D35E9" w14:textId="77777777" w:rsidR="008E2670" w:rsidRPr="002978E6" w:rsidRDefault="008E2670" w:rsidP="00FC304B">
            <w:pPr>
              <w:spacing w:after="0"/>
              <w:ind w:firstLine="97"/>
              <w:jc w:val="center"/>
              <w:rPr>
                <w:rFonts w:ascii="Times New Roman" w:eastAsia="Times New Roman,Bold" w:hAnsi="Times New Roman" w:cs="Times New Roman"/>
                <w:b/>
                <w:sz w:val="24"/>
                <w:szCs w:val="24"/>
              </w:rPr>
            </w:pPr>
          </w:p>
          <w:p w14:paraId="102A0004" w14:textId="77777777" w:rsidR="008E2670" w:rsidRPr="002978E6" w:rsidRDefault="008E2670" w:rsidP="00FC304B">
            <w:pPr>
              <w:spacing w:after="0"/>
              <w:rPr>
                <w:rFonts w:ascii="Times New Roman" w:eastAsia="Times New Roman,Bold" w:hAnsi="Times New Roman" w:cs="Times New Roman"/>
                <w:bCs/>
                <w:sz w:val="24"/>
                <w:szCs w:val="24"/>
              </w:rPr>
            </w:pPr>
          </w:p>
          <w:p w14:paraId="364F6129" w14:textId="77777777" w:rsidR="008E2670" w:rsidRPr="002978E6" w:rsidRDefault="008E2670" w:rsidP="00FC304B">
            <w:pPr>
              <w:spacing w:after="0"/>
              <w:ind w:firstLine="97"/>
              <w:jc w:val="center"/>
              <w:rPr>
                <w:rFonts w:ascii="Times New Roman" w:eastAsia="Times New Roman,Bold" w:hAnsi="Times New Roman" w:cs="Times New Roman"/>
                <w:bCs/>
                <w:sz w:val="24"/>
                <w:szCs w:val="24"/>
              </w:rPr>
            </w:pPr>
            <w:r w:rsidRPr="002978E6">
              <w:rPr>
                <w:rFonts w:ascii="Times New Roman" w:eastAsia="Times New Roman,Bold" w:hAnsi="Times New Roman" w:cs="Times New Roman"/>
                <w:bCs/>
                <w:sz w:val="24"/>
                <w:szCs w:val="24"/>
              </w:rPr>
              <w:t>1</w:t>
            </w:r>
          </w:p>
        </w:tc>
        <w:tc>
          <w:tcPr>
            <w:tcW w:w="1418" w:type="dxa"/>
          </w:tcPr>
          <w:p w14:paraId="1E4F3538" w14:textId="77777777" w:rsidR="008E2670" w:rsidRDefault="008E2670" w:rsidP="00FC304B">
            <w:pPr>
              <w:rPr>
                <w:rFonts w:ascii="Times New Roman" w:eastAsia="Times New Roman,Bold" w:hAnsi="Times New Roman" w:cs="Times New Roman"/>
                <w:b/>
                <w:sz w:val="28"/>
                <w:szCs w:val="28"/>
              </w:rPr>
            </w:pPr>
          </w:p>
          <w:p w14:paraId="5FB95838" w14:textId="77777777" w:rsidR="008E2670" w:rsidRDefault="008E2670" w:rsidP="00FC304B">
            <w:pPr>
              <w:rPr>
                <w:rFonts w:ascii="Times New Roman" w:eastAsia="Times New Roman,Bold" w:hAnsi="Times New Roman" w:cs="Times New Roman"/>
                <w:b/>
                <w:sz w:val="24"/>
                <w:szCs w:val="24"/>
              </w:rPr>
            </w:pPr>
          </w:p>
          <w:p w14:paraId="647A42FE" w14:textId="77777777" w:rsidR="008E2670" w:rsidRPr="004170CC" w:rsidRDefault="008E2670" w:rsidP="00FC304B">
            <w:pPr>
              <w:spacing w:after="0" w:line="240" w:lineRule="auto"/>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1</w:t>
            </w:r>
          </w:p>
        </w:tc>
      </w:tr>
      <w:tr w:rsidR="008E2670" w:rsidRPr="002978E6" w14:paraId="13F3F251" w14:textId="77777777" w:rsidTr="00FC304B">
        <w:trPr>
          <w:trHeight w:val="594"/>
          <w:jc w:val="center"/>
        </w:trPr>
        <w:tc>
          <w:tcPr>
            <w:tcW w:w="4673" w:type="dxa"/>
            <w:gridSpan w:val="2"/>
            <w:vMerge/>
          </w:tcPr>
          <w:p w14:paraId="74E38614"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579B9531" w14:textId="77777777" w:rsidR="008E2670" w:rsidRPr="002978E6" w:rsidRDefault="008E2670" w:rsidP="00FC304B">
            <w:pPr>
              <w:spacing w:after="0"/>
              <w:rPr>
                <w:rFonts w:ascii="Times New Roman" w:eastAsia="Times New Roman,Bold" w:hAnsi="Times New Roman" w:cs="Times New Roman"/>
                <w:b/>
                <w:sz w:val="28"/>
                <w:szCs w:val="28"/>
              </w:rPr>
            </w:pPr>
            <w:r w:rsidRPr="002978E6">
              <w:rPr>
                <w:rFonts w:ascii="Times New Roman" w:eastAsia="Times New Roman,Bold" w:hAnsi="Times New Roman" w:cs="Times New Roman"/>
                <w:sz w:val="24"/>
                <w:szCs w:val="24"/>
              </w:rPr>
              <w:t>3</w:t>
            </w:r>
          </w:p>
        </w:tc>
        <w:tc>
          <w:tcPr>
            <w:tcW w:w="1418" w:type="dxa"/>
          </w:tcPr>
          <w:p w14:paraId="06B7503F" w14:textId="77777777" w:rsidR="008E2670" w:rsidRPr="002978E6" w:rsidRDefault="008E2670" w:rsidP="00FC304B">
            <w:pPr>
              <w:spacing w:after="0"/>
              <w:rPr>
                <w:rFonts w:ascii="Times New Roman" w:eastAsia="Times New Roman,Bold" w:hAnsi="Times New Roman" w:cs="Times New Roman"/>
                <w:b/>
                <w:sz w:val="28"/>
                <w:szCs w:val="28"/>
              </w:rPr>
            </w:pPr>
            <w:r w:rsidRPr="002978E6">
              <w:rPr>
                <w:rFonts w:ascii="Times New Roman" w:eastAsia="Times New Roman,Bold" w:hAnsi="Times New Roman" w:cs="Times New Roman"/>
                <w:sz w:val="24"/>
                <w:szCs w:val="24"/>
              </w:rPr>
              <w:t>3</w:t>
            </w:r>
          </w:p>
        </w:tc>
        <w:tc>
          <w:tcPr>
            <w:tcW w:w="1417" w:type="dxa"/>
          </w:tcPr>
          <w:p w14:paraId="418E3363" w14:textId="77777777" w:rsidR="008E2670" w:rsidRPr="002978E6" w:rsidRDefault="008E2670" w:rsidP="00FC304B">
            <w:pPr>
              <w:spacing w:after="0"/>
              <w:ind w:firstLine="97"/>
              <w:jc w:val="center"/>
              <w:rPr>
                <w:rFonts w:ascii="Times New Roman" w:eastAsia="Times New Roman,Bold" w:hAnsi="Times New Roman" w:cs="Times New Roman"/>
                <w:b/>
                <w:sz w:val="28"/>
                <w:szCs w:val="28"/>
              </w:rPr>
            </w:pPr>
            <w:r w:rsidRPr="002978E6">
              <w:rPr>
                <w:rFonts w:ascii="Times New Roman" w:eastAsia="Times New Roman,Bold" w:hAnsi="Times New Roman" w:cs="Times New Roman"/>
                <w:bCs/>
                <w:sz w:val="24"/>
                <w:szCs w:val="24"/>
              </w:rPr>
              <w:t>3</w:t>
            </w:r>
          </w:p>
        </w:tc>
        <w:tc>
          <w:tcPr>
            <w:tcW w:w="1418" w:type="dxa"/>
          </w:tcPr>
          <w:p w14:paraId="07564724" w14:textId="77777777" w:rsidR="008E2670" w:rsidRPr="004170CC" w:rsidRDefault="008E2670" w:rsidP="00FC304B">
            <w:pPr>
              <w:spacing w:after="0" w:line="240" w:lineRule="auto"/>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3</w:t>
            </w:r>
          </w:p>
        </w:tc>
      </w:tr>
      <w:tr w:rsidR="008E2670" w:rsidRPr="002978E6" w14:paraId="0B870C1D" w14:textId="77777777" w:rsidTr="00FC304B">
        <w:trPr>
          <w:trHeight w:val="1520"/>
          <w:jc w:val="center"/>
        </w:trPr>
        <w:tc>
          <w:tcPr>
            <w:tcW w:w="4673" w:type="dxa"/>
            <w:gridSpan w:val="2"/>
            <w:vMerge/>
          </w:tcPr>
          <w:p w14:paraId="10A3D6C9"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787389D3"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8" w:type="dxa"/>
          </w:tcPr>
          <w:p w14:paraId="037B5553"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7" w:type="dxa"/>
          </w:tcPr>
          <w:p w14:paraId="2D84F365" w14:textId="77777777" w:rsidR="008E2670" w:rsidRPr="002978E6" w:rsidRDefault="008E2670" w:rsidP="00FC304B">
            <w:pPr>
              <w:ind w:firstLine="97"/>
              <w:jc w:val="center"/>
              <w:rPr>
                <w:rFonts w:ascii="Times New Roman" w:eastAsia="Times New Roman,Bold" w:hAnsi="Times New Roman" w:cs="Times New Roman"/>
                <w:bCs/>
                <w:sz w:val="24"/>
                <w:szCs w:val="24"/>
              </w:rPr>
            </w:pPr>
            <w:r w:rsidRPr="002978E6">
              <w:rPr>
                <w:rFonts w:ascii="Times New Roman" w:eastAsia="Times New Roman,Bold" w:hAnsi="Times New Roman" w:cs="Times New Roman"/>
                <w:bCs/>
                <w:sz w:val="24"/>
                <w:szCs w:val="24"/>
              </w:rPr>
              <w:t>2</w:t>
            </w:r>
          </w:p>
        </w:tc>
        <w:tc>
          <w:tcPr>
            <w:tcW w:w="1418" w:type="dxa"/>
          </w:tcPr>
          <w:p w14:paraId="607A43E7" w14:textId="77777777" w:rsidR="008E2670" w:rsidRPr="004170CC" w:rsidRDefault="008E2670" w:rsidP="00FC304B">
            <w:pPr>
              <w:rPr>
                <w:rFonts w:ascii="Times New Roman" w:eastAsia="Times New Roman,Bold" w:hAnsi="Times New Roman" w:cs="Times New Roman"/>
                <w:bCs/>
                <w:sz w:val="24"/>
                <w:szCs w:val="24"/>
              </w:rPr>
            </w:pPr>
            <w:r w:rsidRPr="004170CC">
              <w:rPr>
                <w:rFonts w:ascii="Times New Roman" w:eastAsia="Times New Roman,Bold" w:hAnsi="Times New Roman" w:cs="Times New Roman"/>
                <w:bCs/>
                <w:sz w:val="24"/>
                <w:szCs w:val="24"/>
              </w:rPr>
              <w:t>2</w:t>
            </w:r>
          </w:p>
          <w:p w14:paraId="4D8BE96E" w14:textId="77777777" w:rsidR="008E2670" w:rsidRDefault="008E2670" w:rsidP="00FC304B">
            <w:pPr>
              <w:rPr>
                <w:rFonts w:ascii="Times New Roman" w:eastAsia="Times New Roman,Bold" w:hAnsi="Times New Roman" w:cs="Times New Roman"/>
                <w:bCs/>
                <w:sz w:val="24"/>
                <w:szCs w:val="24"/>
              </w:rPr>
            </w:pPr>
          </w:p>
        </w:tc>
      </w:tr>
      <w:tr w:rsidR="008E2670" w:rsidRPr="002978E6" w14:paraId="11A3E9A8" w14:textId="77777777" w:rsidTr="00FC304B">
        <w:trPr>
          <w:trHeight w:val="1291"/>
          <w:jc w:val="center"/>
        </w:trPr>
        <w:tc>
          <w:tcPr>
            <w:tcW w:w="2830" w:type="dxa"/>
            <w:vMerge w:val="restart"/>
          </w:tcPr>
          <w:p w14:paraId="56E85E45" w14:textId="77777777" w:rsidR="008E2670" w:rsidRPr="002978E6" w:rsidRDefault="008E2670" w:rsidP="00FC304B">
            <w:pPr>
              <w:ind w:hanging="88"/>
              <w:rPr>
                <w:rFonts w:ascii="Times New Roman" w:eastAsia="Times New Roman,Bold" w:hAnsi="Times New Roman" w:cs="Times New Roman"/>
                <w:b/>
                <w:sz w:val="28"/>
                <w:szCs w:val="28"/>
              </w:rPr>
            </w:pPr>
            <w:r w:rsidRPr="002978E6">
              <w:rPr>
                <w:rFonts w:ascii="Times New Roman" w:eastAsia="Times New Roman,Bold" w:hAnsi="Times New Roman" w:cs="Times New Roman"/>
                <w:b/>
                <w:sz w:val="28"/>
                <w:szCs w:val="28"/>
              </w:rPr>
              <w:t xml:space="preserve">Громадянська та історична </w:t>
            </w:r>
          </w:p>
        </w:tc>
        <w:tc>
          <w:tcPr>
            <w:tcW w:w="1843" w:type="dxa"/>
          </w:tcPr>
          <w:p w14:paraId="2B755D93" w14:textId="77777777" w:rsidR="008E2670" w:rsidRPr="002978E6" w:rsidRDefault="008E2670" w:rsidP="00FC304B">
            <w:pPr>
              <w:spacing w:after="0" w:line="240" w:lineRule="auto"/>
              <w:rPr>
                <w:rFonts w:ascii="Times New Roman" w:eastAsia="Times New Roman,Bold" w:hAnsi="Times New Roman" w:cs="Times New Roman"/>
                <w:sz w:val="28"/>
                <w:szCs w:val="28"/>
              </w:rPr>
            </w:pPr>
            <w:r w:rsidRPr="002978E6">
              <w:rPr>
                <w:rFonts w:ascii="Times New Roman" w:eastAsia="Times New Roman,Bold" w:hAnsi="Times New Roman" w:cs="Times New Roman"/>
                <w:sz w:val="28"/>
                <w:szCs w:val="28"/>
              </w:rPr>
              <w:t>Інтегрований курс «</w:t>
            </w:r>
            <w:r w:rsidRPr="002978E6">
              <w:rPr>
                <w:rFonts w:ascii="Times New Roman" w:hAnsi="Times New Roman" w:cs="Times New Roman"/>
                <w:sz w:val="28"/>
                <w:szCs w:val="28"/>
              </w:rPr>
              <w:t>Досліджуємо історію і суспільство.5-6 клас»</w:t>
            </w:r>
          </w:p>
        </w:tc>
        <w:tc>
          <w:tcPr>
            <w:tcW w:w="1559" w:type="dxa"/>
          </w:tcPr>
          <w:p w14:paraId="5093A871" w14:textId="77777777" w:rsidR="008E2670" w:rsidRPr="002978E6" w:rsidRDefault="008E2670" w:rsidP="00FC304B">
            <w:pPr>
              <w:ind w:firstLine="239"/>
              <w:jc w:val="center"/>
              <w:rPr>
                <w:rFonts w:ascii="Times New Roman" w:eastAsia="Times New Roman,Bold" w:hAnsi="Times New Roman" w:cs="Times New Roman"/>
                <w:b/>
                <w:sz w:val="28"/>
                <w:szCs w:val="28"/>
              </w:rPr>
            </w:pPr>
          </w:p>
          <w:p w14:paraId="4BB1E14C"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1,5</w:t>
            </w:r>
          </w:p>
        </w:tc>
        <w:tc>
          <w:tcPr>
            <w:tcW w:w="1418" w:type="dxa"/>
          </w:tcPr>
          <w:p w14:paraId="021D102F" w14:textId="77777777" w:rsidR="008E2670" w:rsidRPr="002978E6" w:rsidRDefault="008E2670" w:rsidP="00FC304B">
            <w:pPr>
              <w:ind w:firstLine="239"/>
              <w:jc w:val="center"/>
              <w:rPr>
                <w:rFonts w:ascii="Times New Roman" w:eastAsia="Times New Roman,Bold" w:hAnsi="Times New Roman" w:cs="Times New Roman"/>
                <w:b/>
                <w:sz w:val="28"/>
                <w:szCs w:val="28"/>
              </w:rPr>
            </w:pPr>
          </w:p>
        </w:tc>
        <w:tc>
          <w:tcPr>
            <w:tcW w:w="1417" w:type="dxa"/>
          </w:tcPr>
          <w:p w14:paraId="300279F2" w14:textId="77777777" w:rsidR="008E2670" w:rsidRPr="002978E6" w:rsidRDefault="008E2670" w:rsidP="00FC304B">
            <w:pPr>
              <w:ind w:firstLine="239"/>
              <w:jc w:val="center"/>
              <w:rPr>
                <w:rFonts w:ascii="Times New Roman" w:eastAsia="Times New Roman,Bold" w:hAnsi="Times New Roman" w:cs="Times New Roman"/>
                <w:b/>
                <w:sz w:val="28"/>
                <w:szCs w:val="28"/>
              </w:rPr>
            </w:pPr>
          </w:p>
        </w:tc>
        <w:tc>
          <w:tcPr>
            <w:tcW w:w="1418" w:type="dxa"/>
          </w:tcPr>
          <w:p w14:paraId="6A0D0C76" w14:textId="77777777" w:rsidR="008E2670" w:rsidRPr="002978E6" w:rsidRDefault="008E2670" w:rsidP="00FC304B">
            <w:pPr>
              <w:ind w:firstLine="239"/>
              <w:jc w:val="center"/>
              <w:rPr>
                <w:rFonts w:ascii="Times New Roman" w:eastAsia="Times New Roman,Bold" w:hAnsi="Times New Roman" w:cs="Times New Roman"/>
                <w:b/>
                <w:sz w:val="28"/>
                <w:szCs w:val="28"/>
              </w:rPr>
            </w:pPr>
          </w:p>
        </w:tc>
      </w:tr>
      <w:tr w:rsidR="008E2670" w:rsidRPr="002978E6" w14:paraId="013D74BC" w14:textId="77777777" w:rsidTr="00FC304B">
        <w:trPr>
          <w:trHeight w:val="1291"/>
          <w:jc w:val="center"/>
        </w:trPr>
        <w:tc>
          <w:tcPr>
            <w:tcW w:w="2830" w:type="dxa"/>
            <w:vMerge/>
          </w:tcPr>
          <w:p w14:paraId="58477CE4" w14:textId="77777777" w:rsidR="008E2670" w:rsidRPr="002978E6" w:rsidRDefault="008E2670" w:rsidP="00FC304B">
            <w:pPr>
              <w:ind w:hanging="88"/>
              <w:rPr>
                <w:rFonts w:ascii="Times New Roman" w:eastAsia="Times New Roman,Bold" w:hAnsi="Times New Roman" w:cs="Times New Roman"/>
                <w:b/>
                <w:sz w:val="28"/>
                <w:szCs w:val="28"/>
              </w:rPr>
            </w:pPr>
          </w:p>
        </w:tc>
        <w:tc>
          <w:tcPr>
            <w:tcW w:w="1843" w:type="dxa"/>
          </w:tcPr>
          <w:p w14:paraId="498F0CC5" w14:textId="77777777" w:rsidR="008E2670" w:rsidRPr="002978E6" w:rsidRDefault="008E2670" w:rsidP="00FC304B">
            <w:pPr>
              <w:spacing w:after="0" w:line="240" w:lineRule="auto"/>
              <w:rPr>
                <w:rFonts w:ascii="Times New Roman" w:eastAsia="Times New Roman,Bold" w:hAnsi="Times New Roman" w:cs="Times New Roman"/>
                <w:sz w:val="28"/>
                <w:szCs w:val="28"/>
              </w:rPr>
            </w:pPr>
            <w:r w:rsidRPr="002978E6">
              <w:rPr>
                <w:rFonts w:ascii="Times New Roman" w:eastAsia="Times New Roman,Bold" w:hAnsi="Times New Roman" w:cs="Times New Roman"/>
                <w:sz w:val="28"/>
                <w:szCs w:val="28"/>
              </w:rPr>
              <w:t>Історія України</w:t>
            </w:r>
          </w:p>
          <w:p w14:paraId="0FE9C885" w14:textId="77777777" w:rsidR="008E2670" w:rsidRDefault="008E2670" w:rsidP="00FC304B">
            <w:pPr>
              <w:spacing w:after="0" w:line="240" w:lineRule="auto"/>
              <w:rPr>
                <w:rFonts w:ascii="Times New Roman" w:eastAsia="Times New Roman,Bold" w:hAnsi="Times New Roman" w:cs="Times New Roman"/>
                <w:sz w:val="28"/>
                <w:szCs w:val="28"/>
              </w:rPr>
            </w:pPr>
            <w:r w:rsidRPr="002978E6">
              <w:rPr>
                <w:rFonts w:ascii="Times New Roman" w:eastAsia="Times New Roman,Bold" w:hAnsi="Times New Roman" w:cs="Times New Roman"/>
                <w:sz w:val="28"/>
                <w:szCs w:val="28"/>
              </w:rPr>
              <w:t>Всесвітня історія</w:t>
            </w:r>
          </w:p>
          <w:p w14:paraId="16BE5FD3" w14:textId="77777777" w:rsidR="008E2670" w:rsidRPr="002978E6" w:rsidRDefault="008E2670" w:rsidP="00FC304B">
            <w:pPr>
              <w:spacing w:after="0" w:line="240" w:lineRule="auto"/>
              <w:rPr>
                <w:rFonts w:ascii="Times New Roman" w:eastAsia="Times New Roman,Bold" w:hAnsi="Times New Roman" w:cs="Times New Roman"/>
                <w:sz w:val="28"/>
                <w:szCs w:val="28"/>
              </w:rPr>
            </w:pPr>
            <w:r>
              <w:rPr>
                <w:rFonts w:ascii="Times New Roman" w:eastAsia="Times New Roman,Bold" w:hAnsi="Times New Roman" w:cs="Times New Roman"/>
                <w:sz w:val="28"/>
                <w:szCs w:val="28"/>
              </w:rPr>
              <w:t>Громадянська освіта</w:t>
            </w:r>
          </w:p>
        </w:tc>
        <w:tc>
          <w:tcPr>
            <w:tcW w:w="1559" w:type="dxa"/>
          </w:tcPr>
          <w:p w14:paraId="206EDC66" w14:textId="77777777" w:rsidR="008E2670" w:rsidRPr="002978E6" w:rsidRDefault="008E2670" w:rsidP="00FC304B">
            <w:pPr>
              <w:ind w:firstLine="239"/>
              <w:jc w:val="center"/>
              <w:rPr>
                <w:rFonts w:ascii="Times New Roman" w:eastAsia="Times New Roman,Bold" w:hAnsi="Times New Roman" w:cs="Times New Roman"/>
                <w:b/>
                <w:sz w:val="28"/>
                <w:szCs w:val="28"/>
              </w:rPr>
            </w:pPr>
          </w:p>
        </w:tc>
        <w:tc>
          <w:tcPr>
            <w:tcW w:w="1418" w:type="dxa"/>
          </w:tcPr>
          <w:p w14:paraId="5809F81D"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 xml:space="preserve">2,5     </w:t>
            </w:r>
          </w:p>
        </w:tc>
        <w:tc>
          <w:tcPr>
            <w:tcW w:w="1417" w:type="dxa"/>
          </w:tcPr>
          <w:p w14:paraId="1180602E"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1,5</w:t>
            </w:r>
          </w:p>
          <w:p w14:paraId="04F690EB"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tc>
        <w:tc>
          <w:tcPr>
            <w:tcW w:w="1418" w:type="dxa"/>
          </w:tcPr>
          <w:p w14:paraId="02223070" w14:textId="77777777" w:rsidR="008E2670" w:rsidRDefault="008E2670" w:rsidP="00FC304B">
            <w:pPr>
              <w:ind w:firstLine="239"/>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1,5</w:t>
            </w:r>
          </w:p>
          <w:p w14:paraId="74A8DA7A" w14:textId="77777777" w:rsidR="008E2670" w:rsidRDefault="008E2670" w:rsidP="00FC304B">
            <w:pPr>
              <w:ind w:firstLine="239"/>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1</w:t>
            </w:r>
          </w:p>
          <w:p w14:paraId="0CD27775" w14:textId="77777777" w:rsidR="008E2670" w:rsidRPr="002978E6" w:rsidRDefault="008E2670" w:rsidP="00FC304B">
            <w:pP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0,5</w:t>
            </w:r>
          </w:p>
        </w:tc>
      </w:tr>
      <w:tr w:rsidR="008E2670" w:rsidRPr="002978E6" w14:paraId="288D5096" w14:textId="77777777" w:rsidTr="00FC304B">
        <w:trPr>
          <w:trHeight w:val="1150"/>
          <w:jc w:val="center"/>
        </w:trPr>
        <w:tc>
          <w:tcPr>
            <w:tcW w:w="4673" w:type="dxa"/>
            <w:gridSpan w:val="2"/>
            <w:vMerge w:val="restart"/>
          </w:tcPr>
          <w:p w14:paraId="2DB410BD" w14:textId="77777777" w:rsidR="008E2670" w:rsidRPr="002978E6" w:rsidRDefault="008E2670" w:rsidP="00FC304B">
            <w:pPr>
              <w:spacing w:after="0"/>
              <w:ind w:hanging="88"/>
              <w:rPr>
                <w:rFonts w:ascii="Times New Roman" w:hAnsi="Times New Roman" w:cs="Times New Roman"/>
                <w:b/>
                <w:sz w:val="24"/>
                <w:szCs w:val="24"/>
              </w:rPr>
            </w:pPr>
            <w:r w:rsidRPr="002978E6">
              <w:rPr>
                <w:rFonts w:ascii="Times New Roman" w:hAnsi="Times New Roman" w:cs="Times New Roman"/>
                <w:b/>
                <w:sz w:val="24"/>
                <w:szCs w:val="24"/>
              </w:rPr>
              <w:t xml:space="preserve">Довідково </w:t>
            </w:r>
          </w:p>
          <w:p w14:paraId="6FF2DE3A" w14:textId="77777777" w:rsidR="008E2670" w:rsidRPr="002978E6" w:rsidRDefault="008E2670" w:rsidP="00FC304B">
            <w:pPr>
              <w:spacing w:after="0"/>
              <w:ind w:hanging="88"/>
              <w:rPr>
                <w:rFonts w:ascii="Times New Roman" w:hAnsi="Times New Roman" w:cs="Times New Roman"/>
                <w:sz w:val="24"/>
                <w:szCs w:val="24"/>
              </w:rPr>
            </w:pPr>
            <w:r w:rsidRPr="002978E6">
              <w:rPr>
                <w:rFonts w:ascii="Times New Roman" w:hAnsi="Times New Roman" w:cs="Times New Roman"/>
                <w:sz w:val="24"/>
                <w:szCs w:val="24"/>
              </w:rPr>
              <w:t xml:space="preserve">Кількість навчальних годин на вивчення освітньої галузі «Громадяньска та історична»: </w:t>
            </w:r>
          </w:p>
          <w:p w14:paraId="53444BEC" w14:textId="77777777" w:rsidR="008E2670"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Мінімальна</w:t>
            </w:r>
          </w:p>
          <w:p w14:paraId="7E216DBA" w14:textId="77777777" w:rsidR="008E2670" w:rsidRPr="002978E6" w:rsidRDefault="008E2670" w:rsidP="00FC304B">
            <w:pPr>
              <w:spacing w:after="0"/>
              <w:ind w:hanging="88"/>
              <w:jc w:val="right"/>
              <w:rPr>
                <w:rFonts w:ascii="Times New Roman" w:hAnsi="Times New Roman" w:cs="Times New Roman"/>
                <w:sz w:val="24"/>
                <w:szCs w:val="24"/>
              </w:rPr>
            </w:pPr>
          </w:p>
          <w:p w14:paraId="637B8655" w14:textId="77777777" w:rsidR="008E2670"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Максимальна</w:t>
            </w:r>
          </w:p>
          <w:p w14:paraId="14DD5E32" w14:textId="77777777" w:rsidR="008E2670" w:rsidRPr="002978E6" w:rsidRDefault="008E2670" w:rsidP="00FC304B">
            <w:pPr>
              <w:spacing w:after="0"/>
              <w:ind w:hanging="88"/>
              <w:jc w:val="right"/>
              <w:rPr>
                <w:rFonts w:ascii="Times New Roman" w:hAnsi="Times New Roman" w:cs="Times New Roman"/>
                <w:sz w:val="24"/>
                <w:szCs w:val="24"/>
              </w:rPr>
            </w:pPr>
          </w:p>
          <w:p w14:paraId="0B736C8C" w14:textId="77777777" w:rsidR="008E2670"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Різниця по галузі</w:t>
            </w:r>
          </w:p>
          <w:p w14:paraId="6617FC2B" w14:textId="77777777" w:rsidR="008E2670" w:rsidRPr="002978E6" w:rsidRDefault="008E2670" w:rsidP="00FC304B">
            <w:pPr>
              <w:spacing w:after="0"/>
              <w:ind w:hanging="88"/>
              <w:jc w:val="right"/>
              <w:rPr>
                <w:rFonts w:ascii="Times New Roman" w:eastAsia="Times New Roman,Bold" w:hAnsi="Times New Roman" w:cs="Times New Roman"/>
                <w:sz w:val="24"/>
                <w:szCs w:val="24"/>
              </w:rPr>
            </w:pPr>
          </w:p>
        </w:tc>
        <w:tc>
          <w:tcPr>
            <w:tcW w:w="1559" w:type="dxa"/>
          </w:tcPr>
          <w:p w14:paraId="4131D822" w14:textId="77777777" w:rsidR="008E2670" w:rsidRPr="002978E6" w:rsidRDefault="008E2670" w:rsidP="00FC304B">
            <w:pPr>
              <w:ind w:firstLine="97"/>
              <w:jc w:val="center"/>
              <w:rPr>
                <w:rFonts w:ascii="Times New Roman" w:eastAsia="Times New Roman,Bold" w:hAnsi="Times New Roman" w:cs="Times New Roman"/>
                <w:b/>
                <w:sz w:val="28"/>
                <w:szCs w:val="28"/>
              </w:rPr>
            </w:pPr>
          </w:p>
          <w:p w14:paraId="303D7A60" w14:textId="77777777" w:rsidR="008E2670" w:rsidRPr="002978E6" w:rsidRDefault="008E2670" w:rsidP="00FC304B">
            <w:pPr>
              <w:spacing w:after="0"/>
              <w:rPr>
                <w:rFonts w:ascii="Times New Roman" w:eastAsia="Times New Roman,Bold" w:hAnsi="Times New Roman" w:cs="Times New Roman"/>
                <w:sz w:val="24"/>
                <w:szCs w:val="24"/>
              </w:rPr>
            </w:pPr>
          </w:p>
          <w:p w14:paraId="418C8F8A" w14:textId="77777777" w:rsidR="008E2670" w:rsidRDefault="008E2670" w:rsidP="00FC304B">
            <w:pPr>
              <w:spacing w:after="0"/>
              <w:rPr>
                <w:rFonts w:ascii="Times New Roman" w:eastAsia="Times New Roman,Bold" w:hAnsi="Times New Roman" w:cs="Times New Roman"/>
                <w:sz w:val="24"/>
                <w:szCs w:val="24"/>
              </w:rPr>
            </w:pPr>
          </w:p>
          <w:p w14:paraId="486B72BB"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8" w:type="dxa"/>
          </w:tcPr>
          <w:p w14:paraId="5D1D425A" w14:textId="77777777" w:rsidR="008E2670" w:rsidRPr="002978E6" w:rsidRDefault="008E2670" w:rsidP="00FC304B">
            <w:pPr>
              <w:ind w:firstLine="97"/>
              <w:jc w:val="center"/>
              <w:rPr>
                <w:rFonts w:ascii="Times New Roman" w:eastAsia="Times New Roman,Bold" w:hAnsi="Times New Roman" w:cs="Times New Roman"/>
                <w:b/>
                <w:sz w:val="28"/>
                <w:szCs w:val="28"/>
              </w:rPr>
            </w:pPr>
          </w:p>
          <w:p w14:paraId="46876F68" w14:textId="77777777" w:rsidR="008E2670" w:rsidRPr="002978E6" w:rsidRDefault="008E2670" w:rsidP="00FC304B">
            <w:pPr>
              <w:spacing w:after="0"/>
              <w:rPr>
                <w:rFonts w:ascii="Times New Roman" w:eastAsia="Times New Roman,Bold" w:hAnsi="Times New Roman" w:cs="Times New Roman"/>
                <w:sz w:val="24"/>
                <w:szCs w:val="24"/>
              </w:rPr>
            </w:pPr>
          </w:p>
          <w:p w14:paraId="54C9B428" w14:textId="77777777" w:rsidR="008E2670" w:rsidRDefault="008E2670" w:rsidP="00FC304B">
            <w:pPr>
              <w:spacing w:after="0"/>
              <w:rPr>
                <w:rFonts w:ascii="Times New Roman" w:eastAsia="Times New Roman,Bold" w:hAnsi="Times New Roman" w:cs="Times New Roman"/>
                <w:sz w:val="24"/>
                <w:szCs w:val="24"/>
              </w:rPr>
            </w:pPr>
          </w:p>
          <w:p w14:paraId="59115864" w14:textId="77777777" w:rsidR="008E2670" w:rsidRPr="002978E6" w:rsidRDefault="008E2670" w:rsidP="00FC304B">
            <w:pPr>
              <w:spacing w:after="0"/>
              <w:rPr>
                <w:rFonts w:ascii="Times New Roman" w:eastAsia="Times New Roman,Bold" w:hAnsi="Times New Roman" w:cs="Times New Roman"/>
                <w:b/>
                <w:sz w:val="24"/>
                <w:szCs w:val="24"/>
              </w:rPr>
            </w:pPr>
            <w:r w:rsidRPr="002978E6">
              <w:rPr>
                <w:rFonts w:ascii="Times New Roman" w:eastAsia="Times New Roman,Bold" w:hAnsi="Times New Roman" w:cs="Times New Roman"/>
                <w:sz w:val="24"/>
                <w:szCs w:val="24"/>
              </w:rPr>
              <w:t>1,5</w:t>
            </w:r>
          </w:p>
        </w:tc>
        <w:tc>
          <w:tcPr>
            <w:tcW w:w="1417" w:type="dxa"/>
          </w:tcPr>
          <w:p w14:paraId="0978E9D2" w14:textId="77777777" w:rsidR="008E2670" w:rsidRPr="002978E6" w:rsidRDefault="008E2670" w:rsidP="00FC304B">
            <w:pPr>
              <w:ind w:firstLine="97"/>
              <w:jc w:val="center"/>
              <w:rPr>
                <w:rFonts w:ascii="Times New Roman" w:eastAsia="Times New Roman,Bold" w:hAnsi="Times New Roman" w:cs="Times New Roman"/>
                <w:b/>
                <w:sz w:val="28"/>
                <w:szCs w:val="28"/>
              </w:rPr>
            </w:pPr>
          </w:p>
          <w:p w14:paraId="7EAEC991" w14:textId="77777777" w:rsidR="008E2670" w:rsidRPr="002978E6" w:rsidRDefault="008E2670" w:rsidP="00FC304B">
            <w:pPr>
              <w:spacing w:after="0" w:line="240" w:lineRule="auto"/>
              <w:rPr>
                <w:rFonts w:ascii="Times New Roman" w:eastAsia="Times New Roman,Bold" w:hAnsi="Times New Roman" w:cs="Times New Roman"/>
                <w:bCs/>
                <w:sz w:val="24"/>
                <w:szCs w:val="24"/>
              </w:rPr>
            </w:pPr>
          </w:p>
          <w:p w14:paraId="1277CD4B" w14:textId="77777777" w:rsidR="008E2670" w:rsidRDefault="008E2670" w:rsidP="00FC304B">
            <w:pPr>
              <w:spacing w:after="0"/>
              <w:ind w:firstLine="97"/>
              <w:jc w:val="center"/>
              <w:rPr>
                <w:rFonts w:ascii="Times New Roman" w:eastAsia="Times New Roman,Bold" w:hAnsi="Times New Roman" w:cs="Times New Roman"/>
                <w:bCs/>
                <w:sz w:val="24"/>
                <w:szCs w:val="24"/>
              </w:rPr>
            </w:pPr>
          </w:p>
          <w:p w14:paraId="190B756A" w14:textId="77777777" w:rsidR="008E2670" w:rsidRPr="002978E6" w:rsidRDefault="008E2670" w:rsidP="00FC304B">
            <w:pPr>
              <w:spacing w:after="0"/>
              <w:ind w:firstLine="97"/>
              <w:jc w:val="center"/>
              <w:rPr>
                <w:rFonts w:ascii="Times New Roman" w:eastAsia="Times New Roman,Bold" w:hAnsi="Times New Roman" w:cs="Times New Roman"/>
                <w:bCs/>
                <w:sz w:val="24"/>
                <w:szCs w:val="24"/>
              </w:rPr>
            </w:pPr>
            <w:r w:rsidRPr="002978E6">
              <w:rPr>
                <w:rFonts w:ascii="Times New Roman" w:eastAsia="Times New Roman,Bold" w:hAnsi="Times New Roman" w:cs="Times New Roman"/>
                <w:bCs/>
                <w:sz w:val="24"/>
                <w:szCs w:val="24"/>
              </w:rPr>
              <w:t>1,5</w:t>
            </w:r>
          </w:p>
          <w:p w14:paraId="67A41BB4" w14:textId="77777777" w:rsidR="008E2670" w:rsidRPr="002978E6" w:rsidRDefault="008E2670" w:rsidP="00FC304B">
            <w:pPr>
              <w:spacing w:after="0"/>
              <w:ind w:firstLine="97"/>
              <w:rPr>
                <w:rFonts w:ascii="Times New Roman" w:eastAsia="Times New Roman,Bold" w:hAnsi="Times New Roman" w:cs="Times New Roman"/>
                <w:bCs/>
                <w:sz w:val="24"/>
                <w:szCs w:val="24"/>
              </w:rPr>
            </w:pPr>
          </w:p>
        </w:tc>
        <w:tc>
          <w:tcPr>
            <w:tcW w:w="1418" w:type="dxa"/>
          </w:tcPr>
          <w:p w14:paraId="1DC7AB13" w14:textId="77777777" w:rsidR="008E2670" w:rsidRDefault="008E2670" w:rsidP="00FC304B">
            <w:pPr>
              <w:spacing w:after="0"/>
              <w:ind w:firstLine="97"/>
              <w:jc w:val="center"/>
              <w:rPr>
                <w:rFonts w:ascii="Times New Roman" w:eastAsia="Times New Roman,Bold" w:hAnsi="Times New Roman" w:cs="Times New Roman"/>
                <w:bCs/>
                <w:sz w:val="24"/>
                <w:szCs w:val="24"/>
              </w:rPr>
            </w:pPr>
          </w:p>
          <w:p w14:paraId="0FFAB3D9" w14:textId="77777777" w:rsidR="008E2670" w:rsidRDefault="008E2670" w:rsidP="00FC304B">
            <w:pPr>
              <w:spacing w:after="0"/>
              <w:ind w:firstLine="97"/>
              <w:jc w:val="center"/>
              <w:rPr>
                <w:rFonts w:ascii="Times New Roman" w:eastAsia="Times New Roman,Bold" w:hAnsi="Times New Roman" w:cs="Times New Roman"/>
                <w:bCs/>
                <w:sz w:val="24"/>
                <w:szCs w:val="24"/>
              </w:rPr>
            </w:pPr>
          </w:p>
          <w:p w14:paraId="1FD24B4C" w14:textId="77777777" w:rsidR="008E2670" w:rsidRDefault="008E2670" w:rsidP="00FC304B">
            <w:pPr>
              <w:spacing w:after="0"/>
              <w:ind w:firstLine="97"/>
              <w:jc w:val="center"/>
              <w:rPr>
                <w:rFonts w:ascii="Times New Roman" w:eastAsia="Times New Roman,Bold" w:hAnsi="Times New Roman" w:cs="Times New Roman"/>
                <w:bCs/>
                <w:sz w:val="24"/>
                <w:szCs w:val="24"/>
              </w:rPr>
            </w:pPr>
          </w:p>
          <w:p w14:paraId="619F76AD" w14:textId="77777777" w:rsidR="008E2670" w:rsidRDefault="008E2670" w:rsidP="00FC304B">
            <w:pPr>
              <w:spacing w:after="0"/>
              <w:ind w:firstLine="97"/>
              <w:rPr>
                <w:rFonts w:ascii="Times New Roman" w:eastAsia="Times New Roman,Bold" w:hAnsi="Times New Roman" w:cs="Times New Roman"/>
                <w:bCs/>
                <w:sz w:val="24"/>
                <w:szCs w:val="24"/>
              </w:rPr>
            </w:pPr>
          </w:p>
          <w:p w14:paraId="3D98C368" w14:textId="77777777" w:rsidR="008E2670" w:rsidRPr="0088243D" w:rsidRDefault="008E2670" w:rsidP="00FC304B">
            <w:pPr>
              <w:spacing w:after="0"/>
              <w:ind w:firstLine="97"/>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2</w:t>
            </w:r>
          </w:p>
        </w:tc>
      </w:tr>
      <w:tr w:rsidR="008E2670" w:rsidRPr="002978E6" w14:paraId="654E738A" w14:textId="77777777" w:rsidTr="00FC304B">
        <w:trPr>
          <w:trHeight w:val="350"/>
          <w:jc w:val="center"/>
        </w:trPr>
        <w:tc>
          <w:tcPr>
            <w:tcW w:w="4673" w:type="dxa"/>
            <w:gridSpan w:val="2"/>
            <w:vMerge/>
          </w:tcPr>
          <w:p w14:paraId="5059623C"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101A662D"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p w14:paraId="5FCE7FAC" w14:textId="77777777" w:rsidR="008E2670" w:rsidRPr="002978E6" w:rsidRDefault="008E2670" w:rsidP="00FC304B">
            <w:pPr>
              <w:spacing w:after="0"/>
              <w:rPr>
                <w:rFonts w:ascii="Times New Roman" w:eastAsia="Times New Roman,Bold" w:hAnsi="Times New Roman" w:cs="Times New Roman"/>
                <w:b/>
                <w:sz w:val="28"/>
                <w:szCs w:val="28"/>
              </w:rPr>
            </w:pPr>
          </w:p>
        </w:tc>
        <w:tc>
          <w:tcPr>
            <w:tcW w:w="1418" w:type="dxa"/>
          </w:tcPr>
          <w:p w14:paraId="1004D396" w14:textId="77777777" w:rsidR="008E2670" w:rsidRPr="002978E6" w:rsidRDefault="008E2670" w:rsidP="00FC304B">
            <w:pPr>
              <w:spacing w:after="0"/>
              <w:ind w:firstLine="97"/>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p w14:paraId="2435DCC3" w14:textId="77777777" w:rsidR="008E2670" w:rsidRPr="002978E6" w:rsidRDefault="008E2670" w:rsidP="00FC304B">
            <w:pPr>
              <w:spacing w:after="0"/>
              <w:ind w:firstLine="97"/>
              <w:rPr>
                <w:rFonts w:ascii="Times New Roman" w:eastAsia="Times New Roman,Bold" w:hAnsi="Times New Roman" w:cs="Times New Roman"/>
                <w:b/>
                <w:sz w:val="28"/>
                <w:szCs w:val="28"/>
              </w:rPr>
            </w:pPr>
          </w:p>
        </w:tc>
        <w:tc>
          <w:tcPr>
            <w:tcW w:w="1417" w:type="dxa"/>
          </w:tcPr>
          <w:p w14:paraId="4162F251" w14:textId="77777777" w:rsidR="008E2670" w:rsidRPr="002978E6" w:rsidRDefault="008E2670" w:rsidP="00FC304B">
            <w:pPr>
              <w:ind w:firstLine="97"/>
              <w:jc w:val="center"/>
              <w:rPr>
                <w:rFonts w:ascii="Times New Roman" w:eastAsia="Times New Roman,Bold" w:hAnsi="Times New Roman" w:cs="Times New Roman"/>
                <w:b/>
                <w:sz w:val="28"/>
                <w:szCs w:val="28"/>
              </w:rPr>
            </w:pPr>
            <w:r>
              <w:rPr>
                <w:rFonts w:ascii="Times New Roman" w:eastAsia="Times New Roman,Bold" w:hAnsi="Times New Roman" w:cs="Times New Roman"/>
                <w:bCs/>
                <w:sz w:val="24"/>
                <w:szCs w:val="24"/>
              </w:rPr>
              <w:t>3</w:t>
            </w:r>
          </w:p>
        </w:tc>
        <w:tc>
          <w:tcPr>
            <w:tcW w:w="1418" w:type="dxa"/>
          </w:tcPr>
          <w:p w14:paraId="0BF6E03A" w14:textId="77777777" w:rsidR="008E2670" w:rsidRDefault="008E2670" w:rsidP="00FC304B">
            <w:pPr>
              <w:spacing w:after="0"/>
              <w:ind w:firstLine="97"/>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3</w:t>
            </w:r>
          </w:p>
          <w:p w14:paraId="1904B989" w14:textId="77777777" w:rsidR="008E2670" w:rsidRDefault="008E2670" w:rsidP="00FC304B">
            <w:pPr>
              <w:spacing w:after="0"/>
              <w:ind w:firstLine="97"/>
              <w:rPr>
                <w:rFonts w:ascii="Times New Roman" w:eastAsia="Times New Roman,Bold" w:hAnsi="Times New Roman" w:cs="Times New Roman"/>
                <w:bCs/>
                <w:sz w:val="24"/>
                <w:szCs w:val="24"/>
              </w:rPr>
            </w:pPr>
          </w:p>
        </w:tc>
      </w:tr>
      <w:tr w:rsidR="008E2670" w:rsidRPr="002978E6" w14:paraId="77FB3531" w14:textId="77777777" w:rsidTr="00FC304B">
        <w:trPr>
          <w:trHeight w:val="710"/>
          <w:jc w:val="center"/>
        </w:trPr>
        <w:tc>
          <w:tcPr>
            <w:tcW w:w="4673" w:type="dxa"/>
            <w:gridSpan w:val="2"/>
            <w:vMerge/>
          </w:tcPr>
          <w:p w14:paraId="0DB36CDF"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37646487" w14:textId="77777777" w:rsidR="008E2670" w:rsidRPr="002978E6" w:rsidRDefault="008E2670" w:rsidP="00FC304B">
            <w:pPr>
              <w:spacing w:after="0"/>
              <w:rPr>
                <w:rFonts w:ascii="Times New Roman" w:eastAsia="Times New Roman,Bold" w:hAnsi="Times New Roman" w:cs="Times New Roman"/>
                <w:sz w:val="24"/>
                <w:szCs w:val="24"/>
              </w:rPr>
            </w:pPr>
            <w:r>
              <w:rPr>
                <w:rFonts w:ascii="Times New Roman" w:eastAsia="Times New Roman,Bold" w:hAnsi="Times New Roman" w:cs="Times New Roman"/>
                <w:sz w:val="24"/>
                <w:szCs w:val="24"/>
              </w:rPr>
              <w:t>1</w:t>
            </w:r>
          </w:p>
        </w:tc>
        <w:tc>
          <w:tcPr>
            <w:tcW w:w="1418" w:type="dxa"/>
          </w:tcPr>
          <w:p w14:paraId="21716DC1" w14:textId="77777777" w:rsidR="008E2670" w:rsidRPr="002978E6" w:rsidRDefault="008E2670" w:rsidP="00FC304B">
            <w:pPr>
              <w:spacing w:after="0"/>
              <w:ind w:firstLine="97"/>
              <w:rPr>
                <w:rFonts w:ascii="Times New Roman" w:eastAsia="Times New Roman,Bold" w:hAnsi="Times New Roman" w:cs="Times New Roman"/>
                <w:sz w:val="24"/>
                <w:szCs w:val="24"/>
              </w:rPr>
            </w:pPr>
            <w:r>
              <w:rPr>
                <w:rFonts w:ascii="Times New Roman" w:eastAsia="Times New Roman,Bold" w:hAnsi="Times New Roman" w:cs="Times New Roman"/>
                <w:sz w:val="24"/>
                <w:szCs w:val="24"/>
              </w:rPr>
              <w:t>1,5</w:t>
            </w:r>
          </w:p>
        </w:tc>
        <w:tc>
          <w:tcPr>
            <w:tcW w:w="1417" w:type="dxa"/>
          </w:tcPr>
          <w:p w14:paraId="178C4F5F" w14:textId="77777777" w:rsidR="008E2670" w:rsidRPr="002978E6" w:rsidRDefault="008E2670" w:rsidP="00FC304B">
            <w:pPr>
              <w:ind w:firstLine="97"/>
              <w:jc w:val="center"/>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1,5</w:t>
            </w:r>
          </w:p>
        </w:tc>
        <w:tc>
          <w:tcPr>
            <w:tcW w:w="1418" w:type="dxa"/>
          </w:tcPr>
          <w:p w14:paraId="7CCDA335" w14:textId="77777777" w:rsidR="008E2670" w:rsidRDefault="008E2670" w:rsidP="00FC304B">
            <w:pPr>
              <w:spacing w:after="0"/>
              <w:ind w:firstLine="97"/>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1</w:t>
            </w:r>
          </w:p>
        </w:tc>
      </w:tr>
      <w:tr w:rsidR="008E2670" w:rsidRPr="002978E6" w14:paraId="4D0B495C" w14:textId="77777777" w:rsidTr="00FC304B">
        <w:trPr>
          <w:trHeight w:val="1291"/>
          <w:jc w:val="center"/>
        </w:trPr>
        <w:tc>
          <w:tcPr>
            <w:tcW w:w="2830" w:type="dxa"/>
          </w:tcPr>
          <w:p w14:paraId="7B348C43" w14:textId="77777777" w:rsidR="008E2670" w:rsidRPr="002978E6" w:rsidRDefault="008E2670" w:rsidP="00FC304B">
            <w:pPr>
              <w:ind w:hanging="88"/>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 xml:space="preserve">Інформатична </w:t>
            </w:r>
          </w:p>
        </w:tc>
        <w:tc>
          <w:tcPr>
            <w:tcW w:w="1843" w:type="dxa"/>
          </w:tcPr>
          <w:p w14:paraId="29F5E319" w14:textId="77777777" w:rsidR="008E2670" w:rsidRPr="002978E6" w:rsidRDefault="008E2670" w:rsidP="00FC304B">
            <w:pPr>
              <w:spacing w:after="0" w:line="240" w:lineRule="auto"/>
              <w:rPr>
                <w:rFonts w:ascii="Times New Roman" w:eastAsia="Times New Roman,Bold" w:hAnsi="Times New Roman" w:cs="Times New Roman"/>
                <w:sz w:val="28"/>
                <w:szCs w:val="28"/>
              </w:rPr>
            </w:pPr>
            <w:r w:rsidRPr="002978E6">
              <w:rPr>
                <w:rFonts w:ascii="Times New Roman" w:eastAsia="Times New Roman,Bold" w:hAnsi="Times New Roman" w:cs="Times New Roman"/>
                <w:sz w:val="28"/>
                <w:szCs w:val="28"/>
              </w:rPr>
              <w:t>Інформатика</w:t>
            </w:r>
          </w:p>
        </w:tc>
        <w:tc>
          <w:tcPr>
            <w:tcW w:w="1559" w:type="dxa"/>
          </w:tcPr>
          <w:p w14:paraId="5915FA31"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1,5</w:t>
            </w:r>
          </w:p>
        </w:tc>
        <w:tc>
          <w:tcPr>
            <w:tcW w:w="1418" w:type="dxa"/>
          </w:tcPr>
          <w:p w14:paraId="3B2C07E9"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1,5</w:t>
            </w:r>
          </w:p>
        </w:tc>
        <w:tc>
          <w:tcPr>
            <w:tcW w:w="1417" w:type="dxa"/>
          </w:tcPr>
          <w:p w14:paraId="233854E1"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8" w:type="dxa"/>
          </w:tcPr>
          <w:p w14:paraId="431D1068" w14:textId="77777777" w:rsidR="008E2670" w:rsidRPr="002978E6" w:rsidRDefault="008E2670" w:rsidP="00FC304B">
            <w:pPr>
              <w:ind w:firstLine="239"/>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1,5</w:t>
            </w:r>
          </w:p>
        </w:tc>
      </w:tr>
      <w:tr w:rsidR="008E2670" w:rsidRPr="002978E6" w14:paraId="19374D6B" w14:textId="77777777" w:rsidTr="00FC304B">
        <w:trPr>
          <w:trHeight w:val="1250"/>
          <w:jc w:val="center"/>
        </w:trPr>
        <w:tc>
          <w:tcPr>
            <w:tcW w:w="4673" w:type="dxa"/>
            <w:gridSpan w:val="2"/>
            <w:vMerge w:val="restart"/>
          </w:tcPr>
          <w:p w14:paraId="450A379F" w14:textId="77777777" w:rsidR="008E2670" w:rsidRPr="002978E6" w:rsidRDefault="008E2670" w:rsidP="00FC304B">
            <w:pPr>
              <w:spacing w:after="0"/>
              <w:ind w:hanging="88"/>
              <w:rPr>
                <w:rFonts w:ascii="Times New Roman" w:hAnsi="Times New Roman" w:cs="Times New Roman"/>
                <w:b/>
                <w:sz w:val="24"/>
                <w:szCs w:val="24"/>
              </w:rPr>
            </w:pPr>
            <w:r w:rsidRPr="002978E6">
              <w:rPr>
                <w:rFonts w:ascii="Times New Roman" w:hAnsi="Times New Roman" w:cs="Times New Roman"/>
                <w:b/>
                <w:sz w:val="24"/>
                <w:szCs w:val="24"/>
              </w:rPr>
              <w:t xml:space="preserve">Довідково </w:t>
            </w:r>
          </w:p>
          <w:p w14:paraId="3404A980" w14:textId="77777777" w:rsidR="008E2670" w:rsidRPr="002978E6" w:rsidRDefault="008E2670" w:rsidP="00FC304B">
            <w:pPr>
              <w:spacing w:after="0"/>
              <w:ind w:hanging="88"/>
              <w:rPr>
                <w:rFonts w:ascii="Times New Roman" w:hAnsi="Times New Roman" w:cs="Times New Roman"/>
                <w:sz w:val="24"/>
                <w:szCs w:val="24"/>
              </w:rPr>
            </w:pPr>
            <w:r w:rsidRPr="002978E6">
              <w:rPr>
                <w:rFonts w:ascii="Times New Roman" w:hAnsi="Times New Roman" w:cs="Times New Roman"/>
                <w:sz w:val="24"/>
                <w:szCs w:val="24"/>
              </w:rPr>
              <w:t xml:space="preserve">Кількість навчальних годин на вивчення освітньої галузі «Інформатична»: </w:t>
            </w:r>
          </w:p>
          <w:p w14:paraId="31E76C11" w14:textId="77777777" w:rsidR="008E2670"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Мінімальна</w:t>
            </w:r>
          </w:p>
          <w:p w14:paraId="1629967B" w14:textId="77777777" w:rsidR="008E2670" w:rsidRPr="002978E6" w:rsidRDefault="008E2670" w:rsidP="00FC304B">
            <w:pPr>
              <w:spacing w:after="0"/>
              <w:ind w:hanging="88"/>
              <w:jc w:val="right"/>
              <w:rPr>
                <w:rFonts w:ascii="Times New Roman" w:hAnsi="Times New Roman" w:cs="Times New Roman"/>
                <w:sz w:val="24"/>
                <w:szCs w:val="24"/>
              </w:rPr>
            </w:pPr>
          </w:p>
          <w:p w14:paraId="547E990A" w14:textId="77777777" w:rsidR="008E2670" w:rsidRPr="002978E6"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Максимальна</w:t>
            </w:r>
          </w:p>
          <w:p w14:paraId="17C202DB" w14:textId="77777777" w:rsidR="008E2670" w:rsidRPr="002978E6" w:rsidRDefault="008E2670" w:rsidP="00FC304B">
            <w:pPr>
              <w:spacing w:after="0"/>
              <w:ind w:hanging="88"/>
              <w:jc w:val="right"/>
              <w:rPr>
                <w:rFonts w:ascii="Times New Roman" w:eastAsia="Times New Roman,Bold" w:hAnsi="Times New Roman" w:cs="Times New Roman"/>
                <w:sz w:val="24"/>
                <w:szCs w:val="24"/>
              </w:rPr>
            </w:pPr>
            <w:r w:rsidRPr="002978E6">
              <w:rPr>
                <w:rFonts w:ascii="Times New Roman" w:hAnsi="Times New Roman" w:cs="Times New Roman"/>
                <w:sz w:val="24"/>
                <w:szCs w:val="24"/>
              </w:rPr>
              <w:t>Різниця по галузі</w:t>
            </w:r>
          </w:p>
        </w:tc>
        <w:tc>
          <w:tcPr>
            <w:tcW w:w="1559" w:type="dxa"/>
          </w:tcPr>
          <w:p w14:paraId="08F44675" w14:textId="77777777" w:rsidR="008E2670" w:rsidRPr="002978E6" w:rsidRDefault="008E2670" w:rsidP="00FC304B">
            <w:pPr>
              <w:spacing w:after="0"/>
              <w:rPr>
                <w:rFonts w:ascii="Times New Roman" w:eastAsia="Times New Roman,Bold" w:hAnsi="Times New Roman" w:cs="Times New Roman"/>
                <w:sz w:val="24"/>
                <w:szCs w:val="24"/>
              </w:rPr>
            </w:pPr>
          </w:p>
          <w:p w14:paraId="1E3FA124" w14:textId="77777777" w:rsidR="008E2670" w:rsidRPr="002978E6" w:rsidRDefault="008E2670" w:rsidP="00FC304B">
            <w:pPr>
              <w:spacing w:after="0"/>
              <w:rPr>
                <w:rFonts w:ascii="Times New Roman" w:eastAsia="Times New Roman,Bold" w:hAnsi="Times New Roman" w:cs="Times New Roman"/>
                <w:sz w:val="24"/>
                <w:szCs w:val="24"/>
              </w:rPr>
            </w:pPr>
          </w:p>
          <w:p w14:paraId="0A15A31F" w14:textId="77777777" w:rsidR="008E2670" w:rsidRPr="002978E6" w:rsidRDefault="008E2670" w:rsidP="00FC304B">
            <w:pPr>
              <w:spacing w:after="0"/>
              <w:rPr>
                <w:rFonts w:ascii="Times New Roman" w:eastAsia="Times New Roman,Bold" w:hAnsi="Times New Roman" w:cs="Times New Roman"/>
                <w:sz w:val="24"/>
                <w:szCs w:val="24"/>
              </w:rPr>
            </w:pPr>
          </w:p>
          <w:p w14:paraId="7B1F82D9" w14:textId="77777777" w:rsidR="008E2670" w:rsidRPr="002978E6" w:rsidRDefault="008E2670" w:rsidP="00FC304B">
            <w:pPr>
              <w:spacing w:after="0"/>
              <w:rPr>
                <w:rFonts w:ascii="Times New Roman" w:eastAsia="Times New Roman,Bold" w:hAnsi="Times New Roman" w:cs="Times New Roman"/>
                <w:sz w:val="28"/>
                <w:szCs w:val="28"/>
              </w:rPr>
            </w:pPr>
            <w:r w:rsidRPr="002978E6">
              <w:rPr>
                <w:rFonts w:ascii="Times New Roman" w:eastAsia="Times New Roman,Bold" w:hAnsi="Times New Roman" w:cs="Times New Roman"/>
                <w:sz w:val="24"/>
                <w:szCs w:val="24"/>
              </w:rPr>
              <w:t>1</w:t>
            </w:r>
          </w:p>
        </w:tc>
        <w:tc>
          <w:tcPr>
            <w:tcW w:w="1418" w:type="dxa"/>
          </w:tcPr>
          <w:p w14:paraId="02EBAD95" w14:textId="77777777" w:rsidR="008E2670" w:rsidRPr="002978E6" w:rsidRDefault="008E2670" w:rsidP="00FC304B">
            <w:pPr>
              <w:ind w:firstLine="97"/>
              <w:jc w:val="center"/>
              <w:rPr>
                <w:rFonts w:ascii="Times New Roman" w:eastAsia="Times New Roman,Bold" w:hAnsi="Times New Roman" w:cs="Times New Roman"/>
                <w:b/>
                <w:sz w:val="28"/>
                <w:szCs w:val="28"/>
              </w:rPr>
            </w:pPr>
          </w:p>
          <w:p w14:paraId="266ECC3A" w14:textId="77777777" w:rsidR="008E2670" w:rsidRPr="002978E6" w:rsidRDefault="008E2670" w:rsidP="00FC304B">
            <w:pPr>
              <w:spacing w:after="0"/>
              <w:rPr>
                <w:rFonts w:ascii="Times New Roman" w:eastAsia="Times New Roman,Bold" w:hAnsi="Times New Roman" w:cs="Times New Roman"/>
                <w:sz w:val="24"/>
                <w:szCs w:val="24"/>
              </w:rPr>
            </w:pPr>
          </w:p>
          <w:p w14:paraId="039D8F2A"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p w14:paraId="4E89EA51" w14:textId="77777777" w:rsidR="008E2670" w:rsidRPr="002978E6" w:rsidRDefault="008E2670" w:rsidP="00FC304B">
            <w:pPr>
              <w:spacing w:after="0"/>
              <w:rPr>
                <w:rFonts w:ascii="Times New Roman" w:eastAsia="Times New Roman,Bold" w:hAnsi="Times New Roman" w:cs="Times New Roman"/>
                <w:bCs/>
                <w:sz w:val="24"/>
                <w:szCs w:val="24"/>
              </w:rPr>
            </w:pPr>
          </w:p>
        </w:tc>
        <w:tc>
          <w:tcPr>
            <w:tcW w:w="1417" w:type="dxa"/>
          </w:tcPr>
          <w:p w14:paraId="1BEEF7C6" w14:textId="77777777" w:rsidR="008E2670" w:rsidRPr="002978E6" w:rsidRDefault="008E2670" w:rsidP="00FC304B">
            <w:pPr>
              <w:ind w:firstLine="97"/>
              <w:jc w:val="center"/>
              <w:rPr>
                <w:rFonts w:ascii="Times New Roman" w:eastAsia="Times New Roman,Bold" w:hAnsi="Times New Roman" w:cs="Times New Roman"/>
                <w:b/>
                <w:sz w:val="28"/>
                <w:szCs w:val="28"/>
              </w:rPr>
            </w:pPr>
          </w:p>
          <w:p w14:paraId="39A4324F" w14:textId="77777777" w:rsidR="008E2670" w:rsidRPr="002978E6" w:rsidRDefault="008E2670" w:rsidP="00FC304B">
            <w:pPr>
              <w:spacing w:after="0"/>
              <w:rPr>
                <w:rFonts w:ascii="Times New Roman" w:eastAsia="Times New Roman,Bold" w:hAnsi="Times New Roman" w:cs="Times New Roman"/>
                <w:sz w:val="24"/>
                <w:szCs w:val="24"/>
              </w:rPr>
            </w:pPr>
          </w:p>
          <w:p w14:paraId="6B2AD032"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8" w:type="dxa"/>
          </w:tcPr>
          <w:p w14:paraId="648203A6" w14:textId="77777777" w:rsidR="008E2670" w:rsidRDefault="008E2670" w:rsidP="00FC304B">
            <w:pPr>
              <w:spacing w:after="0"/>
              <w:ind w:firstLine="97"/>
              <w:jc w:val="center"/>
              <w:rPr>
                <w:rFonts w:ascii="Times New Roman" w:eastAsia="Times New Roman,Bold" w:hAnsi="Times New Roman" w:cs="Times New Roman"/>
                <w:bCs/>
                <w:sz w:val="24"/>
                <w:szCs w:val="24"/>
              </w:rPr>
            </w:pPr>
          </w:p>
          <w:p w14:paraId="6AD2F050" w14:textId="77777777" w:rsidR="008E2670" w:rsidRDefault="008E2670" w:rsidP="00FC304B">
            <w:pPr>
              <w:spacing w:after="0"/>
              <w:ind w:firstLine="97"/>
              <w:jc w:val="center"/>
              <w:rPr>
                <w:rFonts w:ascii="Times New Roman" w:eastAsia="Times New Roman,Bold" w:hAnsi="Times New Roman" w:cs="Times New Roman"/>
                <w:bCs/>
                <w:sz w:val="24"/>
                <w:szCs w:val="24"/>
              </w:rPr>
            </w:pPr>
          </w:p>
          <w:p w14:paraId="395A1450" w14:textId="77777777" w:rsidR="008E2670" w:rsidRDefault="008E2670" w:rsidP="00FC304B">
            <w:pPr>
              <w:spacing w:after="0"/>
              <w:ind w:firstLine="97"/>
              <w:jc w:val="center"/>
              <w:rPr>
                <w:rFonts w:ascii="Times New Roman" w:eastAsia="Times New Roman,Bold" w:hAnsi="Times New Roman" w:cs="Times New Roman"/>
                <w:bCs/>
                <w:sz w:val="24"/>
                <w:szCs w:val="24"/>
              </w:rPr>
            </w:pPr>
          </w:p>
          <w:p w14:paraId="4FCA2697" w14:textId="77777777" w:rsidR="008E2670" w:rsidRPr="0088243D" w:rsidRDefault="008E2670" w:rsidP="00FC304B">
            <w:pPr>
              <w:spacing w:after="0"/>
              <w:ind w:firstLine="97"/>
              <w:jc w:val="center"/>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1,5</w:t>
            </w:r>
          </w:p>
        </w:tc>
      </w:tr>
      <w:tr w:rsidR="008E2670" w:rsidRPr="002978E6" w14:paraId="73DF0B5B" w14:textId="77777777" w:rsidTr="00FC304B">
        <w:trPr>
          <w:trHeight w:val="260"/>
          <w:jc w:val="center"/>
        </w:trPr>
        <w:tc>
          <w:tcPr>
            <w:tcW w:w="4673" w:type="dxa"/>
            <w:gridSpan w:val="2"/>
            <w:vMerge/>
          </w:tcPr>
          <w:p w14:paraId="79A1BE2F"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4D0A19BE"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8" w:type="dxa"/>
          </w:tcPr>
          <w:p w14:paraId="178A73DB" w14:textId="77777777" w:rsidR="008E2670" w:rsidRPr="002978E6" w:rsidRDefault="008E2670" w:rsidP="00FC304B">
            <w:pPr>
              <w:spacing w:after="0"/>
              <w:ind w:firstLine="97"/>
              <w:rPr>
                <w:rFonts w:ascii="Times New Roman" w:eastAsia="Times New Roman,Bold" w:hAnsi="Times New Roman" w:cs="Times New Roman"/>
                <w:b/>
                <w:sz w:val="28"/>
                <w:szCs w:val="28"/>
              </w:rPr>
            </w:pPr>
            <w:r>
              <w:rPr>
                <w:rFonts w:ascii="Times New Roman" w:eastAsia="Times New Roman,Bold" w:hAnsi="Times New Roman" w:cs="Times New Roman"/>
                <w:bCs/>
                <w:sz w:val="24"/>
                <w:szCs w:val="24"/>
              </w:rPr>
              <w:t>2</w:t>
            </w:r>
          </w:p>
        </w:tc>
        <w:tc>
          <w:tcPr>
            <w:tcW w:w="1417" w:type="dxa"/>
          </w:tcPr>
          <w:p w14:paraId="358B4644" w14:textId="77777777" w:rsidR="008E2670" w:rsidRPr="002978E6" w:rsidRDefault="008E2670" w:rsidP="00FC304B">
            <w:pPr>
              <w:spacing w:after="0"/>
              <w:rPr>
                <w:rFonts w:ascii="Times New Roman" w:eastAsia="Times New Roman,Bold" w:hAnsi="Times New Roman" w:cs="Times New Roman"/>
                <w:b/>
                <w:sz w:val="28"/>
                <w:szCs w:val="28"/>
              </w:rPr>
            </w:pPr>
            <w:r>
              <w:rPr>
                <w:rFonts w:ascii="Times New Roman" w:eastAsia="Times New Roman,Bold" w:hAnsi="Times New Roman" w:cs="Times New Roman"/>
                <w:bCs/>
                <w:sz w:val="24"/>
                <w:szCs w:val="24"/>
              </w:rPr>
              <w:t>2</w:t>
            </w:r>
          </w:p>
        </w:tc>
        <w:tc>
          <w:tcPr>
            <w:tcW w:w="1418" w:type="dxa"/>
          </w:tcPr>
          <w:p w14:paraId="3B1370E6" w14:textId="77777777" w:rsidR="008E2670" w:rsidRDefault="008E2670" w:rsidP="00FC304B">
            <w:pPr>
              <w:spacing w:after="0"/>
              <w:ind w:firstLine="97"/>
              <w:jc w:val="center"/>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3</w:t>
            </w:r>
          </w:p>
        </w:tc>
      </w:tr>
      <w:tr w:rsidR="008E2670" w:rsidRPr="002978E6" w14:paraId="5BA0C6E4" w14:textId="77777777" w:rsidTr="00FC304B">
        <w:trPr>
          <w:trHeight w:val="430"/>
          <w:jc w:val="center"/>
        </w:trPr>
        <w:tc>
          <w:tcPr>
            <w:tcW w:w="4673" w:type="dxa"/>
            <w:gridSpan w:val="2"/>
            <w:vMerge/>
          </w:tcPr>
          <w:p w14:paraId="4EC3A02A"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Pr>
          <w:p w14:paraId="41E439B5"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8"/>
                <w:szCs w:val="28"/>
              </w:rPr>
              <w:t>1</w:t>
            </w:r>
          </w:p>
        </w:tc>
        <w:tc>
          <w:tcPr>
            <w:tcW w:w="1418" w:type="dxa"/>
          </w:tcPr>
          <w:p w14:paraId="6B86B569" w14:textId="77777777" w:rsidR="008E2670" w:rsidRPr="002978E6" w:rsidRDefault="008E2670" w:rsidP="00FC304B">
            <w:pPr>
              <w:spacing w:after="0"/>
              <w:ind w:firstLine="97"/>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1</w:t>
            </w:r>
          </w:p>
        </w:tc>
        <w:tc>
          <w:tcPr>
            <w:tcW w:w="1417" w:type="dxa"/>
          </w:tcPr>
          <w:p w14:paraId="29EA6320" w14:textId="77777777" w:rsidR="008E2670" w:rsidRPr="002978E6" w:rsidRDefault="008E2670" w:rsidP="00FC304B">
            <w:pPr>
              <w:spacing w:after="0"/>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1</w:t>
            </w:r>
          </w:p>
        </w:tc>
        <w:tc>
          <w:tcPr>
            <w:tcW w:w="1418" w:type="dxa"/>
          </w:tcPr>
          <w:p w14:paraId="1FE97E58" w14:textId="77777777" w:rsidR="008E2670" w:rsidRDefault="008E2670" w:rsidP="00FC304B">
            <w:pPr>
              <w:spacing w:after="0"/>
              <w:ind w:firstLine="97"/>
              <w:jc w:val="center"/>
              <w:rPr>
                <w:rFonts w:ascii="Times New Roman" w:eastAsia="Times New Roman,Bold" w:hAnsi="Times New Roman" w:cs="Times New Roman"/>
                <w:bCs/>
                <w:sz w:val="24"/>
                <w:szCs w:val="24"/>
              </w:rPr>
            </w:pPr>
            <w:r>
              <w:rPr>
                <w:rFonts w:ascii="Times New Roman" w:eastAsia="Times New Roman,Bold" w:hAnsi="Times New Roman" w:cs="Times New Roman"/>
                <w:bCs/>
                <w:sz w:val="24"/>
                <w:szCs w:val="24"/>
              </w:rPr>
              <w:t>1,5</w:t>
            </w:r>
          </w:p>
        </w:tc>
      </w:tr>
      <w:tr w:rsidR="008E2670" w:rsidRPr="002978E6" w14:paraId="2878B8B0" w14:textId="77777777" w:rsidTr="00FC304B">
        <w:trPr>
          <w:trHeight w:val="607"/>
          <w:jc w:val="center"/>
        </w:trPr>
        <w:tc>
          <w:tcPr>
            <w:tcW w:w="2830" w:type="dxa"/>
          </w:tcPr>
          <w:p w14:paraId="41FAF943" w14:textId="77777777" w:rsidR="008E2670" w:rsidRPr="002978E6" w:rsidRDefault="008E2670" w:rsidP="00FC304B">
            <w:pPr>
              <w:ind w:hanging="88"/>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 xml:space="preserve">Технологічна </w:t>
            </w:r>
          </w:p>
        </w:tc>
        <w:tc>
          <w:tcPr>
            <w:tcW w:w="1843" w:type="dxa"/>
          </w:tcPr>
          <w:p w14:paraId="54395069" w14:textId="77777777" w:rsidR="008E2670" w:rsidRPr="002978E6" w:rsidRDefault="008E2670" w:rsidP="00FC304B">
            <w:pPr>
              <w:spacing w:after="0" w:line="240" w:lineRule="auto"/>
              <w:rPr>
                <w:rFonts w:ascii="Times New Roman" w:eastAsia="Times New Roman,Bold" w:hAnsi="Times New Roman" w:cs="Times New Roman"/>
                <w:sz w:val="28"/>
                <w:szCs w:val="28"/>
              </w:rPr>
            </w:pPr>
            <w:r w:rsidRPr="002978E6">
              <w:rPr>
                <w:rFonts w:ascii="Times New Roman" w:eastAsia="Times New Roman,Bold" w:hAnsi="Times New Roman" w:cs="Times New Roman"/>
                <w:sz w:val="28"/>
                <w:szCs w:val="28"/>
              </w:rPr>
              <w:t>Технології</w:t>
            </w:r>
          </w:p>
        </w:tc>
        <w:tc>
          <w:tcPr>
            <w:tcW w:w="1559" w:type="dxa"/>
          </w:tcPr>
          <w:p w14:paraId="35CEBA84"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8" w:type="dxa"/>
          </w:tcPr>
          <w:p w14:paraId="56D622C8"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2</w:t>
            </w:r>
          </w:p>
        </w:tc>
        <w:tc>
          <w:tcPr>
            <w:tcW w:w="1417" w:type="dxa"/>
          </w:tcPr>
          <w:p w14:paraId="700141C6"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tc>
        <w:tc>
          <w:tcPr>
            <w:tcW w:w="1418" w:type="dxa"/>
          </w:tcPr>
          <w:p w14:paraId="7B453114" w14:textId="77777777" w:rsidR="008E2670" w:rsidRPr="002978E6" w:rsidRDefault="008E2670" w:rsidP="00FC304B">
            <w:pPr>
              <w:ind w:firstLine="239"/>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1</w:t>
            </w:r>
          </w:p>
        </w:tc>
      </w:tr>
      <w:tr w:rsidR="008E2670" w:rsidRPr="002978E6" w14:paraId="68A7E6C7" w14:textId="77777777" w:rsidTr="00FC304B">
        <w:trPr>
          <w:trHeight w:val="1200"/>
          <w:jc w:val="center"/>
        </w:trPr>
        <w:tc>
          <w:tcPr>
            <w:tcW w:w="4673" w:type="dxa"/>
            <w:gridSpan w:val="2"/>
            <w:vMerge w:val="restart"/>
            <w:tcBorders>
              <w:top w:val="single" w:sz="4" w:space="0" w:color="auto"/>
              <w:left w:val="single" w:sz="4" w:space="0" w:color="auto"/>
              <w:right w:val="single" w:sz="4" w:space="0" w:color="auto"/>
            </w:tcBorders>
          </w:tcPr>
          <w:p w14:paraId="3A520B7C" w14:textId="77777777" w:rsidR="008E2670" w:rsidRPr="002978E6" w:rsidRDefault="008E2670" w:rsidP="00FC304B">
            <w:pPr>
              <w:spacing w:after="0"/>
              <w:ind w:hanging="88"/>
              <w:rPr>
                <w:rFonts w:ascii="Times New Roman" w:hAnsi="Times New Roman" w:cs="Times New Roman"/>
                <w:b/>
                <w:sz w:val="24"/>
                <w:szCs w:val="24"/>
              </w:rPr>
            </w:pPr>
            <w:r w:rsidRPr="002978E6">
              <w:rPr>
                <w:rFonts w:ascii="Times New Roman" w:hAnsi="Times New Roman" w:cs="Times New Roman"/>
                <w:b/>
                <w:sz w:val="24"/>
                <w:szCs w:val="24"/>
              </w:rPr>
              <w:t xml:space="preserve">Довідково </w:t>
            </w:r>
          </w:p>
          <w:p w14:paraId="788F5BD3" w14:textId="77777777" w:rsidR="008E2670" w:rsidRPr="002978E6" w:rsidRDefault="008E2670" w:rsidP="00FC304B">
            <w:pPr>
              <w:spacing w:after="0"/>
              <w:ind w:hanging="88"/>
              <w:rPr>
                <w:rFonts w:ascii="Times New Roman" w:hAnsi="Times New Roman" w:cs="Times New Roman"/>
                <w:sz w:val="24"/>
                <w:szCs w:val="24"/>
              </w:rPr>
            </w:pPr>
            <w:r w:rsidRPr="002978E6">
              <w:rPr>
                <w:rFonts w:ascii="Times New Roman" w:hAnsi="Times New Roman" w:cs="Times New Roman"/>
                <w:sz w:val="24"/>
                <w:szCs w:val="24"/>
              </w:rPr>
              <w:t xml:space="preserve">Кількість навчальних годин на вивчення освітньої галузі «Технологічна»: </w:t>
            </w:r>
          </w:p>
          <w:p w14:paraId="2EC2AE4E" w14:textId="77777777" w:rsidR="008E2670"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Мінімальна</w:t>
            </w:r>
          </w:p>
          <w:p w14:paraId="7DA5BB87" w14:textId="77777777" w:rsidR="008E2670" w:rsidRPr="002978E6" w:rsidRDefault="008E2670" w:rsidP="00FC304B">
            <w:pPr>
              <w:spacing w:after="0"/>
              <w:ind w:hanging="88"/>
              <w:jc w:val="right"/>
              <w:rPr>
                <w:rFonts w:ascii="Times New Roman" w:hAnsi="Times New Roman" w:cs="Times New Roman"/>
                <w:sz w:val="24"/>
                <w:szCs w:val="24"/>
              </w:rPr>
            </w:pPr>
          </w:p>
          <w:p w14:paraId="5A181809" w14:textId="77777777" w:rsidR="008E2670" w:rsidRPr="002978E6"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Максимальна</w:t>
            </w:r>
          </w:p>
          <w:p w14:paraId="695F03FC" w14:textId="77777777" w:rsidR="008E2670" w:rsidRPr="002978E6"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Різниця по галузі</w:t>
            </w:r>
          </w:p>
        </w:tc>
        <w:tc>
          <w:tcPr>
            <w:tcW w:w="1559" w:type="dxa"/>
            <w:tcBorders>
              <w:top w:val="single" w:sz="4" w:space="0" w:color="auto"/>
              <w:left w:val="single" w:sz="4" w:space="0" w:color="auto"/>
              <w:bottom w:val="single" w:sz="4" w:space="0" w:color="auto"/>
              <w:right w:val="single" w:sz="4" w:space="0" w:color="auto"/>
            </w:tcBorders>
          </w:tcPr>
          <w:p w14:paraId="7D28B7E7" w14:textId="77777777" w:rsidR="008E2670" w:rsidRPr="002978E6" w:rsidRDefault="008E2670" w:rsidP="00FC304B">
            <w:pPr>
              <w:spacing w:after="0"/>
              <w:rPr>
                <w:rFonts w:ascii="Times New Roman" w:eastAsia="Times New Roman,Bold" w:hAnsi="Times New Roman" w:cs="Times New Roman"/>
                <w:sz w:val="24"/>
                <w:szCs w:val="24"/>
              </w:rPr>
            </w:pPr>
          </w:p>
          <w:p w14:paraId="1E242590" w14:textId="77777777" w:rsidR="008E2670" w:rsidRPr="002978E6" w:rsidRDefault="008E2670" w:rsidP="00FC304B">
            <w:pPr>
              <w:spacing w:after="0"/>
              <w:rPr>
                <w:rFonts w:ascii="Times New Roman" w:eastAsia="Times New Roman,Bold" w:hAnsi="Times New Roman" w:cs="Times New Roman"/>
                <w:sz w:val="24"/>
                <w:szCs w:val="24"/>
              </w:rPr>
            </w:pPr>
          </w:p>
          <w:p w14:paraId="6BC1B68A" w14:textId="77777777" w:rsidR="008E2670" w:rsidRPr="002978E6" w:rsidRDefault="008E2670" w:rsidP="00FC304B">
            <w:pPr>
              <w:spacing w:after="0"/>
              <w:rPr>
                <w:rFonts w:ascii="Times New Roman" w:eastAsia="Times New Roman,Bold" w:hAnsi="Times New Roman" w:cs="Times New Roman"/>
                <w:sz w:val="24"/>
                <w:szCs w:val="24"/>
              </w:rPr>
            </w:pPr>
          </w:p>
          <w:p w14:paraId="0184B2F0"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5AD15CC1" w14:textId="77777777" w:rsidR="008E2670" w:rsidRPr="002978E6" w:rsidRDefault="008E2670" w:rsidP="00FC304B">
            <w:pPr>
              <w:spacing w:after="0"/>
              <w:rPr>
                <w:rFonts w:ascii="Times New Roman" w:eastAsia="Times New Roman,Bold" w:hAnsi="Times New Roman" w:cs="Times New Roman"/>
                <w:sz w:val="24"/>
                <w:szCs w:val="24"/>
              </w:rPr>
            </w:pPr>
          </w:p>
          <w:p w14:paraId="2CE04177" w14:textId="77777777" w:rsidR="008E2670" w:rsidRPr="002978E6" w:rsidRDefault="008E2670" w:rsidP="00FC304B">
            <w:pPr>
              <w:spacing w:after="0"/>
              <w:rPr>
                <w:rFonts w:ascii="Times New Roman" w:eastAsia="Times New Roman,Bold" w:hAnsi="Times New Roman" w:cs="Times New Roman"/>
                <w:sz w:val="24"/>
                <w:szCs w:val="24"/>
              </w:rPr>
            </w:pPr>
          </w:p>
          <w:p w14:paraId="323C4002" w14:textId="77777777" w:rsidR="008E2670" w:rsidRPr="002978E6" w:rsidRDefault="008E2670" w:rsidP="00FC304B">
            <w:pPr>
              <w:spacing w:after="0"/>
              <w:rPr>
                <w:rFonts w:ascii="Times New Roman" w:eastAsia="Times New Roman,Bold" w:hAnsi="Times New Roman" w:cs="Times New Roman"/>
                <w:sz w:val="24"/>
                <w:szCs w:val="24"/>
              </w:rPr>
            </w:pPr>
          </w:p>
          <w:p w14:paraId="4C705508"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0C7AF89D" w14:textId="77777777" w:rsidR="008E2670" w:rsidRPr="002978E6" w:rsidRDefault="008E2670" w:rsidP="00FC304B">
            <w:pPr>
              <w:spacing w:after="0"/>
              <w:rPr>
                <w:rFonts w:ascii="Times New Roman" w:eastAsia="Times New Roman,Bold" w:hAnsi="Times New Roman" w:cs="Times New Roman"/>
                <w:sz w:val="24"/>
                <w:szCs w:val="24"/>
              </w:rPr>
            </w:pPr>
          </w:p>
          <w:p w14:paraId="64A0574E" w14:textId="77777777" w:rsidR="008E2670" w:rsidRPr="002978E6" w:rsidRDefault="008E2670" w:rsidP="00FC304B">
            <w:pPr>
              <w:spacing w:after="0"/>
              <w:rPr>
                <w:rFonts w:ascii="Times New Roman" w:eastAsia="Times New Roman,Bold" w:hAnsi="Times New Roman" w:cs="Times New Roman"/>
                <w:sz w:val="24"/>
                <w:szCs w:val="24"/>
              </w:rPr>
            </w:pPr>
          </w:p>
          <w:p w14:paraId="764234FB" w14:textId="77777777" w:rsidR="008E2670" w:rsidRPr="002978E6" w:rsidRDefault="008E2670" w:rsidP="00FC304B">
            <w:pPr>
              <w:spacing w:after="0"/>
              <w:rPr>
                <w:rFonts w:ascii="Times New Roman" w:eastAsia="Times New Roman,Bold" w:hAnsi="Times New Roman" w:cs="Times New Roman"/>
                <w:sz w:val="24"/>
                <w:szCs w:val="24"/>
              </w:rPr>
            </w:pPr>
          </w:p>
          <w:p w14:paraId="64F785BB"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06D23D37" w14:textId="77777777" w:rsidR="008E2670" w:rsidRDefault="008E2670" w:rsidP="00FC304B">
            <w:pPr>
              <w:spacing w:after="0" w:line="240" w:lineRule="auto"/>
              <w:rPr>
                <w:rFonts w:ascii="Times New Roman" w:eastAsia="Times New Roman,Bold" w:hAnsi="Times New Roman" w:cs="Times New Roman"/>
                <w:sz w:val="24"/>
                <w:szCs w:val="24"/>
              </w:rPr>
            </w:pPr>
          </w:p>
          <w:p w14:paraId="4A831822" w14:textId="77777777" w:rsidR="008E2670" w:rsidRDefault="008E2670" w:rsidP="00FC304B">
            <w:pPr>
              <w:spacing w:after="0" w:line="240" w:lineRule="auto"/>
              <w:rPr>
                <w:rFonts w:ascii="Times New Roman" w:eastAsia="Times New Roman,Bold" w:hAnsi="Times New Roman" w:cs="Times New Roman"/>
                <w:sz w:val="24"/>
                <w:szCs w:val="24"/>
              </w:rPr>
            </w:pPr>
          </w:p>
          <w:p w14:paraId="2241B030" w14:textId="77777777" w:rsidR="008E2670" w:rsidRDefault="008E2670" w:rsidP="00FC304B">
            <w:pPr>
              <w:spacing w:after="0" w:line="240" w:lineRule="auto"/>
              <w:rPr>
                <w:rFonts w:ascii="Times New Roman" w:eastAsia="Times New Roman,Bold" w:hAnsi="Times New Roman" w:cs="Times New Roman"/>
                <w:sz w:val="24"/>
                <w:szCs w:val="24"/>
              </w:rPr>
            </w:pPr>
          </w:p>
          <w:p w14:paraId="4D10E120" w14:textId="77777777" w:rsidR="008E2670" w:rsidRDefault="008E2670" w:rsidP="00FC304B">
            <w:pPr>
              <w:spacing w:after="0" w:line="240" w:lineRule="auto"/>
              <w:rPr>
                <w:rFonts w:ascii="Times New Roman" w:eastAsia="Times New Roman,Bold" w:hAnsi="Times New Roman" w:cs="Times New Roman"/>
                <w:sz w:val="24"/>
                <w:szCs w:val="24"/>
              </w:rPr>
            </w:pPr>
          </w:p>
          <w:p w14:paraId="1B99719A" w14:textId="77777777" w:rsidR="008E2670" w:rsidRPr="002978E6"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1</w:t>
            </w:r>
          </w:p>
        </w:tc>
      </w:tr>
      <w:tr w:rsidR="008E2670" w:rsidRPr="002978E6" w14:paraId="12426C6E" w14:textId="77777777" w:rsidTr="00FC304B">
        <w:trPr>
          <w:trHeight w:val="282"/>
          <w:jc w:val="center"/>
        </w:trPr>
        <w:tc>
          <w:tcPr>
            <w:tcW w:w="4673" w:type="dxa"/>
            <w:gridSpan w:val="2"/>
            <w:vMerge/>
            <w:tcBorders>
              <w:left w:val="single" w:sz="4" w:space="0" w:color="auto"/>
              <w:right w:val="single" w:sz="4" w:space="0" w:color="auto"/>
            </w:tcBorders>
          </w:tcPr>
          <w:p w14:paraId="0C4D453A"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B6568E3"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4C758363"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533E4C46"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800F512" w14:textId="77777777" w:rsidR="008E2670"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2</w:t>
            </w:r>
          </w:p>
          <w:p w14:paraId="77C66CA2" w14:textId="77777777" w:rsidR="008E2670" w:rsidRDefault="008E2670" w:rsidP="00FC304B">
            <w:pPr>
              <w:spacing w:after="0" w:line="240" w:lineRule="auto"/>
              <w:rPr>
                <w:rFonts w:ascii="Times New Roman" w:eastAsia="Times New Roman,Bold" w:hAnsi="Times New Roman" w:cs="Times New Roman"/>
                <w:sz w:val="24"/>
                <w:szCs w:val="24"/>
              </w:rPr>
            </w:pPr>
          </w:p>
        </w:tc>
      </w:tr>
      <w:tr w:rsidR="008E2670" w:rsidRPr="002978E6" w14:paraId="52FEC8DF" w14:textId="77777777" w:rsidTr="00FC304B">
        <w:trPr>
          <w:trHeight w:val="430"/>
          <w:jc w:val="center"/>
        </w:trPr>
        <w:tc>
          <w:tcPr>
            <w:tcW w:w="4673" w:type="dxa"/>
            <w:gridSpan w:val="2"/>
            <w:vMerge/>
            <w:tcBorders>
              <w:left w:val="single" w:sz="4" w:space="0" w:color="auto"/>
              <w:bottom w:val="single" w:sz="4" w:space="0" w:color="auto"/>
              <w:right w:val="single" w:sz="4" w:space="0" w:color="auto"/>
            </w:tcBorders>
          </w:tcPr>
          <w:p w14:paraId="194668E4"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D32BDC2"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5EA68787"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35AA2DE5" w14:textId="77777777" w:rsidR="008E2670" w:rsidRPr="002978E6" w:rsidRDefault="008E2670" w:rsidP="00FC304B">
            <w:pPr>
              <w:spacing w:after="0"/>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5CAF7A97" w14:textId="77777777" w:rsidR="008E2670"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1</w:t>
            </w:r>
          </w:p>
        </w:tc>
      </w:tr>
      <w:tr w:rsidR="008E2670" w:rsidRPr="002978E6" w14:paraId="4C711B37" w14:textId="77777777" w:rsidTr="00FC304B">
        <w:trPr>
          <w:trHeight w:val="681"/>
          <w:jc w:val="center"/>
        </w:trPr>
        <w:tc>
          <w:tcPr>
            <w:tcW w:w="2830" w:type="dxa"/>
            <w:vMerge w:val="restart"/>
          </w:tcPr>
          <w:p w14:paraId="136D00EF" w14:textId="77777777" w:rsidR="008E2670" w:rsidRPr="002978E6" w:rsidRDefault="008E2670" w:rsidP="00FC304B">
            <w:pPr>
              <w:ind w:hanging="88"/>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Мистецька</w:t>
            </w:r>
          </w:p>
        </w:tc>
        <w:tc>
          <w:tcPr>
            <w:tcW w:w="1843" w:type="dxa"/>
          </w:tcPr>
          <w:p w14:paraId="57C99635" w14:textId="77777777" w:rsidR="008E2670" w:rsidRPr="002978E6" w:rsidRDefault="008E2670" w:rsidP="00FC304B">
            <w:pPr>
              <w:rPr>
                <w:rFonts w:ascii="Times New Roman" w:eastAsia="Times New Roman,Bold" w:hAnsi="Times New Roman" w:cs="Times New Roman"/>
                <w:b/>
                <w:sz w:val="28"/>
                <w:szCs w:val="28"/>
              </w:rPr>
            </w:pPr>
            <w:r w:rsidRPr="002978E6">
              <w:rPr>
                <w:rFonts w:ascii="Times New Roman" w:hAnsi="Times New Roman" w:cs="Times New Roman"/>
                <w:sz w:val="28"/>
                <w:szCs w:val="28"/>
              </w:rPr>
              <w:t xml:space="preserve">Музичне мистецтво </w:t>
            </w:r>
          </w:p>
        </w:tc>
        <w:tc>
          <w:tcPr>
            <w:tcW w:w="1559" w:type="dxa"/>
          </w:tcPr>
          <w:p w14:paraId="6B9450BC" w14:textId="77777777" w:rsidR="008E2670" w:rsidRPr="002978E6" w:rsidRDefault="008E2670" w:rsidP="00FC304B">
            <w:pPr>
              <w:spacing w:after="0" w:line="240" w:lineRule="auto"/>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p w14:paraId="33EA2233" w14:textId="77777777" w:rsidR="008E2670" w:rsidRPr="002978E6" w:rsidRDefault="008E2670" w:rsidP="00FC304B">
            <w:pPr>
              <w:spacing w:line="240" w:lineRule="auto"/>
              <w:ind w:firstLine="239"/>
              <w:jc w:val="center"/>
              <w:rPr>
                <w:rFonts w:ascii="Times New Roman" w:eastAsia="Times New Roman,Bold" w:hAnsi="Times New Roman" w:cs="Times New Roman"/>
                <w:bCs/>
                <w:sz w:val="28"/>
                <w:szCs w:val="28"/>
              </w:rPr>
            </w:pPr>
          </w:p>
        </w:tc>
        <w:tc>
          <w:tcPr>
            <w:tcW w:w="1418" w:type="dxa"/>
          </w:tcPr>
          <w:p w14:paraId="382ED991" w14:textId="77777777" w:rsidR="008E2670" w:rsidRPr="002978E6" w:rsidRDefault="008E2670" w:rsidP="00FC304B">
            <w:pPr>
              <w:spacing w:after="0" w:line="480" w:lineRule="auto"/>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tc>
        <w:tc>
          <w:tcPr>
            <w:tcW w:w="1417" w:type="dxa"/>
          </w:tcPr>
          <w:p w14:paraId="785D5DBF" w14:textId="77777777" w:rsidR="008E2670" w:rsidRPr="002978E6" w:rsidRDefault="008E2670" w:rsidP="00FC304B">
            <w:pPr>
              <w:spacing w:after="0"/>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p w14:paraId="30E272EE" w14:textId="77777777" w:rsidR="008E2670" w:rsidRPr="002978E6" w:rsidRDefault="008E2670" w:rsidP="00FC304B">
            <w:pPr>
              <w:spacing w:after="0"/>
              <w:ind w:firstLine="239"/>
              <w:jc w:val="center"/>
              <w:rPr>
                <w:rFonts w:ascii="Times New Roman" w:eastAsia="Times New Roman,Bold" w:hAnsi="Times New Roman" w:cs="Times New Roman"/>
                <w:bCs/>
                <w:sz w:val="28"/>
                <w:szCs w:val="28"/>
              </w:rPr>
            </w:pPr>
          </w:p>
        </w:tc>
        <w:tc>
          <w:tcPr>
            <w:tcW w:w="1418" w:type="dxa"/>
          </w:tcPr>
          <w:p w14:paraId="7A5FE8C1" w14:textId="77777777" w:rsidR="008E2670" w:rsidRPr="002978E6" w:rsidRDefault="008E2670" w:rsidP="00FC304B">
            <w:pPr>
              <w:spacing w:after="0"/>
              <w:ind w:firstLine="239"/>
              <w:jc w:val="center"/>
              <w:rPr>
                <w:rFonts w:ascii="Times New Roman" w:eastAsia="Times New Roman,Bold" w:hAnsi="Times New Roman" w:cs="Times New Roman"/>
                <w:bCs/>
                <w:sz w:val="28"/>
                <w:szCs w:val="28"/>
              </w:rPr>
            </w:pPr>
          </w:p>
        </w:tc>
      </w:tr>
      <w:tr w:rsidR="008E2670" w:rsidRPr="002978E6" w14:paraId="765B2DCF" w14:textId="77777777" w:rsidTr="00FC304B">
        <w:trPr>
          <w:trHeight w:val="990"/>
          <w:jc w:val="center"/>
        </w:trPr>
        <w:tc>
          <w:tcPr>
            <w:tcW w:w="2830" w:type="dxa"/>
            <w:vMerge/>
          </w:tcPr>
          <w:p w14:paraId="2A2DE46C" w14:textId="77777777" w:rsidR="008E2670" w:rsidRPr="002978E6" w:rsidRDefault="008E2670" w:rsidP="00FC304B">
            <w:pPr>
              <w:ind w:hanging="88"/>
              <w:rPr>
                <w:rFonts w:ascii="Times New Roman" w:eastAsia="Times New Roman,Bold" w:hAnsi="Times New Roman" w:cs="Times New Roman"/>
                <w:bCs/>
                <w:sz w:val="28"/>
                <w:szCs w:val="28"/>
              </w:rPr>
            </w:pPr>
          </w:p>
        </w:tc>
        <w:tc>
          <w:tcPr>
            <w:tcW w:w="1843" w:type="dxa"/>
          </w:tcPr>
          <w:p w14:paraId="3DA0DC1A" w14:textId="77777777" w:rsidR="008E2670" w:rsidRPr="002978E6" w:rsidRDefault="008E2670" w:rsidP="00FC304B">
            <w:pPr>
              <w:rPr>
                <w:rFonts w:ascii="Times New Roman" w:hAnsi="Times New Roman" w:cs="Times New Roman"/>
                <w:sz w:val="28"/>
                <w:szCs w:val="28"/>
              </w:rPr>
            </w:pPr>
            <w:r w:rsidRPr="002978E6">
              <w:rPr>
                <w:rFonts w:ascii="Times New Roman" w:hAnsi="Times New Roman" w:cs="Times New Roman"/>
                <w:sz w:val="28"/>
                <w:szCs w:val="28"/>
              </w:rPr>
              <w:t>Образотворче мистецтво</w:t>
            </w:r>
          </w:p>
        </w:tc>
        <w:tc>
          <w:tcPr>
            <w:tcW w:w="1559" w:type="dxa"/>
          </w:tcPr>
          <w:p w14:paraId="5F289541" w14:textId="77777777" w:rsidR="008E2670" w:rsidRPr="002978E6" w:rsidRDefault="008E2670" w:rsidP="00FC304B">
            <w:pPr>
              <w:spacing w:line="240" w:lineRule="auto"/>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tc>
        <w:tc>
          <w:tcPr>
            <w:tcW w:w="1418" w:type="dxa"/>
          </w:tcPr>
          <w:p w14:paraId="32F2C737" w14:textId="77777777" w:rsidR="008E2670" w:rsidRPr="002978E6" w:rsidRDefault="008E2670" w:rsidP="00FC304B">
            <w:pPr>
              <w:spacing w:after="0" w:line="480" w:lineRule="auto"/>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tc>
        <w:tc>
          <w:tcPr>
            <w:tcW w:w="1417" w:type="dxa"/>
          </w:tcPr>
          <w:p w14:paraId="26D15256" w14:textId="77777777" w:rsidR="008E2670" w:rsidRPr="002978E6" w:rsidRDefault="008E2670" w:rsidP="00FC304B">
            <w:pPr>
              <w:spacing w:after="0"/>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1</w:t>
            </w:r>
          </w:p>
        </w:tc>
        <w:tc>
          <w:tcPr>
            <w:tcW w:w="1418" w:type="dxa"/>
          </w:tcPr>
          <w:p w14:paraId="4750806A" w14:textId="77777777" w:rsidR="008E2670" w:rsidRPr="002978E6" w:rsidRDefault="008E2670" w:rsidP="00FC304B">
            <w:pPr>
              <w:spacing w:after="0"/>
              <w:ind w:firstLine="239"/>
              <w:jc w:val="center"/>
              <w:rPr>
                <w:rFonts w:ascii="Times New Roman" w:eastAsia="Times New Roman,Bold" w:hAnsi="Times New Roman" w:cs="Times New Roman"/>
                <w:bCs/>
                <w:sz w:val="28"/>
                <w:szCs w:val="28"/>
              </w:rPr>
            </w:pPr>
          </w:p>
        </w:tc>
      </w:tr>
      <w:tr w:rsidR="008E2670" w:rsidRPr="002978E6" w14:paraId="42AA8CA0" w14:textId="77777777" w:rsidTr="00FC304B">
        <w:trPr>
          <w:trHeight w:val="990"/>
          <w:jc w:val="center"/>
        </w:trPr>
        <w:tc>
          <w:tcPr>
            <w:tcW w:w="2830" w:type="dxa"/>
            <w:vMerge/>
          </w:tcPr>
          <w:p w14:paraId="22F94D18" w14:textId="77777777" w:rsidR="008E2670" w:rsidRPr="002978E6" w:rsidRDefault="008E2670" w:rsidP="00FC304B">
            <w:pPr>
              <w:ind w:hanging="88"/>
              <w:rPr>
                <w:rFonts w:ascii="Times New Roman" w:eastAsia="Times New Roman,Bold" w:hAnsi="Times New Roman" w:cs="Times New Roman"/>
                <w:bCs/>
                <w:sz w:val="28"/>
                <w:szCs w:val="28"/>
              </w:rPr>
            </w:pPr>
          </w:p>
        </w:tc>
        <w:tc>
          <w:tcPr>
            <w:tcW w:w="1843" w:type="dxa"/>
          </w:tcPr>
          <w:p w14:paraId="510F64F7" w14:textId="77777777" w:rsidR="008E2670" w:rsidRPr="002978E6" w:rsidRDefault="008E2670" w:rsidP="00FC304B">
            <w:pPr>
              <w:rPr>
                <w:rFonts w:ascii="Times New Roman" w:hAnsi="Times New Roman" w:cs="Times New Roman"/>
                <w:sz w:val="28"/>
                <w:szCs w:val="28"/>
              </w:rPr>
            </w:pPr>
            <w:r>
              <w:rPr>
                <w:rFonts w:ascii="Times New Roman" w:hAnsi="Times New Roman" w:cs="Times New Roman"/>
                <w:sz w:val="28"/>
                <w:szCs w:val="28"/>
              </w:rPr>
              <w:t>Мистецтво</w:t>
            </w:r>
          </w:p>
        </w:tc>
        <w:tc>
          <w:tcPr>
            <w:tcW w:w="1559" w:type="dxa"/>
          </w:tcPr>
          <w:p w14:paraId="56A12A00" w14:textId="77777777" w:rsidR="008E2670" w:rsidRPr="002978E6" w:rsidRDefault="008E2670" w:rsidP="00FC304B">
            <w:pPr>
              <w:spacing w:line="240" w:lineRule="auto"/>
              <w:ind w:firstLine="239"/>
              <w:jc w:val="center"/>
              <w:rPr>
                <w:rFonts w:ascii="Times New Roman" w:eastAsia="Times New Roman,Bold" w:hAnsi="Times New Roman" w:cs="Times New Roman"/>
                <w:bCs/>
                <w:sz w:val="28"/>
                <w:szCs w:val="28"/>
              </w:rPr>
            </w:pPr>
          </w:p>
        </w:tc>
        <w:tc>
          <w:tcPr>
            <w:tcW w:w="1418" w:type="dxa"/>
          </w:tcPr>
          <w:p w14:paraId="7FD52CC5" w14:textId="77777777" w:rsidR="008E2670" w:rsidRPr="002978E6" w:rsidRDefault="008E2670" w:rsidP="00FC304B">
            <w:pPr>
              <w:spacing w:after="0" w:line="480" w:lineRule="auto"/>
              <w:rPr>
                <w:rFonts w:ascii="Times New Roman" w:eastAsia="Times New Roman,Bold" w:hAnsi="Times New Roman" w:cs="Times New Roman"/>
                <w:bCs/>
                <w:sz w:val="28"/>
                <w:szCs w:val="28"/>
              </w:rPr>
            </w:pPr>
          </w:p>
        </w:tc>
        <w:tc>
          <w:tcPr>
            <w:tcW w:w="1417" w:type="dxa"/>
          </w:tcPr>
          <w:p w14:paraId="30237B8D" w14:textId="77777777" w:rsidR="008E2670" w:rsidRPr="002978E6" w:rsidRDefault="008E2670" w:rsidP="00FC304B">
            <w:pPr>
              <w:spacing w:after="0"/>
              <w:ind w:firstLine="239"/>
              <w:jc w:val="center"/>
              <w:rPr>
                <w:rFonts w:ascii="Times New Roman" w:eastAsia="Times New Roman,Bold" w:hAnsi="Times New Roman" w:cs="Times New Roman"/>
                <w:bCs/>
                <w:sz w:val="28"/>
                <w:szCs w:val="28"/>
              </w:rPr>
            </w:pPr>
          </w:p>
        </w:tc>
        <w:tc>
          <w:tcPr>
            <w:tcW w:w="1418" w:type="dxa"/>
          </w:tcPr>
          <w:p w14:paraId="5C479EF9" w14:textId="77777777" w:rsidR="008E2670" w:rsidRPr="002978E6" w:rsidRDefault="008E2670" w:rsidP="00FC304B">
            <w:pPr>
              <w:spacing w:after="0"/>
              <w:ind w:firstLine="239"/>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1</w:t>
            </w:r>
          </w:p>
        </w:tc>
      </w:tr>
      <w:tr w:rsidR="008E2670" w:rsidRPr="002978E6" w14:paraId="1F166C37" w14:textId="77777777" w:rsidTr="00FC304B">
        <w:trPr>
          <w:trHeight w:val="1250"/>
          <w:jc w:val="center"/>
        </w:trPr>
        <w:tc>
          <w:tcPr>
            <w:tcW w:w="4673" w:type="dxa"/>
            <w:gridSpan w:val="2"/>
            <w:vMerge w:val="restart"/>
            <w:tcBorders>
              <w:top w:val="single" w:sz="4" w:space="0" w:color="auto"/>
              <w:left w:val="single" w:sz="4" w:space="0" w:color="auto"/>
              <w:right w:val="single" w:sz="4" w:space="0" w:color="auto"/>
            </w:tcBorders>
          </w:tcPr>
          <w:p w14:paraId="23E1AB9F" w14:textId="77777777" w:rsidR="008E2670" w:rsidRPr="002978E6" w:rsidRDefault="008E2670" w:rsidP="00FC304B">
            <w:pPr>
              <w:spacing w:after="0"/>
              <w:ind w:hanging="88"/>
              <w:rPr>
                <w:rFonts w:ascii="Times New Roman" w:hAnsi="Times New Roman" w:cs="Times New Roman"/>
                <w:b/>
                <w:sz w:val="24"/>
                <w:szCs w:val="24"/>
              </w:rPr>
            </w:pPr>
            <w:r w:rsidRPr="002978E6">
              <w:rPr>
                <w:rFonts w:ascii="Times New Roman" w:hAnsi="Times New Roman" w:cs="Times New Roman"/>
                <w:b/>
                <w:sz w:val="24"/>
                <w:szCs w:val="24"/>
              </w:rPr>
              <w:t xml:space="preserve">Довідково </w:t>
            </w:r>
          </w:p>
          <w:p w14:paraId="2381AFE8" w14:textId="77777777" w:rsidR="008E2670" w:rsidRPr="002978E6" w:rsidRDefault="008E2670" w:rsidP="00FC304B">
            <w:pPr>
              <w:spacing w:after="0"/>
              <w:ind w:hanging="88"/>
              <w:rPr>
                <w:rFonts w:ascii="Times New Roman" w:hAnsi="Times New Roman" w:cs="Times New Roman"/>
                <w:sz w:val="24"/>
                <w:szCs w:val="24"/>
              </w:rPr>
            </w:pPr>
            <w:r w:rsidRPr="002978E6">
              <w:rPr>
                <w:rFonts w:ascii="Times New Roman" w:hAnsi="Times New Roman" w:cs="Times New Roman"/>
                <w:sz w:val="24"/>
                <w:szCs w:val="24"/>
              </w:rPr>
              <w:t xml:space="preserve">Кількість навчальних годин на вивчення освітньої галузі «Мистецька»: </w:t>
            </w:r>
          </w:p>
          <w:p w14:paraId="41461326" w14:textId="77777777" w:rsidR="008E2670" w:rsidRPr="002978E6"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Мінімальна</w:t>
            </w:r>
          </w:p>
          <w:p w14:paraId="385977AA" w14:textId="77777777" w:rsidR="008E2670"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Максимальна</w:t>
            </w:r>
          </w:p>
          <w:p w14:paraId="5B508CF2" w14:textId="77777777" w:rsidR="008E2670" w:rsidRPr="002978E6" w:rsidRDefault="008E2670" w:rsidP="00FC304B">
            <w:pPr>
              <w:spacing w:after="0"/>
              <w:ind w:hanging="88"/>
              <w:jc w:val="right"/>
              <w:rPr>
                <w:rFonts w:ascii="Times New Roman" w:hAnsi="Times New Roman" w:cs="Times New Roman"/>
                <w:sz w:val="24"/>
                <w:szCs w:val="24"/>
              </w:rPr>
            </w:pPr>
          </w:p>
          <w:p w14:paraId="3C3C1819" w14:textId="77777777" w:rsidR="008E2670" w:rsidRPr="002978E6" w:rsidRDefault="008E2670" w:rsidP="00FC304B">
            <w:pPr>
              <w:spacing w:after="0"/>
              <w:ind w:hanging="88"/>
              <w:jc w:val="right"/>
              <w:rPr>
                <w:rFonts w:ascii="Times New Roman" w:hAnsi="Times New Roman" w:cs="Times New Roman"/>
                <w:sz w:val="24"/>
                <w:szCs w:val="24"/>
              </w:rPr>
            </w:pPr>
            <w:r w:rsidRPr="002978E6">
              <w:rPr>
                <w:rFonts w:ascii="Times New Roman" w:hAnsi="Times New Roman" w:cs="Times New Roman"/>
                <w:sz w:val="24"/>
                <w:szCs w:val="24"/>
              </w:rPr>
              <w:t>Різниця по галузі</w:t>
            </w:r>
          </w:p>
        </w:tc>
        <w:tc>
          <w:tcPr>
            <w:tcW w:w="1559" w:type="dxa"/>
            <w:tcBorders>
              <w:top w:val="single" w:sz="4" w:space="0" w:color="auto"/>
              <w:left w:val="single" w:sz="4" w:space="0" w:color="auto"/>
              <w:bottom w:val="single" w:sz="4" w:space="0" w:color="auto"/>
              <w:right w:val="single" w:sz="4" w:space="0" w:color="auto"/>
            </w:tcBorders>
          </w:tcPr>
          <w:p w14:paraId="68755E68" w14:textId="77777777" w:rsidR="008E2670" w:rsidRPr="002978E6" w:rsidRDefault="008E2670" w:rsidP="00FC304B">
            <w:pPr>
              <w:spacing w:after="0" w:line="240" w:lineRule="auto"/>
              <w:rPr>
                <w:rFonts w:ascii="Times New Roman" w:eastAsia="Times New Roman,Bold" w:hAnsi="Times New Roman" w:cs="Times New Roman"/>
                <w:sz w:val="24"/>
                <w:szCs w:val="24"/>
              </w:rPr>
            </w:pPr>
          </w:p>
          <w:p w14:paraId="79B3A820" w14:textId="77777777" w:rsidR="008E2670" w:rsidRPr="002978E6" w:rsidRDefault="008E2670" w:rsidP="00FC304B">
            <w:pPr>
              <w:spacing w:line="240" w:lineRule="auto"/>
              <w:rPr>
                <w:rFonts w:ascii="Times New Roman" w:eastAsia="Times New Roman,Bold" w:hAnsi="Times New Roman" w:cs="Times New Roman"/>
                <w:sz w:val="24"/>
                <w:szCs w:val="24"/>
              </w:rPr>
            </w:pPr>
          </w:p>
          <w:p w14:paraId="7C45C67D" w14:textId="77777777" w:rsidR="008E2670" w:rsidRPr="002978E6" w:rsidRDefault="008E2670" w:rsidP="00FC304B">
            <w:pPr>
              <w:spacing w:after="0" w:line="240" w:lineRule="auto"/>
              <w:rPr>
                <w:rFonts w:ascii="Times New Roman" w:eastAsia="Times New Roman,Bold" w:hAnsi="Times New Roman" w:cs="Times New Roman"/>
                <w:sz w:val="24"/>
                <w:szCs w:val="24"/>
              </w:rPr>
            </w:pPr>
          </w:p>
          <w:p w14:paraId="1BDC94C9"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7844A1BB" w14:textId="77777777" w:rsidR="008E2670" w:rsidRPr="002978E6" w:rsidRDefault="008E2670" w:rsidP="00FC304B">
            <w:pPr>
              <w:spacing w:after="0" w:line="240" w:lineRule="auto"/>
              <w:rPr>
                <w:rFonts w:ascii="Times New Roman" w:eastAsia="Times New Roman,Bold" w:hAnsi="Times New Roman" w:cs="Times New Roman"/>
                <w:sz w:val="24"/>
                <w:szCs w:val="24"/>
              </w:rPr>
            </w:pPr>
          </w:p>
          <w:p w14:paraId="7BFD8468" w14:textId="77777777" w:rsidR="008E2670" w:rsidRPr="002978E6" w:rsidRDefault="008E2670" w:rsidP="00FC304B">
            <w:pPr>
              <w:spacing w:line="240" w:lineRule="auto"/>
              <w:rPr>
                <w:rFonts w:ascii="Times New Roman" w:eastAsia="Times New Roman,Bold" w:hAnsi="Times New Roman" w:cs="Times New Roman"/>
                <w:sz w:val="24"/>
                <w:szCs w:val="24"/>
              </w:rPr>
            </w:pPr>
          </w:p>
          <w:p w14:paraId="47CD8530" w14:textId="77777777" w:rsidR="008E2670" w:rsidRPr="002978E6" w:rsidRDefault="008E2670" w:rsidP="00FC304B">
            <w:pPr>
              <w:spacing w:after="0" w:line="240" w:lineRule="auto"/>
              <w:rPr>
                <w:rFonts w:ascii="Times New Roman" w:eastAsia="Times New Roman,Bold" w:hAnsi="Times New Roman" w:cs="Times New Roman"/>
                <w:sz w:val="24"/>
                <w:szCs w:val="24"/>
              </w:rPr>
            </w:pPr>
          </w:p>
          <w:p w14:paraId="327B6292"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4281569A" w14:textId="77777777" w:rsidR="008E2670" w:rsidRPr="002978E6" w:rsidRDefault="008E2670" w:rsidP="00FC304B">
            <w:pPr>
              <w:spacing w:after="0" w:line="240" w:lineRule="auto"/>
              <w:rPr>
                <w:rFonts w:ascii="Times New Roman" w:eastAsia="Times New Roman,Bold" w:hAnsi="Times New Roman" w:cs="Times New Roman"/>
                <w:sz w:val="24"/>
                <w:szCs w:val="24"/>
              </w:rPr>
            </w:pPr>
          </w:p>
          <w:p w14:paraId="76E42A6F" w14:textId="77777777" w:rsidR="008E2670" w:rsidRPr="002978E6" w:rsidRDefault="008E2670" w:rsidP="00FC304B">
            <w:pPr>
              <w:spacing w:line="240" w:lineRule="auto"/>
              <w:rPr>
                <w:rFonts w:ascii="Times New Roman" w:eastAsia="Times New Roman,Bold" w:hAnsi="Times New Roman" w:cs="Times New Roman"/>
                <w:sz w:val="24"/>
                <w:szCs w:val="24"/>
              </w:rPr>
            </w:pPr>
          </w:p>
          <w:p w14:paraId="2A3CD205" w14:textId="77777777" w:rsidR="008E2670" w:rsidRPr="002978E6" w:rsidRDefault="008E2670" w:rsidP="00FC304B">
            <w:pPr>
              <w:spacing w:after="0" w:line="240" w:lineRule="auto"/>
              <w:rPr>
                <w:rFonts w:ascii="Times New Roman" w:eastAsia="Times New Roman,Bold" w:hAnsi="Times New Roman" w:cs="Times New Roman"/>
                <w:sz w:val="24"/>
                <w:szCs w:val="24"/>
              </w:rPr>
            </w:pPr>
          </w:p>
          <w:p w14:paraId="7A51E0A8"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32247AE1" w14:textId="77777777" w:rsidR="008E2670" w:rsidRDefault="008E2670" w:rsidP="00FC304B">
            <w:pPr>
              <w:spacing w:after="0" w:line="240" w:lineRule="auto"/>
              <w:rPr>
                <w:rFonts w:ascii="Times New Roman" w:eastAsia="Times New Roman,Bold" w:hAnsi="Times New Roman" w:cs="Times New Roman"/>
                <w:sz w:val="24"/>
                <w:szCs w:val="24"/>
              </w:rPr>
            </w:pPr>
          </w:p>
          <w:p w14:paraId="3C8AC84E" w14:textId="77777777" w:rsidR="008E2670" w:rsidRDefault="008E2670" w:rsidP="00FC304B">
            <w:pPr>
              <w:spacing w:after="0" w:line="240" w:lineRule="auto"/>
              <w:rPr>
                <w:rFonts w:ascii="Times New Roman" w:eastAsia="Times New Roman,Bold" w:hAnsi="Times New Roman" w:cs="Times New Roman"/>
                <w:sz w:val="24"/>
                <w:szCs w:val="24"/>
              </w:rPr>
            </w:pPr>
          </w:p>
          <w:p w14:paraId="33332583" w14:textId="77777777" w:rsidR="008E2670" w:rsidRDefault="008E2670" w:rsidP="00FC304B">
            <w:pPr>
              <w:spacing w:after="0" w:line="240" w:lineRule="auto"/>
              <w:rPr>
                <w:rFonts w:ascii="Times New Roman" w:eastAsia="Times New Roman,Bold" w:hAnsi="Times New Roman" w:cs="Times New Roman"/>
                <w:sz w:val="24"/>
                <w:szCs w:val="24"/>
              </w:rPr>
            </w:pPr>
          </w:p>
          <w:p w14:paraId="4C32EFE0" w14:textId="77777777" w:rsidR="008E2670" w:rsidRDefault="008E2670" w:rsidP="00FC304B">
            <w:pPr>
              <w:spacing w:after="0" w:line="240" w:lineRule="auto"/>
              <w:rPr>
                <w:rFonts w:ascii="Times New Roman" w:eastAsia="Times New Roman,Bold" w:hAnsi="Times New Roman" w:cs="Times New Roman"/>
                <w:sz w:val="24"/>
                <w:szCs w:val="24"/>
              </w:rPr>
            </w:pPr>
          </w:p>
          <w:p w14:paraId="592943AF" w14:textId="77777777" w:rsidR="008E2670" w:rsidRPr="002978E6"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1</w:t>
            </w:r>
          </w:p>
        </w:tc>
      </w:tr>
      <w:tr w:rsidR="008E2670" w:rsidRPr="002978E6" w14:paraId="3680702D" w14:textId="77777777" w:rsidTr="00FC304B">
        <w:trPr>
          <w:trHeight w:val="320"/>
          <w:jc w:val="center"/>
        </w:trPr>
        <w:tc>
          <w:tcPr>
            <w:tcW w:w="4673" w:type="dxa"/>
            <w:gridSpan w:val="2"/>
            <w:vMerge/>
            <w:tcBorders>
              <w:top w:val="single" w:sz="4" w:space="0" w:color="auto"/>
              <w:left w:val="single" w:sz="4" w:space="0" w:color="auto"/>
              <w:right w:val="single" w:sz="4" w:space="0" w:color="auto"/>
            </w:tcBorders>
          </w:tcPr>
          <w:p w14:paraId="3A423314"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AE497B"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7145A489"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14:paraId="17C60618"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14:paraId="22E496F8" w14:textId="77777777" w:rsidR="008E2670"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2</w:t>
            </w:r>
          </w:p>
        </w:tc>
      </w:tr>
      <w:tr w:rsidR="008E2670" w:rsidRPr="002978E6" w14:paraId="6AE703FA" w14:textId="77777777" w:rsidTr="00FC304B">
        <w:trPr>
          <w:trHeight w:val="604"/>
          <w:jc w:val="center"/>
        </w:trPr>
        <w:tc>
          <w:tcPr>
            <w:tcW w:w="4673" w:type="dxa"/>
            <w:gridSpan w:val="2"/>
            <w:vMerge/>
            <w:tcBorders>
              <w:left w:val="single" w:sz="4" w:space="0" w:color="auto"/>
              <w:bottom w:val="single" w:sz="4" w:space="0" w:color="auto"/>
              <w:right w:val="single" w:sz="4" w:space="0" w:color="auto"/>
            </w:tcBorders>
          </w:tcPr>
          <w:p w14:paraId="785C3E25" w14:textId="77777777" w:rsidR="008E2670" w:rsidRPr="002978E6" w:rsidRDefault="008E2670" w:rsidP="00FC304B">
            <w:pPr>
              <w:spacing w:after="0"/>
              <w:ind w:hanging="88"/>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5C8FC71"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0A893D37"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4DFE295E" w14:textId="77777777" w:rsidR="008E2670" w:rsidRPr="002978E6" w:rsidRDefault="008E2670" w:rsidP="00FC304B">
            <w:pPr>
              <w:spacing w:after="0" w:line="240" w:lineRule="auto"/>
              <w:rPr>
                <w:rFonts w:ascii="Times New Roman" w:eastAsia="Times New Roman,Bold" w:hAnsi="Times New Roman" w:cs="Times New Roman"/>
                <w:sz w:val="24"/>
                <w:szCs w:val="24"/>
              </w:rPr>
            </w:pPr>
            <w:r w:rsidRPr="002978E6">
              <w:rPr>
                <w:rFonts w:ascii="Times New Roman" w:eastAsia="Times New Roman,Bold"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2A85D271" w14:textId="77777777" w:rsidR="008E2670" w:rsidRDefault="008E2670" w:rsidP="00FC304B">
            <w:pPr>
              <w:spacing w:after="0" w:line="240" w:lineRule="auto"/>
              <w:rPr>
                <w:rFonts w:ascii="Times New Roman" w:eastAsia="Times New Roman,Bold" w:hAnsi="Times New Roman" w:cs="Times New Roman"/>
                <w:sz w:val="24"/>
                <w:szCs w:val="24"/>
              </w:rPr>
            </w:pPr>
            <w:r>
              <w:rPr>
                <w:rFonts w:ascii="Times New Roman" w:eastAsia="Times New Roman,Bold" w:hAnsi="Times New Roman" w:cs="Times New Roman"/>
                <w:sz w:val="24"/>
                <w:szCs w:val="24"/>
              </w:rPr>
              <w:t>1</w:t>
            </w:r>
          </w:p>
        </w:tc>
      </w:tr>
      <w:tr w:rsidR="008E2670" w:rsidRPr="002978E6" w14:paraId="52EFED64" w14:textId="77777777" w:rsidTr="00FC304B">
        <w:trPr>
          <w:trHeight w:val="607"/>
          <w:jc w:val="center"/>
        </w:trPr>
        <w:tc>
          <w:tcPr>
            <w:tcW w:w="2830" w:type="dxa"/>
          </w:tcPr>
          <w:p w14:paraId="3B90803D" w14:textId="77777777" w:rsidR="008E2670" w:rsidRPr="002978E6" w:rsidRDefault="008E2670" w:rsidP="00FC304B">
            <w:pPr>
              <w:ind w:hanging="88"/>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 xml:space="preserve">Фізична культура </w:t>
            </w:r>
          </w:p>
        </w:tc>
        <w:tc>
          <w:tcPr>
            <w:tcW w:w="1843" w:type="dxa"/>
          </w:tcPr>
          <w:p w14:paraId="319465B9" w14:textId="77777777" w:rsidR="008E2670" w:rsidRPr="002978E6" w:rsidRDefault="008E2670" w:rsidP="00FC304B">
            <w:pPr>
              <w:spacing w:after="0" w:line="240" w:lineRule="auto"/>
              <w:rPr>
                <w:rFonts w:ascii="Times New Roman" w:eastAsia="Times New Roman,Bold" w:hAnsi="Times New Roman" w:cs="Times New Roman"/>
                <w:sz w:val="28"/>
                <w:szCs w:val="28"/>
              </w:rPr>
            </w:pPr>
            <w:r w:rsidRPr="002978E6">
              <w:rPr>
                <w:rFonts w:ascii="Times New Roman" w:eastAsia="Times New Roman,Bold" w:hAnsi="Times New Roman" w:cs="Times New Roman"/>
                <w:sz w:val="28"/>
                <w:szCs w:val="28"/>
              </w:rPr>
              <w:t>Фізична культура</w:t>
            </w:r>
          </w:p>
        </w:tc>
        <w:tc>
          <w:tcPr>
            <w:tcW w:w="1559" w:type="dxa"/>
          </w:tcPr>
          <w:p w14:paraId="250F4193"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3</w:t>
            </w:r>
          </w:p>
        </w:tc>
        <w:tc>
          <w:tcPr>
            <w:tcW w:w="1418" w:type="dxa"/>
          </w:tcPr>
          <w:p w14:paraId="5553764C"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3</w:t>
            </w:r>
          </w:p>
        </w:tc>
        <w:tc>
          <w:tcPr>
            <w:tcW w:w="1417" w:type="dxa"/>
          </w:tcPr>
          <w:p w14:paraId="7DEE2FE6" w14:textId="77777777" w:rsidR="008E2670" w:rsidRPr="002978E6" w:rsidRDefault="008E2670" w:rsidP="00FC304B">
            <w:pPr>
              <w:ind w:firstLine="239"/>
              <w:jc w:val="center"/>
              <w:rPr>
                <w:rFonts w:ascii="Times New Roman" w:eastAsia="Times New Roman,Bold" w:hAnsi="Times New Roman" w:cs="Times New Roman"/>
                <w:bCs/>
                <w:sz w:val="28"/>
                <w:szCs w:val="28"/>
              </w:rPr>
            </w:pPr>
            <w:r w:rsidRPr="002978E6">
              <w:rPr>
                <w:rFonts w:ascii="Times New Roman" w:eastAsia="Times New Roman,Bold" w:hAnsi="Times New Roman" w:cs="Times New Roman"/>
                <w:bCs/>
                <w:sz w:val="28"/>
                <w:szCs w:val="28"/>
              </w:rPr>
              <w:t>3</w:t>
            </w:r>
          </w:p>
        </w:tc>
        <w:tc>
          <w:tcPr>
            <w:tcW w:w="1418" w:type="dxa"/>
          </w:tcPr>
          <w:p w14:paraId="35B09925" w14:textId="77777777" w:rsidR="008E2670" w:rsidRPr="002978E6" w:rsidRDefault="008E2670" w:rsidP="00FC304B">
            <w:pPr>
              <w:ind w:firstLine="239"/>
              <w:jc w:val="center"/>
              <w:rPr>
                <w:rFonts w:ascii="Times New Roman" w:eastAsia="Times New Roman,Bold" w:hAnsi="Times New Roman" w:cs="Times New Roman"/>
                <w:bCs/>
                <w:sz w:val="28"/>
                <w:szCs w:val="28"/>
              </w:rPr>
            </w:pPr>
            <w:r>
              <w:rPr>
                <w:rFonts w:ascii="Times New Roman" w:eastAsia="Times New Roman,Bold" w:hAnsi="Times New Roman" w:cs="Times New Roman"/>
                <w:bCs/>
                <w:sz w:val="28"/>
                <w:szCs w:val="28"/>
              </w:rPr>
              <w:t>3</w:t>
            </w:r>
          </w:p>
        </w:tc>
      </w:tr>
      <w:tr w:rsidR="008E2670" w:rsidRPr="002978E6" w14:paraId="2C701236" w14:textId="77777777" w:rsidTr="00FC304B">
        <w:trPr>
          <w:trHeight w:val="553"/>
          <w:jc w:val="center"/>
        </w:trPr>
        <w:tc>
          <w:tcPr>
            <w:tcW w:w="10485" w:type="dxa"/>
            <w:gridSpan w:val="6"/>
            <w:tcBorders>
              <w:top w:val="single" w:sz="4" w:space="0" w:color="auto"/>
              <w:left w:val="single" w:sz="4" w:space="0" w:color="auto"/>
              <w:bottom w:val="single" w:sz="4" w:space="0" w:color="auto"/>
              <w:right w:val="single" w:sz="4" w:space="0" w:color="auto"/>
            </w:tcBorders>
          </w:tcPr>
          <w:p w14:paraId="59730412" w14:textId="77777777" w:rsidR="008E2670" w:rsidRPr="002978E6" w:rsidRDefault="008E2670" w:rsidP="00FC304B">
            <w:pPr>
              <w:spacing w:after="0"/>
              <w:rPr>
                <w:rFonts w:ascii="Times New Roman" w:hAnsi="Times New Roman" w:cs="Times New Roman"/>
                <w:sz w:val="24"/>
                <w:szCs w:val="24"/>
              </w:rPr>
            </w:pPr>
            <w:r w:rsidRPr="002978E6">
              <w:rPr>
                <w:rFonts w:ascii="Times New Roman" w:hAnsi="Times New Roman" w:cs="Times New Roman"/>
                <w:sz w:val="24"/>
                <w:szCs w:val="24"/>
              </w:rPr>
              <w:t>Години, передбачені для фізичної культури, не враховуються під час визначення гранично допустимого навчальногонавантаження учнів, але обов'язково фінансуються</w:t>
            </w:r>
          </w:p>
        </w:tc>
      </w:tr>
      <w:tr w:rsidR="008E2670" w:rsidRPr="002978E6" w14:paraId="6EC1867A" w14:textId="77777777" w:rsidTr="00FC304B">
        <w:trPr>
          <w:trHeight w:val="553"/>
          <w:jc w:val="center"/>
        </w:trPr>
        <w:tc>
          <w:tcPr>
            <w:tcW w:w="4673" w:type="dxa"/>
            <w:gridSpan w:val="2"/>
            <w:tcBorders>
              <w:top w:val="single" w:sz="4" w:space="0" w:color="auto"/>
              <w:left w:val="single" w:sz="4" w:space="0" w:color="auto"/>
              <w:bottom w:val="single" w:sz="4" w:space="0" w:color="auto"/>
              <w:right w:val="single" w:sz="4" w:space="0" w:color="auto"/>
            </w:tcBorders>
          </w:tcPr>
          <w:p w14:paraId="62777C21" w14:textId="77777777" w:rsidR="008E2670" w:rsidRPr="002978E6" w:rsidRDefault="008E2670" w:rsidP="00FC304B">
            <w:pPr>
              <w:rPr>
                <w:rFonts w:ascii="Times New Roman" w:hAnsi="Times New Roman" w:cs="Times New Roman"/>
                <w:bCs/>
                <w:sz w:val="28"/>
                <w:szCs w:val="28"/>
              </w:rPr>
            </w:pPr>
            <w:r w:rsidRPr="002978E6">
              <w:rPr>
                <w:rFonts w:ascii="Times New Roman" w:hAnsi="Times New Roman" w:cs="Times New Roman"/>
                <w:bCs/>
                <w:sz w:val="28"/>
                <w:szCs w:val="28"/>
              </w:rPr>
              <w:t>Разом (без фізичної культури + фізична культура)</w:t>
            </w:r>
          </w:p>
        </w:tc>
        <w:tc>
          <w:tcPr>
            <w:tcW w:w="1559" w:type="dxa"/>
            <w:tcBorders>
              <w:top w:val="single" w:sz="4" w:space="0" w:color="auto"/>
              <w:left w:val="single" w:sz="4" w:space="0" w:color="auto"/>
              <w:bottom w:val="single" w:sz="4" w:space="0" w:color="auto"/>
              <w:right w:val="single" w:sz="4" w:space="0" w:color="auto"/>
            </w:tcBorders>
          </w:tcPr>
          <w:p w14:paraId="1CE1E804" w14:textId="77777777" w:rsidR="008E2670" w:rsidRPr="002978E6" w:rsidRDefault="008E2670" w:rsidP="00FC304B">
            <w:pPr>
              <w:jc w:val="center"/>
              <w:rPr>
                <w:rFonts w:ascii="Times New Roman" w:hAnsi="Times New Roman" w:cs="Times New Roman"/>
                <w:bCs/>
                <w:sz w:val="28"/>
                <w:szCs w:val="28"/>
              </w:rPr>
            </w:pPr>
            <w:r w:rsidRPr="002978E6">
              <w:rPr>
                <w:rFonts w:ascii="Times New Roman" w:hAnsi="Times New Roman" w:cs="Times New Roman"/>
                <w:bCs/>
                <w:sz w:val="28"/>
                <w:szCs w:val="28"/>
              </w:rPr>
              <w:t>26,5+3</w:t>
            </w:r>
          </w:p>
        </w:tc>
        <w:tc>
          <w:tcPr>
            <w:tcW w:w="1418" w:type="dxa"/>
            <w:tcBorders>
              <w:top w:val="single" w:sz="4" w:space="0" w:color="auto"/>
              <w:left w:val="single" w:sz="4" w:space="0" w:color="auto"/>
              <w:bottom w:val="single" w:sz="4" w:space="0" w:color="auto"/>
              <w:right w:val="single" w:sz="4" w:space="0" w:color="auto"/>
            </w:tcBorders>
          </w:tcPr>
          <w:p w14:paraId="218E95C1" w14:textId="77777777" w:rsidR="008E2670" w:rsidRPr="002978E6" w:rsidRDefault="008E2670" w:rsidP="00FC304B">
            <w:pPr>
              <w:jc w:val="center"/>
              <w:rPr>
                <w:rFonts w:ascii="Times New Roman" w:hAnsi="Times New Roman" w:cs="Times New Roman"/>
                <w:bCs/>
                <w:sz w:val="28"/>
                <w:szCs w:val="28"/>
              </w:rPr>
            </w:pPr>
            <w:r w:rsidRPr="002978E6">
              <w:rPr>
                <w:rFonts w:ascii="Times New Roman" w:hAnsi="Times New Roman" w:cs="Times New Roman"/>
                <w:bCs/>
                <w:sz w:val="28"/>
                <w:szCs w:val="28"/>
              </w:rPr>
              <w:t>29,5+3</w:t>
            </w:r>
          </w:p>
        </w:tc>
        <w:tc>
          <w:tcPr>
            <w:tcW w:w="1417" w:type="dxa"/>
            <w:tcBorders>
              <w:top w:val="single" w:sz="4" w:space="0" w:color="auto"/>
              <w:left w:val="single" w:sz="4" w:space="0" w:color="auto"/>
              <w:bottom w:val="single" w:sz="4" w:space="0" w:color="auto"/>
              <w:right w:val="single" w:sz="4" w:space="0" w:color="auto"/>
            </w:tcBorders>
          </w:tcPr>
          <w:p w14:paraId="7613DEB5" w14:textId="77777777" w:rsidR="008E2670" w:rsidRPr="002978E6" w:rsidRDefault="008E2670" w:rsidP="00FC304B">
            <w:pPr>
              <w:jc w:val="center"/>
              <w:rPr>
                <w:rFonts w:ascii="Times New Roman" w:hAnsi="Times New Roman" w:cs="Times New Roman"/>
                <w:bCs/>
                <w:sz w:val="28"/>
                <w:szCs w:val="28"/>
              </w:rPr>
            </w:pPr>
            <w:r w:rsidRPr="002978E6">
              <w:rPr>
                <w:rFonts w:ascii="Times New Roman" w:hAnsi="Times New Roman" w:cs="Times New Roman"/>
                <w:bCs/>
                <w:sz w:val="28"/>
                <w:szCs w:val="28"/>
              </w:rPr>
              <w:t>31,5+3</w:t>
            </w:r>
          </w:p>
        </w:tc>
        <w:tc>
          <w:tcPr>
            <w:tcW w:w="1418" w:type="dxa"/>
            <w:tcBorders>
              <w:top w:val="single" w:sz="4" w:space="0" w:color="auto"/>
              <w:left w:val="single" w:sz="4" w:space="0" w:color="auto"/>
              <w:bottom w:val="single" w:sz="4" w:space="0" w:color="auto"/>
              <w:right w:val="single" w:sz="4" w:space="0" w:color="auto"/>
            </w:tcBorders>
          </w:tcPr>
          <w:p w14:paraId="7353BE89" w14:textId="77777777" w:rsidR="008E2670" w:rsidRPr="002978E6" w:rsidRDefault="008E2670" w:rsidP="00FC304B">
            <w:pPr>
              <w:jc w:val="center"/>
              <w:rPr>
                <w:rFonts w:ascii="Times New Roman" w:hAnsi="Times New Roman" w:cs="Times New Roman"/>
                <w:bCs/>
                <w:sz w:val="28"/>
                <w:szCs w:val="28"/>
              </w:rPr>
            </w:pPr>
            <w:r>
              <w:rPr>
                <w:rFonts w:ascii="Times New Roman" w:hAnsi="Times New Roman" w:cs="Times New Roman"/>
                <w:bCs/>
                <w:sz w:val="28"/>
                <w:szCs w:val="28"/>
              </w:rPr>
              <w:t>30+3</w:t>
            </w:r>
          </w:p>
        </w:tc>
      </w:tr>
      <w:tr w:rsidR="008E2670" w:rsidRPr="002978E6" w14:paraId="3ACEAE7F" w14:textId="77777777" w:rsidTr="00FC304B">
        <w:trPr>
          <w:trHeight w:val="553"/>
          <w:jc w:val="center"/>
        </w:trPr>
        <w:tc>
          <w:tcPr>
            <w:tcW w:w="4673" w:type="dxa"/>
            <w:gridSpan w:val="2"/>
            <w:tcBorders>
              <w:top w:val="single" w:sz="4" w:space="0" w:color="auto"/>
              <w:left w:val="single" w:sz="4" w:space="0" w:color="auto"/>
              <w:bottom w:val="single" w:sz="4" w:space="0" w:color="auto"/>
              <w:right w:val="single" w:sz="4" w:space="0" w:color="auto"/>
            </w:tcBorders>
          </w:tcPr>
          <w:p w14:paraId="1150E824" w14:textId="77777777" w:rsidR="008E2670" w:rsidRDefault="008E2670" w:rsidP="00FC304B">
            <w:pPr>
              <w:rPr>
                <w:rFonts w:ascii="Times New Roman" w:hAnsi="Times New Roman" w:cs="Times New Roman"/>
                <w:sz w:val="24"/>
                <w:szCs w:val="24"/>
              </w:rPr>
            </w:pPr>
            <w:r w:rsidRPr="002978E6">
              <w:rPr>
                <w:rFonts w:ascii="Times New Roman" w:hAnsi="Times New Roman" w:cs="Times New Roman"/>
                <w:sz w:val="24"/>
                <w:szCs w:val="24"/>
              </w:rPr>
              <w:t>Додаткові години для вивчення предметів освітніх галузей, курсів за вибором, проведення індивідуальних консультацій та групових занят</w:t>
            </w:r>
            <w:r>
              <w:rPr>
                <w:rFonts w:ascii="Times New Roman" w:hAnsi="Times New Roman" w:cs="Times New Roman"/>
                <w:sz w:val="24"/>
                <w:szCs w:val="24"/>
              </w:rPr>
              <w:t>ь:</w:t>
            </w:r>
          </w:p>
          <w:p w14:paraId="67E65D41" w14:textId="77777777" w:rsidR="008E2670" w:rsidRPr="00A32B5F" w:rsidRDefault="008E2670" w:rsidP="00FC304B">
            <w:pPr>
              <w:rPr>
                <w:rFonts w:ascii="Times New Roman" w:hAnsi="Times New Roman" w:cs="Times New Roman"/>
                <w:sz w:val="24"/>
                <w:szCs w:val="24"/>
              </w:rPr>
            </w:pPr>
            <w:r>
              <w:rPr>
                <w:rFonts w:ascii="Times New Roman" w:hAnsi="Times New Roman" w:cs="Times New Roman"/>
                <w:sz w:val="24"/>
                <w:szCs w:val="24"/>
              </w:rPr>
              <w:t>Хмельницькознавство</w:t>
            </w:r>
          </w:p>
        </w:tc>
        <w:tc>
          <w:tcPr>
            <w:tcW w:w="1559" w:type="dxa"/>
            <w:tcBorders>
              <w:top w:val="single" w:sz="4" w:space="0" w:color="auto"/>
              <w:left w:val="single" w:sz="4" w:space="0" w:color="auto"/>
              <w:bottom w:val="single" w:sz="4" w:space="0" w:color="auto"/>
              <w:right w:val="single" w:sz="4" w:space="0" w:color="auto"/>
            </w:tcBorders>
          </w:tcPr>
          <w:p w14:paraId="0B947EF4" w14:textId="77777777" w:rsidR="008E2670" w:rsidRPr="002978E6" w:rsidRDefault="008E2670" w:rsidP="00FC304B">
            <w:pPr>
              <w:jc w:val="center"/>
              <w:rPr>
                <w:rFonts w:ascii="Times New Roman" w:hAnsi="Times New Roman" w:cs="Times New Roman"/>
                <w:bCs/>
                <w:sz w:val="28"/>
                <w:szCs w:val="28"/>
              </w:rPr>
            </w:pPr>
            <w:r w:rsidRPr="002978E6">
              <w:rPr>
                <w:rFonts w:ascii="Times New Roman" w:hAnsi="Times New Roman" w:cs="Times New Roman"/>
                <w:bCs/>
                <w:sz w:val="28"/>
                <w:szCs w:val="28"/>
              </w:rPr>
              <w:t>1,5</w:t>
            </w:r>
          </w:p>
        </w:tc>
        <w:tc>
          <w:tcPr>
            <w:tcW w:w="1418" w:type="dxa"/>
            <w:tcBorders>
              <w:top w:val="single" w:sz="4" w:space="0" w:color="auto"/>
              <w:left w:val="single" w:sz="4" w:space="0" w:color="auto"/>
              <w:bottom w:val="single" w:sz="4" w:space="0" w:color="auto"/>
              <w:right w:val="single" w:sz="4" w:space="0" w:color="auto"/>
            </w:tcBorders>
          </w:tcPr>
          <w:p w14:paraId="5AD6FF2D" w14:textId="77777777" w:rsidR="008E2670" w:rsidRPr="002978E6" w:rsidRDefault="008E2670" w:rsidP="00FC304B">
            <w:pPr>
              <w:jc w:val="center"/>
              <w:rPr>
                <w:rFonts w:ascii="Times New Roman" w:hAnsi="Times New Roman" w:cs="Times New Roman"/>
                <w:bCs/>
                <w:sz w:val="28"/>
                <w:szCs w:val="28"/>
              </w:rPr>
            </w:pPr>
            <w:r w:rsidRPr="002978E6">
              <w:rPr>
                <w:rFonts w:ascii="Times New Roman" w:hAnsi="Times New Roman" w:cs="Times New Roman"/>
                <w:bCs/>
                <w:sz w:val="28"/>
                <w:szCs w:val="28"/>
              </w:rPr>
              <w:t>1,5</w:t>
            </w:r>
          </w:p>
        </w:tc>
        <w:tc>
          <w:tcPr>
            <w:tcW w:w="1417" w:type="dxa"/>
            <w:tcBorders>
              <w:top w:val="single" w:sz="4" w:space="0" w:color="auto"/>
              <w:left w:val="single" w:sz="4" w:space="0" w:color="auto"/>
              <w:bottom w:val="single" w:sz="4" w:space="0" w:color="auto"/>
              <w:right w:val="single" w:sz="4" w:space="0" w:color="auto"/>
            </w:tcBorders>
          </w:tcPr>
          <w:p w14:paraId="05084575" w14:textId="77777777" w:rsidR="008E2670" w:rsidRPr="002978E6" w:rsidRDefault="008E2670" w:rsidP="00FC304B">
            <w:pPr>
              <w:jc w:val="center"/>
              <w:rPr>
                <w:rFonts w:ascii="Times New Roman" w:hAnsi="Times New Roman" w:cs="Times New Roman"/>
                <w:bCs/>
                <w:color w:val="FF0000"/>
                <w:sz w:val="28"/>
                <w:szCs w:val="28"/>
              </w:rPr>
            </w:pPr>
            <w:r w:rsidRPr="002978E6">
              <w:rPr>
                <w:rFonts w:ascii="Times New Roman" w:hAnsi="Times New Roman" w:cs="Times New Roman"/>
                <w:bCs/>
                <w:sz w:val="28"/>
                <w:szCs w:val="28"/>
              </w:rPr>
              <w:t>0,5</w:t>
            </w:r>
          </w:p>
        </w:tc>
        <w:tc>
          <w:tcPr>
            <w:tcW w:w="1418" w:type="dxa"/>
            <w:tcBorders>
              <w:top w:val="single" w:sz="4" w:space="0" w:color="auto"/>
              <w:left w:val="single" w:sz="4" w:space="0" w:color="auto"/>
              <w:bottom w:val="single" w:sz="4" w:space="0" w:color="auto"/>
              <w:right w:val="single" w:sz="4" w:space="0" w:color="auto"/>
            </w:tcBorders>
          </w:tcPr>
          <w:p w14:paraId="295D4065" w14:textId="77777777" w:rsidR="008E2670" w:rsidRDefault="008E2670" w:rsidP="00FC304B">
            <w:pPr>
              <w:spacing w:after="0"/>
              <w:jc w:val="center"/>
              <w:rPr>
                <w:rFonts w:ascii="Times New Roman" w:hAnsi="Times New Roman" w:cs="Times New Roman"/>
                <w:bCs/>
                <w:sz w:val="28"/>
                <w:szCs w:val="28"/>
              </w:rPr>
            </w:pPr>
            <w:r>
              <w:rPr>
                <w:rFonts w:ascii="Times New Roman" w:hAnsi="Times New Roman" w:cs="Times New Roman"/>
                <w:bCs/>
                <w:sz w:val="28"/>
                <w:szCs w:val="28"/>
              </w:rPr>
              <w:t>2</w:t>
            </w:r>
          </w:p>
          <w:p w14:paraId="797C2094" w14:textId="77777777" w:rsidR="008E2670" w:rsidRDefault="008E2670" w:rsidP="00FC304B">
            <w:pPr>
              <w:spacing w:after="0"/>
              <w:jc w:val="center"/>
              <w:rPr>
                <w:rFonts w:ascii="Times New Roman" w:hAnsi="Times New Roman" w:cs="Times New Roman"/>
                <w:bCs/>
                <w:sz w:val="28"/>
                <w:szCs w:val="28"/>
              </w:rPr>
            </w:pPr>
          </w:p>
          <w:p w14:paraId="29FACF51" w14:textId="77777777" w:rsidR="008E2670" w:rsidRDefault="008E2670" w:rsidP="00FC304B">
            <w:pPr>
              <w:rPr>
                <w:rFonts w:ascii="Times New Roman" w:hAnsi="Times New Roman" w:cs="Times New Roman"/>
                <w:bCs/>
                <w:sz w:val="28"/>
                <w:szCs w:val="28"/>
              </w:rPr>
            </w:pPr>
          </w:p>
          <w:p w14:paraId="15F03284" w14:textId="77777777" w:rsidR="008E2670" w:rsidRPr="002978E6" w:rsidRDefault="008E2670" w:rsidP="00FC304B">
            <w:pPr>
              <w:rPr>
                <w:rFonts w:ascii="Times New Roman" w:hAnsi="Times New Roman" w:cs="Times New Roman"/>
                <w:bCs/>
                <w:sz w:val="28"/>
                <w:szCs w:val="28"/>
              </w:rPr>
            </w:pPr>
            <w:r>
              <w:rPr>
                <w:rFonts w:ascii="Times New Roman" w:hAnsi="Times New Roman" w:cs="Times New Roman"/>
                <w:bCs/>
                <w:sz w:val="28"/>
                <w:szCs w:val="28"/>
              </w:rPr>
              <w:t>1</w:t>
            </w:r>
          </w:p>
        </w:tc>
      </w:tr>
      <w:tr w:rsidR="008E2670" w:rsidRPr="002978E6" w14:paraId="175F62AE" w14:textId="77777777" w:rsidTr="00FC304B">
        <w:trPr>
          <w:trHeight w:val="553"/>
          <w:jc w:val="center"/>
        </w:trPr>
        <w:tc>
          <w:tcPr>
            <w:tcW w:w="4673" w:type="dxa"/>
            <w:gridSpan w:val="2"/>
            <w:tcBorders>
              <w:top w:val="single" w:sz="4" w:space="0" w:color="auto"/>
              <w:left w:val="single" w:sz="4" w:space="0" w:color="auto"/>
              <w:bottom w:val="single" w:sz="4" w:space="0" w:color="auto"/>
              <w:right w:val="single" w:sz="4" w:space="0" w:color="auto"/>
            </w:tcBorders>
          </w:tcPr>
          <w:p w14:paraId="26090EFC" w14:textId="77777777" w:rsidR="008E2670" w:rsidRPr="002978E6" w:rsidRDefault="008E2670" w:rsidP="00FC304B">
            <w:pPr>
              <w:rPr>
                <w:rFonts w:ascii="Times New Roman" w:hAnsi="Times New Roman" w:cs="Times New Roman"/>
                <w:sz w:val="24"/>
                <w:szCs w:val="24"/>
              </w:rPr>
            </w:pPr>
            <w:r w:rsidRPr="002978E6">
              <w:rPr>
                <w:rFonts w:ascii="Times New Roman" w:hAnsi="Times New Roman" w:cs="Times New Roman"/>
                <w:sz w:val="24"/>
                <w:szCs w:val="24"/>
              </w:rPr>
              <w:t>Гранично допустиме навчальне навантаження</w:t>
            </w:r>
          </w:p>
        </w:tc>
        <w:tc>
          <w:tcPr>
            <w:tcW w:w="1559" w:type="dxa"/>
            <w:tcBorders>
              <w:top w:val="single" w:sz="4" w:space="0" w:color="auto"/>
              <w:left w:val="single" w:sz="4" w:space="0" w:color="auto"/>
              <w:bottom w:val="single" w:sz="4" w:space="0" w:color="auto"/>
              <w:right w:val="single" w:sz="4" w:space="0" w:color="auto"/>
            </w:tcBorders>
          </w:tcPr>
          <w:p w14:paraId="4490B303" w14:textId="77777777" w:rsidR="008E2670" w:rsidRPr="002978E6" w:rsidRDefault="008E2670" w:rsidP="00FC304B">
            <w:pPr>
              <w:jc w:val="center"/>
              <w:rPr>
                <w:rFonts w:ascii="Times New Roman" w:hAnsi="Times New Roman" w:cs="Times New Roman"/>
                <w:bCs/>
                <w:sz w:val="28"/>
                <w:szCs w:val="28"/>
              </w:rPr>
            </w:pPr>
            <w:r w:rsidRPr="002978E6">
              <w:rPr>
                <w:rFonts w:ascii="Times New Roman" w:hAnsi="Times New Roman" w:cs="Times New Roman"/>
                <w:bCs/>
                <w:sz w:val="28"/>
                <w:szCs w:val="28"/>
              </w:rPr>
              <w:t>28</w:t>
            </w:r>
          </w:p>
        </w:tc>
        <w:tc>
          <w:tcPr>
            <w:tcW w:w="1418" w:type="dxa"/>
            <w:tcBorders>
              <w:top w:val="single" w:sz="4" w:space="0" w:color="auto"/>
              <w:left w:val="single" w:sz="4" w:space="0" w:color="auto"/>
              <w:bottom w:val="single" w:sz="4" w:space="0" w:color="auto"/>
              <w:right w:val="single" w:sz="4" w:space="0" w:color="auto"/>
            </w:tcBorders>
          </w:tcPr>
          <w:p w14:paraId="7E304F48" w14:textId="77777777" w:rsidR="008E2670" w:rsidRPr="002978E6" w:rsidRDefault="008E2670" w:rsidP="00FC304B">
            <w:pPr>
              <w:jc w:val="center"/>
              <w:rPr>
                <w:rFonts w:ascii="Times New Roman" w:hAnsi="Times New Roman" w:cs="Times New Roman"/>
                <w:bCs/>
                <w:sz w:val="28"/>
                <w:szCs w:val="28"/>
              </w:rPr>
            </w:pPr>
            <w:r w:rsidRPr="002978E6">
              <w:rPr>
                <w:rFonts w:ascii="Times New Roman" w:hAnsi="Times New Roman" w:cs="Times New Roman"/>
                <w:bCs/>
                <w:sz w:val="28"/>
                <w:szCs w:val="28"/>
              </w:rPr>
              <w:t>31</w:t>
            </w:r>
          </w:p>
        </w:tc>
        <w:tc>
          <w:tcPr>
            <w:tcW w:w="1417" w:type="dxa"/>
            <w:tcBorders>
              <w:top w:val="single" w:sz="4" w:space="0" w:color="auto"/>
              <w:left w:val="single" w:sz="4" w:space="0" w:color="auto"/>
              <w:bottom w:val="single" w:sz="4" w:space="0" w:color="auto"/>
              <w:right w:val="single" w:sz="4" w:space="0" w:color="auto"/>
            </w:tcBorders>
          </w:tcPr>
          <w:p w14:paraId="1E5E6B27" w14:textId="77777777" w:rsidR="008E2670" w:rsidRPr="002978E6" w:rsidRDefault="008E2670" w:rsidP="00FC304B">
            <w:pPr>
              <w:jc w:val="center"/>
              <w:rPr>
                <w:rFonts w:ascii="Times New Roman" w:hAnsi="Times New Roman" w:cs="Times New Roman"/>
                <w:bCs/>
                <w:color w:val="FF0000"/>
                <w:sz w:val="28"/>
                <w:szCs w:val="28"/>
              </w:rPr>
            </w:pPr>
            <w:r w:rsidRPr="002978E6">
              <w:rPr>
                <w:rFonts w:ascii="Times New Roman" w:hAnsi="Times New Roman" w:cs="Times New Roman"/>
                <w:bCs/>
                <w:sz w:val="28"/>
                <w:szCs w:val="28"/>
              </w:rPr>
              <w:t>32</w:t>
            </w:r>
          </w:p>
        </w:tc>
        <w:tc>
          <w:tcPr>
            <w:tcW w:w="1418" w:type="dxa"/>
            <w:tcBorders>
              <w:top w:val="single" w:sz="4" w:space="0" w:color="auto"/>
              <w:left w:val="single" w:sz="4" w:space="0" w:color="auto"/>
              <w:bottom w:val="single" w:sz="4" w:space="0" w:color="auto"/>
              <w:right w:val="single" w:sz="4" w:space="0" w:color="auto"/>
            </w:tcBorders>
          </w:tcPr>
          <w:p w14:paraId="27418386" w14:textId="77777777" w:rsidR="008E2670" w:rsidRPr="002978E6" w:rsidRDefault="008E2670" w:rsidP="00FC304B">
            <w:pPr>
              <w:jc w:val="center"/>
              <w:rPr>
                <w:rFonts w:ascii="Times New Roman" w:hAnsi="Times New Roman" w:cs="Times New Roman"/>
                <w:bCs/>
                <w:sz w:val="28"/>
                <w:szCs w:val="28"/>
              </w:rPr>
            </w:pPr>
            <w:r>
              <w:rPr>
                <w:rFonts w:ascii="Times New Roman" w:hAnsi="Times New Roman" w:cs="Times New Roman"/>
                <w:bCs/>
                <w:sz w:val="28"/>
                <w:szCs w:val="28"/>
              </w:rPr>
              <w:t>33</w:t>
            </w:r>
          </w:p>
        </w:tc>
      </w:tr>
      <w:tr w:rsidR="008E2670" w:rsidRPr="002978E6" w14:paraId="5A0B1A69" w14:textId="77777777" w:rsidTr="00FC304B">
        <w:trPr>
          <w:trHeight w:val="553"/>
          <w:jc w:val="center"/>
        </w:trPr>
        <w:tc>
          <w:tcPr>
            <w:tcW w:w="4673" w:type="dxa"/>
            <w:gridSpan w:val="2"/>
            <w:tcBorders>
              <w:top w:val="single" w:sz="4" w:space="0" w:color="auto"/>
              <w:left w:val="single" w:sz="4" w:space="0" w:color="auto"/>
              <w:bottom w:val="single" w:sz="4" w:space="0" w:color="auto"/>
              <w:right w:val="single" w:sz="4" w:space="0" w:color="auto"/>
            </w:tcBorders>
          </w:tcPr>
          <w:p w14:paraId="41596D20" w14:textId="77777777" w:rsidR="008E2670" w:rsidRPr="002978E6" w:rsidRDefault="008E2670" w:rsidP="00FC304B">
            <w:pPr>
              <w:rPr>
                <w:rFonts w:ascii="Times New Roman" w:hAnsi="Times New Roman" w:cs="Times New Roman"/>
              </w:rPr>
            </w:pPr>
            <w:r w:rsidRPr="002978E6">
              <w:rPr>
                <w:rFonts w:ascii="Times New Roman" w:hAnsi="Times New Roman" w:cs="Times New Roman"/>
                <w:bCs/>
                <w:sz w:val="28"/>
                <w:szCs w:val="28"/>
              </w:rPr>
              <w:t>Всього</w:t>
            </w:r>
            <w:r w:rsidRPr="002978E6">
              <w:rPr>
                <w:rFonts w:ascii="Times New Roman" w:hAnsi="Times New Roman" w:cs="Times New Roman"/>
              </w:rPr>
              <w:t xml:space="preserve"> </w:t>
            </w:r>
            <w:r w:rsidRPr="002978E6">
              <w:rPr>
                <w:rFonts w:ascii="Times New Roman" w:hAnsi="Times New Roman" w:cs="Times New Roman"/>
                <w:sz w:val="24"/>
                <w:szCs w:val="24"/>
              </w:rPr>
              <w:t>(без фізичної культури + фізична культура; без урахування поділу класів на групи)</w:t>
            </w:r>
          </w:p>
        </w:tc>
        <w:tc>
          <w:tcPr>
            <w:tcW w:w="1559" w:type="dxa"/>
            <w:tcBorders>
              <w:top w:val="single" w:sz="4" w:space="0" w:color="auto"/>
              <w:left w:val="single" w:sz="4" w:space="0" w:color="auto"/>
              <w:bottom w:val="single" w:sz="4" w:space="0" w:color="auto"/>
              <w:right w:val="single" w:sz="4" w:space="0" w:color="auto"/>
            </w:tcBorders>
          </w:tcPr>
          <w:p w14:paraId="1EBC3C25" w14:textId="77777777" w:rsidR="008E2670" w:rsidRPr="002978E6" w:rsidRDefault="008E2670" w:rsidP="00FC304B">
            <w:pPr>
              <w:jc w:val="center"/>
              <w:rPr>
                <w:rFonts w:ascii="Times New Roman" w:hAnsi="Times New Roman" w:cs="Times New Roman"/>
                <w:bCs/>
                <w:sz w:val="28"/>
                <w:szCs w:val="28"/>
              </w:rPr>
            </w:pPr>
            <w:r w:rsidRPr="002978E6">
              <w:rPr>
                <w:rFonts w:ascii="Times New Roman" w:hAnsi="Times New Roman" w:cs="Times New Roman"/>
                <w:bCs/>
                <w:sz w:val="28"/>
                <w:szCs w:val="28"/>
              </w:rPr>
              <w:t>28+3</w:t>
            </w:r>
          </w:p>
        </w:tc>
        <w:tc>
          <w:tcPr>
            <w:tcW w:w="1418" w:type="dxa"/>
            <w:tcBorders>
              <w:top w:val="single" w:sz="4" w:space="0" w:color="auto"/>
              <w:left w:val="single" w:sz="4" w:space="0" w:color="auto"/>
              <w:bottom w:val="single" w:sz="4" w:space="0" w:color="auto"/>
              <w:right w:val="single" w:sz="4" w:space="0" w:color="auto"/>
            </w:tcBorders>
          </w:tcPr>
          <w:p w14:paraId="365C10EA" w14:textId="77777777" w:rsidR="008E2670" w:rsidRPr="002978E6" w:rsidRDefault="008E2670" w:rsidP="00FC304B">
            <w:pPr>
              <w:jc w:val="center"/>
              <w:rPr>
                <w:rFonts w:ascii="Times New Roman" w:hAnsi="Times New Roman" w:cs="Times New Roman"/>
                <w:bCs/>
                <w:sz w:val="28"/>
                <w:szCs w:val="28"/>
              </w:rPr>
            </w:pPr>
            <w:r w:rsidRPr="002978E6">
              <w:rPr>
                <w:rFonts w:ascii="Times New Roman" w:hAnsi="Times New Roman" w:cs="Times New Roman"/>
                <w:bCs/>
                <w:sz w:val="28"/>
                <w:szCs w:val="28"/>
              </w:rPr>
              <w:t>31+3</w:t>
            </w:r>
          </w:p>
        </w:tc>
        <w:tc>
          <w:tcPr>
            <w:tcW w:w="1417" w:type="dxa"/>
            <w:tcBorders>
              <w:top w:val="single" w:sz="4" w:space="0" w:color="auto"/>
              <w:left w:val="single" w:sz="4" w:space="0" w:color="auto"/>
              <w:bottom w:val="single" w:sz="4" w:space="0" w:color="auto"/>
              <w:right w:val="single" w:sz="4" w:space="0" w:color="auto"/>
            </w:tcBorders>
          </w:tcPr>
          <w:p w14:paraId="0501A0B3" w14:textId="77777777" w:rsidR="008E2670" w:rsidRPr="002978E6" w:rsidRDefault="008E2670" w:rsidP="00FC304B">
            <w:pPr>
              <w:rPr>
                <w:rFonts w:ascii="Times New Roman" w:hAnsi="Times New Roman" w:cs="Times New Roman"/>
                <w:bCs/>
                <w:color w:val="FF0000"/>
                <w:sz w:val="28"/>
                <w:szCs w:val="28"/>
              </w:rPr>
            </w:pPr>
            <w:r w:rsidRPr="002978E6">
              <w:rPr>
                <w:rFonts w:ascii="Times New Roman" w:hAnsi="Times New Roman" w:cs="Times New Roman"/>
                <w:bCs/>
                <w:sz w:val="28"/>
                <w:szCs w:val="28"/>
              </w:rPr>
              <w:t xml:space="preserve">  32+3</w:t>
            </w:r>
          </w:p>
        </w:tc>
        <w:tc>
          <w:tcPr>
            <w:tcW w:w="1418" w:type="dxa"/>
            <w:tcBorders>
              <w:top w:val="single" w:sz="4" w:space="0" w:color="auto"/>
              <w:left w:val="single" w:sz="4" w:space="0" w:color="auto"/>
              <w:bottom w:val="single" w:sz="4" w:space="0" w:color="auto"/>
              <w:right w:val="single" w:sz="4" w:space="0" w:color="auto"/>
            </w:tcBorders>
          </w:tcPr>
          <w:p w14:paraId="2A7EB5A4" w14:textId="77777777" w:rsidR="008E2670" w:rsidRPr="002978E6" w:rsidRDefault="008E2670" w:rsidP="00FC304B">
            <w:pPr>
              <w:rPr>
                <w:rFonts w:ascii="Times New Roman" w:hAnsi="Times New Roman" w:cs="Times New Roman"/>
                <w:bCs/>
                <w:sz w:val="28"/>
                <w:szCs w:val="28"/>
              </w:rPr>
            </w:pPr>
            <w:r>
              <w:rPr>
                <w:rFonts w:ascii="Times New Roman" w:hAnsi="Times New Roman" w:cs="Times New Roman"/>
                <w:bCs/>
                <w:sz w:val="28"/>
                <w:szCs w:val="28"/>
              </w:rPr>
              <w:t>33+3</w:t>
            </w:r>
          </w:p>
        </w:tc>
      </w:tr>
    </w:tbl>
    <w:p w14:paraId="77011312" w14:textId="77777777" w:rsidR="008E2670" w:rsidRPr="002978E6" w:rsidRDefault="008E2670" w:rsidP="008E2670">
      <w:pPr>
        <w:rPr>
          <w:rFonts w:ascii="Times New Roman" w:eastAsia="Times New Roman" w:hAnsi="Times New Roman" w:cs="Times New Roman"/>
          <w:bCs/>
          <w:color w:val="000000"/>
          <w:sz w:val="28"/>
          <w:szCs w:val="28"/>
          <w:lang w:eastAsia="uk-UA"/>
        </w:rPr>
      </w:pPr>
    </w:p>
    <w:p w14:paraId="7F458D13" w14:textId="77777777" w:rsidR="008E2670" w:rsidRPr="002978E6" w:rsidRDefault="008E2670" w:rsidP="008E2670">
      <w:pPr>
        <w:rPr>
          <w:rFonts w:ascii="Times New Roman" w:eastAsia="Times New Roman" w:hAnsi="Times New Roman" w:cs="Times New Roman"/>
          <w:bCs/>
          <w:color w:val="000000"/>
          <w:sz w:val="28"/>
          <w:szCs w:val="28"/>
          <w:lang w:eastAsia="uk-UA"/>
        </w:rPr>
      </w:pPr>
      <w:r w:rsidRPr="002978E6">
        <w:rPr>
          <w:rFonts w:ascii="Times New Roman" w:eastAsia="Times New Roman" w:hAnsi="Times New Roman" w:cs="Times New Roman"/>
          <w:bCs/>
          <w:color w:val="000000"/>
          <w:sz w:val="28"/>
          <w:szCs w:val="28"/>
          <w:lang w:eastAsia="uk-UA"/>
        </w:rPr>
        <w:br w:type="page"/>
      </w:r>
    </w:p>
    <w:p w14:paraId="2A4215B4" w14:textId="77777777" w:rsidR="008E2670" w:rsidRPr="002978E6" w:rsidRDefault="008E2670" w:rsidP="008E2670">
      <w:pPr>
        <w:spacing w:after="0"/>
        <w:jc w:val="right"/>
        <w:rPr>
          <w:rFonts w:ascii="Times New Roman" w:eastAsia="Times New Roman" w:hAnsi="Times New Roman" w:cs="Times New Roman"/>
          <w:i/>
          <w:color w:val="000000"/>
          <w:sz w:val="24"/>
          <w:szCs w:val="24"/>
          <w:u w:val="single"/>
          <w:lang w:val="en-US" w:eastAsia="uk-UA"/>
        </w:rPr>
      </w:pPr>
      <w:r w:rsidRPr="002978E6">
        <w:rPr>
          <w:rFonts w:ascii="Times New Roman" w:eastAsia="Times New Roman" w:hAnsi="Times New Roman" w:cs="Times New Roman"/>
          <w:i/>
          <w:color w:val="000000"/>
          <w:sz w:val="24"/>
          <w:szCs w:val="24"/>
          <w:u w:val="single"/>
          <w:lang w:eastAsia="uk-UA"/>
        </w:rPr>
        <w:t>Додаток №3</w:t>
      </w:r>
    </w:p>
    <w:p w14:paraId="44476159" w14:textId="77777777" w:rsidR="008E2670" w:rsidRPr="002978E6" w:rsidRDefault="008E2670" w:rsidP="008E2670">
      <w:pPr>
        <w:spacing w:after="0"/>
        <w:jc w:val="righ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 xml:space="preserve">до освітньої програми </w:t>
      </w:r>
    </w:p>
    <w:p w14:paraId="016E6DB3" w14:textId="77777777" w:rsidR="008E2670" w:rsidRPr="002978E6" w:rsidRDefault="008E2670" w:rsidP="008E2670">
      <w:pPr>
        <w:spacing w:after="0"/>
        <w:jc w:val="righ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 xml:space="preserve">Давидковецької </w:t>
      </w:r>
      <w:r>
        <w:rPr>
          <w:rFonts w:ascii="Times New Roman" w:eastAsia="Times New Roman" w:hAnsi="Times New Roman" w:cs="Times New Roman"/>
          <w:color w:val="000000"/>
          <w:sz w:val="24"/>
          <w:szCs w:val="24"/>
          <w:lang w:eastAsia="uk-UA"/>
        </w:rPr>
        <w:t>гімназії</w:t>
      </w:r>
    </w:p>
    <w:p w14:paraId="047321C1" w14:textId="77777777" w:rsidR="008E2670" w:rsidRPr="002978E6" w:rsidRDefault="008E2670" w:rsidP="008E2670">
      <w:pPr>
        <w:spacing w:after="0"/>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b/>
          <w:bCs/>
          <w:color w:val="000000"/>
          <w:sz w:val="26"/>
          <w:szCs w:val="26"/>
          <w:lang w:eastAsia="uk-UA"/>
        </w:rPr>
        <w:t>Навчальний план</w:t>
      </w:r>
    </w:p>
    <w:p w14:paraId="4FE2A5A8" w14:textId="77777777" w:rsidR="008E2670" w:rsidRPr="002978E6" w:rsidRDefault="008E2670" w:rsidP="008E2670">
      <w:pPr>
        <w:spacing w:after="0" w:line="240" w:lineRule="auto"/>
        <w:jc w:val="center"/>
        <w:rPr>
          <w:rFonts w:ascii="Times New Roman" w:eastAsia="Times New Roman" w:hAnsi="Times New Roman" w:cs="Times New Roman"/>
          <w:b/>
          <w:bCs/>
          <w:color w:val="000000"/>
          <w:sz w:val="26"/>
          <w:szCs w:val="26"/>
          <w:lang w:eastAsia="uk-UA"/>
        </w:rPr>
      </w:pPr>
      <w:r w:rsidRPr="002978E6">
        <w:rPr>
          <w:rFonts w:ascii="Times New Roman" w:eastAsia="Times New Roman" w:hAnsi="Times New Roman" w:cs="Times New Roman"/>
          <w:b/>
          <w:bCs/>
          <w:color w:val="000000"/>
          <w:sz w:val="26"/>
          <w:szCs w:val="26"/>
          <w:lang w:eastAsia="uk-UA"/>
        </w:rPr>
        <w:t xml:space="preserve">Давидковецької </w:t>
      </w:r>
      <w:r>
        <w:rPr>
          <w:rFonts w:ascii="Times New Roman" w:eastAsia="Times New Roman" w:hAnsi="Times New Roman" w:cs="Times New Roman"/>
          <w:b/>
          <w:bCs/>
          <w:color w:val="000000"/>
          <w:sz w:val="26"/>
          <w:szCs w:val="26"/>
          <w:lang w:eastAsia="uk-UA"/>
        </w:rPr>
        <w:t>гімназії</w:t>
      </w:r>
      <w:r w:rsidRPr="002978E6">
        <w:rPr>
          <w:rFonts w:ascii="Times New Roman" w:eastAsia="Times New Roman" w:hAnsi="Times New Roman" w:cs="Times New Roman"/>
          <w:b/>
          <w:bCs/>
          <w:color w:val="000000"/>
          <w:sz w:val="26"/>
          <w:szCs w:val="26"/>
          <w:lang w:eastAsia="uk-UA"/>
        </w:rPr>
        <w:t xml:space="preserve"> </w:t>
      </w:r>
    </w:p>
    <w:p w14:paraId="44F9FA60" w14:textId="77777777" w:rsidR="008E2670" w:rsidRPr="002978E6" w:rsidRDefault="008E2670" w:rsidP="008E2670">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b/>
          <w:bCs/>
          <w:color w:val="000000"/>
          <w:sz w:val="26"/>
          <w:szCs w:val="26"/>
          <w:lang w:eastAsia="uk-UA"/>
        </w:rPr>
        <w:t xml:space="preserve">з навчанням українською </w:t>
      </w:r>
      <w:proofErr w:type="gramStart"/>
      <w:r w:rsidRPr="002978E6">
        <w:rPr>
          <w:rFonts w:ascii="Times New Roman" w:eastAsia="Times New Roman" w:hAnsi="Times New Roman" w:cs="Times New Roman"/>
          <w:b/>
          <w:bCs/>
          <w:color w:val="000000"/>
          <w:sz w:val="26"/>
          <w:szCs w:val="26"/>
          <w:lang w:eastAsia="uk-UA"/>
        </w:rPr>
        <w:t>мовою</w:t>
      </w:r>
      <w:r>
        <w:rPr>
          <w:rFonts w:ascii="Times New Roman" w:eastAsia="Times New Roman" w:hAnsi="Times New Roman" w:cs="Times New Roman"/>
          <w:b/>
          <w:bCs/>
          <w:color w:val="000000"/>
          <w:sz w:val="26"/>
          <w:szCs w:val="26"/>
          <w:lang w:eastAsia="uk-UA"/>
        </w:rPr>
        <w:t xml:space="preserve">, </w:t>
      </w:r>
      <w:r w:rsidRPr="002978E6">
        <w:rPr>
          <w:rFonts w:ascii="Times New Roman" w:eastAsia="Times New Roman" w:hAnsi="Times New Roman" w:cs="Times New Roman"/>
          <w:b/>
          <w:bCs/>
          <w:color w:val="000000"/>
          <w:sz w:val="26"/>
          <w:szCs w:val="26"/>
          <w:lang w:eastAsia="uk-UA"/>
        </w:rPr>
        <w:t xml:space="preserve"> </w:t>
      </w:r>
      <w:r>
        <w:rPr>
          <w:rFonts w:ascii="Times New Roman" w:eastAsia="Times New Roman" w:hAnsi="Times New Roman" w:cs="Times New Roman"/>
          <w:b/>
          <w:bCs/>
          <w:color w:val="000000"/>
          <w:sz w:val="26"/>
          <w:szCs w:val="26"/>
          <w:lang w:eastAsia="uk-UA"/>
        </w:rPr>
        <w:t>9</w:t>
      </w:r>
      <w:proofErr w:type="gramEnd"/>
      <w:r>
        <w:rPr>
          <w:rFonts w:ascii="Times New Roman" w:eastAsia="Times New Roman" w:hAnsi="Times New Roman" w:cs="Times New Roman"/>
          <w:b/>
          <w:bCs/>
          <w:color w:val="000000"/>
          <w:sz w:val="26"/>
          <w:szCs w:val="26"/>
          <w:lang w:eastAsia="uk-UA"/>
        </w:rPr>
        <w:t xml:space="preserve"> клас</w:t>
      </w:r>
    </w:p>
    <w:p w14:paraId="45071562" w14:textId="77777777" w:rsidR="008E2670" w:rsidRPr="002978E6" w:rsidRDefault="008E2670" w:rsidP="008E2670">
      <w:pPr>
        <w:spacing w:after="0" w:line="240" w:lineRule="auto"/>
        <w:rPr>
          <w:rFonts w:ascii="Times New Roman" w:eastAsia="Times New Roman" w:hAnsi="Times New Roman" w:cs="Times New Roman"/>
          <w:color w:val="000000"/>
          <w:sz w:val="26"/>
          <w:szCs w:val="26"/>
          <w:lang w:eastAsia="uk-UA"/>
        </w:rPr>
      </w:pPr>
      <w:r w:rsidRPr="002978E6">
        <w:rPr>
          <w:rFonts w:ascii="Times New Roman" w:eastAsia="Times New Roman" w:hAnsi="Times New Roman" w:cs="Times New Roman"/>
          <w:color w:val="000000"/>
          <w:sz w:val="26"/>
          <w:szCs w:val="26"/>
          <w:lang w:eastAsia="uk-UA"/>
        </w:rPr>
        <w:t xml:space="preserve">(розроблений за Типовими навчальними планами загальноосвітніх навчальних закладів </w:t>
      </w:r>
      <w:r w:rsidRPr="002978E6">
        <w:rPr>
          <w:rFonts w:ascii="Times New Roman" w:eastAsia="Times New Roman" w:hAnsi="Times New Roman" w:cs="Times New Roman"/>
          <w:b/>
          <w:bCs/>
          <w:color w:val="000000"/>
          <w:sz w:val="26"/>
          <w:szCs w:val="26"/>
          <w:lang w:eastAsia="uk-UA"/>
        </w:rPr>
        <w:t xml:space="preserve">II </w:t>
      </w:r>
      <w:r w:rsidRPr="002978E6">
        <w:rPr>
          <w:rFonts w:ascii="Times New Roman" w:eastAsia="Times New Roman" w:hAnsi="Times New Roman" w:cs="Times New Roman"/>
          <w:color w:val="000000"/>
          <w:sz w:val="26"/>
          <w:szCs w:val="26"/>
          <w:lang w:eastAsia="uk-UA"/>
        </w:rPr>
        <w:t>ступеня затвердженими наказом МОН України від 20.04.2018 № 405 (таблиця 1);</w:t>
      </w:r>
    </w:p>
    <w:p w14:paraId="3BCC28A5" w14:textId="77777777" w:rsidR="008E2670" w:rsidRPr="002978E6" w:rsidRDefault="008E2670" w:rsidP="008E2670">
      <w:pPr>
        <w:shd w:val="clear" w:color="auto" w:fill="FFFFFF"/>
        <w:spacing w:after="0" w:line="240" w:lineRule="auto"/>
        <w:rPr>
          <w:rFonts w:ascii="Times New Roman" w:eastAsia="Calibri" w:hAnsi="Times New Roman" w:cs="Times New Roman"/>
          <w:sz w:val="28"/>
          <w:szCs w:val="28"/>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4059"/>
        <w:gridCol w:w="2410"/>
      </w:tblGrid>
      <w:tr w:rsidR="008E2670" w:rsidRPr="002978E6" w14:paraId="7A4DD2F0" w14:textId="77777777" w:rsidTr="00FC304B">
        <w:trPr>
          <w:trHeight w:val="330"/>
          <w:jc w:val="center"/>
        </w:trPr>
        <w:tc>
          <w:tcPr>
            <w:tcW w:w="1890" w:type="dxa"/>
            <w:vMerge w:val="restart"/>
            <w:tcBorders>
              <w:top w:val="single" w:sz="4" w:space="0" w:color="auto"/>
              <w:left w:val="single" w:sz="4" w:space="0" w:color="auto"/>
              <w:bottom w:val="single" w:sz="4" w:space="0" w:color="auto"/>
              <w:right w:val="single" w:sz="4" w:space="0" w:color="auto"/>
            </w:tcBorders>
          </w:tcPr>
          <w:p w14:paraId="224005D4" w14:textId="77777777" w:rsidR="008E2670" w:rsidRPr="002978E6" w:rsidRDefault="008E2670" w:rsidP="00FC304B">
            <w:pPr>
              <w:spacing w:after="0" w:line="240" w:lineRule="auto"/>
              <w:rPr>
                <w:rFonts w:ascii="Times New Roman" w:eastAsia="Calibri" w:hAnsi="Times New Roman" w:cs="Times New Roman"/>
                <w:b/>
                <w:bCs/>
                <w:sz w:val="28"/>
                <w:szCs w:val="28"/>
              </w:rPr>
            </w:pPr>
            <w:r w:rsidRPr="002978E6">
              <w:rPr>
                <w:rFonts w:ascii="Times New Roman" w:eastAsia="Calibri" w:hAnsi="Times New Roman" w:cs="Times New Roman"/>
                <w:b/>
                <w:bCs/>
                <w:sz w:val="28"/>
                <w:szCs w:val="28"/>
              </w:rPr>
              <w:t>Освітні галузі</w:t>
            </w:r>
          </w:p>
        </w:tc>
        <w:tc>
          <w:tcPr>
            <w:tcW w:w="6469" w:type="dxa"/>
            <w:gridSpan w:val="2"/>
            <w:tcBorders>
              <w:top w:val="single" w:sz="4" w:space="0" w:color="auto"/>
              <w:left w:val="single" w:sz="4" w:space="0" w:color="auto"/>
              <w:bottom w:val="single" w:sz="4" w:space="0" w:color="auto"/>
            </w:tcBorders>
          </w:tcPr>
          <w:p w14:paraId="0D2C5F39" w14:textId="77777777" w:rsidR="008E2670" w:rsidRPr="002978E6" w:rsidRDefault="008E2670" w:rsidP="00FC304B">
            <w:pPr>
              <w:jc w:val="center"/>
            </w:pPr>
            <w:r w:rsidRPr="002978E6">
              <w:rPr>
                <w:rFonts w:ascii="Times New Roman" w:eastAsia="Calibri" w:hAnsi="Times New Roman" w:cs="Times New Roman"/>
                <w:b/>
                <w:bCs/>
                <w:sz w:val="28"/>
                <w:szCs w:val="28"/>
              </w:rPr>
              <w:t>Навчальні предмети</w:t>
            </w:r>
            <w:r>
              <w:rPr>
                <w:rFonts w:ascii="Times New Roman" w:eastAsia="Calibri" w:hAnsi="Times New Roman" w:cs="Times New Roman"/>
                <w:b/>
                <w:bCs/>
                <w:sz w:val="28"/>
                <w:szCs w:val="28"/>
              </w:rPr>
              <w:t xml:space="preserve"> по класах </w:t>
            </w:r>
          </w:p>
        </w:tc>
      </w:tr>
      <w:tr w:rsidR="008E2670" w:rsidRPr="002978E6" w14:paraId="7916BB69" w14:textId="77777777" w:rsidTr="00FC304B">
        <w:trPr>
          <w:trHeight w:val="300"/>
          <w:jc w:val="center"/>
        </w:trPr>
        <w:tc>
          <w:tcPr>
            <w:tcW w:w="1890" w:type="dxa"/>
            <w:vMerge/>
            <w:tcBorders>
              <w:top w:val="single" w:sz="4" w:space="0" w:color="auto"/>
              <w:left w:val="single" w:sz="4" w:space="0" w:color="auto"/>
              <w:bottom w:val="single" w:sz="4" w:space="0" w:color="auto"/>
              <w:right w:val="single" w:sz="4" w:space="0" w:color="auto"/>
            </w:tcBorders>
          </w:tcPr>
          <w:p w14:paraId="16A23B19" w14:textId="77777777" w:rsidR="008E2670" w:rsidRPr="002978E6" w:rsidRDefault="008E2670" w:rsidP="00FC304B">
            <w:pPr>
              <w:spacing w:after="0" w:line="240" w:lineRule="auto"/>
              <w:rPr>
                <w:rFonts w:ascii="Times New Roman" w:eastAsia="Calibri" w:hAnsi="Times New Roman" w:cs="Times New Roman"/>
                <w:b/>
                <w:bCs/>
                <w:sz w:val="28"/>
                <w:szCs w:val="28"/>
              </w:rPr>
            </w:pPr>
          </w:p>
        </w:tc>
        <w:tc>
          <w:tcPr>
            <w:tcW w:w="4059" w:type="dxa"/>
            <w:tcBorders>
              <w:top w:val="single" w:sz="4" w:space="0" w:color="auto"/>
              <w:left w:val="single" w:sz="4" w:space="0" w:color="auto"/>
              <w:bottom w:val="single" w:sz="4" w:space="0" w:color="auto"/>
              <w:right w:val="single" w:sz="4" w:space="0" w:color="auto"/>
            </w:tcBorders>
          </w:tcPr>
          <w:p w14:paraId="68C1F5F0" w14:textId="77777777" w:rsidR="008E2670" w:rsidRPr="002978E6" w:rsidRDefault="008E2670" w:rsidP="00FC304B">
            <w:pPr>
              <w:spacing w:after="0" w:line="240" w:lineRule="auto"/>
              <w:rPr>
                <w:rFonts w:ascii="Times New Roman" w:eastAsia="Calibri" w:hAnsi="Times New Roman" w:cs="Times New Roman"/>
                <w:b/>
                <w:bCs/>
                <w:sz w:val="28"/>
                <w:szCs w:val="28"/>
              </w:rPr>
            </w:pPr>
          </w:p>
        </w:tc>
        <w:tc>
          <w:tcPr>
            <w:tcW w:w="2410" w:type="dxa"/>
            <w:tcBorders>
              <w:top w:val="single" w:sz="4" w:space="0" w:color="auto"/>
              <w:left w:val="single" w:sz="4" w:space="0" w:color="auto"/>
              <w:bottom w:val="single" w:sz="4" w:space="0" w:color="auto"/>
              <w:right w:val="single" w:sz="4" w:space="0" w:color="auto"/>
            </w:tcBorders>
          </w:tcPr>
          <w:p w14:paraId="7404D971" w14:textId="77777777" w:rsidR="008E2670" w:rsidRPr="002978E6" w:rsidRDefault="008E2670" w:rsidP="00FC304B">
            <w:pPr>
              <w:spacing w:after="0" w:line="240" w:lineRule="auto"/>
              <w:jc w:val="center"/>
              <w:rPr>
                <w:rFonts w:ascii="Times New Roman" w:eastAsia="Calibri" w:hAnsi="Times New Roman" w:cs="Times New Roman"/>
                <w:b/>
                <w:bCs/>
                <w:sz w:val="28"/>
                <w:szCs w:val="28"/>
              </w:rPr>
            </w:pPr>
            <w:r w:rsidRPr="002978E6">
              <w:rPr>
                <w:rFonts w:ascii="Times New Roman" w:eastAsia="Calibri" w:hAnsi="Times New Roman" w:cs="Times New Roman"/>
                <w:b/>
                <w:bCs/>
                <w:sz w:val="28"/>
                <w:szCs w:val="28"/>
              </w:rPr>
              <w:t>9</w:t>
            </w:r>
            <w:r>
              <w:rPr>
                <w:rFonts w:ascii="Times New Roman" w:eastAsia="Calibri" w:hAnsi="Times New Roman" w:cs="Times New Roman"/>
                <w:b/>
                <w:bCs/>
                <w:sz w:val="28"/>
                <w:szCs w:val="28"/>
              </w:rPr>
              <w:t xml:space="preserve"> клас </w:t>
            </w:r>
          </w:p>
        </w:tc>
      </w:tr>
      <w:tr w:rsidR="008E2670" w:rsidRPr="002978E6" w14:paraId="48F30330" w14:textId="77777777" w:rsidTr="00FC304B">
        <w:trPr>
          <w:jc w:val="center"/>
        </w:trPr>
        <w:tc>
          <w:tcPr>
            <w:tcW w:w="1890" w:type="dxa"/>
            <w:vMerge w:val="restart"/>
            <w:tcBorders>
              <w:top w:val="single" w:sz="4" w:space="0" w:color="auto"/>
              <w:left w:val="single" w:sz="4" w:space="0" w:color="auto"/>
              <w:bottom w:val="single" w:sz="4" w:space="0" w:color="auto"/>
              <w:right w:val="single" w:sz="4" w:space="0" w:color="auto"/>
            </w:tcBorders>
          </w:tcPr>
          <w:p w14:paraId="7820929E"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Мови і літератури</w:t>
            </w:r>
          </w:p>
        </w:tc>
        <w:tc>
          <w:tcPr>
            <w:tcW w:w="4059" w:type="dxa"/>
            <w:tcBorders>
              <w:top w:val="single" w:sz="4" w:space="0" w:color="auto"/>
              <w:left w:val="single" w:sz="4" w:space="0" w:color="auto"/>
              <w:bottom w:val="single" w:sz="4" w:space="0" w:color="auto"/>
              <w:right w:val="single" w:sz="4" w:space="0" w:color="auto"/>
            </w:tcBorders>
          </w:tcPr>
          <w:p w14:paraId="14A5B1C2"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 xml:space="preserve">Українська мова </w:t>
            </w:r>
          </w:p>
        </w:tc>
        <w:tc>
          <w:tcPr>
            <w:tcW w:w="2410" w:type="dxa"/>
            <w:tcBorders>
              <w:top w:val="single" w:sz="4" w:space="0" w:color="auto"/>
              <w:left w:val="single" w:sz="4" w:space="0" w:color="auto"/>
              <w:bottom w:val="single" w:sz="4" w:space="0" w:color="auto"/>
              <w:right w:val="single" w:sz="4" w:space="0" w:color="auto"/>
            </w:tcBorders>
          </w:tcPr>
          <w:p w14:paraId="33A12AC8"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2</w:t>
            </w:r>
          </w:p>
        </w:tc>
      </w:tr>
      <w:tr w:rsidR="008E2670" w:rsidRPr="002978E6" w14:paraId="3844CD25"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2DCE1BAF" w14:textId="77777777" w:rsidR="008E2670" w:rsidRPr="002978E6" w:rsidRDefault="008E2670" w:rsidP="00FC304B">
            <w:pPr>
              <w:spacing w:after="0" w:line="240" w:lineRule="auto"/>
              <w:rPr>
                <w:rFonts w:ascii="Calibri" w:eastAsia="Calibri" w:hAnsi="Calibri" w:cs="Times New Roman"/>
              </w:rPr>
            </w:pPr>
          </w:p>
        </w:tc>
        <w:tc>
          <w:tcPr>
            <w:tcW w:w="4059" w:type="dxa"/>
            <w:tcBorders>
              <w:top w:val="single" w:sz="4" w:space="0" w:color="auto"/>
              <w:left w:val="single" w:sz="4" w:space="0" w:color="auto"/>
              <w:bottom w:val="single" w:sz="4" w:space="0" w:color="auto"/>
              <w:right w:val="single" w:sz="4" w:space="0" w:color="auto"/>
            </w:tcBorders>
          </w:tcPr>
          <w:p w14:paraId="5708DAD8"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Українська література</w:t>
            </w:r>
          </w:p>
        </w:tc>
        <w:tc>
          <w:tcPr>
            <w:tcW w:w="2410" w:type="dxa"/>
            <w:tcBorders>
              <w:top w:val="single" w:sz="4" w:space="0" w:color="auto"/>
              <w:left w:val="single" w:sz="4" w:space="0" w:color="auto"/>
              <w:bottom w:val="single" w:sz="4" w:space="0" w:color="auto"/>
              <w:right w:val="single" w:sz="4" w:space="0" w:color="auto"/>
            </w:tcBorders>
          </w:tcPr>
          <w:p w14:paraId="09C07B3F"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2</w:t>
            </w:r>
          </w:p>
        </w:tc>
      </w:tr>
      <w:tr w:rsidR="008E2670" w:rsidRPr="002978E6" w14:paraId="6D8974FF"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427ED331" w14:textId="77777777" w:rsidR="008E2670" w:rsidRPr="002978E6" w:rsidRDefault="008E2670" w:rsidP="00FC304B">
            <w:pPr>
              <w:spacing w:after="0" w:line="240" w:lineRule="auto"/>
              <w:rPr>
                <w:rFonts w:ascii="Calibri" w:eastAsia="Calibri" w:hAnsi="Calibri" w:cs="Times New Roman"/>
              </w:rPr>
            </w:pPr>
          </w:p>
        </w:tc>
        <w:tc>
          <w:tcPr>
            <w:tcW w:w="4059" w:type="dxa"/>
            <w:tcBorders>
              <w:top w:val="single" w:sz="4" w:space="0" w:color="auto"/>
              <w:left w:val="single" w:sz="4" w:space="0" w:color="auto"/>
              <w:bottom w:val="single" w:sz="4" w:space="0" w:color="auto"/>
              <w:right w:val="single" w:sz="4" w:space="0" w:color="auto"/>
            </w:tcBorders>
          </w:tcPr>
          <w:p w14:paraId="1678D4F9"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Англійська мова</w:t>
            </w:r>
          </w:p>
        </w:tc>
        <w:tc>
          <w:tcPr>
            <w:tcW w:w="2410" w:type="dxa"/>
            <w:tcBorders>
              <w:top w:val="single" w:sz="4" w:space="0" w:color="auto"/>
              <w:left w:val="single" w:sz="4" w:space="0" w:color="auto"/>
              <w:bottom w:val="single" w:sz="4" w:space="0" w:color="auto"/>
              <w:right w:val="single" w:sz="4" w:space="0" w:color="auto"/>
            </w:tcBorders>
          </w:tcPr>
          <w:p w14:paraId="348F0397"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3</w:t>
            </w:r>
          </w:p>
        </w:tc>
      </w:tr>
      <w:tr w:rsidR="008E2670" w:rsidRPr="002978E6" w14:paraId="2A271296"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4D5A3CDE" w14:textId="77777777" w:rsidR="008E2670" w:rsidRPr="002978E6" w:rsidRDefault="008E2670" w:rsidP="00FC304B">
            <w:pPr>
              <w:spacing w:after="0" w:line="240" w:lineRule="auto"/>
              <w:rPr>
                <w:rFonts w:ascii="Calibri" w:eastAsia="Calibri" w:hAnsi="Calibri" w:cs="Times New Roman"/>
              </w:rPr>
            </w:pPr>
          </w:p>
        </w:tc>
        <w:tc>
          <w:tcPr>
            <w:tcW w:w="4059" w:type="dxa"/>
            <w:tcBorders>
              <w:top w:val="single" w:sz="4" w:space="0" w:color="auto"/>
              <w:left w:val="single" w:sz="4" w:space="0" w:color="auto"/>
              <w:bottom w:val="single" w:sz="4" w:space="0" w:color="auto"/>
              <w:right w:val="single" w:sz="4" w:space="0" w:color="auto"/>
            </w:tcBorders>
          </w:tcPr>
          <w:p w14:paraId="19DDEF96"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Зарубіжна література</w:t>
            </w:r>
          </w:p>
        </w:tc>
        <w:tc>
          <w:tcPr>
            <w:tcW w:w="2410" w:type="dxa"/>
            <w:tcBorders>
              <w:top w:val="single" w:sz="4" w:space="0" w:color="auto"/>
              <w:left w:val="single" w:sz="4" w:space="0" w:color="auto"/>
              <w:bottom w:val="single" w:sz="4" w:space="0" w:color="auto"/>
              <w:right w:val="single" w:sz="4" w:space="0" w:color="auto"/>
            </w:tcBorders>
          </w:tcPr>
          <w:p w14:paraId="723D0649"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2</w:t>
            </w:r>
          </w:p>
        </w:tc>
      </w:tr>
      <w:tr w:rsidR="008E2670" w:rsidRPr="002978E6" w14:paraId="24C4D929" w14:textId="77777777" w:rsidTr="00FC304B">
        <w:trPr>
          <w:jc w:val="center"/>
        </w:trPr>
        <w:tc>
          <w:tcPr>
            <w:tcW w:w="1890" w:type="dxa"/>
            <w:vMerge w:val="restart"/>
            <w:tcBorders>
              <w:top w:val="single" w:sz="4" w:space="0" w:color="auto"/>
              <w:left w:val="single" w:sz="4" w:space="0" w:color="auto"/>
              <w:bottom w:val="single" w:sz="4" w:space="0" w:color="auto"/>
              <w:right w:val="single" w:sz="4" w:space="0" w:color="auto"/>
            </w:tcBorders>
          </w:tcPr>
          <w:p w14:paraId="3800C5E8"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Суспільство -знавство</w:t>
            </w:r>
          </w:p>
        </w:tc>
        <w:tc>
          <w:tcPr>
            <w:tcW w:w="4059" w:type="dxa"/>
            <w:tcBorders>
              <w:top w:val="single" w:sz="4" w:space="0" w:color="auto"/>
              <w:left w:val="single" w:sz="4" w:space="0" w:color="auto"/>
              <w:bottom w:val="single" w:sz="4" w:space="0" w:color="auto"/>
              <w:right w:val="single" w:sz="4" w:space="0" w:color="auto"/>
            </w:tcBorders>
          </w:tcPr>
          <w:p w14:paraId="10B51EB7"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Історія України</w:t>
            </w:r>
          </w:p>
        </w:tc>
        <w:tc>
          <w:tcPr>
            <w:tcW w:w="2410" w:type="dxa"/>
            <w:tcBorders>
              <w:top w:val="single" w:sz="4" w:space="0" w:color="auto"/>
              <w:left w:val="single" w:sz="4" w:space="0" w:color="auto"/>
              <w:bottom w:val="single" w:sz="4" w:space="0" w:color="auto"/>
              <w:right w:val="single" w:sz="4" w:space="0" w:color="auto"/>
            </w:tcBorders>
          </w:tcPr>
          <w:p w14:paraId="0F680642"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1,5</w:t>
            </w:r>
          </w:p>
        </w:tc>
      </w:tr>
      <w:tr w:rsidR="008E2670" w:rsidRPr="002978E6" w14:paraId="68287072"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2ECBC2CD"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59FD0232"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Всесвітня історія</w:t>
            </w:r>
          </w:p>
        </w:tc>
        <w:tc>
          <w:tcPr>
            <w:tcW w:w="2410" w:type="dxa"/>
            <w:tcBorders>
              <w:top w:val="single" w:sz="4" w:space="0" w:color="auto"/>
              <w:left w:val="single" w:sz="4" w:space="0" w:color="auto"/>
              <w:bottom w:val="single" w:sz="4" w:space="0" w:color="auto"/>
              <w:right w:val="single" w:sz="4" w:space="0" w:color="auto"/>
            </w:tcBorders>
          </w:tcPr>
          <w:p w14:paraId="5A4A1C31"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1</w:t>
            </w:r>
          </w:p>
        </w:tc>
      </w:tr>
      <w:tr w:rsidR="008E2670" w:rsidRPr="002978E6" w14:paraId="4D28E735"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726EADC9" w14:textId="77777777" w:rsidR="008E2670" w:rsidRPr="002978E6" w:rsidRDefault="008E2670" w:rsidP="00FC304B">
            <w:pPr>
              <w:spacing w:after="0" w:line="240" w:lineRule="auto"/>
              <w:rPr>
                <w:rFonts w:ascii="Calibri" w:eastAsia="Calibri" w:hAnsi="Calibri" w:cs="Times New Roman"/>
              </w:rPr>
            </w:pPr>
          </w:p>
        </w:tc>
        <w:tc>
          <w:tcPr>
            <w:tcW w:w="4059" w:type="dxa"/>
            <w:tcBorders>
              <w:top w:val="single" w:sz="4" w:space="0" w:color="auto"/>
              <w:left w:val="single" w:sz="4" w:space="0" w:color="auto"/>
              <w:bottom w:val="single" w:sz="4" w:space="0" w:color="auto"/>
              <w:right w:val="single" w:sz="4" w:space="0" w:color="auto"/>
            </w:tcBorders>
          </w:tcPr>
          <w:p w14:paraId="1B0DF933"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 xml:space="preserve">Основи правознавства </w:t>
            </w:r>
          </w:p>
        </w:tc>
        <w:tc>
          <w:tcPr>
            <w:tcW w:w="2410" w:type="dxa"/>
            <w:tcBorders>
              <w:top w:val="single" w:sz="4" w:space="0" w:color="auto"/>
              <w:left w:val="single" w:sz="4" w:space="0" w:color="auto"/>
              <w:bottom w:val="single" w:sz="4" w:space="0" w:color="auto"/>
              <w:right w:val="single" w:sz="4" w:space="0" w:color="auto"/>
            </w:tcBorders>
          </w:tcPr>
          <w:p w14:paraId="021DD2B4"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1</w:t>
            </w:r>
          </w:p>
        </w:tc>
      </w:tr>
      <w:tr w:rsidR="008E2670" w:rsidRPr="002978E6" w14:paraId="09FA5442" w14:textId="77777777" w:rsidTr="00FC304B">
        <w:trPr>
          <w:jc w:val="center"/>
        </w:trPr>
        <w:tc>
          <w:tcPr>
            <w:tcW w:w="1890" w:type="dxa"/>
            <w:vMerge w:val="restart"/>
            <w:tcBorders>
              <w:top w:val="single" w:sz="4" w:space="0" w:color="auto"/>
              <w:left w:val="single" w:sz="4" w:space="0" w:color="auto"/>
              <w:bottom w:val="single" w:sz="4" w:space="0" w:color="auto"/>
              <w:right w:val="single" w:sz="4" w:space="0" w:color="auto"/>
            </w:tcBorders>
          </w:tcPr>
          <w:p w14:paraId="353AAF5A"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Мистецтво*</w:t>
            </w:r>
          </w:p>
        </w:tc>
        <w:tc>
          <w:tcPr>
            <w:tcW w:w="4059" w:type="dxa"/>
            <w:tcBorders>
              <w:top w:val="single" w:sz="4" w:space="0" w:color="auto"/>
              <w:left w:val="single" w:sz="4" w:space="0" w:color="auto"/>
              <w:bottom w:val="single" w:sz="4" w:space="0" w:color="auto"/>
              <w:right w:val="single" w:sz="4" w:space="0" w:color="auto"/>
            </w:tcBorders>
          </w:tcPr>
          <w:p w14:paraId="2765EB09"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Музичне мистецтво</w:t>
            </w:r>
          </w:p>
        </w:tc>
        <w:tc>
          <w:tcPr>
            <w:tcW w:w="2410" w:type="dxa"/>
            <w:tcBorders>
              <w:top w:val="single" w:sz="4" w:space="0" w:color="auto"/>
              <w:left w:val="single" w:sz="4" w:space="0" w:color="auto"/>
              <w:bottom w:val="single" w:sz="4" w:space="0" w:color="auto"/>
              <w:right w:val="single" w:sz="4" w:space="0" w:color="auto"/>
            </w:tcBorders>
          </w:tcPr>
          <w:p w14:paraId="0BF67BDC"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w:t>
            </w:r>
          </w:p>
        </w:tc>
      </w:tr>
      <w:tr w:rsidR="008E2670" w:rsidRPr="002978E6" w14:paraId="705229B6"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637F1754"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1DAEE9EE"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Образотворче мистецтво</w:t>
            </w:r>
          </w:p>
        </w:tc>
        <w:tc>
          <w:tcPr>
            <w:tcW w:w="2410" w:type="dxa"/>
            <w:tcBorders>
              <w:top w:val="single" w:sz="4" w:space="0" w:color="auto"/>
              <w:left w:val="single" w:sz="4" w:space="0" w:color="auto"/>
              <w:bottom w:val="single" w:sz="4" w:space="0" w:color="auto"/>
              <w:right w:val="single" w:sz="4" w:space="0" w:color="auto"/>
            </w:tcBorders>
          </w:tcPr>
          <w:p w14:paraId="5A50FEF7"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w:t>
            </w:r>
          </w:p>
        </w:tc>
      </w:tr>
      <w:tr w:rsidR="008E2670" w:rsidRPr="002978E6" w14:paraId="6A781326"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1B171F1C"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61112F8A"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Мистецтво</w:t>
            </w:r>
          </w:p>
        </w:tc>
        <w:tc>
          <w:tcPr>
            <w:tcW w:w="2410" w:type="dxa"/>
            <w:tcBorders>
              <w:top w:val="single" w:sz="4" w:space="0" w:color="auto"/>
              <w:left w:val="single" w:sz="4" w:space="0" w:color="auto"/>
              <w:bottom w:val="single" w:sz="4" w:space="0" w:color="auto"/>
              <w:right w:val="single" w:sz="4" w:space="0" w:color="auto"/>
            </w:tcBorders>
          </w:tcPr>
          <w:p w14:paraId="6B59AE14"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1</w:t>
            </w:r>
          </w:p>
        </w:tc>
      </w:tr>
      <w:tr w:rsidR="008E2670" w:rsidRPr="002978E6" w14:paraId="3C863EDF" w14:textId="77777777" w:rsidTr="00FC304B">
        <w:trPr>
          <w:jc w:val="center"/>
        </w:trPr>
        <w:tc>
          <w:tcPr>
            <w:tcW w:w="1890" w:type="dxa"/>
            <w:vMerge w:val="restart"/>
            <w:tcBorders>
              <w:top w:val="single" w:sz="4" w:space="0" w:color="auto"/>
              <w:left w:val="single" w:sz="4" w:space="0" w:color="auto"/>
              <w:bottom w:val="single" w:sz="4" w:space="0" w:color="auto"/>
              <w:right w:val="single" w:sz="4" w:space="0" w:color="auto"/>
            </w:tcBorders>
          </w:tcPr>
          <w:p w14:paraId="1B838993"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Математика</w:t>
            </w:r>
          </w:p>
        </w:tc>
        <w:tc>
          <w:tcPr>
            <w:tcW w:w="4059" w:type="dxa"/>
            <w:tcBorders>
              <w:top w:val="single" w:sz="4" w:space="0" w:color="auto"/>
              <w:left w:val="single" w:sz="4" w:space="0" w:color="auto"/>
              <w:bottom w:val="single" w:sz="4" w:space="0" w:color="auto"/>
              <w:right w:val="single" w:sz="4" w:space="0" w:color="auto"/>
            </w:tcBorders>
          </w:tcPr>
          <w:p w14:paraId="20418E0B"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Математика</w:t>
            </w:r>
          </w:p>
        </w:tc>
        <w:tc>
          <w:tcPr>
            <w:tcW w:w="2410" w:type="dxa"/>
            <w:tcBorders>
              <w:top w:val="single" w:sz="4" w:space="0" w:color="auto"/>
              <w:left w:val="single" w:sz="4" w:space="0" w:color="auto"/>
              <w:bottom w:val="single" w:sz="4" w:space="0" w:color="auto"/>
              <w:right w:val="single" w:sz="4" w:space="0" w:color="auto"/>
            </w:tcBorders>
          </w:tcPr>
          <w:p w14:paraId="0DF2F3F9" w14:textId="77777777" w:rsidR="008E2670" w:rsidRPr="002978E6" w:rsidRDefault="008E2670" w:rsidP="00FC304B">
            <w:pPr>
              <w:spacing w:after="0" w:line="240" w:lineRule="auto"/>
              <w:jc w:val="center"/>
              <w:rPr>
                <w:rFonts w:ascii="Times New Roman" w:eastAsia="Calibri" w:hAnsi="Times New Roman" w:cs="Times New Roman"/>
                <w:sz w:val="28"/>
                <w:szCs w:val="28"/>
              </w:rPr>
            </w:pPr>
          </w:p>
        </w:tc>
      </w:tr>
      <w:tr w:rsidR="008E2670" w:rsidRPr="002978E6" w14:paraId="2456326A"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0526B952"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39A03D21"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Алгебра</w:t>
            </w:r>
          </w:p>
        </w:tc>
        <w:tc>
          <w:tcPr>
            <w:tcW w:w="2410" w:type="dxa"/>
            <w:tcBorders>
              <w:top w:val="single" w:sz="4" w:space="0" w:color="auto"/>
              <w:left w:val="single" w:sz="4" w:space="0" w:color="auto"/>
              <w:bottom w:val="single" w:sz="4" w:space="0" w:color="auto"/>
              <w:right w:val="single" w:sz="4" w:space="0" w:color="auto"/>
            </w:tcBorders>
          </w:tcPr>
          <w:p w14:paraId="5355F99F"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2</w:t>
            </w:r>
          </w:p>
        </w:tc>
      </w:tr>
      <w:tr w:rsidR="008E2670" w:rsidRPr="002978E6" w14:paraId="79640747"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19D8C455"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2BF0B0B8"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Геометрія</w:t>
            </w:r>
          </w:p>
        </w:tc>
        <w:tc>
          <w:tcPr>
            <w:tcW w:w="2410" w:type="dxa"/>
            <w:tcBorders>
              <w:top w:val="single" w:sz="4" w:space="0" w:color="auto"/>
              <w:left w:val="single" w:sz="4" w:space="0" w:color="auto"/>
              <w:bottom w:val="single" w:sz="4" w:space="0" w:color="auto"/>
              <w:right w:val="single" w:sz="4" w:space="0" w:color="auto"/>
            </w:tcBorders>
          </w:tcPr>
          <w:p w14:paraId="4BB85364"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2</w:t>
            </w:r>
          </w:p>
        </w:tc>
      </w:tr>
      <w:tr w:rsidR="008E2670" w:rsidRPr="002978E6" w14:paraId="25CA4883" w14:textId="77777777" w:rsidTr="00FC304B">
        <w:trPr>
          <w:jc w:val="center"/>
        </w:trPr>
        <w:tc>
          <w:tcPr>
            <w:tcW w:w="1890" w:type="dxa"/>
            <w:vMerge w:val="restart"/>
            <w:tcBorders>
              <w:top w:val="single" w:sz="4" w:space="0" w:color="auto"/>
              <w:left w:val="single" w:sz="4" w:space="0" w:color="auto"/>
              <w:bottom w:val="single" w:sz="4" w:space="0" w:color="auto"/>
              <w:right w:val="single" w:sz="4" w:space="0" w:color="auto"/>
            </w:tcBorders>
          </w:tcPr>
          <w:p w14:paraId="0D783AD6"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Природо-знавство</w:t>
            </w:r>
          </w:p>
        </w:tc>
        <w:tc>
          <w:tcPr>
            <w:tcW w:w="4059" w:type="dxa"/>
            <w:tcBorders>
              <w:top w:val="single" w:sz="4" w:space="0" w:color="auto"/>
              <w:left w:val="single" w:sz="4" w:space="0" w:color="auto"/>
              <w:bottom w:val="single" w:sz="4" w:space="0" w:color="auto"/>
              <w:right w:val="single" w:sz="4" w:space="0" w:color="auto"/>
            </w:tcBorders>
          </w:tcPr>
          <w:p w14:paraId="5875E9F3"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Природознавство</w:t>
            </w:r>
          </w:p>
        </w:tc>
        <w:tc>
          <w:tcPr>
            <w:tcW w:w="2410" w:type="dxa"/>
            <w:tcBorders>
              <w:top w:val="single" w:sz="4" w:space="0" w:color="auto"/>
              <w:left w:val="single" w:sz="4" w:space="0" w:color="auto"/>
              <w:bottom w:val="single" w:sz="4" w:space="0" w:color="auto"/>
              <w:right w:val="single" w:sz="4" w:space="0" w:color="auto"/>
            </w:tcBorders>
          </w:tcPr>
          <w:p w14:paraId="3E9CF0AF"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w:t>
            </w:r>
          </w:p>
        </w:tc>
      </w:tr>
      <w:tr w:rsidR="008E2670" w:rsidRPr="002978E6" w14:paraId="308E3354"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5C4C8262"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7E32DDA9"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Біологія</w:t>
            </w:r>
          </w:p>
        </w:tc>
        <w:tc>
          <w:tcPr>
            <w:tcW w:w="2410" w:type="dxa"/>
            <w:tcBorders>
              <w:top w:val="single" w:sz="4" w:space="0" w:color="auto"/>
              <w:left w:val="single" w:sz="4" w:space="0" w:color="auto"/>
              <w:bottom w:val="single" w:sz="4" w:space="0" w:color="auto"/>
              <w:right w:val="single" w:sz="4" w:space="0" w:color="auto"/>
            </w:tcBorders>
          </w:tcPr>
          <w:p w14:paraId="006EAA76"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2</w:t>
            </w:r>
          </w:p>
        </w:tc>
      </w:tr>
      <w:tr w:rsidR="008E2670" w:rsidRPr="002978E6" w14:paraId="38E1927E"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5A53FBC6"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62EED39A"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Географія</w:t>
            </w:r>
          </w:p>
        </w:tc>
        <w:tc>
          <w:tcPr>
            <w:tcW w:w="2410" w:type="dxa"/>
            <w:tcBorders>
              <w:top w:val="single" w:sz="4" w:space="0" w:color="auto"/>
              <w:left w:val="single" w:sz="4" w:space="0" w:color="auto"/>
              <w:bottom w:val="single" w:sz="4" w:space="0" w:color="auto"/>
              <w:right w:val="single" w:sz="4" w:space="0" w:color="auto"/>
            </w:tcBorders>
          </w:tcPr>
          <w:p w14:paraId="7F38960E"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1,5+0,5</w:t>
            </w:r>
          </w:p>
        </w:tc>
      </w:tr>
      <w:tr w:rsidR="008E2670" w:rsidRPr="002978E6" w14:paraId="2DB610B3"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40BDCBE8"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4C445ED8"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Фізика</w:t>
            </w:r>
          </w:p>
        </w:tc>
        <w:tc>
          <w:tcPr>
            <w:tcW w:w="2410" w:type="dxa"/>
            <w:tcBorders>
              <w:top w:val="single" w:sz="4" w:space="0" w:color="auto"/>
              <w:left w:val="single" w:sz="4" w:space="0" w:color="auto"/>
              <w:bottom w:val="single" w:sz="4" w:space="0" w:color="auto"/>
              <w:right w:val="single" w:sz="4" w:space="0" w:color="auto"/>
            </w:tcBorders>
          </w:tcPr>
          <w:p w14:paraId="75F75CF5"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3</w:t>
            </w:r>
          </w:p>
        </w:tc>
      </w:tr>
      <w:tr w:rsidR="008E2670" w:rsidRPr="002978E6" w14:paraId="4E2193D3"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3CAB79DF"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196F277F"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Хімія</w:t>
            </w:r>
          </w:p>
        </w:tc>
        <w:tc>
          <w:tcPr>
            <w:tcW w:w="2410" w:type="dxa"/>
            <w:tcBorders>
              <w:top w:val="single" w:sz="4" w:space="0" w:color="auto"/>
              <w:left w:val="single" w:sz="4" w:space="0" w:color="auto"/>
              <w:bottom w:val="single" w:sz="4" w:space="0" w:color="auto"/>
              <w:right w:val="single" w:sz="4" w:space="0" w:color="auto"/>
            </w:tcBorders>
          </w:tcPr>
          <w:p w14:paraId="584AF18D"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2</w:t>
            </w:r>
          </w:p>
        </w:tc>
      </w:tr>
      <w:tr w:rsidR="008E2670" w:rsidRPr="002978E6" w14:paraId="021CA870" w14:textId="77777777" w:rsidTr="00FC304B">
        <w:trPr>
          <w:jc w:val="center"/>
        </w:trPr>
        <w:tc>
          <w:tcPr>
            <w:tcW w:w="1890" w:type="dxa"/>
            <w:vMerge w:val="restart"/>
            <w:tcBorders>
              <w:top w:val="single" w:sz="4" w:space="0" w:color="auto"/>
              <w:left w:val="single" w:sz="4" w:space="0" w:color="auto"/>
              <w:bottom w:val="single" w:sz="4" w:space="0" w:color="auto"/>
              <w:right w:val="single" w:sz="4" w:space="0" w:color="auto"/>
            </w:tcBorders>
          </w:tcPr>
          <w:p w14:paraId="7930EB2D"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Технології</w:t>
            </w:r>
          </w:p>
        </w:tc>
        <w:tc>
          <w:tcPr>
            <w:tcW w:w="4059" w:type="dxa"/>
            <w:tcBorders>
              <w:top w:val="single" w:sz="4" w:space="0" w:color="auto"/>
              <w:left w:val="single" w:sz="4" w:space="0" w:color="auto"/>
              <w:bottom w:val="single" w:sz="4" w:space="0" w:color="auto"/>
              <w:right w:val="single" w:sz="4" w:space="0" w:color="auto"/>
            </w:tcBorders>
          </w:tcPr>
          <w:p w14:paraId="64BB2245"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Трудове навчання</w:t>
            </w:r>
          </w:p>
        </w:tc>
        <w:tc>
          <w:tcPr>
            <w:tcW w:w="2410" w:type="dxa"/>
            <w:tcBorders>
              <w:top w:val="single" w:sz="4" w:space="0" w:color="auto"/>
              <w:left w:val="single" w:sz="4" w:space="0" w:color="auto"/>
              <w:bottom w:val="single" w:sz="4" w:space="0" w:color="auto"/>
              <w:right w:val="single" w:sz="4" w:space="0" w:color="auto"/>
            </w:tcBorders>
          </w:tcPr>
          <w:p w14:paraId="7A1E93E5"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1</w:t>
            </w:r>
          </w:p>
        </w:tc>
      </w:tr>
      <w:tr w:rsidR="008E2670" w:rsidRPr="002978E6" w14:paraId="254F6343"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20768810"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7E4E8A34"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Інформатика</w:t>
            </w:r>
          </w:p>
        </w:tc>
        <w:tc>
          <w:tcPr>
            <w:tcW w:w="2410" w:type="dxa"/>
            <w:tcBorders>
              <w:top w:val="single" w:sz="4" w:space="0" w:color="auto"/>
              <w:left w:val="single" w:sz="4" w:space="0" w:color="auto"/>
              <w:bottom w:val="single" w:sz="4" w:space="0" w:color="auto"/>
              <w:right w:val="single" w:sz="4" w:space="0" w:color="auto"/>
            </w:tcBorders>
          </w:tcPr>
          <w:p w14:paraId="2618ED2B"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2</w:t>
            </w:r>
          </w:p>
        </w:tc>
      </w:tr>
      <w:tr w:rsidR="008E2670" w:rsidRPr="002978E6" w14:paraId="774636FF" w14:textId="77777777" w:rsidTr="00FC304B">
        <w:trPr>
          <w:jc w:val="center"/>
        </w:trPr>
        <w:tc>
          <w:tcPr>
            <w:tcW w:w="1890" w:type="dxa"/>
            <w:vMerge w:val="restart"/>
            <w:tcBorders>
              <w:top w:val="single" w:sz="4" w:space="0" w:color="auto"/>
              <w:left w:val="single" w:sz="4" w:space="0" w:color="auto"/>
              <w:bottom w:val="single" w:sz="4" w:space="0" w:color="auto"/>
              <w:right w:val="single" w:sz="4" w:space="0" w:color="auto"/>
            </w:tcBorders>
          </w:tcPr>
          <w:p w14:paraId="719FD69B" w14:textId="77777777" w:rsidR="008E2670" w:rsidRPr="002978E6" w:rsidRDefault="008E2670" w:rsidP="00FC304B">
            <w:pPr>
              <w:spacing w:after="0" w:line="240" w:lineRule="auto"/>
              <w:ind w:right="-120"/>
              <w:rPr>
                <w:rFonts w:ascii="Times New Roman" w:eastAsia="Calibri" w:hAnsi="Times New Roman" w:cs="Times New Roman"/>
                <w:sz w:val="24"/>
                <w:szCs w:val="24"/>
              </w:rPr>
            </w:pPr>
            <w:r w:rsidRPr="002978E6">
              <w:rPr>
                <w:rFonts w:ascii="Times New Roman" w:eastAsia="Calibri" w:hAnsi="Times New Roman" w:cs="Times New Roman"/>
                <w:sz w:val="24"/>
                <w:szCs w:val="24"/>
              </w:rPr>
              <w:t>Здоров’я і фізична культура</w:t>
            </w:r>
          </w:p>
        </w:tc>
        <w:tc>
          <w:tcPr>
            <w:tcW w:w="4059" w:type="dxa"/>
            <w:tcBorders>
              <w:top w:val="single" w:sz="4" w:space="0" w:color="auto"/>
              <w:left w:val="single" w:sz="4" w:space="0" w:color="auto"/>
              <w:bottom w:val="single" w:sz="4" w:space="0" w:color="auto"/>
              <w:right w:val="single" w:sz="4" w:space="0" w:color="auto"/>
            </w:tcBorders>
          </w:tcPr>
          <w:p w14:paraId="1BF8ED46"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Основи здоров’я</w:t>
            </w:r>
          </w:p>
        </w:tc>
        <w:tc>
          <w:tcPr>
            <w:tcW w:w="2410" w:type="dxa"/>
            <w:tcBorders>
              <w:top w:val="single" w:sz="4" w:space="0" w:color="auto"/>
              <w:left w:val="single" w:sz="4" w:space="0" w:color="auto"/>
              <w:bottom w:val="single" w:sz="4" w:space="0" w:color="auto"/>
              <w:right w:val="single" w:sz="4" w:space="0" w:color="auto"/>
            </w:tcBorders>
          </w:tcPr>
          <w:p w14:paraId="37B35EBC"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1</w:t>
            </w:r>
          </w:p>
        </w:tc>
      </w:tr>
      <w:tr w:rsidR="008E2670" w:rsidRPr="002978E6" w14:paraId="49A0D2AB" w14:textId="77777777" w:rsidTr="00FC304B">
        <w:trPr>
          <w:jc w:val="center"/>
        </w:trPr>
        <w:tc>
          <w:tcPr>
            <w:tcW w:w="1890" w:type="dxa"/>
            <w:vMerge/>
            <w:tcBorders>
              <w:top w:val="single" w:sz="4" w:space="0" w:color="auto"/>
              <w:left w:val="single" w:sz="4" w:space="0" w:color="auto"/>
              <w:bottom w:val="single" w:sz="4" w:space="0" w:color="auto"/>
              <w:right w:val="single" w:sz="4" w:space="0" w:color="auto"/>
            </w:tcBorders>
          </w:tcPr>
          <w:p w14:paraId="5BB8D9A2" w14:textId="77777777" w:rsidR="008E2670" w:rsidRPr="002978E6" w:rsidRDefault="008E2670" w:rsidP="00FC304B">
            <w:pPr>
              <w:spacing w:after="0" w:line="240" w:lineRule="auto"/>
              <w:rPr>
                <w:rFonts w:ascii="Times New Roman" w:eastAsia="Calibri" w:hAnsi="Times New Roman" w:cs="Times New Roman"/>
                <w:sz w:val="28"/>
                <w:szCs w:val="28"/>
              </w:rPr>
            </w:pPr>
          </w:p>
        </w:tc>
        <w:tc>
          <w:tcPr>
            <w:tcW w:w="4059" w:type="dxa"/>
            <w:tcBorders>
              <w:top w:val="single" w:sz="4" w:space="0" w:color="auto"/>
              <w:left w:val="single" w:sz="4" w:space="0" w:color="auto"/>
              <w:bottom w:val="single" w:sz="4" w:space="0" w:color="auto"/>
              <w:right w:val="single" w:sz="4" w:space="0" w:color="auto"/>
            </w:tcBorders>
          </w:tcPr>
          <w:p w14:paraId="5D820593"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Фізична культура**</w:t>
            </w:r>
          </w:p>
        </w:tc>
        <w:tc>
          <w:tcPr>
            <w:tcW w:w="2410" w:type="dxa"/>
            <w:tcBorders>
              <w:top w:val="single" w:sz="4" w:space="0" w:color="auto"/>
              <w:left w:val="single" w:sz="4" w:space="0" w:color="auto"/>
              <w:bottom w:val="single" w:sz="4" w:space="0" w:color="auto"/>
              <w:right w:val="single" w:sz="4" w:space="0" w:color="auto"/>
            </w:tcBorders>
          </w:tcPr>
          <w:p w14:paraId="601CBD8E"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3</w:t>
            </w:r>
          </w:p>
        </w:tc>
      </w:tr>
      <w:tr w:rsidR="008E2670" w:rsidRPr="002978E6" w14:paraId="4317CE09" w14:textId="77777777" w:rsidTr="00FC304B">
        <w:trPr>
          <w:jc w:val="center"/>
        </w:trPr>
        <w:tc>
          <w:tcPr>
            <w:tcW w:w="5949" w:type="dxa"/>
            <w:gridSpan w:val="2"/>
            <w:tcBorders>
              <w:top w:val="single" w:sz="4" w:space="0" w:color="auto"/>
              <w:left w:val="single" w:sz="4" w:space="0" w:color="auto"/>
              <w:bottom w:val="single" w:sz="4" w:space="0" w:color="auto"/>
              <w:right w:val="single" w:sz="4" w:space="0" w:color="auto"/>
            </w:tcBorders>
          </w:tcPr>
          <w:p w14:paraId="39BEBB0B"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Разом</w:t>
            </w:r>
          </w:p>
        </w:tc>
        <w:tc>
          <w:tcPr>
            <w:tcW w:w="2410" w:type="dxa"/>
            <w:tcBorders>
              <w:top w:val="single" w:sz="4" w:space="0" w:color="auto"/>
              <w:left w:val="single" w:sz="4" w:space="0" w:color="auto"/>
              <w:bottom w:val="single" w:sz="4" w:space="0" w:color="auto"/>
              <w:right w:val="single" w:sz="4" w:space="0" w:color="auto"/>
            </w:tcBorders>
          </w:tcPr>
          <w:p w14:paraId="651A756D" w14:textId="77777777" w:rsidR="008E2670" w:rsidRPr="002978E6" w:rsidRDefault="008E2670" w:rsidP="00FC304B">
            <w:pPr>
              <w:spacing w:after="0" w:line="240" w:lineRule="auto"/>
              <w:ind w:right="-25" w:hanging="85"/>
              <w:jc w:val="center"/>
              <w:rPr>
                <w:rFonts w:ascii="Times New Roman" w:eastAsia="Calibri" w:hAnsi="Times New Roman" w:cs="Times New Roman"/>
                <w:b/>
                <w:i/>
                <w:sz w:val="28"/>
                <w:szCs w:val="28"/>
              </w:rPr>
            </w:pPr>
            <w:r w:rsidRPr="002978E6">
              <w:rPr>
                <w:rFonts w:ascii="Times New Roman" w:eastAsia="Calibri" w:hAnsi="Times New Roman" w:cs="Times New Roman"/>
                <w:b/>
                <w:i/>
                <w:sz w:val="28"/>
                <w:szCs w:val="28"/>
              </w:rPr>
              <w:t>30+3+0,5</w:t>
            </w:r>
          </w:p>
        </w:tc>
      </w:tr>
      <w:tr w:rsidR="008E2670" w:rsidRPr="002978E6" w14:paraId="6A8AEDE1" w14:textId="77777777" w:rsidTr="00FC304B">
        <w:trPr>
          <w:trHeight w:val="285"/>
          <w:jc w:val="center"/>
        </w:trPr>
        <w:tc>
          <w:tcPr>
            <w:tcW w:w="5949" w:type="dxa"/>
            <w:gridSpan w:val="2"/>
            <w:tcBorders>
              <w:top w:val="single" w:sz="4" w:space="0" w:color="auto"/>
              <w:left w:val="single" w:sz="4" w:space="0" w:color="auto"/>
              <w:bottom w:val="single" w:sz="4" w:space="0" w:color="auto"/>
              <w:right w:val="single" w:sz="4" w:space="0" w:color="auto"/>
            </w:tcBorders>
          </w:tcPr>
          <w:p w14:paraId="0347F748"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Додатковий час на індивідуальні заняття та консультації</w:t>
            </w:r>
          </w:p>
        </w:tc>
        <w:tc>
          <w:tcPr>
            <w:tcW w:w="2410" w:type="dxa"/>
            <w:tcBorders>
              <w:top w:val="single" w:sz="4" w:space="0" w:color="auto"/>
              <w:left w:val="single" w:sz="4" w:space="0" w:color="auto"/>
              <w:bottom w:val="single" w:sz="4" w:space="0" w:color="auto"/>
              <w:right w:val="single" w:sz="4" w:space="0" w:color="auto"/>
            </w:tcBorders>
          </w:tcPr>
          <w:p w14:paraId="7AE6279F"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2,5</w:t>
            </w:r>
          </w:p>
        </w:tc>
      </w:tr>
      <w:tr w:rsidR="008E2670" w:rsidRPr="002978E6" w14:paraId="0A23BCA1" w14:textId="77777777" w:rsidTr="00FC304B">
        <w:trPr>
          <w:trHeight w:val="285"/>
          <w:jc w:val="center"/>
        </w:trPr>
        <w:tc>
          <w:tcPr>
            <w:tcW w:w="5949" w:type="dxa"/>
            <w:gridSpan w:val="2"/>
            <w:tcBorders>
              <w:top w:val="single" w:sz="4" w:space="0" w:color="auto"/>
              <w:left w:val="single" w:sz="4" w:space="0" w:color="auto"/>
              <w:bottom w:val="single" w:sz="4" w:space="0" w:color="auto"/>
              <w:right w:val="single" w:sz="4" w:space="0" w:color="auto"/>
            </w:tcBorders>
          </w:tcPr>
          <w:p w14:paraId="6ED4CFE4"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Біологія</w:t>
            </w:r>
          </w:p>
        </w:tc>
        <w:tc>
          <w:tcPr>
            <w:tcW w:w="2410" w:type="dxa"/>
            <w:tcBorders>
              <w:top w:val="single" w:sz="4" w:space="0" w:color="auto"/>
              <w:left w:val="single" w:sz="4" w:space="0" w:color="auto"/>
              <w:bottom w:val="single" w:sz="4" w:space="0" w:color="auto"/>
              <w:right w:val="single" w:sz="4" w:space="0" w:color="auto"/>
            </w:tcBorders>
          </w:tcPr>
          <w:p w14:paraId="75384108"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1</w:t>
            </w:r>
          </w:p>
        </w:tc>
      </w:tr>
      <w:tr w:rsidR="008E2670" w:rsidRPr="002978E6" w14:paraId="6F4F2151" w14:textId="77777777" w:rsidTr="00FC304B">
        <w:trPr>
          <w:trHeight w:val="285"/>
          <w:jc w:val="center"/>
        </w:trPr>
        <w:tc>
          <w:tcPr>
            <w:tcW w:w="5949" w:type="dxa"/>
            <w:gridSpan w:val="2"/>
            <w:tcBorders>
              <w:top w:val="single" w:sz="4" w:space="0" w:color="auto"/>
              <w:left w:val="single" w:sz="4" w:space="0" w:color="auto"/>
              <w:bottom w:val="single" w:sz="4" w:space="0" w:color="auto"/>
              <w:right w:val="single" w:sz="4" w:space="0" w:color="auto"/>
            </w:tcBorders>
          </w:tcPr>
          <w:p w14:paraId="1808358C"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 xml:space="preserve">Математика </w:t>
            </w:r>
          </w:p>
        </w:tc>
        <w:tc>
          <w:tcPr>
            <w:tcW w:w="2410" w:type="dxa"/>
            <w:tcBorders>
              <w:top w:val="single" w:sz="4" w:space="0" w:color="auto"/>
              <w:left w:val="single" w:sz="4" w:space="0" w:color="auto"/>
              <w:bottom w:val="single" w:sz="4" w:space="0" w:color="auto"/>
              <w:right w:val="single" w:sz="4" w:space="0" w:color="auto"/>
            </w:tcBorders>
          </w:tcPr>
          <w:p w14:paraId="0DFAF329"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1</w:t>
            </w:r>
          </w:p>
        </w:tc>
      </w:tr>
      <w:tr w:rsidR="008E2670" w:rsidRPr="002978E6" w14:paraId="784835B9" w14:textId="77777777" w:rsidTr="00FC304B">
        <w:trPr>
          <w:trHeight w:val="285"/>
          <w:jc w:val="center"/>
        </w:trPr>
        <w:tc>
          <w:tcPr>
            <w:tcW w:w="5949" w:type="dxa"/>
            <w:gridSpan w:val="2"/>
            <w:tcBorders>
              <w:top w:val="single" w:sz="4" w:space="0" w:color="auto"/>
              <w:left w:val="single" w:sz="4" w:space="0" w:color="auto"/>
              <w:bottom w:val="single" w:sz="4" w:space="0" w:color="auto"/>
              <w:right w:val="single" w:sz="4" w:space="0" w:color="auto"/>
            </w:tcBorders>
          </w:tcPr>
          <w:p w14:paraId="49BE0DD2"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8"/>
                <w:szCs w:val="28"/>
              </w:rPr>
              <w:t>Історія</w:t>
            </w:r>
          </w:p>
        </w:tc>
        <w:tc>
          <w:tcPr>
            <w:tcW w:w="2410" w:type="dxa"/>
            <w:tcBorders>
              <w:top w:val="single" w:sz="4" w:space="0" w:color="auto"/>
              <w:left w:val="single" w:sz="4" w:space="0" w:color="auto"/>
              <w:bottom w:val="single" w:sz="4" w:space="0" w:color="auto"/>
              <w:right w:val="single" w:sz="4" w:space="0" w:color="auto"/>
            </w:tcBorders>
          </w:tcPr>
          <w:p w14:paraId="1B2512A0"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0,5</w:t>
            </w:r>
          </w:p>
        </w:tc>
      </w:tr>
      <w:tr w:rsidR="008E2670" w:rsidRPr="002978E6" w14:paraId="5483AC69" w14:textId="77777777" w:rsidTr="00FC304B">
        <w:trPr>
          <w:trHeight w:val="360"/>
          <w:jc w:val="center"/>
        </w:trPr>
        <w:tc>
          <w:tcPr>
            <w:tcW w:w="5949" w:type="dxa"/>
            <w:gridSpan w:val="2"/>
            <w:tcBorders>
              <w:top w:val="single" w:sz="4" w:space="0" w:color="auto"/>
              <w:left w:val="single" w:sz="4" w:space="0" w:color="auto"/>
              <w:bottom w:val="single" w:sz="4" w:space="0" w:color="auto"/>
              <w:right w:val="single" w:sz="4" w:space="0" w:color="auto"/>
            </w:tcBorders>
          </w:tcPr>
          <w:p w14:paraId="054203DB"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sz w:val="24"/>
                <w:szCs w:val="24"/>
              </w:rPr>
              <w:t>Гранично допустиме навчальне навантаження</w:t>
            </w:r>
          </w:p>
        </w:tc>
        <w:tc>
          <w:tcPr>
            <w:tcW w:w="2410" w:type="dxa"/>
            <w:tcBorders>
              <w:top w:val="single" w:sz="4" w:space="0" w:color="auto"/>
              <w:left w:val="single" w:sz="4" w:space="0" w:color="auto"/>
              <w:right w:val="single" w:sz="4" w:space="0" w:color="auto"/>
            </w:tcBorders>
            <w:vAlign w:val="center"/>
          </w:tcPr>
          <w:p w14:paraId="509A8F98" w14:textId="77777777" w:rsidR="008E2670" w:rsidRPr="002978E6" w:rsidRDefault="008E2670" w:rsidP="00FC304B">
            <w:pPr>
              <w:spacing w:after="0" w:line="240" w:lineRule="auto"/>
              <w:jc w:val="center"/>
              <w:rPr>
                <w:rFonts w:ascii="Times New Roman" w:eastAsia="Calibri" w:hAnsi="Times New Roman" w:cs="Times New Roman"/>
                <w:sz w:val="28"/>
                <w:szCs w:val="28"/>
              </w:rPr>
            </w:pPr>
            <w:r w:rsidRPr="002978E6">
              <w:rPr>
                <w:rFonts w:ascii="Times New Roman" w:eastAsia="Calibri" w:hAnsi="Times New Roman" w:cs="Times New Roman"/>
                <w:sz w:val="28"/>
                <w:szCs w:val="28"/>
              </w:rPr>
              <w:t>33</w:t>
            </w:r>
          </w:p>
        </w:tc>
      </w:tr>
      <w:tr w:rsidR="008E2670" w:rsidRPr="002978E6" w14:paraId="34A9A9CB" w14:textId="77777777" w:rsidTr="00FC304B">
        <w:trPr>
          <w:trHeight w:val="300"/>
          <w:jc w:val="center"/>
        </w:trPr>
        <w:tc>
          <w:tcPr>
            <w:tcW w:w="5949" w:type="dxa"/>
            <w:gridSpan w:val="2"/>
            <w:tcBorders>
              <w:top w:val="single" w:sz="4" w:space="0" w:color="auto"/>
              <w:left w:val="single" w:sz="4" w:space="0" w:color="auto"/>
              <w:bottom w:val="single" w:sz="4" w:space="0" w:color="auto"/>
              <w:right w:val="single" w:sz="4" w:space="0" w:color="auto"/>
            </w:tcBorders>
          </w:tcPr>
          <w:p w14:paraId="5A7A0B17" w14:textId="77777777" w:rsidR="008E2670" w:rsidRPr="002978E6" w:rsidRDefault="008E2670" w:rsidP="00FC304B">
            <w:pPr>
              <w:spacing w:after="0" w:line="240" w:lineRule="auto"/>
              <w:rPr>
                <w:rFonts w:ascii="Times New Roman" w:eastAsia="Calibri" w:hAnsi="Times New Roman" w:cs="Times New Roman"/>
                <w:sz w:val="28"/>
                <w:szCs w:val="28"/>
              </w:rPr>
            </w:pPr>
            <w:r w:rsidRPr="002978E6">
              <w:rPr>
                <w:rFonts w:ascii="Times New Roman" w:eastAsia="Calibri" w:hAnsi="Times New Roman" w:cs="Times New Roman"/>
                <w:b/>
                <w:bCs/>
                <w:sz w:val="28"/>
                <w:szCs w:val="28"/>
              </w:rPr>
              <w:t>Всього (без урахування поділу класів на групи)</w:t>
            </w:r>
          </w:p>
        </w:tc>
        <w:tc>
          <w:tcPr>
            <w:tcW w:w="2410" w:type="dxa"/>
            <w:tcBorders>
              <w:left w:val="single" w:sz="4" w:space="0" w:color="auto"/>
              <w:bottom w:val="single" w:sz="4" w:space="0" w:color="auto"/>
              <w:right w:val="single" w:sz="4" w:space="0" w:color="auto"/>
            </w:tcBorders>
            <w:vAlign w:val="center"/>
          </w:tcPr>
          <w:p w14:paraId="17084E1F" w14:textId="77777777" w:rsidR="008E2670" w:rsidRPr="002978E6" w:rsidRDefault="008E2670" w:rsidP="00FC304B">
            <w:pPr>
              <w:spacing w:after="0" w:line="240" w:lineRule="auto"/>
              <w:jc w:val="center"/>
              <w:rPr>
                <w:rFonts w:ascii="Times New Roman" w:eastAsia="Calibri" w:hAnsi="Times New Roman" w:cs="Times New Roman"/>
                <w:b/>
                <w:sz w:val="28"/>
                <w:szCs w:val="28"/>
              </w:rPr>
            </w:pPr>
            <w:r w:rsidRPr="002978E6">
              <w:rPr>
                <w:rFonts w:ascii="Times New Roman" w:eastAsia="Calibri" w:hAnsi="Times New Roman" w:cs="Times New Roman"/>
                <w:b/>
                <w:sz w:val="28"/>
                <w:szCs w:val="28"/>
              </w:rPr>
              <w:t>33+3</w:t>
            </w:r>
          </w:p>
        </w:tc>
      </w:tr>
    </w:tbl>
    <w:p w14:paraId="6BE3A2DD" w14:textId="77777777" w:rsidR="008E2670" w:rsidRPr="002978E6" w:rsidRDefault="008E2670" w:rsidP="008E2670">
      <w:pPr>
        <w:spacing w:after="0"/>
        <w:ind w:right="424"/>
        <w:jc w:val="right"/>
        <w:rPr>
          <w:rFonts w:ascii="Times New Roman" w:eastAsia="Times New Roman" w:hAnsi="Times New Roman" w:cs="Times New Roman"/>
          <w:i/>
          <w:color w:val="000000"/>
          <w:sz w:val="32"/>
          <w:szCs w:val="32"/>
          <w:u w:val="single"/>
          <w:lang w:eastAsia="uk-UA"/>
        </w:rPr>
      </w:pPr>
    </w:p>
    <w:p w14:paraId="16EBFB7D" w14:textId="77777777" w:rsidR="008E2670" w:rsidRDefault="008E2670" w:rsidP="008E2670">
      <w:pPr>
        <w:spacing w:after="0"/>
        <w:ind w:right="424"/>
        <w:jc w:val="right"/>
        <w:rPr>
          <w:rFonts w:ascii="Times New Roman" w:eastAsia="Times New Roman" w:hAnsi="Times New Roman" w:cs="Times New Roman"/>
          <w:i/>
          <w:color w:val="000000"/>
          <w:sz w:val="32"/>
          <w:szCs w:val="32"/>
          <w:u w:val="single"/>
          <w:lang w:eastAsia="uk-UA"/>
        </w:rPr>
      </w:pPr>
      <w:bookmarkStart w:id="7" w:name="_Hlk176426321"/>
    </w:p>
    <w:p w14:paraId="761B9FFB" w14:textId="77777777" w:rsidR="008E2670" w:rsidRPr="002978E6" w:rsidRDefault="008E2670" w:rsidP="008E2670">
      <w:pPr>
        <w:spacing w:after="0"/>
        <w:ind w:right="424"/>
        <w:jc w:val="right"/>
        <w:rPr>
          <w:rFonts w:ascii="Times New Roman" w:eastAsia="Times New Roman" w:hAnsi="Times New Roman" w:cs="Times New Roman"/>
          <w:i/>
          <w:color w:val="000000"/>
          <w:sz w:val="32"/>
          <w:szCs w:val="32"/>
          <w:u w:val="single"/>
          <w:lang w:eastAsia="uk-UA"/>
        </w:rPr>
      </w:pPr>
      <w:r>
        <w:rPr>
          <w:rFonts w:ascii="Times New Roman" w:eastAsia="Times New Roman" w:hAnsi="Times New Roman" w:cs="Times New Roman"/>
          <w:i/>
          <w:color w:val="000000"/>
          <w:sz w:val="32"/>
          <w:szCs w:val="32"/>
          <w:u w:val="single"/>
          <w:lang w:eastAsia="uk-UA"/>
        </w:rPr>
        <w:t xml:space="preserve"> </w:t>
      </w:r>
      <w:r w:rsidRPr="002978E6">
        <w:rPr>
          <w:rFonts w:ascii="Times New Roman" w:eastAsia="Times New Roman" w:hAnsi="Times New Roman" w:cs="Times New Roman"/>
          <w:i/>
          <w:color w:val="000000"/>
          <w:sz w:val="32"/>
          <w:szCs w:val="32"/>
          <w:u w:val="single"/>
          <w:lang w:eastAsia="uk-UA"/>
        </w:rPr>
        <w:t>Додаток №5</w:t>
      </w:r>
    </w:p>
    <w:p w14:paraId="1CD55B85" w14:textId="77777777" w:rsidR="008E2670" w:rsidRPr="002978E6" w:rsidRDefault="008E2670" w:rsidP="008E2670">
      <w:pPr>
        <w:spacing w:after="0"/>
        <w:ind w:right="424"/>
        <w:jc w:val="right"/>
        <w:rPr>
          <w:rFonts w:ascii="Times New Roman" w:eastAsia="Times New Roman" w:hAnsi="Times New Roman" w:cs="Times New Roman"/>
          <w:color w:val="000000"/>
          <w:sz w:val="32"/>
          <w:szCs w:val="32"/>
          <w:lang w:eastAsia="uk-UA"/>
        </w:rPr>
      </w:pPr>
      <w:r w:rsidRPr="002978E6">
        <w:rPr>
          <w:rFonts w:ascii="Times New Roman" w:eastAsia="Times New Roman" w:hAnsi="Times New Roman" w:cs="Times New Roman"/>
          <w:color w:val="000000"/>
          <w:sz w:val="32"/>
          <w:szCs w:val="32"/>
          <w:lang w:eastAsia="uk-UA"/>
        </w:rPr>
        <w:t xml:space="preserve">до освітньої програми </w:t>
      </w:r>
    </w:p>
    <w:p w14:paraId="4024B031" w14:textId="77777777" w:rsidR="008E2670" w:rsidRPr="002978E6" w:rsidRDefault="008E2670" w:rsidP="008E2670">
      <w:pPr>
        <w:spacing w:after="0"/>
        <w:ind w:right="424"/>
        <w:jc w:val="right"/>
        <w:rPr>
          <w:rFonts w:ascii="Times New Roman" w:eastAsia="Times New Roman" w:hAnsi="Times New Roman" w:cs="Times New Roman"/>
          <w:color w:val="000000"/>
          <w:sz w:val="32"/>
          <w:szCs w:val="32"/>
          <w:lang w:eastAsia="uk-UA"/>
        </w:rPr>
      </w:pPr>
      <w:r w:rsidRPr="002978E6">
        <w:rPr>
          <w:rFonts w:ascii="Times New Roman" w:eastAsia="Times New Roman" w:hAnsi="Times New Roman" w:cs="Times New Roman"/>
          <w:color w:val="000000"/>
          <w:sz w:val="32"/>
          <w:szCs w:val="32"/>
          <w:lang w:eastAsia="uk-UA"/>
        </w:rPr>
        <w:t xml:space="preserve">Давидковецької </w:t>
      </w:r>
      <w:r>
        <w:rPr>
          <w:rFonts w:ascii="Times New Roman" w:eastAsia="Times New Roman" w:hAnsi="Times New Roman" w:cs="Times New Roman"/>
          <w:color w:val="000000"/>
          <w:sz w:val="32"/>
          <w:szCs w:val="32"/>
          <w:lang w:eastAsia="uk-UA"/>
        </w:rPr>
        <w:t>гімназії</w:t>
      </w:r>
    </w:p>
    <w:p w14:paraId="5A882E74" w14:textId="77777777" w:rsidR="008E2670" w:rsidRPr="002978E6" w:rsidRDefault="008E2670" w:rsidP="008E2670">
      <w:pPr>
        <w:spacing w:after="0"/>
        <w:jc w:val="center"/>
        <w:rPr>
          <w:rFonts w:ascii="Times New Roman" w:eastAsia="Times New Roman" w:hAnsi="Times New Roman" w:cs="Times New Roman"/>
          <w:color w:val="000000"/>
          <w:sz w:val="32"/>
          <w:szCs w:val="32"/>
          <w:lang w:eastAsia="uk-UA"/>
        </w:rPr>
      </w:pPr>
      <w:r w:rsidRPr="002978E6">
        <w:rPr>
          <w:rFonts w:ascii="Times New Roman" w:eastAsia="Times New Roman" w:hAnsi="Times New Roman" w:cs="Times New Roman"/>
          <w:color w:val="000000"/>
          <w:sz w:val="32"/>
          <w:szCs w:val="32"/>
          <w:lang w:eastAsia="uk-UA"/>
        </w:rPr>
        <w:t xml:space="preserve">Розподіл годин між учителями Давидковецької </w:t>
      </w:r>
    </w:p>
    <w:p w14:paraId="356AEC23" w14:textId="77777777" w:rsidR="008E2670" w:rsidRPr="002978E6" w:rsidRDefault="008E2670" w:rsidP="008E2670">
      <w:pPr>
        <w:spacing w:after="0"/>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2"/>
          <w:szCs w:val="32"/>
          <w:lang w:eastAsia="uk-UA"/>
        </w:rPr>
        <w:t xml:space="preserve">гімназії </w:t>
      </w:r>
      <w:proofErr w:type="gramStart"/>
      <w:r>
        <w:rPr>
          <w:rFonts w:ascii="Times New Roman" w:eastAsia="Times New Roman" w:hAnsi="Times New Roman" w:cs="Times New Roman"/>
          <w:color w:val="000000"/>
          <w:sz w:val="32"/>
          <w:szCs w:val="32"/>
          <w:lang w:eastAsia="uk-UA"/>
        </w:rPr>
        <w:t xml:space="preserve">на  </w:t>
      </w:r>
      <w:r w:rsidRPr="002978E6">
        <w:rPr>
          <w:rFonts w:ascii="Times New Roman" w:eastAsia="Times New Roman" w:hAnsi="Times New Roman" w:cs="Times New Roman"/>
          <w:color w:val="000000"/>
          <w:sz w:val="32"/>
          <w:szCs w:val="32"/>
          <w:lang w:eastAsia="uk-UA"/>
        </w:rPr>
        <w:t>202</w:t>
      </w:r>
      <w:r>
        <w:rPr>
          <w:rFonts w:ascii="Times New Roman" w:eastAsia="Times New Roman" w:hAnsi="Times New Roman" w:cs="Times New Roman"/>
          <w:color w:val="000000"/>
          <w:sz w:val="32"/>
          <w:szCs w:val="32"/>
          <w:lang w:eastAsia="uk-UA"/>
        </w:rPr>
        <w:t>5</w:t>
      </w:r>
      <w:proofErr w:type="gramEnd"/>
      <w:r w:rsidRPr="002978E6">
        <w:rPr>
          <w:rFonts w:ascii="Times New Roman" w:eastAsia="Times New Roman" w:hAnsi="Times New Roman" w:cs="Times New Roman"/>
          <w:color w:val="000000"/>
          <w:sz w:val="32"/>
          <w:szCs w:val="32"/>
          <w:lang w:eastAsia="uk-UA"/>
        </w:rPr>
        <w:t>-2025</w:t>
      </w:r>
      <w:r>
        <w:rPr>
          <w:rFonts w:ascii="Times New Roman" w:eastAsia="Times New Roman" w:hAnsi="Times New Roman" w:cs="Times New Roman"/>
          <w:color w:val="000000"/>
          <w:sz w:val="32"/>
          <w:szCs w:val="32"/>
          <w:lang w:eastAsia="uk-UA"/>
        </w:rPr>
        <w:t xml:space="preserve">6 </w:t>
      </w:r>
      <w:r w:rsidRPr="002978E6">
        <w:rPr>
          <w:rFonts w:ascii="Times New Roman" w:eastAsia="Times New Roman" w:hAnsi="Times New Roman" w:cs="Times New Roman"/>
          <w:color w:val="000000"/>
          <w:sz w:val="32"/>
          <w:szCs w:val="32"/>
          <w:lang w:eastAsia="uk-UA"/>
        </w:rPr>
        <w:t>н.р.</w:t>
      </w:r>
    </w:p>
    <w:tbl>
      <w:tblPr>
        <w:tblW w:w="10431" w:type="dxa"/>
        <w:jc w:val="center"/>
        <w:tblLayout w:type="fixed"/>
        <w:tblCellMar>
          <w:left w:w="0" w:type="dxa"/>
          <w:right w:w="0" w:type="dxa"/>
        </w:tblCellMar>
        <w:tblLook w:val="0000" w:firstRow="0" w:lastRow="0" w:firstColumn="0" w:lastColumn="0" w:noHBand="0" w:noVBand="0"/>
      </w:tblPr>
      <w:tblGrid>
        <w:gridCol w:w="552"/>
        <w:gridCol w:w="16"/>
        <w:gridCol w:w="1807"/>
        <w:gridCol w:w="1523"/>
        <w:gridCol w:w="742"/>
        <w:gridCol w:w="745"/>
        <w:gridCol w:w="717"/>
        <w:gridCol w:w="674"/>
        <w:gridCol w:w="686"/>
        <w:gridCol w:w="661"/>
        <w:gridCol w:w="686"/>
        <w:gridCol w:w="9"/>
        <w:gridCol w:w="775"/>
        <w:gridCol w:w="9"/>
        <w:gridCol w:w="820"/>
        <w:gridCol w:w="9"/>
      </w:tblGrid>
      <w:tr w:rsidR="008E2670" w:rsidRPr="002978E6" w14:paraId="2E08CA40" w14:textId="77777777" w:rsidTr="00FC304B">
        <w:trPr>
          <w:trHeight w:val="648"/>
          <w:jc w:val="center"/>
        </w:trPr>
        <w:tc>
          <w:tcPr>
            <w:tcW w:w="568" w:type="dxa"/>
            <w:gridSpan w:val="2"/>
            <w:tcBorders>
              <w:top w:val="single" w:sz="4" w:space="0" w:color="auto"/>
              <w:left w:val="single" w:sz="4" w:space="0" w:color="auto"/>
              <w:bottom w:val="nil"/>
              <w:right w:val="nil"/>
            </w:tcBorders>
            <w:shd w:val="clear" w:color="auto" w:fill="FFFFFF"/>
          </w:tcPr>
          <w:p w14:paraId="61F1C5F1" w14:textId="77777777" w:rsidR="008E2670" w:rsidRPr="002978E6" w:rsidRDefault="008E2670" w:rsidP="00FC304B">
            <w:pPr>
              <w:spacing w:after="0" w:line="240" w:lineRule="auto"/>
              <w:rPr>
                <w:rFonts w:ascii="Times New Roman" w:hAnsi="Times New Roman" w:cs="Times New Roman"/>
                <w:sz w:val="24"/>
                <w:szCs w:val="24"/>
              </w:rPr>
            </w:pPr>
            <w:bookmarkStart w:id="8" w:name="_Hlk175318892"/>
            <w:r w:rsidRPr="002978E6">
              <w:rPr>
                <w:rFonts w:ascii="Times New Roman" w:hAnsi="Times New Roman" w:cs="Times New Roman"/>
                <w:sz w:val="24"/>
                <w:szCs w:val="24"/>
              </w:rPr>
              <w:t>№</w:t>
            </w:r>
          </w:p>
          <w:p w14:paraId="1343967B" w14:textId="77777777" w:rsidR="008E2670" w:rsidRPr="002978E6" w:rsidRDefault="008E2670" w:rsidP="00FC304B">
            <w:pPr>
              <w:spacing w:after="0" w:line="240" w:lineRule="auto"/>
              <w:rPr>
                <w:rFonts w:ascii="Times New Roman" w:hAnsi="Times New Roman" w:cs="Times New Roman"/>
                <w:sz w:val="24"/>
                <w:szCs w:val="24"/>
              </w:rPr>
            </w:pPr>
            <w:r w:rsidRPr="002978E6">
              <w:rPr>
                <w:rFonts w:ascii="Times New Roman" w:hAnsi="Times New Roman" w:cs="Times New Roman"/>
                <w:sz w:val="24"/>
                <w:szCs w:val="24"/>
              </w:rPr>
              <w:t>з/п</w:t>
            </w:r>
          </w:p>
        </w:tc>
        <w:tc>
          <w:tcPr>
            <w:tcW w:w="1807" w:type="dxa"/>
            <w:tcBorders>
              <w:top w:val="single" w:sz="4" w:space="0" w:color="auto"/>
              <w:left w:val="single" w:sz="4" w:space="0" w:color="auto"/>
              <w:bottom w:val="nil"/>
              <w:right w:val="nil"/>
            </w:tcBorders>
            <w:shd w:val="clear" w:color="auto" w:fill="FFFFFF"/>
          </w:tcPr>
          <w:p w14:paraId="22F09DB0" w14:textId="77777777" w:rsidR="008E2670" w:rsidRPr="002978E6" w:rsidRDefault="008E2670" w:rsidP="00FC304B">
            <w:pPr>
              <w:spacing w:after="0" w:line="240" w:lineRule="auto"/>
              <w:rPr>
                <w:rFonts w:ascii="Times New Roman" w:hAnsi="Times New Roman" w:cs="Times New Roman"/>
                <w:b/>
                <w:sz w:val="24"/>
                <w:szCs w:val="24"/>
              </w:rPr>
            </w:pPr>
          </w:p>
          <w:p w14:paraId="03DE3AD7" w14:textId="77777777" w:rsidR="008E2670" w:rsidRPr="002978E6" w:rsidRDefault="008E2670" w:rsidP="00FC304B">
            <w:pPr>
              <w:spacing w:after="0" w:line="240" w:lineRule="auto"/>
              <w:rPr>
                <w:rFonts w:ascii="Times New Roman" w:hAnsi="Times New Roman" w:cs="Times New Roman"/>
                <w:b/>
                <w:sz w:val="24"/>
                <w:szCs w:val="24"/>
              </w:rPr>
            </w:pPr>
            <w:r w:rsidRPr="002978E6">
              <w:rPr>
                <w:rFonts w:ascii="Times New Roman" w:hAnsi="Times New Roman" w:cs="Times New Roman"/>
                <w:b/>
                <w:sz w:val="24"/>
                <w:szCs w:val="24"/>
              </w:rPr>
              <w:t>ПІІІ учителя</w:t>
            </w:r>
          </w:p>
        </w:tc>
        <w:tc>
          <w:tcPr>
            <w:tcW w:w="1523" w:type="dxa"/>
            <w:tcBorders>
              <w:top w:val="single" w:sz="4" w:space="0" w:color="auto"/>
              <w:left w:val="single" w:sz="4" w:space="0" w:color="auto"/>
              <w:bottom w:val="nil"/>
              <w:right w:val="nil"/>
            </w:tcBorders>
            <w:shd w:val="clear" w:color="auto" w:fill="FFFFFF"/>
          </w:tcPr>
          <w:p w14:paraId="7F83EBAB" w14:textId="77777777" w:rsidR="008E2670" w:rsidRPr="002978E6" w:rsidRDefault="008E2670" w:rsidP="00FC304B">
            <w:pPr>
              <w:spacing w:after="0" w:line="240" w:lineRule="auto"/>
              <w:rPr>
                <w:rFonts w:ascii="Times New Roman" w:hAnsi="Times New Roman" w:cs="Times New Roman"/>
                <w:b/>
                <w:sz w:val="24"/>
                <w:szCs w:val="24"/>
              </w:rPr>
            </w:pPr>
            <w:r w:rsidRPr="002978E6">
              <w:rPr>
                <w:rFonts w:ascii="Times New Roman" w:hAnsi="Times New Roman" w:cs="Times New Roman"/>
                <w:b/>
                <w:sz w:val="24"/>
                <w:szCs w:val="24"/>
              </w:rPr>
              <w:t>Назва</w:t>
            </w:r>
          </w:p>
          <w:p w14:paraId="02F50DB7" w14:textId="77777777" w:rsidR="008E2670" w:rsidRPr="002978E6" w:rsidRDefault="008E2670" w:rsidP="00FC304B">
            <w:pPr>
              <w:spacing w:after="0" w:line="240" w:lineRule="auto"/>
              <w:rPr>
                <w:rFonts w:ascii="Times New Roman" w:hAnsi="Times New Roman" w:cs="Times New Roman"/>
                <w:b/>
                <w:sz w:val="24"/>
                <w:szCs w:val="24"/>
              </w:rPr>
            </w:pPr>
            <w:r w:rsidRPr="002978E6">
              <w:rPr>
                <w:rFonts w:ascii="Times New Roman" w:hAnsi="Times New Roman" w:cs="Times New Roman"/>
                <w:b/>
                <w:sz w:val="24"/>
                <w:szCs w:val="24"/>
              </w:rPr>
              <w:t>предмета</w:t>
            </w:r>
          </w:p>
        </w:tc>
        <w:tc>
          <w:tcPr>
            <w:tcW w:w="742" w:type="dxa"/>
            <w:tcBorders>
              <w:top w:val="single" w:sz="4" w:space="0" w:color="auto"/>
              <w:left w:val="single" w:sz="4" w:space="0" w:color="auto"/>
              <w:bottom w:val="nil"/>
              <w:right w:val="nil"/>
            </w:tcBorders>
            <w:shd w:val="clear" w:color="auto" w:fill="FFFFFF"/>
            <w:vAlign w:val="center"/>
          </w:tcPr>
          <w:p w14:paraId="0E1BCC12" w14:textId="77777777" w:rsidR="008E2670" w:rsidRPr="002978E6" w:rsidRDefault="008E2670" w:rsidP="00FC304B">
            <w:pPr>
              <w:spacing w:after="0" w:line="240" w:lineRule="auto"/>
              <w:rPr>
                <w:rFonts w:ascii="Times New Roman" w:hAnsi="Times New Roman" w:cs="Times New Roman"/>
                <w:b/>
                <w:sz w:val="24"/>
                <w:szCs w:val="24"/>
              </w:rPr>
            </w:pPr>
          </w:p>
          <w:p w14:paraId="5B7096EC" w14:textId="77777777" w:rsidR="008E2670" w:rsidRPr="002978E6" w:rsidRDefault="008E2670" w:rsidP="00FC304B">
            <w:pPr>
              <w:spacing w:after="0" w:line="240" w:lineRule="auto"/>
              <w:jc w:val="center"/>
              <w:rPr>
                <w:rFonts w:ascii="Times New Roman" w:hAnsi="Times New Roman" w:cs="Times New Roman"/>
                <w:b/>
                <w:sz w:val="24"/>
                <w:szCs w:val="24"/>
              </w:rPr>
            </w:pPr>
            <w:r w:rsidRPr="002978E6">
              <w:rPr>
                <w:rFonts w:ascii="Times New Roman" w:hAnsi="Times New Roman" w:cs="Times New Roman"/>
                <w:b/>
                <w:sz w:val="24"/>
                <w:szCs w:val="24"/>
              </w:rPr>
              <w:t>1-4</w:t>
            </w:r>
          </w:p>
        </w:tc>
        <w:tc>
          <w:tcPr>
            <w:tcW w:w="745" w:type="dxa"/>
            <w:tcBorders>
              <w:top w:val="single" w:sz="4" w:space="0" w:color="auto"/>
              <w:left w:val="single" w:sz="4" w:space="0" w:color="auto"/>
              <w:bottom w:val="single" w:sz="4" w:space="0" w:color="auto"/>
              <w:right w:val="nil"/>
            </w:tcBorders>
            <w:shd w:val="clear" w:color="auto" w:fill="FFFFFF"/>
            <w:vAlign w:val="center"/>
          </w:tcPr>
          <w:p w14:paraId="095AB80D" w14:textId="77777777" w:rsidR="008E2670" w:rsidRPr="002978E6" w:rsidRDefault="008E2670" w:rsidP="00FC304B">
            <w:pPr>
              <w:spacing w:after="0" w:line="240" w:lineRule="auto"/>
              <w:jc w:val="center"/>
              <w:rPr>
                <w:rFonts w:ascii="Times New Roman" w:hAnsi="Times New Roman" w:cs="Times New Roman"/>
                <w:b/>
                <w:sz w:val="24"/>
                <w:szCs w:val="24"/>
              </w:rPr>
            </w:pPr>
          </w:p>
          <w:p w14:paraId="785375CE" w14:textId="77777777" w:rsidR="008E2670" w:rsidRPr="002978E6" w:rsidRDefault="008E2670" w:rsidP="00FC304B">
            <w:pPr>
              <w:spacing w:after="0" w:line="240" w:lineRule="auto"/>
              <w:jc w:val="center"/>
              <w:rPr>
                <w:rFonts w:ascii="Times New Roman" w:hAnsi="Times New Roman" w:cs="Times New Roman"/>
                <w:b/>
                <w:sz w:val="24"/>
                <w:szCs w:val="24"/>
              </w:rPr>
            </w:pPr>
            <w:r w:rsidRPr="002978E6">
              <w:rPr>
                <w:rFonts w:ascii="Times New Roman" w:hAnsi="Times New Roman" w:cs="Times New Roman"/>
                <w:b/>
                <w:sz w:val="24"/>
                <w:szCs w:val="24"/>
              </w:rPr>
              <w:t>5</w:t>
            </w:r>
          </w:p>
        </w:tc>
        <w:tc>
          <w:tcPr>
            <w:tcW w:w="717" w:type="dxa"/>
            <w:tcBorders>
              <w:top w:val="single" w:sz="4" w:space="0" w:color="auto"/>
              <w:left w:val="single" w:sz="4" w:space="0" w:color="auto"/>
              <w:bottom w:val="single" w:sz="4" w:space="0" w:color="auto"/>
              <w:right w:val="nil"/>
            </w:tcBorders>
            <w:shd w:val="clear" w:color="auto" w:fill="FFFFFF"/>
            <w:vAlign w:val="center"/>
          </w:tcPr>
          <w:p w14:paraId="34DB4AAF" w14:textId="77777777" w:rsidR="008E2670" w:rsidRPr="002978E6" w:rsidRDefault="008E2670" w:rsidP="00FC304B">
            <w:pPr>
              <w:spacing w:after="0" w:line="240" w:lineRule="auto"/>
              <w:jc w:val="center"/>
              <w:rPr>
                <w:rFonts w:ascii="Times New Roman" w:hAnsi="Times New Roman" w:cs="Times New Roman"/>
                <w:b/>
                <w:sz w:val="24"/>
                <w:szCs w:val="24"/>
              </w:rPr>
            </w:pPr>
          </w:p>
          <w:p w14:paraId="5BCCF650" w14:textId="77777777" w:rsidR="008E2670" w:rsidRPr="002978E6" w:rsidRDefault="008E2670" w:rsidP="00FC304B">
            <w:pPr>
              <w:spacing w:after="0" w:line="240" w:lineRule="auto"/>
              <w:jc w:val="center"/>
              <w:rPr>
                <w:rFonts w:ascii="Times New Roman" w:hAnsi="Times New Roman" w:cs="Times New Roman"/>
                <w:b/>
                <w:sz w:val="24"/>
                <w:szCs w:val="24"/>
              </w:rPr>
            </w:pPr>
            <w:r w:rsidRPr="002978E6">
              <w:rPr>
                <w:rFonts w:ascii="Times New Roman" w:hAnsi="Times New Roman" w:cs="Times New Roman"/>
                <w:b/>
                <w:sz w:val="24"/>
                <w:szCs w:val="24"/>
              </w:rPr>
              <w:t>6</w:t>
            </w:r>
          </w:p>
        </w:tc>
        <w:tc>
          <w:tcPr>
            <w:tcW w:w="674" w:type="dxa"/>
            <w:tcBorders>
              <w:top w:val="single" w:sz="4" w:space="0" w:color="auto"/>
              <w:left w:val="single" w:sz="4" w:space="0" w:color="auto"/>
              <w:bottom w:val="single" w:sz="4" w:space="0" w:color="auto"/>
              <w:right w:val="nil"/>
            </w:tcBorders>
            <w:shd w:val="clear" w:color="auto" w:fill="FFFFFF"/>
            <w:vAlign w:val="center"/>
          </w:tcPr>
          <w:p w14:paraId="611233A0" w14:textId="77777777" w:rsidR="008E2670" w:rsidRPr="002978E6" w:rsidRDefault="008E2670" w:rsidP="00FC304B">
            <w:pPr>
              <w:spacing w:after="0" w:line="240" w:lineRule="auto"/>
              <w:jc w:val="center"/>
              <w:rPr>
                <w:rFonts w:ascii="Times New Roman" w:hAnsi="Times New Roman" w:cs="Times New Roman"/>
                <w:b/>
                <w:sz w:val="24"/>
                <w:szCs w:val="24"/>
              </w:rPr>
            </w:pPr>
          </w:p>
          <w:p w14:paraId="125375CB" w14:textId="77777777" w:rsidR="008E2670" w:rsidRPr="002978E6" w:rsidRDefault="008E2670" w:rsidP="00FC304B">
            <w:pPr>
              <w:spacing w:after="0" w:line="240" w:lineRule="auto"/>
              <w:jc w:val="center"/>
              <w:rPr>
                <w:rFonts w:ascii="Times New Roman" w:hAnsi="Times New Roman" w:cs="Times New Roman"/>
                <w:b/>
                <w:sz w:val="24"/>
                <w:szCs w:val="24"/>
              </w:rPr>
            </w:pPr>
            <w:r w:rsidRPr="002978E6">
              <w:rPr>
                <w:rFonts w:ascii="Times New Roman" w:hAnsi="Times New Roman" w:cs="Times New Roman"/>
                <w:b/>
                <w:sz w:val="24"/>
                <w:szCs w:val="24"/>
              </w:rPr>
              <w:t>7</w:t>
            </w:r>
          </w:p>
        </w:tc>
        <w:tc>
          <w:tcPr>
            <w:tcW w:w="686" w:type="dxa"/>
            <w:tcBorders>
              <w:top w:val="single" w:sz="4" w:space="0" w:color="auto"/>
              <w:left w:val="single" w:sz="4" w:space="0" w:color="auto"/>
              <w:bottom w:val="single" w:sz="4" w:space="0" w:color="auto"/>
              <w:right w:val="nil"/>
            </w:tcBorders>
            <w:shd w:val="clear" w:color="auto" w:fill="FFFFFF"/>
            <w:vAlign w:val="center"/>
          </w:tcPr>
          <w:p w14:paraId="26DA991B" w14:textId="77777777" w:rsidR="008E2670" w:rsidRPr="002978E6" w:rsidRDefault="008E2670" w:rsidP="00FC304B">
            <w:pPr>
              <w:spacing w:after="0" w:line="240" w:lineRule="auto"/>
              <w:jc w:val="center"/>
              <w:rPr>
                <w:rFonts w:ascii="Times New Roman" w:hAnsi="Times New Roman" w:cs="Times New Roman"/>
                <w:b/>
                <w:sz w:val="24"/>
                <w:szCs w:val="24"/>
              </w:rPr>
            </w:pPr>
          </w:p>
          <w:p w14:paraId="2B3068AB" w14:textId="77777777" w:rsidR="008E2670" w:rsidRPr="002978E6" w:rsidRDefault="008E2670" w:rsidP="00FC304B">
            <w:pPr>
              <w:spacing w:after="0" w:line="240" w:lineRule="auto"/>
              <w:jc w:val="center"/>
              <w:rPr>
                <w:rFonts w:ascii="Times New Roman" w:hAnsi="Times New Roman" w:cs="Times New Roman"/>
                <w:b/>
                <w:sz w:val="24"/>
                <w:szCs w:val="24"/>
              </w:rPr>
            </w:pPr>
            <w:r w:rsidRPr="002978E6">
              <w:rPr>
                <w:rFonts w:ascii="Times New Roman" w:hAnsi="Times New Roman" w:cs="Times New Roman"/>
                <w:b/>
                <w:sz w:val="24"/>
                <w:szCs w:val="24"/>
              </w:rPr>
              <w:t>8</w:t>
            </w:r>
          </w:p>
        </w:tc>
        <w:tc>
          <w:tcPr>
            <w:tcW w:w="661" w:type="dxa"/>
            <w:tcBorders>
              <w:top w:val="single" w:sz="4" w:space="0" w:color="auto"/>
              <w:left w:val="single" w:sz="4" w:space="0" w:color="auto"/>
              <w:bottom w:val="nil"/>
              <w:right w:val="nil"/>
            </w:tcBorders>
            <w:shd w:val="clear" w:color="auto" w:fill="FFFFFF"/>
            <w:vAlign w:val="center"/>
          </w:tcPr>
          <w:p w14:paraId="7B2C2303" w14:textId="77777777" w:rsidR="008E2670" w:rsidRPr="002978E6" w:rsidRDefault="008E2670" w:rsidP="00FC304B">
            <w:pPr>
              <w:spacing w:after="0" w:line="240" w:lineRule="auto"/>
              <w:jc w:val="center"/>
              <w:rPr>
                <w:rFonts w:ascii="Times New Roman" w:hAnsi="Times New Roman" w:cs="Times New Roman"/>
                <w:b/>
                <w:sz w:val="24"/>
                <w:szCs w:val="24"/>
              </w:rPr>
            </w:pPr>
          </w:p>
          <w:p w14:paraId="67482173" w14:textId="77777777" w:rsidR="008E2670" w:rsidRPr="002978E6" w:rsidRDefault="008E2670" w:rsidP="00FC304B">
            <w:pPr>
              <w:spacing w:after="0" w:line="240" w:lineRule="auto"/>
              <w:jc w:val="center"/>
              <w:rPr>
                <w:rFonts w:ascii="Times New Roman" w:hAnsi="Times New Roman" w:cs="Times New Roman"/>
                <w:b/>
                <w:sz w:val="24"/>
                <w:szCs w:val="24"/>
              </w:rPr>
            </w:pPr>
            <w:r w:rsidRPr="002978E6">
              <w:rPr>
                <w:rFonts w:ascii="Times New Roman" w:hAnsi="Times New Roman" w:cs="Times New Roman"/>
                <w:b/>
                <w:sz w:val="24"/>
                <w:szCs w:val="24"/>
              </w:rPr>
              <w:t>9</w:t>
            </w:r>
          </w:p>
        </w:tc>
        <w:tc>
          <w:tcPr>
            <w:tcW w:w="695" w:type="dxa"/>
            <w:gridSpan w:val="2"/>
            <w:tcBorders>
              <w:top w:val="single" w:sz="4" w:space="0" w:color="auto"/>
              <w:left w:val="single" w:sz="4" w:space="0" w:color="auto"/>
              <w:bottom w:val="single" w:sz="4" w:space="0" w:color="auto"/>
              <w:right w:val="nil"/>
            </w:tcBorders>
            <w:shd w:val="clear" w:color="auto" w:fill="FFFFFF"/>
            <w:vAlign w:val="center"/>
          </w:tcPr>
          <w:p w14:paraId="55382041" w14:textId="77777777" w:rsidR="008E2670" w:rsidRPr="002978E6" w:rsidRDefault="008E2670" w:rsidP="00FC304B">
            <w:pPr>
              <w:spacing w:after="0" w:line="240" w:lineRule="auto"/>
              <w:jc w:val="center"/>
              <w:rPr>
                <w:rFonts w:ascii="Times New Roman" w:hAnsi="Times New Roman" w:cs="Times New Roman"/>
                <w:b/>
                <w:sz w:val="24"/>
                <w:szCs w:val="24"/>
              </w:rPr>
            </w:pPr>
            <w:r w:rsidRPr="002978E6">
              <w:rPr>
                <w:rFonts w:ascii="Times New Roman" w:hAnsi="Times New Roman" w:cs="Times New Roman"/>
                <w:b/>
                <w:sz w:val="24"/>
                <w:szCs w:val="24"/>
              </w:rPr>
              <w:t>Гурток</w:t>
            </w:r>
          </w:p>
        </w:tc>
        <w:tc>
          <w:tcPr>
            <w:tcW w:w="784" w:type="dxa"/>
            <w:gridSpan w:val="2"/>
            <w:tcBorders>
              <w:top w:val="single" w:sz="4" w:space="0" w:color="auto"/>
              <w:left w:val="single" w:sz="4" w:space="0" w:color="auto"/>
              <w:bottom w:val="single" w:sz="4" w:space="0" w:color="auto"/>
              <w:right w:val="nil"/>
            </w:tcBorders>
            <w:shd w:val="clear" w:color="auto" w:fill="FFFFFF"/>
            <w:vAlign w:val="center"/>
          </w:tcPr>
          <w:p w14:paraId="653A3188" w14:textId="77777777" w:rsidR="008E2670" w:rsidRPr="002978E6" w:rsidRDefault="008E2670" w:rsidP="00FC304B">
            <w:pPr>
              <w:spacing w:after="0" w:line="240" w:lineRule="auto"/>
              <w:rPr>
                <w:rFonts w:ascii="Times New Roman" w:hAnsi="Times New Roman" w:cs="Times New Roman"/>
                <w:b/>
                <w:sz w:val="24"/>
                <w:szCs w:val="24"/>
              </w:rPr>
            </w:pPr>
            <w:r w:rsidRPr="002978E6">
              <w:rPr>
                <w:rFonts w:ascii="Times New Roman" w:hAnsi="Times New Roman" w:cs="Times New Roman"/>
                <w:b/>
                <w:sz w:val="24"/>
                <w:szCs w:val="24"/>
              </w:rPr>
              <w:t>Кл.</w:t>
            </w:r>
          </w:p>
          <w:p w14:paraId="048B1908" w14:textId="77777777" w:rsidR="008E2670" w:rsidRPr="002978E6" w:rsidRDefault="008E2670" w:rsidP="00FC304B">
            <w:pPr>
              <w:spacing w:after="0" w:line="240" w:lineRule="auto"/>
              <w:rPr>
                <w:rFonts w:ascii="Times New Roman" w:hAnsi="Times New Roman" w:cs="Times New Roman"/>
                <w:b/>
                <w:sz w:val="24"/>
                <w:szCs w:val="24"/>
              </w:rPr>
            </w:pPr>
            <w:r w:rsidRPr="002978E6">
              <w:rPr>
                <w:rFonts w:ascii="Times New Roman" w:hAnsi="Times New Roman" w:cs="Times New Roman"/>
                <w:b/>
                <w:sz w:val="24"/>
                <w:szCs w:val="24"/>
              </w:rPr>
              <w:t>кер.</w:t>
            </w:r>
          </w:p>
          <w:p w14:paraId="674C0D96" w14:textId="77777777" w:rsidR="008E2670" w:rsidRPr="002978E6" w:rsidRDefault="008E2670" w:rsidP="00FC304B">
            <w:pPr>
              <w:spacing w:after="0" w:line="240" w:lineRule="auto"/>
              <w:rPr>
                <w:rFonts w:ascii="Times New Roman" w:hAnsi="Times New Roman" w:cs="Times New Roman"/>
                <w:b/>
                <w:sz w:val="24"/>
                <w:szCs w:val="24"/>
              </w:rPr>
            </w:pP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B230D8" w14:textId="77777777" w:rsidR="008E2670" w:rsidRPr="002978E6" w:rsidRDefault="008E2670" w:rsidP="00FC304B">
            <w:pPr>
              <w:spacing w:after="0" w:line="240" w:lineRule="auto"/>
              <w:rPr>
                <w:rFonts w:ascii="Times New Roman" w:hAnsi="Times New Roman" w:cs="Times New Roman"/>
                <w:b/>
                <w:sz w:val="24"/>
                <w:szCs w:val="24"/>
              </w:rPr>
            </w:pPr>
            <w:r w:rsidRPr="002978E6">
              <w:rPr>
                <w:rFonts w:ascii="Times New Roman" w:hAnsi="Times New Roman" w:cs="Times New Roman"/>
                <w:b/>
                <w:sz w:val="24"/>
                <w:szCs w:val="24"/>
              </w:rPr>
              <w:t>всього</w:t>
            </w:r>
          </w:p>
        </w:tc>
      </w:tr>
      <w:tr w:rsidR="008E2670" w:rsidRPr="002978E6" w14:paraId="3E937BEA" w14:textId="77777777" w:rsidTr="00FC304B">
        <w:trPr>
          <w:trHeight w:val="432"/>
          <w:jc w:val="center"/>
        </w:trPr>
        <w:tc>
          <w:tcPr>
            <w:tcW w:w="568" w:type="dxa"/>
            <w:gridSpan w:val="2"/>
            <w:tcBorders>
              <w:top w:val="single" w:sz="4" w:space="0" w:color="auto"/>
              <w:left w:val="single" w:sz="4" w:space="0" w:color="auto"/>
              <w:bottom w:val="nil"/>
              <w:right w:val="nil"/>
            </w:tcBorders>
            <w:shd w:val="clear" w:color="auto" w:fill="FFFFFF"/>
            <w:vAlign w:val="center"/>
          </w:tcPr>
          <w:p w14:paraId="2243D5CA"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1.</w:t>
            </w:r>
          </w:p>
        </w:tc>
        <w:tc>
          <w:tcPr>
            <w:tcW w:w="1807" w:type="dxa"/>
            <w:tcBorders>
              <w:top w:val="single" w:sz="4" w:space="0" w:color="auto"/>
              <w:left w:val="single" w:sz="4" w:space="0" w:color="auto"/>
              <w:bottom w:val="nil"/>
              <w:right w:val="nil"/>
            </w:tcBorders>
            <w:shd w:val="clear" w:color="auto" w:fill="FFFFFF"/>
          </w:tcPr>
          <w:p w14:paraId="1F6D666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Лищук Анжела Євгенівна</w:t>
            </w:r>
          </w:p>
          <w:p w14:paraId="42FD28F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vAlign w:val="center"/>
          </w:tcPr>
          <w:p w14:paraId="051A9A5A" w14:textId="77777777" w:rsidR="008E2670" w:rsidRPr="002978E6" w:rsidRDefault="008E2670" w:rsidP="00FC304B">
            <w:pPr>
              <w:spacing w:after="0"/>
              <w:rPr>
                <w:rFonts w:ascii="Times New Roman" w:hAnsi="Times New Roman" w:cs="Times New Roman"/>
                <w:sz w:val="24"/>
                <w:szCs w:val="24"/>
              </w:rPr>
            </w:pPr>
            <w:r>
              <w:rPr>
                <w:lang w:eastAsia="uk-UA"/>
              </w:rPr>
              <w:t>2</w:t>
            </w:r>
            <w:r w:rsidRPr="002978E6">
              <w:rPr>
                <w:lang w:eastAsia="uk-UA"/>
              </w:rPr>
              <w:t xml:space="preserve"> </w:t>
            </w:r>
            <w:r w:rsidRPr="002978E6">
              <w:rPr>
                <w:rFonts w:ascii="Times New Roman" w:hAnsi="Times New Roman" w:cs="Times New Roman"/>
                <w:sz w:val="24"/>
                <w:szCs w:val="24"/>
              </w:rPr>
              <w:t>клас</w:t>
            </w:r>
          </w:p>
          <w:p w14:paraId="68A02EC2" w14:textId="77777777" w:rsidR="008E2670" w:rsidRPr="002978E6" w:rsidRDefault="008E2670" w:rsidP="00FC304B">
            <w:pPr>
              <w:spacing w:after="0"/>
              <w:jc w:val="center"/>
              <w:rPr>
                <w:lang w:eastAsia="uk-UA"/>
              </w:rPr>
            </w:pPr>
          </w:p>
        </w:tc>
        <w:tc>
          <w:tcPr>
            <w:tcW w:w="742" w:type="dxa"/>
            <w:tcBorders>
              <w:top w:val="single" w:sz="4" w:space="0" w:color="auto"/>
              <w:left w:val="single" w:sz="4" w:space="0" w:color="auto"/>
              <w:bottom w:val="single" w:sz="4" w:space="0" w:color="auto"/>
              <w:right w:val="nil"/>
            </w:tcBorders>
            <w:shd w:val="clear" w:color="auto" w:fill="FFFFFF"/>
            <w:vAlign w:val="center"/>
          </w:tcPr>
          <w:p w14:paraId="642EADED" w14:textId="77777777" w:rsidR="008E2670" w:rsidRPr="002978E6" w:rsidRDefault="008E2670" w:rsidP="00FC304B">
            <w:pPr>
              <w:jc w:val="center"/>
              <w:rPr>
                <w:sz w:val="24"/>
                <w:szCs w:val="24"/>
              </w:rPr>
            </w:pPr>
            <w:r w:rsidRPr="002978E6">
              <w:rPr>
                <w:sz w:val="24"/>
                <w:szCs w:val="24"/>
              </w:rPr>
              <w:t>20</w:t>
            </w:r>
          </w:p>
        </w:tc>
        <w:tc>
          <w:tcPr>
            <w:tcW w:w="745" w:type="dxa"/>
            <w:tcBorders>
              <w:top w:val="single" w:sz="4" w:space="0" w:color="auto"/>
              <w:left w:val="single" w:sz="4" w:space="0" w:color="auto"/>
              <w:bottom w:val="nil"/>
              <w:right w:val="nil"/>
            </w:tcBorders>
            <w:shd w:val="clear" w:color="auto" w:fill="FFFFFF"/>
            <w:vAlign w:val="center"/>
          </w:tcPr>
          <w:p w14:paraId="6DD35B0D" w14:textId="77777777" w:rsidR="008E2670" w:rsidRPr="002978E6" w:rsidRDefault="008E2670" w:rsidP="00FC304B">
            <w:pPr>
              <w:jc w:val="center"/>
              <w:rPr>
                <w:sz w:val="24"/>
                <w:szCs w:val="24"/>
              </w:rPr>
            </w:pPr>
          </w:p>
        </w:tc>
        <w:tc>
          <w:tcPr>
            <w:tcW w:w="717" w:type="dxa"/>
            <w:tcBorders>
              <w:top w:val="single" w:sz="4" w:space="0" w:color="auto"/>
              <w:left w:val="single" w:sz="4" w:space="0" w:color="auto"/>
              <w:bottom w:val="single" w:sz="4" w:space="0" w:color="auto"/>
              <w:right w:val="nil"/>
            </w:tcBorders>
            <w:shd w:val="clear" w:color="auto" w:fill="FFFFFF"/>
            <w:vAlign w:val="center"/>
          </w:tcPr>
          <w:p w14:paraId="6058E886" w14:textId="77777777" w:rsidR="008E2670" w:rsidRPr="002978E6" w:rsidRDefault="008E2670" w:rsidP="00FC304B">
            <w:pPr>
              <w:jc w:val="center"/>
              <w:rPr>
                <w:sz w:val="24"/>
                <w:szCs w:val="24"/>
              </w:rPr>
            </w:pPr>
          </w:p>
        </w:tc>
        <w:tc>
          <w:tcPr>
            <w:tcW w:w="674" w:type="dxa"/>
            <w:tcBorders>
              <w:top w:val="single" w:sz="4" w:space="0" w:color="auto"/>
              <w:left w:val="single" w:sz="4" w:space="0" w:color="auto"/>
              <w:bottom w:val="single" w:sz="4" w:space="0" w:color="auto"/>
              <w:right w:val="nil"/>
            </w:tcBorders>
            <w:shd w:val="clear" w:color="auto" w:fill="FFFFFF"/>
            <w:vAlign w:val="center"/>
          </w:tcPr>
          <w:p w14:paraId="4DDD3E9C" w14:textId="77777777" w:rsidR="008E2670" w:rsidRPr="002978E6" w:rsidRDefault="008E2670" w:rsidP="00FC304B">
            <w:pPr>
              <w:jc w:val="center"/>
              <w:rPr>
                <w:sz w:val="24"/>
                <w:szCs w:val="24"/>
              </w:rPr>
            </w:pPr>
          </w:p>
        </w:tc>
        <w:tc>
          <w:tcPr>
            <w:tcW w:w="686" w:type="dxa"/>
            <w:tcBorders>
              <w:top w:val="single" w:sz="4" w:space="0" w:color="auto"/>
              <w:left w:val="single" w:sz="4" w:space="0" w:color="auto"/>
              <w:bottom w:val="nil"/>
              <w:right w:val="nil"/>
            </w:tcBorders>
            <w:shd w:val="clear" w:color="auto" w:fill="FFFFFF"/>
            <w:vAlign w:val="center"/>
          </w:tcPr>
          <w:p w14:paraId="3BB7D006" w14:textId="77777777" w:rsidR="008E2670" w:rsidRPr="002978E6" w:rsidRDefault="008E2670" w:rsidP="00FC304B">
            <w:pPr>
              <w:jc w:val="center"/>
              <w:rPr>
                <w:sz w:val="24"/>
                <w:szCs w:val="24"/>
              </w:rPr>
            </w:pPr>
          </w:p>
        </w:tc>
        <w:tc>
          <w:tcPr>
            <w:tcW w:w="661" w:type="dxa"/>
            <w:tcBorders>
              <w:top w:val="single" w:sz="4" w:space="0" w:color="auto"/>
              <w:left w:val="single" w:sz="4" w:space="0" w:color="auto"/>
              <w:bottom w:val="nil"/>
              <w:right w:val="nil"/>
            </w:tcBorders>
            <w:shd w:val="clear" w:color="auto" w:fill="FFFFFF"/>
            <w:vAlign w:val="center"/>
          </w:tcPr>
          <w:p w14:paraId="15B4387E" w14:textId="77777777" w:rsidR="008E2670" w:rsidRPr="002978E6" w:rsidRDefault="008E2670" w:rsidP="00FC304B">
            <w:pPr>
              <w:jc w:val="center"/>
              <w:rPr>
                <w:sz w:val="24"/>
                <w:szCs w:val="24"/>
              </w:rPr>
            </w:pPr>
          </w:p>
        </w:tc>
        <w:tc>
          <w:tcPr>
            <w:tcW w:w="695" w:type="dxa"/>
            <w:gridSpan w:val="2"/>
            <w:tcBorders>
              <w:top w:val="single" w:sz="4" w:space="0" w:color="auto"/>
              <w:left w:val="single" w:sz="4" w:space="0" w:color="auto"/>
              <w:bottom w:val="nil"/>
              <w:right w:val="nil"/>
            </w:tcBorders>
            <w:shd w:val="clear" w:color="auto" w:fill="FFFFFF"/>
            <w:vAlign w:val="center"/>
          </w:tcPr>
          <w:p w14:paraId="3DE80A19" w14:textId="77777777" w:rsidR="008E2670" w:rsidRPr="002978E6" w:rsidRDefault="008E2670" w:rsidP="00FC304B">
            <w:pPr>
              <w:jc w:val="center"/>
              <w:rPr>
                <w:sz w:val="24"/>
                <w:szCs w:val="24"/>
              </w:rPr>
            </w:pPr>
          </w:p>
        </w:tc>
        <w:tc>
          <w:tcPr>
            <w:tcW w:w="784" w:type="dxa"/>
            <w:gridSpan w:val="2"/>
            <w:tcBorders>
              <w:top w:val="single" w:sz="4" w:space="0" w:color="auto"/>
              <w:left w:val="single" w:sz="4" w:space="0" w:color="auto"/>
              <w:bottom w:val="single" w:sz="4" w:space="0" w:color="auto"/>
              <w:right w:val="nil"/>
            </w:tcBorders>
            <w:shd w:val="clear" w:color="auto" w:fill="FFFFFF"/>
            <w:vAlign w:val="center"/>
          </w:tcPr>
          <w:p w14:paraId="09D83023"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Pr="002978E6">
              <w:rPr>
                <w:rFonts w:ascii="Times New Roman" w:eastAsia="Times New Roman" w:hAnsi="Times New Roman" w:cs="Times New Roman"/>
                <w:sz w:val="24"/>
                <w:szCs w:val="24"/>
                <w:lang w:eastAsia="uk-UA"/>
              </w:rPr>
              <w:t>кл</w:t>
            </w: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BB5407"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20</w:t>
            </w:r>
          </w:p>
        </w:tc>
      </w:tr>
      <w:tr w:rsidR="008E2670" w:rsidRPr="002978E6" w14:paraId="0E279CEF" w14:textId="77777777" w:rsidTr="00FC304B">
        <w:trPr>
          <w:trHeight w:val="530"/>
          <w:jc w:val="center"/>
        </w:trPr>
        <w:tc>
          <w:tcPr>
            <w:tcW w:w="568" w:type="dxa"/>
            <w:gridSpan w:val="2"/>
            <w:tcBorders>
              <w:top w:val="single" w:sz="4" w:space="0" w:color="auto"/>
              <w:left w:val="single" w:sz="4" w:space="0" w:color="auto"/>
              <w:right w:val="nil"/>
            </w:tcBorders>
            <w:shd w:val="clear" w:color="auto" w:fill="FFFFFF"/>
            <w:vAlign w:val="center"/>
          </w:tcPr>
          <w:p w14:paraId="3B05A503"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1807" w:type="dxa"/>
            <w:tcBorders>
              <w:top w:val="single" w:sz="4" w:space="0" w:color="auto"/>
              <w:left w:val="single" w:sz="4" w:space="0" w:color="auto"/>
              <w:right w:val="nil"/>
            </w:tcBorders>
            <w:shd w:val="clear" w:color="auto" w:fill="FFFFFF"/>
            <w:vAlign w:val="center"/>
          </w:tcPr>
          <w:p w14:paraId="6298383C"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Романюк Н.Р.</w:t>
            </w:r>
          </w:p>
        </w:tc>
        <w:tc>
          <w:tcPr>
            <w:tcW w:w="1523" w:type="dxa"/>
            <w:tcBorders>
              <w:top w:val="single" w:sz="4" w:space="0" w:color="auto"/>
              <w:left w:val="single" w:sz="4" w:space="0" w:color="auto"/>
              <w:right w:val="nil"/>
            </w:tcBorders>
            <w:shd w:val="clear" w:color="auto" w:fill="FFFFFF"/>
            <w:vAlign w:val="center"/>
          </w:tcPr>
          <w:p w14:paraId="04B22EF7"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Pr="002978E6">
              <w:rPr>
                <w:rFonts w:ascii="Times New Roman" w:eastAsia="Times New Roman" w:hAnsi="Times New Roman" w:cs="Times New Roman"/>
                <w:color w:val="000000"/>
                <w:sz w:val="24"/>
                <w:szCs w:val="24"/>
                <w:lang w:eastAsia="uk-UA"/>
              </w:rPr>
              <w:t xml:space="preserve"> клас</w:t>
            </w:r>
          </w:p>
          <w:p w14:paraId="42C0730D"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742" w:type="dxa"/>
            <w:tcBorders>
              <w:top w:val="single" w:sz="4" w:space="0" w:color="auto"/>
              <w:left w:val="single" w:sz="4" w:space="0" w:color="auto"/>
              <w:right w:val="nil"/>
            </w:tcBorders>
            <w:shd w:val="clear" w:color="auto" w:fill="FFFFFF"/>
            <w:vAlign w:val="center"/>
          </w:tcPr>
          <w:p w14:paraId="6C0A91D6" w14:textId="77777777" w:rsidR="008E2670" w:rsidRPr="002978E6" w:rsidRDefault="008E2670" w:rsidP="00FC304B">
            <w:pPr>
              <w:jc w:val="center"/>
              <w:rPr>
                <w:sz w:val="24"/>
                <w:szCs w:val="24"/>
              </w:rPr>
            </w:pPr>
            <w:r w:rsidRPr="002978E6">
              <w:rPr>
                <w:sz w:val="24"/>
                <w:szCs w:val="24"/>
              </w:rPr>
              <w:t>20</w:t>
            </w:r>
          </w:p>
        </w:tc>
        <w:tc>
          <w:tcPr>
            <w:tcW w:w="745" w:type="dxa"/>
            <w:tcBorders>
              <w:top w:val="single" w:sz="4" w:space="0" w:color="auto"/>
              <w:left w:val="single" w:sz="4" w:space="0" w:color="auto"/>
              <w:right w:val="nil"/>
            </w:tcBorders>
            <w:shd w:val="clear" w:color="auto" w:fill="FFFFFF"/>
            <w:vAlign w:val="center"/>
          </w:tcPr>
          <w:p w14:paraId="6C89AFF5" w14:textId="77777777" w:rsidR="008E2670" w:rsidRPr="002978E6" w:rsidRDefault="008E2670" w:rsidP="00FC304B">
            <w:pPr>
              <w:jc w:val="center"/>
              <w:rPr>
                <w:sz w:val="24"/>
                <w:szCs w:val="24"/>
              </w:rPr>
            </w:pPr>
          </w:p>
        </w:tc>
        <w:tc>
          <w:tcPr>
            <w:tcW w:w="717" w:type="dxa"/>
            <w:tcBorders>
              <w:top w:val="single" w:sz="4" w:space="0" w:color="auto"/>
              <w:left w:val="single" w:sz="4" w:space="0" w:color="auto"/>
              <w:right w:val="nil"/>
            </w:tcBorders>
            <w:shd w:val="clear" w:color="auto" w:fill="FFFFFF"/>
            <w:vAlign w:val="center"/>
          </w:tcPr>
          <w:p w14:paraId="79303586" w14:textId="77777777" w:rsidR="008E2670" w:rsidRPr="002978E6" w:rsidRDefault="008E2670" w:rsidP="00FC304B">
            <w:pPr>
              <w:jc w:val="center"/>
              <w:rPr>
                <w:sz w:val="24"/>
                <w:szCs w:val="24"/>
              </w:rPr>
            </w:pPr>
          </w:p>
        </w:tc>
        <w:tc>
          <w:tcPr>
            <w:tcW w:w="674" w:type="dxa"/>
            <w:tcBorders>
              <w:top w:val="single" w:sz="4" w:space="0" w:color="auto"/>
              <w:left w:val="single" w:sz="4" w:space="0" w:color="auto"/>
              <w:right w:val="nil"/>
            </w:tcBorders>
            <w:shd w:val="clear" w:color="auto" w:fill="FFFFFF"/>
            <w:vAlign w:val="center"/>
          </w:tcPr>
          <w:p w14:paraId="498248B2" w14:textId="77777777" w:rsidR="008E2670" w:rsidRPr="002978E6" w:rsidRDefault="008E2670" w:rsidP="00FC304B">
            <w:pPr>
              <w:jc w:val="center"/>
              <w:rPr>
                <w:sz w:val="24"/>
                <w:szCs w:val="24"/>
              </w:rPr>
            </w:pPr>
          </w:p>
        </w:tc>
        <w:tc>
          <w:tcPr>
            <w:tcW w:w="686" w:type="dxa"/>
            <w:tcBorders>
              <w:top w:val="single" w:sz="4" w:space="0" w:color="auto"/>
              <w:left w:val="single" w:sz="4" w:space="0" w:color="auto"/>
              <w:right w:val="nil"/>
            </w:tcBorders>
            <w:shd w:val="clear" w:color="auto" w:fill="FFFFFF"/>
            <w:vAlign w:val="center"/>
          </w:tcPr>
          <w:p w14:paraId="262BA79D" w14:textId="77777777" w:rsidR="008E2670" w:rsidRPr="002978E6" w:rsidRDefault="008E2670" w:rsidP="00FC304B">
            <w:pPr>
              <w:jc w:val="center"/>
              <w:rPr>
                <w:sz w:val="24"/>
                <w:szCs w:val="24"/>
              </w:rPr>
            </w:pPr>
          </w:p>
        </w:tc>
        <w:tc>
          <w:tcPr>
            <w:tcW w:w="661" w:type="dxa"/>
            <w:tcBorders>
              <w:top w:val="single" w:sz="4" w:space="0" w:color="auto"/>
              <w:left w:val="single" w:sz="4" w:space="0" w:color="auto"/>
              <w:right w:val="nil"/>
            </w:tcBorders>
            <w:shd w:val="clear" w:color="auto" w:fill="FFFFFF"/>
            <w:vAlign w:val="center"/>
          </w:tcPr>
          <w:p w14:paraId="73C9E86E" w14:textId="77777777" w:rsidR="008E2670" w:rsidRPr="002978E6" w:rsidRDefault="008E2670" w:rsidP="00FC304B">
            <w:pPr>
              <w:jc w:val="center"/>
              <w:rPr>
                <w:sz w:val="24"/>
                <w:szCs w:val="24"/>
              </w:rPr>
            </w:pPr>
          </w:p>
        </w:tc>
        <w:tc>
          <w:tcPr>
            <w:tcW w:w="695" w:type="dxa"/>
            <w:gridSpan w:val="2"/>
            <w:tcBorders>
              <w:top w:val="single" w:sz="4" w:space="0" w:color="auto"/>
              <w:left w:val="single" w:sz="4" w:space="0" w:color="auto"/>
              <w:right w:val="nil"/>
            </w:tcBorders>
            <w:shd w:val="clear" w:color="auto" w:fill="FFFFFF"/>
            <w:vAlign w:val="center"/>
          </w:tcPr>
          <w:p w14:paraId="23E6BF38" w14:textId="77777777" w:rsidR="008E2670" w:rsidRPr="002978E6" w:rsidRDefault="008E2670" w:rsidP="00FC304B">
            <w:pPr>
              <w:jc w:val="center"/>
              <w:rPr>
                <w:sz w:val="24"/>
                <w:szCs w:val="24"/>
              </w:rPr>
            </w:pPr>
          </w:p>
        </w:tc>
        <w:tc>
          <w:tcPr>
            <w:tcW w:w="784" w:type="dxa"/>
            <w:gridSpan w:val="2"/>
            <w:tcBorders>
              <w:top w:val="single" w:sz="4" w:space="0" w:color="auto"/>
              <w:left w:val="single" w:sz="4" w:space="0" w:color="auto"/>
              <w:right w:val="nil"/>
            </w:tcBorders>
            <w:shd w:val="clear" w:color="auto" w:fill="FFFFFF"/>
            <w:vAlign w:val="center"/>
          </w:tcPr>
          <w:p w14:paraId="6642998A" w14:textId="77777777" w:rsidR="008E2670" w:rsidRPr="002978E6" w:rsidRDefault="008E2670" w:rsidP="00FC304B">
            <w:pPr>
              <w:spacing w:after="0" w:line="28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Pr="002978E6">
              <w:rPr>
                <w:rFonts w:ascii="Times New Roman" w:eastAsia="Times New Roman" w:hAnsi="Times New Roman" w:cs="Times New Roman"/>
                <w:sz w:val="24"/>
                <w:szCs w:val="24"/>
                <w:lang w:eastAsia="uk-UA"/>
              </w:rPr>
              <w:t>кл</w:t>
            </w: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0926F0" w14:textId="77777777" w:rsidR="008E2670" w:rsidRPr="002978E6" w:rsidRDefault="008E2670" w:rsidP="00FC304B">
            <w:pPr>
              <w:spacing w:after="0" w:line="28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20</w:t>
            </w:r>
          </w:p>
        </w:tc>
      </w:tr>
      <w:tr w:rsidR="008E2670" w:rsidRPr="002978E6" w14:paraId="565A3FE9" w14:textId="77777777" w:rsidTr="00FC304B">
        <w:trPr>
          <w:trHeight w:val="432"/>
          <w:jc w:val="center"/>
        </w:trPr>
        <w:tc>
          <w:tcPr>
            <w:tcW w:w="568" w:type="dxa"/>
            <w:gridSpan w:val="2"/>
            <w:tcBorders>
              <w:top w:val="single" w:sz="4" w:space="0" w:color="auto"/>
              <w:left w:val="single" w:sz="4" w:space="0" w:color="auto"/>
              <w:bottom w:val="nil"/>
              <w:right w:val="nil"/>
            </w:tcBorders>
            <w:shd w:val="clear" w:color="auto" w:fill="FFFFFF"/>
          </w:tcPr>
          <w:p w14:paraId="20BC24D7"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3</w:t>
            </w:r>
          </w:p>
        </w:tc>
        <w:tc>
          <w:tcPr>
            <w:tcW w:w="1807" w:type="dxa"/>
            <w:tcBorders>
              <w:top w:val="single" w:sz="4" w:space="0" w:color="auto"/>
              <w:left w:val="single" w:sz="4" w:space="0" w:color="auto"/>
              <w:bottom w:val="nil"/>
              <w:right w:val="nil"/>
            </w:tcBorders>
            <w:shd w:val="clear" w:color="auto" w:fill="FFFFFF"/>
          </w:tcPr>
          <w:p w14:paraId="6CDDFF6E"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Герасимчук Т.А.</w:t>
            </w:r>
          </w:p>
        </w:tc>
        <w:tc>
          <w:tcPr>
            <w:tcW w:w="1523" w:type="dxa"/>
            <w:tcBorders>
              <w:top w:val="single" w:sz="4" w:space="0" w:color="auto"/>
              <w:left w:val="single" w:sz="4" w:space="0" w:color="auto"/>
              <w:bottom w:val="nil"/>
              <w:right w:val="nil"/>
            </w:tcBorders>
            <w:shd w:val="clear" w:color="auto" w:fill="FFFFFF"/>
          </w:tcPr>
          <w:p w14:paraId="1B9D0910"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4</w:t>
            </w:r>
            <w:r w:rsidRPr="002978E6">
              <w:rPr>
                <w:rFonts w:ascii="Times New Roman" w:eastAsia="Times New Roman" w:hAnsi="Times New Roman" w:cs="Times New Roman"/>
                <w:color w:val="000000"/>
                <w:sz w:val="24"/>
                <w:szCs w:val="24"/>
                <w:lang w:eastAsia="uk-UA"/>
              </w:rPr>
              <w:t xml:space="preserve"> клас</w:t>
            </w:r>
          </w:p>
        </w:tc>
        <w:tc>
          <w:tcPr>
            <w:tcW w:w="742" w:type="dxa"/>
            <w:tcBorders>
              <w:top w:val="single" w:sz="4" w:space="0" w:color="auto"/>
              <w:left w:val="single" w:sz="4" w:space="0" w:color="auto"/>
              <w:bottom w:val="nil"/>
              <w:right w:val="nil"/>
            </w:tcBorders>
            <w:shd w:val="clear" w:color="auto" w:fill="FFFFFF"/>
            <w:vAlign w:val="center"/>
          </w:tcPr>
          <w:p w14:paraId="72716614" w14:textId="77777777" w:rsidR="008E2670" w:rsidRPr="002978E6" w:rsidRDefault="008E2670" w:rsidP="00FC304B">
            <w:pPr>
              <w:jc w:val="center"/>
              <w:rPr>
                <w:sz w:val="24"/>
                <w:szCs w:val="24"/>
              </w:rPr>
            </w:pPr>
            <w:r w:rsidRPr="002978E6">
              <w:rPr>
                <w:sz w:val="24"/>
                <w:szCs w:val="24"/>
              </w:rPr>
              <w:t>20</w:t>
            </w:r>
          </w:p>
        </w:tc>
        <w:tc>
          <w:tcPr>
            <w:tcW w:w="745" w:type="dxa"/>
            <w:tcBorders>
              <w:top w:val="single" w:sz="4" w:space="0" w:color="auto"/>
              <w:left w:val="single" w:sz="4" w:space="0" w:color="auto"/>
              <w:bottom w:val="nil"/>
              <w:right w:val="nil"/>
            </w:tcBorders>
            <w:shd w:val="clear" w:color="auto" w:fill="FFFFFF"/>
            <w:vAlign w:val="center"/>
          </w:tcPr>
          <w:p w14:paraId="0366011C" w14:textId="77777777" w:rsidR="008E2670" w:rsidRPr="002978E6" w:rsidRDefault="008E2670" w:rsidP="00FC304B">
            <w:pPr>
              <w:jc w:val="center"/>
              <w:rPr>
                <w:sz w:val="24"/>
                <w:szCs w:val="24"/>
              </w:rPr>
            </w:pPr>
          </w:p>
        </w:tc>
        <w:tc>
          <w:tcPr>
            <w:tcW w:w="717" w:type="dxa"/>
            <w:tcBorders>
              <w:top w:val="single" w:sz="4" w:space="0" w:color="auto"/>
              <w:left w:val="single" w:sz="4" w:space="0" w:color="auto"/>
              <w:bottom w:val="nil"/>
              <w:right w:val="nil"/>
            </w:tcBorders>
            <w:shd w:val="clear" w:color="auto" w:fill="FFFFFF"/>
            <w:vAlign w:val="center"/>
          </w:tcPr>
          <w:p w14:paraId="7B453BC0" w14:textId="77777777" w:rsidR="008E2670" w:rsidRPr="002978E6" w:rsidRDefault="008E2670" w:rsidP="00FC304B">
            <w:pPr>
              <w:jc w:val="center"/>
              <w:rPr>
                <w:sz w:val="24"/>
                <w:szCs w:val="24"/>
              </w:rPr>
            </w:pPr>
          </w:p>
        </w:tc>
        <w:tc>
          <w:tcPr>
            <w:tcW w:w="674" w:type="dxa"/>
            <w:tcBorders>
              <w:top w:val="single" w:sz="4" w:space="0" w:color="auto"/>
              <w:left w:val="single" w:sz="4" w:space="0" w:color="auto"/>
              <w:bottom w:val="nil"/>
              <w:right w:val="nil"/>
            </w:tcBorders>
            <w:shd w:val="clear" w:color="auto" w:fill="FFFFFF"/>
            <w:vAlign w:val="center"/>
          </w:tcPr>
          <w:p w14:paraId="2A1237E0" w14:textId="77777777" w:rsidR="008E2670" w:rsidRPr="002978E6" w:rsidRDefault="008E2670" w:rsidP="00FC304B">
            <w:pPr>
              <w:jc w:val="center"/>
              <w:rPr>
                <w:sz w:val="24"/>
                <w:szCs w:val="24"/>
              </w:rPr>
            </w:pPr>
          </w:p>
        </w:tc>
        <w:tc>
          <w:tcPr>
            <w:tcW w:w="686" w:type="dxa"/>
            <w:tcBorders>
              <w:top w:val="single" w:sz="4" w:space="0" w:color="auto"/>
              <w:left w:val="single" w:sz="4" w:space="0" w:color="auto"/>
              <w:bottom w:val="nil"/>
              <w:right w:val="nil"/>
            </w:tcBorders>
            <w:shd w:val="clear" w:color="auto" w:fill="FFFFFF"/>
            <w:vAlign w:val="center"/>
          </w:tcPr>
          <w:p w14:paraId="17F6616C" w14:textId="77777777" w:rsidR="008E2670" w:rsidRPr="002978E6" w:rsidRDefault="008E2670" w:rsidP="00FC304B">
            <w:pPr>
              <w:jc w:val="center"/>
              <w:rPr>
                <w:sz w:val="24"/>
                <w:szCs w:val="24"/>
              </w:rPr>
            </w:pPr>
          </w:p>
        </w:tc>
        <w:tc>
          <w:tcPr>
            <w:tcW w:w="661" w:type="dxa"/>
            <w:tcBorders>
              <w:top w:val="single" w:sz="4" w:space="0" w:color="auto"/>
              <w:left w:val="single" w:sz="4" w:space="0" w:color="auto"/>
              <w:bottom w:val="nil"/>
              <w:right w:val="nil"/>
            </w:tcBorders>
            <w:shd w:val="clear" w:color="auto" w:fill="FFFFFF"/>
            <w:vAlign w:val="center"/>
          </w:tcPr>
          <w:p w14:paraId="620425ED" w14:textId="77777777" w:rsidR="008E2670" w:rsidRPr="002978E6" w:rsidRDefault="008E2670" w:rsidP="00FC304B">
            <w:pPr>
              <w:jc w:val="center"/>
              <w:rPr>
                <w:sz w:val="24"/>
                <w:szCs w:val="24"/>
              </w:rPr>
            </w:pPr>
          </w:p>
        </w:tc>
        <w:tc>
          <w:tcPr>
            <w:tcW w:w="695" w:type="dxa"/>
            <w:gridSpan w:val="2"/>
            <w:tcBorders>
              <w:top w:val="single" w:sz="4" w:space="0" w:color="auto"/>
              <w:left w:val="single" w:sz="4" w:space="0" w:color="auto"/>
              <w:bottom w:val="nil"/>
              <w:right w:val="nil"/>
            </w:tcBorders>
            <w:shd w:val="clear" w:color="auto" w:fill="FFFFFF"/>
            <w:vAlign w:val="center"/>
          </w:tcPr>
          <w:p w14:paraId="542FF00E" w14:textId="77777777" w:rsidR="008E2670" w:rsidRPr="002978E6" w:rsidRDefault="008E2670" w:rsidP="00FC304B">
            <w:pPr>
              <w:jc w:val="center"/>
              <w:rPr>
                <w:sz w:val="24"/>
                <w:szCs w:val="24"/>
              </w:rPr>
            </w:pPr>
          </w:p>
        </w:tc>
        <w:tc>
          <w:tcPr>
            <w:tcW w:w="784" w:type="dxa"/>
            <w:gridSpan w:val="2"/>
            <w:tcBorders>
              <w:top w:val="single" w:sz="4" w:space="0" w:color="auto"/>
              <w:left w:val="single" w:sz="4" w:space="0" w:color="auto"/>
              <w:bottom w:val="nil"/>
              <w:right w:val="nil"/>
            </w:tcBorders>
            <w:shd w:val="clear" w:color="auto" w:fill="FFFFFF"/>
            <w:vAlign w:val="center"/>
          </w:tcPr>
          <w:p w14:paraId="4E1925B2"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Pr="002978E6">
              <w:rPr>
                <w:rFonts w:ascii="Times New Roman" w:eastAsia="Times New Roman" w:hAnsi="Times New Roman" w:cs="Times New Roman"/>
                <w:sz w:val="24"/>
                <w:szCs w:val="24"/>
                <w:lang w:eastAsia="uk-UA"/>
              </w:rPr>
              <w:t>кл</w:t>
            </w:r>
          </w:p>
        </w:tc>
        <w:tc>
          <w:tcPr>
            <w:tcW w:w="829" w:type="dxa"/>
            <w:gridSpan w:val="2"/>
            <w:tcBorders>
              <w:top w:val="single" w:sz="4" w:space="0" w:color="auto"/>
              <w:left w:val="single" w:sz="4" w:space="0" w:color="auto"/>
              <w:bottom w:val="nil"/>
              <w:right w:val="single" w:sz="4" w:space="0" w:color="auto"/>
            </w:tcBorders>
            <w:shd w:val="clear" w:color="auto" w:fill="FFFFFF"/>
            <w:vAlign w:val="center"/>
          </w:tcPr>
          <w:p w14:paraId="35C80AFC"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20</w:t>
            </w:r>
          </w:p>
        </w:tc>
      </w:tr>
      <w:tr w:rsidR="008E2670" w:rsidRPr="002978E6" w14:paraId="2DB9C6CF" w14:textId="77777777" w:rsidTr="00FC304B">
        <w:trPr>
          <w:trHeight w:val="225"/>
          <w:jc w:val="center"/>
        </w:trPr>
        <w:tc>
          <w:tcPr>
            <w:tcW w:w="568" w:type="dxa"/>
            <w:gridSpan w:val="2"/>
            <w:tcBorders>
              <w:top w:val="single" w:sz="4" w:space="0" w:color="auto"/>
              <w:left w:val="single" w:sz="4" w:space="0" w:color="auto"/>
              <w:bottom w:val="single" w:sz="4" w:space="0" w:color="auto"/>
              <w:right w:val="nil"/>
            </w:tcBorders>
            <w:shd w:val="clear" w:color="auto" w:fill="FFFFFF"/>
          </w:tcPr>
          <w:p w14:paraId="5F52A9BB"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4</w:t>
            </w:r>
          </w:p>
        </w:tc>
        <w:tc>
          <w:tcPr>
            <w:tcW w:w="1807" w:type="dxa"/>
            <w:tcBorders>
              <w:top w:val="single" w:sz="4" w:space="0" w:color="auto"/>
              <w:left w:val="single" w:sz="4" w:space="0" w:color="auto"/>
              <w:bottom w:val="single" w:sz="4" w:space="0" w:color="auto"/>
              <w:right w:val="nil"/>
            </w:tcBorders>
            <w:shd w:val="clear" w:color="auto" w:fill="FFFFFF"/>
          </w:tcPr>
          <w:p w14:paraId="01464DD8"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Жучок О.І.</w:t>
            </w:r>
          </w:p>
          <w:p w14:paraId="012501F5"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tcPr>
          <w:p w14:paraId="03C8C71C"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r w:rsidRPr="002978E6">
              <w:rPr>
                <w:rFonts w:ascii="Times New Roman" w:eastAsia="Times New Roman" w:hAnsi="Times New Roman" w:cs="Times New Roman"/>
                <w:color w:val="000000"/>
                <w:sz w:val="24"/>
                <w:szCs w:val="24"/>
                <w:lang w:eastAsia="uk-UA"/>
              </w:rPr>
              <w:t xml:space="preserve"> клас</w:t>
            </w:r>
          </w:p>
        </w:tc>
        <w:tc>
          <w:tcPr>
            <w:tcW w:w="742" w:type="dxa"/>
            <w:tcBorders>
              <w:top w:val="single" w:sz="4" w:space="0" w:color="auto"/>
              <w:left w:val="single" w:sz="4" w:space="0" w:color="auto"/>
              <w:bottom w:val="single" w:sz="4" w:space="0" w:color="auto"/>
              <w:right w:val="nil"/>
            </w:tcBorders>
            <w:shd w:val="clear" w:color="auto" w:fill="FFFFFF"/>
            <w:vAlign w:val="center"/>
          </w:tcPr>
          <w:p w14:paraId="488B3780" w14:textId="77777777" w:rsidR="008E2670" w:rsidRPr="002978E6" w:rsidRDefault="008E2670" w:rsidP="00FC304B">
            <w:pPr>
              <w:jc w:val="center"/>
              <w:rPr>
                <w:sz w:val="24"/>
                <w:szCs w:val="24"/>
              </w:rPr>
            </w:pPr>
            <w:r w:rsidRPr="002978E6">
              <w:rPr>
                <w:sz w:val="24"/>
                <w:szCs w:val="24"/>
              </w:rPr>
              <w:t>20</w:t>
            </w:r>
          </w:p>
        </w:tc>
        <w:tc>
          <w:tcPr>
            <w:tcW w:w="745" w:type="dxa"/>
            <w:tcBorders>
              <w:top w:val="single" w:sz="4" w:space="0" w:color="auto"/>
              <w:left w:val="single" w:sz="4" w:space="0" w:color="auto"/>
              <w:bottom w:val="single" w:sz="4" w:space="0" w:color="auto"/>
              <w:right w:val="nil"/>
            </w:tcBorders>
            <w:shd w:val="clear" w:color="auto" w:fill="FFFFFF"/>
            <w:vAlign w:val="center"/>
          </w:tcPr>
          <w:p w14:paraId="1FDD0F27" w14:textId="77777777" w:rsidR="008E2670" w:rsidRPr="002978E6" w:rsidRDefault="008E2670" w:rsidP="00FC304B">
            <w:pPr>
              <w:jc w:val="center"/>
              <w:rPr>
                <w:sz w:val="24"/>
                <w:szCs w:val="24"/>
              </w:rPr>
            </w:pPr>
          </w:p>
        </w:tc>
        <w:tc>
          <w:tcPr>
            <w:tcW w:w="717" w:type="dxa"/>
            <w:tcBorders>
              <w:top w:val="single" w:sz="4" w:space="0" w:color="auto"/>
              <w:left w:val="single" w:sz="4" w:space="0" w:color="auto"/>
              <w:bottom w:val="single" w:sz="4" w:space="0" w:color="auto"/>
              <w:right w:val="nil"/>
            </w:tcBorders>
            <w:shd w:val="clear" w:color="auto" w:fill="FFFFFF"/>
            <w:vAlign w:val="center"/>
          </w:tcPr>
          <w:p w14:paraId="7E9B09E1" w14:textId="77777777" w:rsidR="008E2670" w:rsidRPr="002978E6" w:rsidRDefault="008E2670" w:rsidP="00FC304B">
            <w:pPr>
              <w:jc w:val="center"/>
              <w:rPr>
                <w:sz w:val="24"/>
                <w:szCs w:val="24"/>
              </w:rPr>
            </w:pPr>
          </w:p>
        </w:tc>
        <w:tc>
          <w:tcPr>
            <w:tcW w:w="674" w:type="dxa"/>
            <w:tcBorders>
              <w:top w:val="single" w:sz="4" w:space="0" w:color="auto"/>
              <w:left w:val="single" w:sz="4" w:space="0" w:color="auto"/>
              <w:bottom w:val="single" w:sz="4" w:space="0" w:color="auto"/>
              <w:right w:val="nil"/>
            </w:tcBorders>
            <w:shd w:val="clear" w:color="auto" w:fill="FFFFFF"/>
            <w:vAlign w:val="center"/>
          </w:tcPr>
          <w:p w14:paraId="1CD6FE38" w14:textId="77777777" w:rsidR="008E2670" w:rsidRPr="002978E6" w:rsidRDefault="008E2670" w:rsidP="00FC304B">
            <w:pPr>
              <w:jc w:val="center"/>
              <w:rPr>
                <w:sz w:val="24"/>
                <w:szCs w:val="24"/>
              </w:rPr>
            </w:pPr>
          </w:p>
        </w:tc>
        <w:tc>
          <w:tcPr>
            <w:tcW w:w="686" w:type="dxa"/>
            <w:tcBorders>
              <w:top w:val="single" w:sz="4" w:space="0" w:color="auto"/>
              <w:left w:val="single" w:sz="4" w:space="0" w:color="auto"/>
              <w:bottom w:val="single" w:sz="4" w:space="0" w:color="auto"/>
              <w:right w:val="nil"/>
            </w:tcBorders>
            <w:shd w:val="clear" w:color="auto" w:fill="FFFFFF"/>
            <w:vAlign w:val="center"/>
          </w:tcPr>
          <w:p w14:paraId="7EE35905" w14:textId="77777777" w:rsidR="008E2670" w:rsidRPr="002978E6" w:rsidRDefault="008E2670" w:rsidP="00FC304B">
            <w:pPr>
              <w:jc w:val="center"/>
              <w:rPr>
                <w:sz w:val="24"/>
                <w:szCs w:val="24"/>
              </w:rPr>
            </w:pPr>
          </w:p>
        </w:tc>
        <w:tc>
          <w:tcPr>
            <w:tcW w:w="661" w:type="dxa"/>
            <w:tcBorders>
              <w:top w:val="single" w:sz="4" w:space="0" w:color="auto"/>
              <w:left w:val="single" w:sz="4" w:space="0" w:color="auto"/>
              <w:bottom w:val="single" w:sz="4" w:space="0" w:color="auto"/>
              <w:right w:val="nil"/>
            </w:tcBorders>
            <w:shd w:val="clear" w:color="auto" w:fill="FFFFFF"/>
            <w:vAlign w:val="center"/>
          </w:tcPr>
          <w:p w14:paraId="72DB1B3C" w14:textId="77777777" w:rsidR="008E2670" w:rsidRPr="002978E6" w:rsidRDefault="008E2670" w:rsidP="00FC304B">
            <w:pPr>
              <w:jc w:val="center"/>
              <w:rPr>
                <w:sz w:val="24"/>
                <w:szCs w:val="24"/>
              </w:rPr>
            </w:pPr>
          </w:p>
        </w:tc>
        <w:tc>
          <w:tcPr>
            <w:tcW w:w="695" w:type="dxa"/>
            <w:gridSpan w:val="2"/>
            <w:tcBorders>
              <w:top w:val="single" w:sz="4" w:space="0" w:color="auto"/>
              <w:left w:val="single" w:sz="4" w:space="0" w:color="auto"/>
              <w:bottom w:val="single" w:sz="4" w:space="0" w:color="auto"/>
              <w:right w:val="nil"/>
            </w:tcBorders>
            <w:shd w:val="clear" w:color="auto" w:fill="FFFFFF"/>
            <w:vAlign w:val="center"/>
          </w:tcPr>
          <w:p w14:paraId="5AB0C7E7" w14:textId="77777777" w:rsidR="008E2670" w:rsidRPr="002978E6" w:rsidRDefault="008E2670" w:rsidP="00FC304B">
            <w:pPr>
              <w:jc w:val="center"/>
              <w:rPr>
                <w:sz w:val="24"/>
                <w:szCs w:val="24"/>
              </w:rPr>
            </w:pPr>
          </w:p>
        </w:tc>
        <w:tc>
          <w:tcPr>
            <w:tcW w:w="784" w:type="dxa"/>
            <w:gridSpan w:val="2"/>
            <w:tcBorders>
              <w:top w:val="single" w:sz="4" w:space="0" w:color="auto"/>
              <w:left w:val="single" w:sz="4" w:space="0" w:color="auto"/>
              <w:bottom w:val="single" w:sz="4" w:space="0" w:color="auto"/>
              <w:right w:val="nil"/>
            </w:tcBorders>
            <w:shd w:val="clear" w:color="auto" w:fill="FFFFFF"/>
            <w:vAlign w:val="center"/>
          </w:tcPr>
          <w:p w14:paraId="4AF1D38A"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r w:rsidRPr="002978E6">
              <w:rPr>
                <w:rFonts w:ascii="Times New Roman" w:eastAsia="Times New Roman" w:hAnsi="Times New Roman" w:cs="Times New Roman"/>
                <w:sz w:val="24"/>
                <w:szCs w:val="24"/>
                <w:lang w:eastAsia="uk-UA"/>
              </w:rPr>
              <w:t>кл</w:t>
            </w: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4D412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20</w:t>
            </w:r>
          </w:p>
          <w:p w14:paraId="40CA58B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6232D05E" w14:textId="77777777" w:rsidTr="00FC304B">
        <w:trPr>
          <w:trHeight w:val="790"/>
          <w:jc w:val="center"/>
        </w:trPr>
        <w:tc>
          <w:tcPr>
            <w:tcW w:w="568" w:type="dxa"/>
            <w:gridSpan w:val="2"/>
            <w:tcBorders>
              <w:top w:val="single" w:sz="4" w:space="0" w:color="auto"/>
              <w:left w:val="single" w:sz="4" w:space="0" w:color="auto"/>
              <w:right w:val="nil"/>
            </w:tcBorders>
            <w:shd w:val="clear" w:color="auto" w:fill="FFFFFF"/>
          </w:tcPr>
          <w:p w14:paraId="4B0CCFBC"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5</w:t>
            </w:r>
          </w:p>
        </w:tc>
        <w:tc>
          <w:tcPr>
            <w:tcW w:w="1807" w:type="dxa"/>
            <w:tcBorders>
              <w:top w:val="single" w:sz="4" w:space="0" w:color="auto"/>
              <w:left w:val="single" w:sz="4" w:space="0" w:color="auto"/>
              <w:right w:val="nil"/>
            </w:tcBorders>
            <w:shd w:val="clear" w:color="auto" w:fill="FFFFFF"/>
          </w:tcPr>
          <w:p w14:paraId="458A45A6"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p w14:paraId="649ECFCA"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Лукова Г.М.</w:t>
            </w:r>
          </w:p>
        </w:tc>
        <w:tc>
          <w:tcPr>
            <w:tcW w:w="1523" w:type="dxa"/>
            <w:tcBorders>
              <w:top w:val="single" w:sz="4" w:space="0" w:color="auto"/>
              <w:left w:val="single" w:sz="4" w:space="0" w:color="auto"/>
              <w:right w:val="nil"/>
            </w:tcBorders>
            <w:shd w:val="clear" w:color="auto" w:fill="FFFFFF"/>
          </w:tcPr>
          <w:p w14:paraId="3B965418"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Асистент вчителя</w:t>
            </w:r>
          </w:p>
        </w:tc>
        <w:tc>
          <w:tcPr>
            <w:tcW w:w="742" w:type="dxa"/>
            <w:tcBorders>
              <w:top w:val="single" w:sz="4" w:space="0" w:color="auto"/>
              <w:left w:val="single" w:sz="4" w:space="0" w:color="auto"/>
              <w:right w:val="nil"/>
            </w:tcBorders>
            <w:shd w:val="clear" w:color="auto" w:fill="FFFFFF"/>
            <w:vAlign w:val="center"/>
          </w:tcPr>
          <w:p w14:paraId="11250326" w14:textId="77777777" w:rsidR="008E2670" w:rsidRPr="002978E6" w:rsidRDefault="008E2670" w:rsidP="00FC304B">
            <w:pPr>
              <w:jc w:val="center"/>
              <w:rPr>
                <w:sz w:val="24"/>
                <w:szCs w:val="24"/>
              </w:rPr>
            </w:pPr>
          </w:p>
        </w:tc>
        <w:tc>
          <w:tcPr>
            <w:tcW w:w="745" w:type="dxa"/>
            <w:tcBorders>
              <w:top w:val="single" w:sz="4" w:space="0" w:color="auto"/>
              <w:left w:val="single" w:sz="4" w:space="0" w:color="auto"/>
              <w:right w:val="nil"/>
            </w:tcBorders>
            <w:shd w:val="clear" w:color="auto" w:fill="FFFFFF"/>
            <w:vAlign w:val="center"/>
          </w:tcPr>
          <w:p w14:paraId="53F687E5" w14:textId="77777777" w:rsidR="008E2670" w:rsidRPr="002978E6" w:rsidRDefault="008E2670" w:rsidP="00FC304B">
            <w:pPr>
              <w:jc w:val="center"/>
              <w:rPr>
                <w:sz w:val="24"/>
                <w:szCs w:val="24"/>
              </w:rPr>
            </w:pPr>
          </w:p>
        </w:tc>
        <w:tc>
          <w:tcPr>
            <w:tcW w:w="717" w:type="dxa"/>
            <w:tcBorders>
              <w:top w:val="single" w:sz="4" w:space="0" w:color="auto"/>
              <w:left w:val="single" w:sz="4" w:space="0" w:color="auto"/>
              <w:right w:val="nil"/>
            </w:tcBorders>
            <w:shd w:val="clear" w:color="auto" w:fill="FFFFFF"/>
            <w:vAlign w:val="center"/>
          </w:tcPr>
          <w:p w14:paraId="33C833C9" w14:textId="77777777" w:rsidR="008E2670" w:rsidRPr="002978E6" w:rsidRDefault="008E2670" w:rsidP="00FC304B">
            <w:pPr>
              <w:jc w:val="center"/>
              <w:rPr>
                <w:sz w:val="24"/>
                <w:szCs w:val="24"/>
              </w:rPr>
            </w:pPr>
          </w:p>
        </w:tc>
        <w:tc>
          <w:tcPr>
            <w:tcW w:w="674" w:type="dxa"/>
            <w:tcBorders>
              <w:top w:val="single" w:sz="4" w:space="0" w:color="auto"/>
              <w:left w:val="single" w:sz="4" w:space="0" w:color="auto"/>
              <w:right w:val="nil"/>
            </w:tcBorders>
            <w:shd w:val="clear" w:color="auto" w:fill="FFFFFF"/>
            <w:vAlign w:val="center"/>
          </w:tcPr>
          <w:p w14:paraId="22776676" w14:textId="77777777" w:rsidR="008E2670" w:rsidRPr="002978E6" w:rsidRDefault="008E2670" w:rsidP="00FC304B">
            <w:pPr>
              <w:jc w:val="center"/>
              <w:rPr>
                <w:sz w:val="24"/>
                <w:szCs w:val="24"/>
              </w:rPr>
            </w:pPr>
          </w:p>
        </w:tc>
        <w:tc>
          <w:tcPr>
            <w:tcW w:w="686" w:type="dxa"/>
            <w:tcBorders>
              <w:top w:val="single" w:sz="4" w:space="0" w:color="auto"/>
              <w:left w:val="single" w:sz="4" w:space="0" w:color="auto"/>
              <w:right w:val="nil"/>
            </w:tcBorders>
            <w:shd w:val="clear" w:color="auto" w:fill="FFFFFF"/>
            <w:vAlign w:val="center"/>
          </w:tcPr>
          <w:p w14:paraId="59A2786F" w14:textId="77777777" w:rsidR="008E2670" w:rsidRPr="002978E6" w:rsidRDefault="008E2670" w:rsidP="00FC304B">
            <w:pPr>
              <w:jc w:val="center"/>
              <w:rPr>
                <w:sz w:val="24"/>
                <w:szCs w:val="24"/>
              </w:rPr>
            </w:pPr>
          </w:p>
        </w:tc>
        <w:tc>
          <w:tcPr>
            <w:tcW w:w="661" w:type="dxa"/>
            <w:tcBorders>
              <w:top w:val="single" w:sz="4" w:space="0" w:color="auto"/>
              <w:left w:val="single" w:sz="4" w:space="0" w:color="auto"/>
              <w:right w:val="nil"/>
            </w:tcBorders>
            <w:shd w:val="clear" w:color="auto" w:fill="FFFFFF"/>
            <w:vAlign w:val="center"/>
          </w:tcPr>
          <w:p w14:paraId="48F323AC" w14:textId="77777777" w:rsidR="008E2670" w:rsidRPr="002978E6" w:rsidRDefault="008E2670" w:rsidP="00FC304B">
            <w:pPr>
              <w:jc w:val="center"/>
              <w:rPr>
                <w:sz w:val="24"/>
                <w:szCs w:val="24"/>
              </w:rPr>
            </w:pPr>
          </w:p>
        </w:tc>
        <w:tc>
          <w:tcPr>
            <w:tcW w:w="695" w:type="dxa"/>
            <w:gridSpan w:val="2"/>
            <w:tcBorders>
              <w:top w:val="single" w:sz="4" w:space="0" w:color="auto"/>
              <w:left w:val="single" w:sz="4" w:space="0" w:color="auto"/>
              <w:right w:val="nil"/>
            </w:tcBorders>
            <w:shd w:val="clear" w:color="auto" w:fill="FFFFFF"/>
            <w:vAlign w:val="center"/>
          </w:tcPr>
          <w:p w14:paraId="32AC6629" w14:textId="77777777" w:rsidR="008E2670" w:rsidRPr="002978E6" w:rsidRDefault="008E2670" w:rsidP="00FC304B">
            <w:pPr>
              <w:jc w:val="center"/>
              <w:rPr>
                <w:sz w:val="24"/>
                <w:szCs w:val="24"/>
              </w:rPr>
            </w:pPr>
          </w:p>
        </w:tc>
        <w:tc>
          <w:tcPr>
            <w:tcW w:w="784" w:type="dxa"/>
            <w:gridSpan w:val="2"/>
            <w:tcBorders>
              <w:top w:val="single" w:sz="4" w:space="0" w:color="auto"/>
              <w:left w:val="single" w:sz="4" w:space="0" w:color="auto"/>
              <w:right w:val="nil"/>
            </w:tcBorders>
            <w:shd w:val="clear" w:color="auto" w:fill="FFFFFF"/>
            <w:vAlign w:val="center"/>
          </w:tcPr>
          <w:p w14:paraId="1AD80338"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tcBorders>
              <w:top w:val="single" w:sz="4" w:space="0" w:color="auto"/>
              <w:left w:val="single" w:sz="4" w:space="0" w:color="auto"/>
              <w:right w:val="single" w:sz="4" w:space="0" w:color="auto"/>
            </w:tcBorders>
            <w:shd w:val="clear" w:color="auto" w:fill="FFFFFF"/>
            <w:vAlign w:val="center"/>
          </w:tcPr>
          <w:p w14:paraId="6C004A6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272DA67A" w14:textId="77777777" w:rsidTr="00FC304B">
        <w:trPr>
          <w:trHeight w:val="754"/>
          <w:jc w:val="center"/>
        </w:trPr>
        <w:tc>
          <w:tcPr>
            <w:tcW w:w="568" w:type="dxa"/>
            <w:gridSpan w:val="2"/>
            <w:tcBorders>
              <w:top w:val="single" w:sz="4" w:space="0" w:color="auto"/>
              <w:left w:val="single" w:sz="4" w:space="0" w:color="auto"/>
              <w:bottom w:val="nil"/>
              <w:right w:val="nil"/>
            </w:tcBorders>
            <w:shd w:val="clear" w:color="auto" w:fill="FFFFFF"/>
          </w:tcPr>
          <w:p w14:paraId="527091AB"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6</w:t>
            </w:r>
          </w:p>
        </w:tc>
        <w:tc>
          <w:tcPr>
            <w:tcW w:w="1807" w:type="dxa"/>
            <w:tcBorders>
              <w:top w:val="single" w:sz="4" w:space="0" w:color="auto"/>
              <w:left w:val="single" w:sz="4" w:space="0" w:color="auto"/>
              <w:bottom w:val="nil"/>
              <w:right w:val="nil"/>
            </w:tcBorders>
            <w:shd w:val="clear" w:color="auto" w:fill="FFFFFF"/>
          </w:tcPr>
          <w:p w14:paraId="43914010"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Кучерук В.В. Заст. з навч-вих. роб. 1 ст.</w:t>
            </w:r>
          </w:p>
        </w:tc>
        <w:tc>
          <w:tcPr>
            <w:tcW w:w="1523" w:type="dxa"/>
            <w:tcBorders>
              <w:top w:val="single" w:sz="4" w:space="0" w:color="auto"/>
              <w:left w:val="single" w:sz="4" w:space="0" w:color="auto"/>
              <w:bottom w:val="nil"/>
              <w:right w:val="nil"/>
            </w:tcBorders>
            <w:shd w:val="clear" w:color="auto" w:fill="FFFFFF"/>
          </w:tcPr>
          <w:p w14:paraId="365371B7"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Укр..мова і література</w:t>
            </w:r>
          </w:p>
        </w:tc>
        <w:tc>
          <w:tcPr>
            <w:tcW w:w="742" w:type="dxa"/>
            <w:tcBorders>
              <w:top w:val="single" w:sz="4" w:space="0" w:color="auto"/>
              <w:left w:val="single" w:sz="4" w:space="0" w:color="auto"/>
              <w:bottom w:val="nil"/>
              <w:right w:val="nil"/>
            </w:tcBorders>
            <w:shd w:val="clear" w:color="auto" w:fill="FFFFFF"/>
          </w:tcPr>
          <w:p w14:paraId="3A3E536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nil"/>
              <w:right w:val="nil"/>
            </w:tcBorders>
            <w:shd w:val="clear" w:color="auto" w:fill="FFFFFF"/>
          </w:tcPr>
          <w:p w14:paraId="04122256"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6</w:t>
            </w:r>
          </w:p>
        </w:tc>
        <w:tc>
          <w:tcPr>
            <w:tcW w:w="717" w:type="dxa"/>
            <w:tcBorders>
              <w:top w:val="single" w:sz="4" w:space="0" w:color="auto"/>
              <w:left w:val="single" w:sz="4" w:space="0" w:color="auto"/>
              <w:bottom w:val="nil"/>
              <w:right w:val="nil"/>
            </w:tcBorders>
            <w:shd w:val="clear" w:color="auto" w:fill="FFFFFF"/>
          </w:tcPr>
          <w:p w14:paraId="46BBEC26"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6</w:t>
            </w:r>
          </w:p>
          <w:p w14:paraId="325F3C68"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nil"/>
              <w:right w:val="nil"/>
            </w:tcBorders>
            <w:shd w:val="clear" w:color="auto" w:fill="FFFFFF"/>
          </w:tcPr>
          <w:p w14:paraId="0A9D2A04"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nil"/>
              <w:right w:val="nil"/>
            </w:tcBorders>
            <w:shd w:val="clear" w:color="auto" w:fill="FFFFFF"/>
          </w:tcPr>
          <w:p w14:paraId="4A6192D3"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nil"/>
              <w:right w:val="nil"/>
            </w:tcBorders>
            <w:shd w:val="clear" w:color="auto" w:fill="FFFFFF"/>
          </w:tcPr>
          <w:p w14:paraId="1C4A8B69" w14:textId="77777777" w:rsidR="008E2670" w:rsidRPr="002978E6" w:rsidRDefault="008E2670" w:rsidP="00FC304B">
            <w:pPr>
              <w:jc w:val="center"/>
              <w:rPr>
                <w:rFonts w:ascii="Times New Roman" w:hAnsi="Times New Roman" w:cs="Times New Roman"/>
                <w:sz w:val="24"/>
                <w:szCs w:val="24"/>
              </w:rPr>
            </w:pPr>
          </w:p>
        </w:tc>
        <w:tc>
          <w:tcPr>
            <w:tcW w:w="695" w:type="dxa"/>
            <w:gridSpan w:val="2"/>
            <w:tcBorders>
              <w:top w:val="single" w:sz="4" w:space="0" w:color="auto"/>
              <w:left w:val="single" w:sz="4" w:space="0" w:color="auto"/>
              <w:bottom w:val="single" w:sz="4" w:space="0" w:color="auto"/>
              <w:right w:val="nil"/>
            </w:tcBorders>
            <w:shd w:val="clear" w:color="auto" w:fill="FFFFFF"/>
          </w:tcPr>
          <w:p w14:paraId="72D2FE0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tcPr>
          <w:p w14:paraId="236940CB"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tcPr>
          <w:p w14:paraId="17E7803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w:t>
            </w:r>
          </w:p>
        </w:tc>
      </w:tr>
      <w:tr w:rsidR="008E2670" w:rsidRPr="002978E6" w14:paraId="26692AAE" w14:textId="77777777" w:rsidTr="00FC304B">
        <w:trPr>
          <w:trHeight w:val="720"/>
          <w:jc w:val="center"/>
        </w:trPr>
        <w:tc>
          <w:tcPr>
            <w:tcW w:w="568" w:type="dxa"/>
            <w:gridSpan w:val="2"/>
            <w:tcBorders>
              <w:top w:val="single" w:sz="4" w:space="0" w:color="auto"/>
              <w:left w:val="single" w:sz="4" w:space="0" w:color="auto"/>
              <w:bottom w:val="single" w:sz="4" w:space="0" w:color="auto"/>
              <w:right w:val="nil"/>
            </w:tcBorders>
            <w:shd w:val="clear" w:color="auto" w:fill="FFFFFF"/>
            <w:vAlign w:val="center"/>
          </w:tcPr>
          <w:p w14:paraId="1D586586" w14:textId="77777777" w:rsidR="008E2670" w:rsidRPr="002978E6" w:rsidRDefault="008E2670" w:rsidP="00FC304B">
            <w:pPr>
              <w:spacing w:after="0" w:line="21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7</w:t>
            </w:r>
          </w:p>
        </w:tc>
        <w:tc>
          <w:tcPr>
            <w:tcW w:w="1807" w:type="dxa"/>
            <w:tcBorders>
              <w:top w:val="single" w:sz="4" w:space="0" w:color="auto"/>
              <w:left w:val="single" w:sz="4" w:space="0" w:color="auto"/>
              <w:bottom w:val="single" w:sz="4" w:space="0" w:color="auto"/>
              <w:right w:val="nil"/>
            </w:tcBorders>
            <w:shd w:val="clear" w:color="auto" w:fill="FFFFFF"/>
          </w:tcPr>
          <w:p w14:paraId="633B78EE"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Дмитрієва Т.В.</w:t>
            </w:r>
          </w:p>
        </w:tc>
        <w:tc>
          <w:tcPr>
            <w:tcW w:w="1523" w:type="dxa"/>
            <w:tcBorders>
              <w:top w:val="single" w:sz="4" w:space="0" w:color="auto"/>
              <w:left w:val="single" w:sz="4" w:space="0" w:color="auto"/>
              <w:bottom w:val="single" w:sz="4" w:space="0" w:color="auto"/>
              <w:right w:val="nil"/>
            </w:tcBorders>
            <w:shd w:val="clear" w:color="auto" w:fill="FFFFFF"/>
          </w:tcPr>
          <w:p w14:paraId="7B9B2596"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Українська мова та література</w:t>
            </w:r>
          </w:p>
          <w:p w14:paraId="09FDF79D"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p>
        </w:tc>
        <w:tc>
          <w:tcPr>
            <w:tcW w:w="742" w:type="dxa"/>
            <w:tcBorders>
              <w:top w:val="single" w:sz="4" w:space="0" w:color="auto"/>
              <w:left w:val="single" w:sz="4" w:space="0" w:color="auto"/>
              <w:bottom w:val="single" w:sz="4" w:space="0" w:color="auto"/>
              <w:right w:val="nil"/>
            </w:tcBorders>
            <w:shd w:val="clear" w:color="auto" w:fill="FFFFFF"/>
          </w:tcPr>
          <w:p w14:paraId="6F10E8E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tcPr>
          <w:p w14:paraId="76C489F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tcPr>
          <w:p w14:paraId="6CEE8A3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tcPr>
          <w:p w14:paraId="163A7CE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686" w:type="dxa"/>
            <w:tcBorders>
              <w:top w:val="single" w:sz="4" w:space="0" w:color="auto"/>
              <w:left w:val="single" w:sz="4" w:space="0" w:color="auto"/>
              <w:bottom w:val="single" w:sz="4" w:space="0" w:color="auto"/>
              <w:right w:val="nil"/>
            </w:tcBorders>
            <w:shd w:val="clear" w:color="auto" w:fill="FFFFFF"/>
          </w:tcPr>
          <w:p w14:paraId="5CD6D162"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p>
        </w:tc>
        <w:tc>
          <w:tcPr>
            <w:tcW w:w="661" w:type="dxa"/>
            <w:tcBorders>
              <w:top w:val="single" w:sz="4" w:space="0" w:color="auto"/>
              <w:left w:val="single" w:sz="4" w:space="0" w:color="auto"/>
              <w:bottom w:val="single" w:sz="4" w:space="0" w:color="auto"/>
              <w:right w:val="nil"/>
            </w:tcBorders>
            <w:shd w:val="clear" w:color="auto" w:fill="FFFFFF"/>
          </w:tcPr>
          <w:p w14:paraId="382B752B"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695" w:type="dxa"/>
            <w:gridSpan w:val="2"/>
            <w:tcBorders>
              <w:top w:val="single" w:sz="4" w:space="0" w:color="auto"/>
              <w:left w:val="single" w:sz="4" w:space="0" w:color="auto"/>
              <w:bottom w:val="single" w:sz="4" w:space="0" w:color="auto"/>
              <w:right w:val="nil"/>
            </w:tcBorders>
            <w:shd w:val="clear" w:color="auto" w:fill="FFFFFF"/>
          </w:tcPr>
          <w:p w14:paraId="763AC0EB"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tcPr>
          <w:p w14:paraId="4707F075"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tcPr>
          <w:p w14:paraId="16A0805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2</w:t>
            </w:r>
          </w:p>
        </w:tc>
      </w:tr>
      <w:tr w:rsidR="008E2670" w:rsidRPr="002978E6" w14:paraId="18A51204" w14:textId="77777777" w:rsidTr="00FC304B">
        <w:trPr>
          <w:trHeight w:val="420"/>
          <w:jc w:val="center"/>
        </w:trPr>
        <w:tc>
          <w:tcPr>
            <w:tcW w:w="568" w:type="dxa"/>
            <w:gridSpan w:val="2"/>
            <w:vMerge w:val="restart"/>
            <w:tcBorders>
              <w:top w:val="single" w:sz="4" w:space="0" w:color="auto"/>
              <w:left w:val="single" w:sz="4" w:space="0" w:color="auto"/>
              <w:right w:val="nil"/>
            </w:tcBorders>
            <w:shd w:val="clear" w:color="auto" w:fill="FFFFFF"/>
          </w:tcPr>
          <w:p w14:paraId="2B972636"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8</w:t>
            </w:r>
          </w:p>
        </w:tc>
        <w:tc>
          <w:tcPr>
            <w:tcW w:w="1807" w:type="dxa"/>
            <w:vMerge w:val="restart"/>
            <w:tcBorders>
              <w:top w:val="single" w:sz="4" w:space="0" w:color="auto"/>
              <w:left w:val="single" w:sz="4" w:space="0" w:color="auto"/>
              <w:right w:val="nil"/>
            </w:tcBorders>
            <w:shd w:val="clear" w:color="auto" w:fill="FFFFFF"/>
          </w:tcPr>
          <w:p w14:paraId="60A1A6A7"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 xml:space="preserve">Кулик </w:t>
            </w:r>
            <w:proofErr w:type="gramStart"/>
            <w:r w:rsidRPr="002978E6">
              <w:rPr>
                <w:rFonts w:ascii="Times New Roman" w:eastAsia="Times New Roman" w:hAnsi="Times New Roman" w:cs="Times New Roman"/>
                <w:color w:val="000000"/>
                <w:sz w:val="24"/>
                <w:szCs w:val="24"/>
                <w:lang w:eastAsia="uk-UA"/>
              </w:rPr>
              <w:t>О.В..</w:t>
            </w:r>
            <w:proofErr w:type="gramEnd"/>
            <w:r w:rsidRPr="002978E6">
              <w:rPr>
                <w:rFonts w:ascii="Times New Roman" w:eastAsia="Times New Roman" w:hAnsi="Times New Roman" w:cs="Times New Roman"/>
                <w:color w:val="000000"/>
                <w:sz w:val="24"/>
                <w:szCs w:val="24"/>
                <w:lang w:eastAsia="uk-UA"/>
              </w:rPr>
              <w:t xml:space="preserve"> Директор</w:t>
            </w:r>
          </w:p>
        </w:tc>
        <w:tc>
          <w:tcPr>
            <w:tcW w:w="1523" w:type="dxa"/>
            <w:tcBorders>
              <w:top w:val="single" w:sz="4" w:space="0" w:color="auto"/>
              <w:left w:val="single" w:sz="4" w:space="0" w:color="auto"/>
              <w:bottom w:val="single" w:sz="4" w:space="0" w:color="auto"/>
              <w:right w:val="nil"/>
            </w:tcBorders>
            <w:shd w:val="clear" w:color="auto" w:fill="FFFFFF"/>
            <w:vAlign w:val="center"/>
          </w:tcPr>
          <w:p w14:paraId="348347FC"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Заруб.літ.</w:t>
            </w:r>
          </w:p>
        </w:tc>
        <w:tc>
          <w:tcPr>
            <w:tcW w:w="742" w:type="dxa"/>
            <w:tcBorders>
              <w:top w:val="single" w:sz="4" w:space="0" w:color="auto"/>
              <w:left w:val="single" w:sz="4" w:space="0" w:color="auto"/>
              <w:bottom w:val="single" w:sz="4" w:space="0" w:color="auto"/>
              <w:right w:val="nil"/>
            </w:tcBorders>
            <w:shd w:val="clear" w:color="auto" w:fill="FFFFFF"/>
          </w:tcPr>
          <w:p w14:paraId="2B6D56EE"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vAlign w:val="center"/>
          </w:tcPr>
          <w:p w14:paraId="1CACADC6"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717" w:type="dxa"/>
            <w:tcBorders>
              <w:top w:val="single" w:sz="4" w:space="0" w:color="auto"/>
              <w:left w:val="single" w:sz="4" w:space="0" w:color="auto"/>
              <w:bottom w:val="single" w:sz="4" w:space="0" w:color="auto"/>
              <w:right w:val="nil"/>
            </w:tcBorders>
            <w:shd w:val="clear" w:color="auto" w:fill="FFFFFF"/>
            <w:vAlign w:val="center"/>
          </w:tcPr>
          <w:p w14:paraId="2793391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74" w:type="dxa"/>
            <w:tcBorders>
              <w:top w:val="single" w:sz="4" w:space="0" w:color="auto"/>
              <w:left w:val="single" w:sz="4" w:space="0" w:color="auto"/>
              <w:bottom w:val="single" w:sz="4" w:space="0" w:color="auto"/>
              <w:right w:val="nil"/>
            </w:tcBorders>
            <w:shd w:val="clear" w:color="auto" w:fill="FFFFFF"/>
            <w:vAlign w:val="center"/>
          </w:tcPr>
          <w:p w14:paraId="56019E4A"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86" w:type="dxa"/>
            <w:tcBorders>
              <w:top w:val="single" w:sz="4" w:space="0" w:color="auto"/>
              <w:left w:val="single" w:sz="4" w:space="0" w:color="auto"/>
              <w:bottom w:val="single" w:sz="4" w:space="0" w:color="auto"/>
              <w:right w:val="nil"/>
            </w:tcBorders>
            <w:shd w:val="clear" w:color="auto" w:fill="FFFFFF"/>
            <w:vAlign w:val="center"/>
          </w:tcPr>
          <w:p w14:paraId="1722578D"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61" w:type="dxa"/>
            <w:tcBorders>
              <w:top w:val="single" w:sz="4" w:space="0" w:color="auto"/>
              <w:left w:val="single" w:sz="4" w:space="0" w:color="auto"/>
              <w:bottom w:val="single" w:sz="4" w:space="0" w:color="auto"/>
              <w:right w:val="nil"/>
            </w:tcBorders>
            <w:shd w:val="clear" w:color="auto" w:fill="FFFFFF"/>
            <w:vAlign w:val="center"/>
          </w:tcPr>
          <w:p w14:paraId="1B85677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95" w:type="dxa"/>
            <w:gridSpan w:val="2"/>
            <w:tcBorders>
              <w:top w:val="single" w:sz="4" w:space="0" w:color="auto"/>
              <w:left w:val="single" w:sz="4" w:space="0" w:color="auto"/>
              <w:bottom w:val="single" w:sz="4" w:space="0" w:color="auto"/>
              <w:right w:val="nil"/>
            </w:tcBorders>
            <w:shd w:val="clear" w:color="auto" w:fill="FFFFFF"/>
            <w:vAlign w:val="center"/>
          </w:tcPr>
          <w:p w14:paraId="67DEC5EC"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vMerge w:val="restart"/>
            <w:tcBorders>
              <w:top w:val="single" w:sz="4" w:space="0" w:color="auto"/>
              <w:left w:val="single" w:sz="4" w:space="0" w:color="auto"/>
              <w:right w:val="nil"/>
            </w:tcBorders>
            <w:shd w:val="clear" w:color="auto" w:fill="FFFFFF"/>
          </w:tcPr>
          <w:p w14:paraId="685BE771" w14:textId="77777777" w:rsidR="008E2670" w:rsidRPr="002978E6" w:rsidRDefault="008E2670" w:rsidP="00FC304B">
            <w:pPr>
              <w:rPr>
                <w:rFonts w:ascii="Times New Roman" w:eastAsia="Times New Roman" w:hAnsi="Times New Roman" w:cs="Times New Roman"/>
                <w:sz w:val="24"/>
                <w:szCs w:val="24"/>
                <w:lang w:eastAsia="uk-UA"/>
              </w:rPr>
            </w:pPr>
          </w:p>
        </w:tc>
        <w:tc>
          <w:tcPr>
            <w:tcW w:w="829" w:type="dxa"/>
            <w:gridSpan w:val="2"/>
            <w:vMerge w:val="restart"/>
            <w:tcBorders>
              <w:top w:val="single" w:sz="4" w:space="0" w:color="auto"/>
              <w:left w:val="single" w:sz="4" w:space="0" w:color="auto"/>
              <w:right w:val="single" w:sz="4" w:space="0" w:color="auto"/>
            </w:tcBorders>
            <w:shd w:val="clear" w:color="auto" w:fill="FFFFFF"/>
          </w:tcPr>
          <w:p w14:paraId="28CACBCB"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p w14:paraId="06F8FA4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12</w:t>
            </w:r>
          </w:p>
        </w:tc>
      </w:tr>
      <w:tr w:rsidR="008E2670" w:rsidRPr="002978E6" w14:paraId="5AC71A33" w14:textId="77777777" w:rsidTr="00FC304B">
        <w:trPr>
          <w:trHeight w:val="377"/>
          <w:jc w:val="center"/>
        </w:trPr>
        <w:tc>
          <w:tcPr>
            <w:tcW w:w="568" w:type="dxa"/>
            <w:gridSpan w:val="2"/>
            <w:vMerge/>
            <w:tcBorders>
              <w:left w:val="single" w:sz="4" w:space="0" w:color="auto"/>
              <w:right w:val="nil"/>
            </w:tcBorders>
            <w:shd w:val="clear" w:color="auto" w:fill="FFFFFF"/>
          </w:tcPr>
          <w:p w14:paraId="0FB0CFBD"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1807" w:type="dxa"/>
            <w:vMerge/>
            <w:tcBorders>
              <w:left w:val="single" w:sz="4" w:space="0" w:color="auto"/>
              <w:right w:val="nil"/>
            </w:tcBorders>
            <w:shd w:val="clear" w:color="auto" w:fill="FFFFFF"/>
          </w:tcPr>
          <w:p w14:paraId="0D1E468D" w14:textId="77777777" w:rsidR="008E2670" w:rsidRPr="002978E6" w:rsidRDefault="008E2670" w:rsidP="00FC304B">
            <w:pPr>
              <w:spacing w:after="0" w:line="240" w:lineRule="auto"/>
              <w:rPr>
                <w:rFonts w:ascii="Times New Roman" w:eastAsia="Times New Roman" w:hAnsi="Times New Roman" w:cs="Times New Roman"/>
                <w:color w:val="000000"/>
                <w:sz w:val="24"/>
                <w:szCs w:val="24"/>
                <w:lang w:eastAsia="uk-UA"/>
              </w:rPr>
            </w:pPr>
          </w:p>
        </w:tc>
        <w:tc>
          <w:tcPr>
            <w:tcW w:w="1523" w:type="dxa"/>
            <w:tcBorders>
              <w:top w:val="single" w:sz="4" w:space="0" w:color="auto"/>
              <w:left w:val="single" w:sz="4" w:space="0" w:color="auto"/>
              <w:right w:val="nil"/>
            </w:tcBorders>
            <w:shd w:val="clear" w:color="auto" w:fill="FFFFFF"/>
            <w:vAlign w:val="center"/>
          </w:tcPr>
          <w:p w14:paraId="5D854E3C"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Укр.літ</w:t>
            </w:r>
          </w:p>
        </w:tc>
        <w:tc>
          <w:tcPr>
            <w:tcW w:w="742" w:type="dxa"/>
            <w:tcBorders>
              <w:top w:val="single" w:sz="4" w:space="0" w:color="auto"/>
              <w:left w:val="single" w:sz="4" w:space="0" w:color="auto"/>
              <w:right w:val="nil"/>
            </w:tcBorders>
            <w:shd w:val="clear" w:color="auto" w:fill="FFFFFF"/>
          </w:tcPr>
          <w:p w14:paraId="5E174AC8"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right w:val="nil"/>
            </w:tcBorders>
            <w:shd w:val="clear" w:color="auto" w:fill="FFFFFF"/>
            <w:vAlign w:val="center"/>
          </w:tcPr>
          <w:p w14:paraId="3E9CC594"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right w:val="nil"/>
            </w:tcBorders>
            <w:shd w:val="clear" w:color="auto" w:fill="FFFFFF"/>
            <w:vAlign w:val="center"/>
          </w:tcPr>
          <w:p w14:paraId="1F54A053"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right w:val="nil"/>
            </w:tcBorders>
            <w:shd w:val="clear" w:color="auto" w:fill="FFFFFF"/>
            <w:vAlign w:val="center"/>
          </w:tcPr>
          <w:p w14:paraId="0C9756AA"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right w:val="nil"/>
            </w:tcBorders>
            <w:shd w:val="clear" w:color="auto" w:fill="FFFFFF"/>
            <w:vAlign w:val="center"/>
          </w:tcPr>
          <w:p w14:paraId="24E4685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right w:val="nil"/>
            </w:tcBorders>
            <w:shd w:val="clear" w:color="auto" w:fill="FFFFFF"/>
            <w:vAlign w:val="center"/>
          </w:tcPr>
          <w:p w14:paraId="69829383"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695" w:type="dxa"/>
            <w:gridSpan w:val="2"/>
            <w:tcBorders>
              <w:top w:val="single" w:sz="4" w:space="0" w:color="auto"/>
              <w:left w:val="single" w:sz="4" w:space="0" w:color="auto"/>
              <w:right w:val="nil"/>
            </w:tcBorders>
            <w:shd w:val="clear" w:color="auto" w:fill="FFFFFF"/>
            <w:vAlign w:val="center"/>
          </w:tcPr>
          <w:p w14:paraId="5161E93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vMerge/>
            <w:tcBorders>
              <w:left w:val="single" w:sz="4" w:space="0" w:color="auto"/>
              <w:right w:val="nil"/>
            </w:tcBorders>
            <w:shd w:val="clear" w:color="auto" w:fill="FFFFFF"/>
          </w:tcPr>
          <w:p w14:paraId="343DFBDD" w14:textId="77777777" w:rsidR="008E2670" w:rsidRPr="002978E6" w:rsidRDefault="008E2670" w:rsidP="00FC304B">
            <w:pPr>
              <w:rPr>
                <w:rFonts w:ascii="Times New Roman" w:eastAsia="Times New Roman" w:hAnsi="Times New Roman" w:cs="Times New Roman"/>
                <w:sz w:val="24"/>
                <w:szCs w:val="24"/>
                <w:lang w:eastAsia="uk-UA"/>
              </w:rPr>
            </w:pPr>
          </w:p>
        </w:tc>
        <w:tc>
          <w:tcPr>
            <w:tcW w:w="829" w:type="dxa"/>
            <w:gridSpan w:val="2"/>
            <w:vMerge/>
            <w:tcBorders>
              <w:left w:val="single" w:sz="4" w:space="0" w:color="auto"/>
              <w:right w:val="single" w:sz="4" w:space="0" w:color="auto"/>
            </w:tcBorders>
            <w:shd w:val="clear" w:color="auto" w:fill="FFFFFF"/>
          </w:tcPr>
          <w:p w14:paraId="48F42F4B"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56EAB1FD" w14:textId="77777777" w:rsidTr="00FC304B">
        <w:trPr>
          <w:trHeight w:val="678"/>
          <w:jc w:val="center"/>
        </w:trPr>
        <w:tc>
          <w:tcPr>
            <w:tcW w:w="568" w:type="dxa"/>
            <w:gridSpan w:val="2"/>
            <w:tcBorders>
              <w:top w:val="single" w:sz="4" w:space="0" w:color="auto"/>
              <w:left w:val="single" w:sz="4" w:space="0" w:color="auto"/>
              <w:right w:val="nil"/>
            </w:tcBorders>
            <w:shd w:val="clear" w:color="auto" w:fill="FFFFFF"/>
          </w:tcPr>
          <w:p w14:paraId="2344FB15"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9</w:t>
            </w:r>
          </w:p>
        </w:tc>
        <w:tc>
          <w:tcPr>
            <w:tcW w:w="1807" w:type="dxa"/>
            <w:tcBorders>
              <w:top w:val="single" w:sz="4" w:space="0" w:color="auto"/>
              <w:left w:val="single" w:sz="4" w:space="0" w:color="auto"/>
              <w:right w:val="nil"/>
            </w:tcBorders>
            <w:shd w:val="clear" w:color="auto" w:fill="FFFFFF"/>
            <w:vAlign w:val="center"/>
          </w:tcPr>
          <w:p w14:paraId="2861255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Кучерук О.П.</w:t>
            </w:r>
          </w:p>
        </w:tc>
        <w:tc>
          <w:tcPr>
            <w:tcW w:w="1523" w:type="dxa"/>
            <w:tcBorders>
              <w:top w:val="single" w:sz="4" w:space="0" w:color="auto"/>
              <w:left w:val="single" w:sz="4" w:space="0" w:color="auto"/>
              <w:right w:val="nil"/>
            </w:tcBorders>
            <w:shd w:val="clear" w:color="auto" w:fill="FFFFFF"/>
            <w:vAlign w:val="center"/>
          </w:tcPr>
          <w:p w14:paraId="31E1D30B"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математика</w:t>
            </w:r>
          </w:p>
        </w:tc>
        <w:tc>
          <w:tcPr>
            <w:tcW w:w="742" w:type="dxa"/>
            <w:tcBorders>
              <w:top w:val="single" w:sz="4" w:space="0" w:color="auto"/>
              <w:left w:val="single" w:sz="4" w:space="0" w:color="auto"/>
              <w:right w:val="nil"/>
            </w:tcBorders>
            <w:shd w:val="clear" w:color="auto" w:fill="FFFFFF"/>
            <w:vAlign w:val="center"/>
          </w:tcPr>
          <w:p w14:paraId="3F6A2A6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right w:val="nil"/>
            </w:tcBorders>
            <w:shd w:val="clear" w:color="auto" w:fill="FFFFFF"/>
            <w:vAlign w:val="center"/>
          </w:tcPr>
          <w:p w14:paraId="66EAAB34"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5</w:t>
            </w:r>
          </w:p>
        </w:tc>
        <w:tc>
          <w:tcPr>
            <w:tcW w:w="717" w:type="dxa"/>
            <w:tcBorders>
              <w:top w:val="single" w:sz="4" w:space="0" w:color="auto"/>
              <w:left w:val="single" w:sz="4" w:space="0" w:color="auto"/>
              <w:right w:val="nil"/>
            </w:tcBorders>
            <w:shd w:val="clear" w:color="auto" w:fill="FFFFFF"/>
            <w:vAlign w:val="center"/>
          </w:tcPr>
          <w:p w14:paraId="53B6E3A6"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5</w:t>
            </w:r>
          </w:p>
        </w:tc>
        <w:tc>
          <w:tcPr>
            <w:tcW w:w="674" w:type="dxa"/>
            <w:tcBorders>
              <w:top w:val="single" w:sz="4" w:space="0" w:color="auto"/>
              <w:left w:val="single" w:sz="4" w:space="0" w:color="auto"/>
              <w:right w:val="nil"/>
            </w:tcBorders>
            <w:shd w:val="clear" w:color="auto" w:fill="FFFFFF"/>
            <w:vAlign w:val="center"/>
          </w:tcPr>
          <w:p w14:paraId="2A48378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5</w:t>
            </w:r>
          </w:p>
        </w:tc>
        <w:tc>
          <w:tcPr>
            <w:tcW w:w="686" w:type="dxa"/>
            <w:tcBorders>
              <w:top w:val="single" w:sz="4" w:space="0" w:color="auto"/>
              <w:left w:val="single" w:sz="4" w:space="0" w:color="auto"/>
              <w:right w:val="nil"/>
            </w:tcBorders>
            <w:shd w:val="clear" w:color="auto" w:fill="FFFFFF"/>
            <w:vAlign w:val="center"/>
          </w:tcPr>
          <w:p w14:paraId="2F867F1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661" w:type="dxa"/>
            <w:tcBorders>
              <w:top w:val="single" w:sz="4" w:space="0" w:color="auto"/>
              <w:left w:val="single" w:sz="4" w:space="0" w:color="auto"/>
              <w:right w:val="nil"/>
            </w:tcBorders>
            <w:shd w:val="clear" w:color="auto" w:fill="FFFFFF"/>
            <w:vAlign w:val="center"/>
          </w:tcPr>
          <w:p w14:paraId="55C79CA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95" w:type="dxa"/>
            <w:gridSpan w:val="2"/>
            <w:tcBorders>
              <w:top w:val="single" w:sz="4" w:space="0" w:color="auto"/>
              <w:left w:val="single" w:sz="4" w:space="0" w:color="auto"/>
              <w:right w:val="nil"/>
            </w:tcBorders>
            <w:shd w:val="clear" w:color="auto" w:fill="FFFFFF"/>
            <w:vAlign w:val="center"/>
          </w:tcPr>
          <w:p w14:paraId="65D0BA8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vAlign w:val="center"/>
          </w:tcPr>
          <w:p w14:paraId="1391D346" w14:textId="77777777" w:rsidR="008E2670" w:rsidRPr="002978E6" w:rsidRDefault="008E2670" w:rsidP="00FC304B">
            <w:pPr>
              <w:spacing w:after="0" w:line="210" w:lineRule="exact"/>
              <w:jc w:val="center"/>
              <w:rPr>
                <w:rFonts w:ascii="Times New Roman" w:eastAsia="Times New Roman" w:hAnsi="Times New Roman" w:cs="Times New Roman"/>
                <w:sz w:val="24"/>
                <w:szCs w:val="24"/>
                <w:lang w:eastAsia="uk-UA"/>
              </w:rPr>
            </w:pPr>
          </w:p>
        </w:tc>
        <w:tc>
          <w:tcPr>
            <w:tcW w:w="829" w:type="dxa"/>
            <w:gridSpan w:val="2"/>
            <w:tcBorders>
              <w:top w:val="single" w:sz="4" w:space="0" w:color="auto"/>
              <w:left w:val="single" w:sz="4" w:space="0" w:color="auto"/>
              <w:right w:val="single" w:sz="4" w:space="0" w:color="auto"/>
            </w:tcBorders>
            <w:shd w:val="clear" w:color="auto" w:fill="FFFFFF"/>
            <w:vAlign w:val="center"/>
          </w:tcPr>
          <w:p w14:paraId="5C62D74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19</w:t>
            </w:r>
          </w:p>
        </w:tc>
      </w:tr>
      <w:tr w:rsidR="008E2670" w:rsidRPr="002978E6" w14:paraId="3323EFAC" w14:textId="77777777" w:rsidTr="00FC304B">
        <w:trPr>
          <w:trHeight w:val="550"/>
          <w:jc w:val="center"/>
        </w:trPr>
        <w:tc>
          <w:tcPr>
            <w:tcW w:w="568" w:type="dxa"/>
            <w:gridSpan w:val="2"/>
            <w:vMerge w:val="restart"/>
            <w:tcBorders>
              <w:top w:val="single" w:sz="4" w:space="0" w:color="auto"/>
              <w:left w:val="single" w:sz="4" w:space="0" w:color="auto"/>
              <w:right w:val="nil"/>
            </w:tcBorders>
            <w:shd w:val="clear" w:color="auto" w:fill="FFFFFF"/>
          </w:tcPr>
          <w:p w14:paraId="04BB0AE9"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10</w:t>
            </w:r>
          </w:p>
          <w:p w14:paraId="169E3183"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p w14:paraId="4DDE3027"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1807" w:type="dxa"/>
            <w:vMerge w:val="restart"/>
            <w:tcBorders>
              <w:top w:val="single" w:sz="4" w:space="0" w:color="auto"/>
              <w:left w:val="single" w:sz="4" w:space="0" w:color="auto"/>
              <w:right w:val="nil"/>
            </w:tcBorders>
            <w:shd w:val="clear" w:color="auto" w:fill="FFFFFF"/>
          </w:tcPr>
          <w:p w14:paraId="5FEA1F88"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p>
          <w:p w14:paraId="33C89CAB"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Гулько А.А.</w:t>
            </w:r>
          </w:p>
          <w:p w14:paraId="322F140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vAlign w:val="center"/>
          </w:tcPr>
          <w:p w14:paraId="53211EF2"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Фізика і</w:t>
            </w:r>
          </w:p>
          <w:p w14:paraId="38AD1D28"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астрономія</w:t>
            </w:r>
          </w:p>
        </w:tc>
        <w:tc>
          <w:tcPr>
            <w:tcW w:w="742" w:type="dxa"/>
            <w:tcBorders>
              <w:top w:val="single" w:sz="4" w:space="0" w:color="auto"/>
              <w:left w:val="single" w:sz="4" w:space="0" w:color="auto"/>
              <w:bottom w:val="single" w:sz="4" w:space="0" w:color="auto"/>
              <w:right w:val="nil"/>
            </w:tcBorders>
            <w:shd w:val="clear" w:color="auto" w:fill="FFFFFF"/>
          </w:tcPr>
          <w:p w14:paraId="644448F1"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tcPr>
          <w:p w14:paraId="2AAF3558"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tcPr>
          <w:p w14:paraId="1E9E4B1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tcPr>
          <w:p w14:paraId="39B4385B"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86" w:type="dxa"/>
            <w:tcBorders>
              <w:top w:val="single" w:sz="4" w:space="0" w:color="auto"/>
              <w:left w:val="single" w:sz="4" w:space="0" w:color="auto"/>
              <w:bottom w:val="single" w:sz="4" w:space="0" w:color="auto"/>
              <w:right w:val="nil"/>
            </w:tcBorders>
            <w:shd w:val="clear" w:color="auto" w:fill="FFFFFF"/>
          </w:tcPr>
          <w:p w14:paraId="51E2C3F7"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661" w:type="dxa"/>
            <w:tcBorders>
              <w:top w:val="single" w:sz="4" w:space="0" w:color="auto"/>
              <w:left w:val="single" w:sz="4" w:space="0" w:color="auto"/>
              <w:bottom w:val="single" w:sz="4" w:space="0" w:color="auto"/>
              <w:right w:val="nil"/>
            </w:tcBorders>
            <w:shd w:val="clear" w:color="auto" w:fill="FFFFFF"/>
          </w:tcPr>
          <w:p w14:paraId="0384AA75"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695" w:type="dxa"/>
            <w:gridSpan w:val="2"/>
            <w:tcBorders>
              <w:top w:val="single" w:sz="4" w:space="0" w:color="auto"/>
              <w:left w:val="single" w:sz="4" w:space="0" w:color="auto"/>
              <w:bottom w:val="single" w:sz="4" w:space="0" w:color="auto"/>
              <w:right w:val="nil"/>
            </w:tcBorders>
            <w:shd w:val="clear" w:color="auto" w:fill="FFFFFF"/>
          </w:tcPr>
          <w:p w14:paraId="138C082C"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tcPr>
          <w:p w14:paraId="7E224643"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p w14:paraId="03EE8715" w14:textId="77777777" w:rsidR="008E2670" w:rsidRPr="002978E6" w:rsidRDefault="008E2670" w:rsidP="00FC304B">
            <w:pPr>
              <w:jc w:val="center"/>
              <w:rPr>
                <w:rFonts w:ascii="Times New Roman" w:eastAsia="Times New Roman" w:hAnsi="Times New Roman" w:cs="Times New Roman"/>
                <w:sz w:val="24"/>
                <w:szCs w:val="24"/>
                <w:lang w:eastAsia="uk-UA"/>
              </w:rPr>
            </w:pPr>
          </w:p>
        </w:tc>
        <w:tc>
          <w:tcPr>
            <w:tcW w:w="829" w:type="dxa"/>
            <w:gridSpan w:val="2"/>
            <w:vMerge w:val="restart"/>
            <w:tcBorders>
              <w:top w:val="single" w:sz="4" w:space="0" w:color="auto"/>
              <w:left w:val="single" w:sz="4" w:space="0" w:color="auto"/>
              <w:right w:val="single" w:sz="4" w:space="0" w:color="auto"/>
            </w:tcBorders>
            <w:shd w:val="clear" w:color="auto" w:fill="FFFFFF"/>
          </w:tcPr>
          <w:p w14:paraId="70C0E527"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 xml:space="preserve">     1</w:t>
            </w:r>
            <w:r>
              <w:rPr>
                <w:rFonts w:ascii="Times New Roman" w:eastAsia="Times New Roman" w:hAnsi="Times New Roman" w:cs="Times New Roman"/>
                <w:sz w:val="24"/>
                <w:szCs w:val="24"/>
                <w:lang w:eastAsia="uk-UA"/>
              </w:rPr>
              <w:t>1</w:t>
            </w:r>
          </w:p>
        </w:tc>
      </w:tr>
      <w:tr w:rsidR="008E2670" w:rsidRPr="002978E6" w14:paraId="7DB796AE" w14:textId="77777777" w:rsidTr="00FC304B">
        <w:trPr>
          <w:trHeight w:val="330"/>
          <w:jc w:val="center"/>
        </w:trPr>
        <w:tc>
          <w:tcPr>
            <w:tcW w:w="568" w:type="dxa"/>
            <w:gridSpan w:val="2"/>
            <w:vMerge/>
            <w:tcBorders>
              <w:left w:val="single" w:sz="4" w:space="0" w:color="auto"/>
              <w:right w:val="nil"/>
            </w:tcBorders>
            <w:shd w:val="clear" w:color="auto" w:fill="FFFFFF"/>
          </w:tcPr>
          <w:p w14:paraId="04AE5F8C"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1807" w:type="dxa"/>
            <w:vMerge/>
            <w:tcBorders>
              <w:left w:val="single" w:sz="4" w:space="0" w:color="auto"/>
              <w:right w:val="nil"/>
            </w:tcBorders>
            <w:shd w:val="clear" w:color="auto" w:fill="FFFFFF"/>
          </w:tcPr>
          <w:p w14:paraId="30942AF8"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vAlign w:val="center"/>
          </w:tcPr>
          <w:p w14:paraId="3F412CE8"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математика</w:t>
            </w:r>
          </w:p>
        </w:tc>
        <w:tc>
          <w:tcPr>
            <w:tcW w:w="742" w:type="dxa"/>
            <w:tcBorders>
              <w:top w:val="single" w:sz="4" w:space="0" w:color="auto"/>
              <w:left w:val="single" w:sz="4" w:space="0" w:color="auto"/>
              <w:bottom w:val="single" w:sz="4" w:space="0" w:color="auto"/>
              <w:right w:val="nil"/>
            </w:tcBorders>
            <w:shd w:val="clear" w:color="auto" w:fill="FFFFFF"/>
          </w:tcPr>
          <w:p w14:paraId="42649EB1"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tcPr>
          <w:p w14:paraId="2928C10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tcPr>
          <w:p w14:paraId="1B82AD8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tcPr>
          <w:p w14:paraId="7F489292"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tcPr>
          <w:p w14:paraId="1E2BEC8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single" w:sz="4" w:space="0" w:color="auto"/>
              <w:right w:val="nil"/>
            </w:tcBorders>
            <w:shd w:val="clear" w:color="auto" w:fill="FFFFFF"/>
          </w:tcPr>
          <w:p w14:paraId="161D590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p>
        </w:tc>
        <w:tc>
          <w:tcPr>
            <w:tcW w:w="695" w:type="dxa"/>
            <w:gridSpan w:val="2"/>
            <w:tcBorders>
              <w:top w:val="single" w:sz="4" w:space="0" w:color="auto"/>
              <w:left w:val="single" w:sz="4" w:space="0" w:color="auto"/>
              <w:bottom w:val="single" w:sz="4" w:space="0" w:color="auto"/>
              <w:right w:val="nil"/>
            </w:tcBorders>
            <w:shd w:val="clear" w:color="auto" w:fill="FFFFFF"/>
          </w:tcPr>
          <w:p w14:paraId="7EEC0EB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tcPr>
          <w:p w14:paraId="40FC9742" w14:textId="77777777" w:rsidR="008E2670" w:rsidRPr="002978E6" w:rsidRDefault="008E2670" w:rsidP="00FC304B">
            <w:pPr>
              <w:jc w:val="center"/>
              <w:rPr>
                <w:rFonts w:ascii="Times New Roman" w:eastAsia="Times New Roman" w:hAnsi="Times New Roman" w:cs="Times New Roman"/>
                <w:sz w:val="24"/>
                <w:szCs w:val="24"/>
                <w:lang w:eastAsia="uk-UA"/>
              </w:rPr>
            </w:pPr>
          </w:p>
        </w:tc>
        <w:tc>
          <w:tcPr>
            <w:tcW w:w="829" w:type="dxa"/>
            <w:gridSpan w:val="2"/>
            <w:vMerge/>
            <w:tcBorders>
              <w:left w:val="single" w:sz="4" w:space="0" w:color="auto"/>
              <w:right w:val="single" w:sz="4" w:space="0" w:color="auto"/>
            </w:tcBorders>
            <w:shd w:val="clear" w:color="auto" w:fill="FFFFFF"/>
          </w:tcPr>
          <w:p w14:paraId="35439BAA"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r>
      <w:tr w:rsidR="008E2670" w:rsidRPr="002978E6" w14:paraId="644897C9" w14:textId="77777777" w:rsidTr="00FC304B">
        <w:trPr>
          <w:trHeight w:val="180"/>
          <w:jc w:val="center"/>
        </w:trPr>
        <w:tc>
          <w:tcPr>
            <w:tcW w:w="568" w:type="dxa"/>
            <w:gridSpan w:val="2"/>
            <w:vMerge/>
            <w:tcBorders>
              <w:left w:val="single" w:sz="4" w:space="0" w:color="auto"/>
              <w:bottom w:val="single" w:sz="4" w:space="0" w:color="auto"/>
              <w:right w:val="nil"/>
            </w:tcBorders>
            <w:shd w:val="clear" w:color="auto" w:fill="FFFFFF"/>
          </w:tcPr>
          <w:p w14:paraId="071C8DD2"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1807" w:type="dxa"/>
            <w:vMerge/>
            <w:tcBorders>
              <w:left w:val="single" w:sz="4" w:space="0" w:color="auto"/>
              <w:bottom w:val="single" w:sz="4" w:space="0" w:color="auto"/>
              <w:right w:val="nil"/>
            </w:tcBorders>
            <w:shd w:val="clear" w:color="auto" w:fill="FFFFFF"/>
          </w:tcPr>
          <w:p w14:paraId="6D796776"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p>
        </w:tc>
        <w:tc>
          <w:tcPr>
            <w:tcW w:w="1523" w:type="dxa"/>
            <w:tcBorders>
              <w:top w:val="single" w:sz="4" w:space="0" w:color="auto"/>
              <w:left w:val="single" w:sz="4" w:space="0" w:color="auto"/>
              <w:right w:val="nil"/>
            </w:tcBorders>
            <w:shd w:val="clear" w:color="auto" w:fill="FFFFFF"/>
            <w:vAlign w:val="center"/>
          </w:tcPr>
          <w:p w14:paraId="65830038"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ГПД 0,5 ст.</w:t>
            </w:r>
          </w:p>
        </w:tc>
        <w:tc>
          <w:tcPr>
            <w:tcW w:w="742" w:type="dxa"/>
            <w:tcBorders>
              <w:top w:val="single" w:sz="4" w:space="0" w:color="auto"/>
              <w:left w:val="single" w:sz="4" w:space="0" w:color="auto"/>
              <w:right w:val="nil"/>
            </w:tcBorders>
            <w:shd w:val="clear" w:color="auto" w:fill="FFFFFF"/>
          </w:tcPr>
          <w:p w14:paraId="6DAC42F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right w:val="nil"/>
            </w:tcBorders>
            <w:shd w:val="clear" w:color="auto" w:fill="FFFFFF"/>
          </w:tcPr>
          <w:p w14:paraId="04925A7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right w:val="nil"/>
            </w:tcBorders>
            <w:shd w:val="clear" w:color="auto" w:fill="FFFFFF"/>
          </w:tcPr>
          <w:p w14:paraId="7DA58BE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right w:val="nil"/>
            </w:tcBorders>
            <w:shd w:val="clear" w:color="auto" w:fill="FFFFFF"/>
          </w:tcPr>
          <w:p w14:paraId="52F5F73C"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right w:val="nil"/>
            </w:tcBorders>
            <w:shd w:val="clear" w:color="auto" w:fill="FFFFFF"/>
          </w:tcPr>
          <w:p w14:paraId="411AA79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right w:val="nil"/>
            </w:tcBorders>
            <w:shd w:val="clear" w:color="auto" w:fill="FFFFFF"/>
          </w:tcPr>
          <w:p w14:paraId="369D24AD"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95" w:type="dxa"/>
            <w:gridSpan w:val="2"/>
            <w:tcBorders>
              <w:top w:val="single" w:sz="4" w:space="0" w:color="auto"/>
              <w:left w:val="single" w:sz="4" w:space="0" w:color="auto"/>
              <w:right w:val="nil"/>
            </w:tcBorders>
            <w:shd w:val="clear" w:color="auto" w:fill="FFFFFF"/>
          </w:tcPr>
          <w:p w14:paraId="4594D73D"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tcPr>
          <w:p w14:paraId="7A12298E" w14:textId="77777777" w:rsidR="008E2670" w:rsidRPr="002978E6" w:rsidRDefault="008E2670" w:rsidP="00FC304B">
            <w:pPr>
              <w:jc w:val="center"/>
              <w:rPr>
                <w:rFonts w:ascii="Times New Roman" w:eastAsia="Times New Roman" w:hAnsi="Times New Roman" w:cs="Times New Roman"/>
                <w:sz w:val="24"/>
                <w:szCs w:val="24"/>
                <w:lang w:eastAsia="uk-UA"/>
              </w:rPr>
            </w:pPr>
          </w:p>
        </w:tc>
        <w:tc>
          <w:tcPr>
            <w:tcW w:w="829" w:type="dxa"/>
            <w:gridSpan w:val="2"/>
            <w:vMerge/>
            <w:tcBorders>
              <w:left w:val="single" w:sz="4" w:space="0" w:color="auto"/>
              <w:bottom w:val="single" w:sz="4" w:space="0" w:color="auto"/>
              <w:right w:val="single" w:sz="4" w:space="0" w:color="auto"/>
            </w:tcBorders>
            <w:shd w:val="clear" w:color="auto" w:fill="FFFFFF"/>
          </w:tcPr>
          <w:p w14:paraId="25D12A18"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r>
      <w:tr w:rsidR="008E2670" w:rsidRPr="002978E6" w14:paraId="1DFE2F3D" w14:textId="77777777" w:rsidTr="00FC304B">
        <w:trPr>
          <w:trHeight w:val="569"/>
          <w:jc w:val="center"/>
        </w:trPr>
        <w:tc>
          <w:tcPr>
            <w:tcW w:w="552" w:type="dxa"/>
            <w:vMerge w:val="restart"/>
            <w:tcBorders>
              <w:top w:val="single" w:sz="4" w:space="0" w:color="auto"/>
              <w:left w:val="single" w:sz="4" w:space="0" w:color="auto"/>
              <w:right w:val="nil"/>
            </w:tcBorders>
            <w:shd w:val="clear" w:color="auto" w:fill="FFFFFF"/>
          </w:tcPr>
          <w:p w14:paraId="4FF3D548"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1</w:t>
            </w:r>
          </w:p>
        </w:tc>
        <w:tc>
          <w:tcPr>
            <w:tcW w:w="1823" w:type="dxa"/>
            <w:gridSpan w:val="2"/>
            <w:vMerge w:val="restart"/>
            <w:tcBorders>
              <w:top w:val="single" w:sz="4" w:space="0" w:color="auto"/>
              <w:left w:val="single" w:sz="4" w:space="0" w:color="auto"/>
              <w:right w:val="nil"/>
            </w:tcBorders>
            <w:shd w:val="clear" w:color="auto" w:fill="FFFFFF"/>
          </w:tcPr>
          <w:p w14:paraId="584A0E23"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Босюк М.Л.</w:t>
            </w:r>
          </w:p>
        </w:tc>
        <w:tc>
          <w:tcPr>
            <w:tcW w:w="1523" w:type="dxa"/>
            <w:tcBorders>
              <w:top w:val="single" w:sz="4" w:space="0" w:color="auto"/>
              <w:left w:val="single" w:sz="4" w:space="0" w:color="auto"/>
              <w:bottom w:val="nil"/>
              <w:right w:val="nil"/>
            </w:tcBorders>
            <w:shd w:val="clear" w:color="auto" w:fill="FFFFFF"/>
          </w:tcPr>
          <w:p w14:paraId="2C0D2C88"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Хімія</w:t>
            </w:r>
          </w:p>
        </w:tc>
        <w:tc>
          <w:tcPr>
            <w:tcW w:w="742" w:type="dxa"/>
            <w:tcBorders>
              <w:top w:val="single" w:sz="4" w:space="0" w:color="auto"/>
              <w:left w:val="single" w:sz="4" w:space="0" w:color="auto"/>
              <w:bottom w:val="single" w:sz="4" w:space="0" w:color="auto"/>
              <w:right w:val="nil"/>
            </w:tcBorders>
            <w:shd w:val="clear" w:color="auto" w:fill="FFFFFF"/>
          </w:tcPr>
          <w:p w14:paraId="107232C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nil"/>
              <w:right w:val="nil"/>
            </w:tcBorders>
            <w:shd w:val="clear" w:color="auto" w:fill="FFFFFF"/>
          </w:tcPr>
          <w:p w14:paraId="0811C552"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tcPr>
          <w:p w14:paraId="2CCB9EE6"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tcPr>
          <w:p w14:paraId="1A9BBBAB"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p w14:paraId="637B47FD"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tcPr>
          <w:p w14:paraId="0B85AFF2"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61" w:type="dxa"/>
            <w:tcBorders>
              <w:top w:val="single" w:sz="4" w:space="0" w:color="auto"/>
              <w:left w:val="single" w:sz="4" w:space="0" w:color="auto"/>
              <w:bottom w:val="single" w:sz="4" w:space="0" w:color="auto"/>
              <w:right w:val="nil"/>
            </w:tcBorders>
            <w:shd w:val="clear" w:color="auto" w:fill="FFFFFF"/>
          </w:tcPr>
          <w:p w14:paraId="22BB942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95" w:type="dxa"/>
            <w:gridSpan w:val="2"/>
            <w:tcBorders>
              <w:top w:val="single" w:sz="4" w:space="0" w:color="auto"/>
              <w:left w:val="single" w:sz="4" w:space="0" w:color="auto"/>
              <w:bottom w:val="single" w:sz="4" w:space="0" w:color="auto"/>
              <w:right w:val="nil"/>
            </w:tcBorders>
            <w:shd w:val="clear" w:color="auto" w:fill="FFFFFF"/>
          </w:tcPr>
          <w:p w14:paraId="112E9F3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vMerge w:val="restart"/>
            <w:tcBorders>
              <w:top w:val="single" w:sz="4" w:space="0" w:color="auto"/>
              <w:left w:val="single" w:sz="4" w:space="0" w:color="auto"/>
              <w:right w:val="nil"/>
            </w:tcBorders>
            <w:shd w:val="clear" w:color="auto" w:fill="FFFFFF"/>
          </w:tcPr>
          <w:p w14:paraId="449DCF2D" w14:textId="77777777" w:rsidR="008E2670" w:rsidRPr="002978E6" w:rsidRDefault="008E2670" w:rsidP="00FC304B">
            <w:pPr>
              <w:spacing w:after="0" w:line="240" w:lineRule="auto"/>
              <w:jc w:val="center"/>
              <w:rPr>
                <w:rFonts w:ascii="Times New Roman" w:eastAsia="Times New Roman" w:hAnsi="Times New Roman" w:cs="Times New Roman"/>
                <w:color w:val="FF0000"/>
                <w:sz w:val="24"/>
                <w:szCs w:val="24"/>
                <w:lang w:eastAsia="uk-UA"/>
              </w:rPr>
            </w:pPr>
          </w:p>
          <w:p w14:paraId="7521C9E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8</w:t>
            </w:r>
          </w:p>
          <w:p w14:paraId="2C4BE44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829" w:type="dxa"/>
            <w:gridSpan w:val="2"/>
            <w:vMerge w:val="restart"/>
            <w:tcBorders>
              <w:top w:val="single" w:sz="4" w:space="0" w:color="auto"/>
              <w:left w:val="single" w:sz="4" w:space="0" w:color="auto"/>
              <w:right w:val="single" w:sz="4" w:space="0" w:color="auto"/>
            </w:tcBorders>
            <w:shd w:val="clear" w:color="auto" w:fill="FFFFFF"/>
          </w:tcPr>
          <w:p w14:paraId="76827D7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p w14:paraId="07153FF7"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p w14:paraId="55439D8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17</w:t>
            </w:r>
          </w:p>
        </w:tc>
      </w:tr>
      <w:tr w:rsidR="008E2670" w:rsidRPr="002978E6" w14:paraId="344766FE" w14:textId="77777777" w:rsidTr="00FC304B">
        <w:trPr>
          <w:trHeight w:val="339"/>
          <w:jc w:val="center"/>
        </w:trPr>
        <w:tc>
          <w:tcPr>
            <w:tcW w:w="552" w:type="dxa"/>
            <w:vMerge/>
            <w:tcBorders>
              <w:left w:val="single" w:sz="4" w:space="0" w:color="auto"/>
              <w:right w:val="nil"/>
            </w:tcBorders>
            <w:shd w:val="clear" w:color="auto" w:fill="FFFFFF"/>
          </w:tcPr>
          <w:p w14:paraId="3B66F4AD"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1823" w:type="dxa"/>
            <w:gridSpan w:val="2"/>
            <w:vMerge/>
            <w:tcBorders>
              <w:left w:val="single" w:sz="4" w:space="0" w:color="auto"/>
              <w:right w:val="nil"/>
            </w:tcBorders>
            <w:shd w:val="clear" w:color="auto" w:fill="FFFFFF"/>
          </w:tcPr>
          <w:p w14:paraId="77C56F8E"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right w:val="nil"/>
            </w:tcBorders>
            <w:shd w:val="clear" w:color="auto" w:fill="FFFFFF"/>
          </w:tcPr>
          <w:p w14:paraId="6C558B33"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Біологія</w:t>
            </w:r>
          </w:p>
        </w:tc>
        <w:tc>
          <w:tcPr>
            <w:tcW w:w="742" w:type="dxa"/>
            <w:tcBorders>
              <w:top w:val="single" w:sz="4" w:space="0" w:color="auto"/>
              <w:left w:val="single" w:sz="4" w:space="0" w:color="auto"/>
              <w:right w:val="nil"/>
            </w:tcBorders>
            <w:shd w:val="clear" w:color="auto" w:fill="FFFFFF"/>
          </w:tcPr>
          <w:p w14:paraId="28CA2408"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right w:val="nil"/>
            </w:tcBorders>
            <w:shd w:val="clear" w:color="auto" w:fill="FFFFFF"/>
          </w:tcPr>
          <w:p w14:paraId="6DD50E2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right w:val="nil"/>
            </w:tcBorders>
            <w:shd w:val="clear" w:color="auto" w:fill="FFFFFF"/>
          </w:tcPr>
          <w:p w14:paraId="218D312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right w:val="nil"/>
            </w:tcBorders>
            <w:shd w:val="clear" w:color="auto" w:fill="FFFFFF"/>
          </w:tcPr>
          <w:p w14:paraId="40A2B11B"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86" w:type="dxa"/>
            <w:tcBorders>
              <w:top w:val="single" w:sz="4" w:space="0" w:color="auto"/>
              <w:left w:val="single" w:sz="4" w:space="0" w:color="auto"/>
              <w:right w:val="nil"/>
            </w:tcBorders>
            <w:shd w:val="clear" w:color="auto" w:fill="FFFFFF"/>
          </w:tcPr>
          <w:p w14:paraId="3C7124C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61" w:type="dxa"/>
            <w:tcBorders>
              <w:top w:val="single" w:sz="4" w:space="0" w:color="auto"/>
              <w:left w:val="single" w:sz="4" w:space="0" w:color="auto"/>
              <w:right w:val="nil"/>
            </w:tcBorders>
            <w:shd w:val="clear" w:color="auto" w:fill="FFFFFF"/>
          </w:tcPr>
          <w:p w14:paraId="5B9D13E7"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95" w:type="dxa"/>
            <w:gridSpan w:val="2"/>
            <w:tcBorders>
              <w:top w:val="single" w:sz="4" w:space="0" w:color="auto"/>
              <w:left w:val="single" w:sz="4" w:space="0" w:color="auto"/>
              <w:right w:val="nil"/>
            </w:tcBorders>
            <w:shd w:val="clear" w:color="auto" w:fill="FFFFFF"/>
          </w:tcPr>
          <w:p w14:paraId="34115970"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84" w:type="dxa"/>
            <w:gridSpan w:val="2"/>
            <w:vMerge/>
            <w:tcBorders>
              <w:left w:val="single" w:sz="4" w:space="0" w:color="auto"/>
              <w:right w:val="nil"/>
            </w:tcBorders>
            <w:shd w:val="clear" w:color="auto" w:fill="FFFFFF"/>
          </w:tcPr>
          <w:p w14:paraId="18A0F355"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p>
        </w:tc>
        <w:tc>
          <w:tcPr>
            <w:tcW w:w="829" w:type="dxa"/>
            <w:gridSpan w:val="2"/>
            <w:vMerge/>
            <w:tcBorders>
              <w:left w:val="single" w:sz="4" w:space="0" w:color="auto"/>
              <w:right w:val="single" w:sz="4" w:space="0" w:color="auto"/>
            </w:tcBorders>
            <w:shd w:val="clear" w:color="auto" w:fill="FFFFFF"/>
          </w:tcPr>
          <w:p w14:paraId="71A3CEF4"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p>
        </w:tc>
      </w:tr>
      <w:tr w:rsidR="008E2670" w:rsidRPr="002978E6" w14:paraId="5C150512" w14:textId="77777777" w:rsidTr="00FC304B">
        <w:trPr>
          <w:trHeight w:val="427"/>
          <w:jc w:val="center"/>
        </w:trPr>
        <w:tc>
          <w:tcPr>
            <w:tcW w:w="552" w:type="dxa"/>
            <w:vMerge/>
            <w:tcBorders>
              <w:left w:val="single" w:sz="4" w:space="0" w:color="auto"/>
              <w:right w:val="nil"/>
            </w:tcBorders>
            <w:shd w:val="clear" w:color="auto" w:fill="FFFFFF"/>
          </w:tcPr>
          <w:p w14:paraId="3246FDF5"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1823" w:type="dxa"/>
            <w:gridSpan w:val="2"/>
            <w:vMerge/>
            <w:tcBorders>
              <w:left w:val="single" w:sz="4" w:space="0" w:color="auto"/>
              <w:right w:val="nil"/>
            </w:tcBorders>
            <w:shd w:val="clear" w:color="auto" w:fill="FFFFFF"/>
          </w:tcPr>
          <w:p w14:paraId="6889781E"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tcPr>
          <w:p w14:paraId="7CD2081D"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Пізнаємо природу</w:t>
            </w:r>
          </w:p>
        </w:tc>
        <w:tc>
          <w:tcPr>
            <w:tcW w:w="742" w:type="dxa"/>
            <w:tcBorders>
              <w:top w:val="single" w:sz="4" w:space="0" w:color="auto"/>
              <w:left w:val="single" w:sz="4" w:space="0" w:color="auto"/>
              <w:bottom w:val="single" w:sz="4" w:space="0" w:color="auto"/>
              <w:right w:val="nil"/>
            </w:tcBorders>
            <w:shd w:val="clear" w:color="auto" w:fill="FFFFFF"/>
          </w:tcPr>
          <w:p w14:paraId="208E2BF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tcPr>
          <w:p w14:paraId="093A284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1,5</w:t>
            </w:r>
          </w:p>
        </w:tc>
        <w:tc>
          <w:tcPr>
            <w:tcW w:w="717" w:type="dxa"/>
            <w:tcBorders>
              <w:top w:val="single" w:sz="4" w:space="0" w:color="auto"/>
              <w:left w:val="single" w:sz="4" w:space="0" w:color="auto"/>
              <w:bottom w:val="single" w:sz="4" w:space="0" w:color="auto"/>
              <w:right w:val="nil"/>
            </w:tcBorders>
            <w:shd w:val="clear" w:color="auto" w:fill="FFFFFF"/>
          </w:tcPr>
          <w:p w14:paraId="1729164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1,5</w:t>
            </w:r>
          </w:p>
        </w:tc>
        <w:tc>
          <w:tcPr>
            <w:tcW w:w="674" w:type="dxa"/>
            <w:tcBorders>
              <w:top w:val="single" w:sz="4" w:space="0" w:color="auto"/>
              <w:left w:val="single" w:sz="4" w:space="0" w:color="auto"/>
              <w:bottom w:val="single" w:sz="4" w:space="0" w:color="auto"/>
              <w:right w:val="nil"/>
            </w:tcBorders>
            <w:shd w:val="clear" w:color="auto" w:fill="FFFFFF"/>
          </w:tcPr>
          <w:p w14:paraId="1E4932E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tcPr>
          <w:p w14:paraId="7932CB30"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single" w:sz="4" w:space="0" w:color="auto"/>
              <w:right w:val="nil"/>
            </w:tcBorders>
            <w:shd w:val="clear" w:color="auto" w:fill="FFFFFF"/>
          </w:tcPr>
          <w:p w14:paraId="2CA9F9A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95" w:type="dxa"/>
            <w:gridSpan w:val="2"/>
            <w:tcBorders>
              <w:top w:val="single" w:sz="4" w:space="0" w:color="auto"/>
              <w:left w:val="single" w:sz="4" w:space="0" w:color="auto"/>
              <w:bottom w:val="single" w:sz="4" w:space="0" w:color="auto"/>
              <w:right w:val="nil"/>
            </w:tcBorders>
            <w:shd w:val="clear" w:color="auto" w:fill="FFFFFF"/>
          </w:tcPr>
          <w:p w14:paraId="0FDA85C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84" w:type="dxa"/>
            <w:gridSpan w:val="2"/>
            <w:vMerge/>
            <w:tcBorders>
              <w:left w:val="single" w:sz="4" w:space="0" w:color="auto"/>
              <w:right w:val="nil"/>
            </w:tcBorders>
            <w:shd w:val="clear" w:color="auto" w:fill="FFFFFF"/>
          </w:tcPr>
          <w:p w14:paraId="4D4C1464"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p>
        </w:tc>
        <w:tc>
          <w:tcPr>
            <w:tcW w:w="829" w:type="dxa"/>
            <w:gridSpan w:val="2"/>
            <w:vMerge/>
            <w:tcBorders>
              <w:left w:val="single" w:sz="4" w:space="0" w:color="auto"/>
              <w:right w:val="single" w:sz="4" w:space="0" w:color="auto"/>
            </w:tcBorders>
            <w:shd w:val="clear" w:color="auto" w:fill="FFFFFF"/>
          </w:tcPr>
          <w:p w14:paraId="7AB71106"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r>
      <w:tr w:rsidR="008E2670" w:rsidRPr="002978E6" w14:paraId="14991962" w14:textId="77777777" w:rsidTr="00FC304B">
        <w:trPr>
          <w:trHeight w:val="427"/>
          <w:jc w:val="center"/>
        </w:trPr>
        <w:tc>
          <w:tcPr>
            <w:tcW w:w="552" w:type="dxa"/>
            <w:vMerge/>
            <w:tcBorders>
              <w:left w:val="single" w:sz="4" w:space="0" w:color="auto"/>
              <w:bottom w:val="single" w:sz="4" w:space="0" w:color="auto"/>
              <w:right w:val="nil"/>
            </w:tcBorders>
            <w:shd w:val="clear" w:color="auto" w:fill="FFFFFF"/>
          </w:tcPr>
          <w:p w14:paraId="2D7060FA"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1823" w:type="dxa"/>
            <w:gridSpan w:val="2"/>
            <w:vMerge/>
            <w:tcBorders>
              <w:left w:val="single" w:sz="4" w:space="0" w:color="auto"/>
              <w:bottom w:val="single" w:sz="4" w:space="0" w:color="auto"/>
              <w:right w:val="nil"/>
            </w:tcBorders>
            <w:shd w:val="clear" w:color="auto" w:fill="FFFFFF"/>
          </w:tcPr>
          <w:p w14:paraId="4B451DB4"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tcPr>
          <w:p w14:paraId="359155C9" w14:textId="77777777" w:rsidR="008E2670" w:rsidRPr="002978E6" w:rsidRDefault="008E2670" w:rsidP="00FC304B">
            <w:pPr>
              <w:spacing w:after="0" w:line="260" w:lineRule="exact"/>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Образ.мис-во</w:t>
            </w:r>
          </w:p>
        </w:tc>
        <w:tc>
          <w:tcPr>
            <w:tcW w:w="742" w:type="dxa"/>
            <w:tcBorders>
              <w:top w:val="single" w:sz="4" w:space="0" w:color="auto"/>
              <w:left w:val="single" w:sz="4" w:space="0" w:color="auto"/>
              <w:bottom w:val="single" w:sz="4" w:space="0" w:color="auto"/>
              <w:right w:val="nil"/>
            </w:tcBorders>
            <w:shd w:val="clear" w:color="auto" w:fill="FFFFFF"/>
          </w:tcPr>
          <w:p w14:paraId="2394E03B"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tcPr>
          <w:p w14:paraId="216AF39A"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717" w:type="dxa"/>
            <w:tcBorders>
              <w:top w:val="single" w:sz="4" w:space="0" w:color="auto"/>
              <w:left w:val="single" w:sz="4" w:space="0" w:color="auto"/>
              <w:bottom w:val="single" w:sz="4" w:space="0" w:color="auto"/>
              <w:right w:val="nil"/>
            </w:tcBorders>
            <w:shd w:val="clear" w:color="auto" w:fill="FFFFFF"/>
          </w:tcPr>
          <w:p w14:paraId="1F102F51"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74" w:type="dxa"/>
            <w:tcBorders>
              <w:top w:val="single" w:sz="4" w:space="0" w:color="auto"/>
              <w:left w:val="single" w:sz="4" w:space="0" w:color="auto"/>
              <w:bottom w:val="single" w:sz="4" w:space="0" w:color="auto"/>
              <w:right w:val="nil"/>
            </w:tcBorders>
            <w:shd w:val="clear" w:color="auto" w:fill="FFFFFF"/>
          </w:tcPr>
          <w:p w14:paraId="4AF3FE2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86" w:type="dxa"/>
            <w:tcBorders>
              <w:top w:val="single" w:sz="4" w:space="0" w:color="auto"/>
              <w:left w:val="single" w:sz="4" w:space="0" w:color="auto"/>
              <w:bottom w:val="single" w:sz="4" w:space="0" w:color="auto"/>
              <w:right w:val="nil"/>
            </w:tcBorders>
            <w:shd w:val="clear" w:color="auto" w:fill="FFFFFF"/>
          </w:tcPr>
          <w:p w14:paraId="0D6931A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single" w:sz="4" w:space="0" w:color="auto"/>
              <w:right w:val="nil"/>
            </w:tcBorders>
            <w:shd w:val="clear" w:color="auto" w:fill="FFFFFF"/>
          </w:tcPr>
          <w:p w14:paraId="17A36CB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95" w:type="dxa"/>
            <w:gridSpan w:val="2"/>
            <w:tcBorders>
              <w:top w:val="single" w:sz="4" w:space="0" w:color="auto"/>
              <w:left w:val="single" w:sz="4" w:space="0" w:color="auto"/>
              <w:bottom w:val="single" w:sz="4" w:space="0" w:color="auto"/>
              <w:right w:val="nil"/>
            </w:tcBorders>
            <w:shd w:val="clear" w:color="auto" w:fill="FFFFFF"/>
          </w:tcPr>
          <w:p w14:paraId="738EDBDB"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84" w:type="dxa"/>
            <w:gridSpan w:val="2"/>
            <w:vMerge/>
            <w:tcBorders>
              <w:left w:val="single" w:sz="4" w:space="0" w:color="auto"/>
              <w:bottom w:val="single" w:sz="4" w:space="0" w:color="auto"/>
              <w:right w:val="nil"/>
            </w:tcBorders>
            <w:shd w:val="clear" w:color="auto" w:fill="FFFFFF"/>
          </w:tcPr>
          <w:p w14:paraId="4A955AEB"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p>
        </w:tc>
        <w:tc>
          <w:tcPr>
            <w:tcW w:w="829" w:type="dxa"/>
            <w:gridSpan w:val="2"/>
            <w:vMerge/>
            <w:tcBorders>
              <w:left w:val="single" w:sz="4" w:space="0" w:color="auto"/>
              <w:bottom w:val="single" w:sz="4" w:space="0" w:color="auto"/>
              <w:right w:val="single" w:sz="4" w:space="0" w:color="auto"/>
            </w:tcBorders>
            <w:shd w:val="clear" w:color="auto" w:fill="FFFFFF"/>
          </w:tcPr>
          <w:p w14:paraId="5ECDB4AC"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r>
      <w:tr w:rsidR="008E2670" w:rsidRPr="002978E6" w14:paraId="02D75207" w14:textId="77777777" w:rsidTr="00FC304B">
        <w:trPr>
          <w:gridAfter w:val="1"/>
          <w:wAfter w:w="9" w:type="dxa"/>
          <w:trHeight w:val="793"/>
          <w:jc w:val="center"/>
        </w:trPr>
        <w:tc>
          <w:tcPr>
            <w:tcW w:w="568" w:type="dxa"/>
            <w:gridSpan w:val="2"/>
            <w:tcBorders>
              <w:top w:val="single" w:sz="4" w:space="0" w:color="auto"/>
              <w:left w:val="single" w:sz="4" w:space="0" w:color="auto"/>
              <w:bottom w:val="single" w:sz="4" w:space="0" w:color="auto"/>
              <w:right w:val="nil"/>
            </w:tcBorders>
            <w:shd w:val="clear" w:color="auto" w:fill="FFFFFF"/>
            <w:vAlign w:val="center"/>
          </w:tcPr>
          <w:p w14:paraId="506F717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sz w:val="24"/>
                <w:szCs w:val="24"/>
              </w:rPr>
              <w:br w:type="page"/>
              <w:t>1</w:t>
            </w:r>
            <w:r>
              <w:rPr>
                <w:sz w:val="24"/>
                <w:szCs w:val="24"/>
              </w:rPr>
              <w:t>2</w:t>
            </w:r>
          </w:p>
        </w:tc>
        <w:tc>
          <w:tcPr>
            <w:tcW w:w="1807" w:type="dxa"/>
            <w:tcBorders>
              <w:top w:val="single" w:sz="4" w:space="0" w:color="auto"/>
              <w:left w:val="single" w:sz="4" w:space="0" w:color="auto"/>
              <w:bottom w:val="single" w:sz="4" w:space="0" w:color="auto"/>
              <w:right w:val="nil"/>
            </w:tcBorders>
            <w:shd w:val="clear" w:color="auto" w:fill="FFFFFF"/>
            <w:vAlign w:val="center"/>
          </w:tcPr>
          <w:p w14:paraId="5E61745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Сокол Н.В.</w:t>
            </w:r>
          </w:p>
        </w:tc>
        <w:tc>
          <w:tcPr>
            <w:tcW w:w="1523" w:type="dxa"/>
            <w:tcBorders>
              <w:top w:val="single" w:sz="4" w:space="0" w:color="auto"/>
              <w:left w:val="single" w:sz="4" w:space="0" w:color="auto"/>
              <w:bottom w:val="single" w:sz="4" w:space="0" w:color="auto"/>
              <w:right w:val="nil"/>
            </w:tcBorders>
            <w:shd w:val="clear" w:color="auto" w:fill="FFFFFF"/>
            <w:vAlign w:val="center"/>
          </w:tcPr>
          <w:p w14:paraId="5BB83232"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Англ..мова</w:t>
            </w:r>
          </w:p>
        </w:tc>
        <w:tc>
          <w:tcPr>
            <w:tcW w:w="742" w:type="dxa"/>
            <w:tcBorders>
              <w:top w:val="single" w:sz="4" w:space="0" w:color="auto"/>
              <w:left w:val="single" w:sz="4" w:space="0" w:color="auto"/>
              <w:bottom w:val="single" w:sz="4" w:space="0" w:color="auto"/>
              <w:right w:val="nil"/>
            </w:tcBorders>
            <w:shd w:val="clear" w:color="auto" w:fill="FFFFFF"/>
            <w:vAlign w:val="center"/>
          </w:tcPr>
          <w:p w14:paraId="446AA226"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8</w:t>
            </w:r>
          </w:p>
        </w:tc>
        <w:tc>
          <w:tcPr>
            <w:tcW w:w="745" w:type="dxa"/>
            <w:tcBorders>
              <w:top w:val="single" w:sz="4" w:space="0" w:color="auto"/>
              <w:left w:val="single" w:sz="4" w:space="0" w:color="auto"/>
              <w:bottom w:val="single" w:sz="4" w:space="0" w:color="auto"/>
              <w:right w:val="nil"/>
            </w:tcBorders>
            <w:shd w:val="clear" w:color="auto" w:fill="FFFFFF"/>
            <w:vAlign w:val="center"/>
          </w:tcPr>
          <w:p w14:paraId="49DB5A8E" w14:textId="77777777" w:rsidR="008E2670" w:rsidRPr="002978E6" w:rsidRDefault="008E2670" w:rsidP="00FC304B">
            <w:pPr>
              <w:spacing w:after="0"/>
              <w:jc w:val="center"/>
              <w:rPr>
                <w:rFonts w:ascii="Times New Roman" w:hAnsi="Times New Roman" w:cs="Times New Roman"/>
                <w:sz w:val="24"/>
                <w:szCs w:val="24"/>
              </w:rPr>
            </w:pPr>
            <w:r w:rsidRPr="002978E6">
              <w:rPr>
                <w:rFonts w:ascii="Times New Roman" w:hAnsi="Times New Roman" w:cs="Times New Roman"/>
                <w:sz w:val="24"/>
                <w:szCs w:val="24"/>
              </w:rPr>
              <w:t>3,5</w:t>
            </w:r>
          </w:p>
        </w:tc>
        <w:tc>
          <w:tcPr>
            <w:tcW w:w="717" w:type="dxa"/>
            <w:tcBorders>
              <w:top w:val="single" w:sz="4" w:space="0" w:color="auto"/>
              <w:left w:val="single" w:sz="4" w:space="0" w:color="auto"/>
              <w:bottom w:val="single" w:sz="4" w:space="0" w:color="auto"/>
              <w:right w:val="nil"/>
            </w:tcBorders>
            <w:shd w:val="clear" w:color="auto" w:fill="FFFFFF"/>
            <w:vAlign w:val="center"/>
          </w:tcPr>
          <w:p w14:paraId="7F2DCFC0" w14:textId="77777777" w:rsidR="008E2670" w:rsidRPr="002978E6" w:rsidRDefault="008E2670" w:rsidP="00FC304B">
            <w:pPr>
              <w:spacing w:after="0"/>
              <w:jc w:val="center"/>
              <w:rPr>
                <w:rFonts w:ascii="Times New Roman" w:hAnsi="Times New Roman" w:cs="Times New Roman"/>
                <w:sz w:val="24"/>
                <w:szCs w:val="24"/>
              </w:rPr>
            </w:pPr>
            <w:r w:rsidRPr="002978E6">
              <w:rPr>
                <w:rFonts w:ascii="Times New Roman" w:hAnsi="Times New Roman" w:cs="Times New Roman"/>
                <w:sz w:val="24"/>
                <w:szCs w:val="24"/>
              </w:rPr>
              <w:t>3,5</w:t>
            </w:r>
          </w:p>
        </w:tc>
        <w:tc>
          <w:tcPr>
            <w:tcW w:w="674" w:type="dxa"/>
            <w:tcBorders>
              <w:top w:val="single" w:sz="4" w:space="0" w:color="auto"/>
              <w:left w:val="single" w:sz="4" w:space="0" w:color="auto"/>
              <w:bottom w:val="single" w:sz="4" w:space="0" w:color="auto"/>
              <w:right w:val="nil"/>
            </w:tcBorders>
            <w:shd w:val="clear" w:color="auto" w:fill="FFFFFF"/>
            <w:vAlign w:val="center"/>
          </w:tcPr>
          <w:p w14:paraId="1B87F49C" w14:textId="77777777" w:rsidR="008E2670" w:rsidRPr="002978E6" w:rsidRDefault="008E2670" w:rsidP="00FC304B">
            <w:pPr>
              <w:spacing w:after="0"/>
              <w:jc w:val="center"/>
              <w:rPr>
                <w:rFonts w:ascii="Times New Roman" w:hAnsi="Times New Roman" w:cs="Times New Roman"/>
                <w:sz w:val="24"/>
                <w:szCs w:val="24"/>
              </w:rPr>
            </w:pPr>
            <w:r w:rsidRPr="002978E6">
              <w:rPr>
                <w:rFonts w:ascii="Times New Roman" w:hAnsi="Times New Roman" w:cs="Times New Roman"/>
                <w:sz w:val="24"/>
                <w:szCs w:val="24"/>
              </w:rPr>
              <w:t>3,5</w:t>
            </w:r>
          </w:p>
        </w:tc>
        <w:tc>
          <w:tcPr>
            <w:tcW w:w="686" w:type="dxa"/>
            <w:tcBorders>
              <w:top w:val="single" w:sz="4" w:space="0" w:color="auto"/>
              <w:left w:val="single" w:sz="4" w:space="0" w:color="auto"/>
              <w:bottom w:val="single" w:sz="4" w:space="0" w:color="auto"/>
              <w:right w:val="nil"/>
            </w:tcBorders>
            <w:shd w:val="clear" w:color="auto" w:fill="FFFFFF"/>
            <w:vAlign w:val="center"/>
          </w:tcPr>
          <w:p w14:paraId="49BFC1E3" w14:textId="77777777" w:rsidR="008E2670" w:rsidRPr="002978E6" w:rsidRDefault="008E2670" w:rsidP="00FC304B">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661" w:type="dxa"/>
            <w:tcBorders>
              <w:top w:val="single" w:sz="4" w:space="0" w:color="auto"/>
              <w:left w:val="single" w:sz="4" w:space="0" w:color="auto"/>
              <w:bottom w:val="single" w:sz="4" w:space="0" w:color="auto"/>
              <w:right w:val="nil"/>
            </w:tcBorders>
            <w:shd w:val="clear" w:color="auto" w:fill="FFFFFF"/>
            <w:vAlign w:val="center"/>
          </w:tcPr>
          <w:p w14:paraId="5C7E0AAA" w14:textId="77777777" w:rsidR="008E2670" w:rsidRPr="002978E6" w:rsidRDefault="008E2670" w:rsidP="00FC304B">
            <w:pPr>
              <w:spacing w:after="0"/>
              <w:jc w:val="center"/>
              <w:rPr>
                <w:rFonts w:ascii="Times New Roman" w:hAnsi="Times New Roman" w:cs="Times New Roman"/>
                <w:sz w:val="24"/>
                <w:szCs w:val="24"/>
              </w:rPr>
            </w:pPr>
          </w:p>
        </w:tc>
        <w:tc>
          <w:tcPr>
            <w:tcW w:w="686" w:type="dxa"/>
            <w:tcBorders>
              <w:top w:val="single" w:sz="4" w:space="0" w:color="auto"/>
              <w:left w:val="single" w:sz="4" w:space="0" w:color="auto"/>
              <w:bottom w:val="single" w:sz="4" w:space="0" w:color="auto"/>
              <w:right w:val="nil"/>
            </w:tcBorders>
            <w:shd w:val="clear" w:color="auto" w:fill="FFFFFF"/>
            <w:vAlign w:val="center"/>
          </w:tcPr>
          <w:p w14:paraId="6A6BF67E" w14:textId="77777777" w:rsidR="008E2670" w:rsidRPr="002978E6" w:rsidRDefault="008E2670" w:rsidP="00FC304B">
            <w:pPr>
              <w:spacing w:after="0"/>
              <w:jc w:val="center"/>
              <w:rPr>
                <w:rFonts w:ascii="Times New Roman" w:hAnsi="Times New Roman" w:cs="Times New Roman"/>
                <w:sz w:val="24"/>
                <w:szCs w:val="24"/>
                <w:lang w:val="en-US"/>
              </w:rPr>
            </w:pPr>
          </w:p>
        </w:tc>
        <w:tc>
          <w:tcPr>
            <w:tcW w:w="784" w:type="dxa"/>
            <w:gridSpan w:val="2"/>
            <w:tcBorders>
              <w:top w:val="single" w:sz="4" w:space="0" w:color="auto"/>
              <w:left w:val="single" w:sz="4" w:space="0" w:color="auto"/>
              <w:bottom w:val="single" w:sz="4" w:space="0" w:color="auto"/>
              <w:right w:val="nil"/>
            </w:tcBorders>
            <w:shd w:val="clear" w:color="auto" w:fill="FFFFFF"/>
            <w:vAlign w:val="center"/>
          </w:tcPr>
          <w:p w14:paraId="4ADC3EB4" w14:textId="77777777" w:rsidR="008E2670" w:rsidRPr="002978E6" w:rsidRDefault="008E2670" w:rsidP="00FC304B">
            <w:pPr>
              <w:spacing w:after="0" w:line="260" w:lineRule="exact"/>
              <w:jc w:val="center"/>
              <w:rPr>
                <w:rFonts w:ascii="Times New Roman" w:eastAsia="Times New Roman" w:hAnsi="Times New Roman" w:cs="Times New Roman"/>
                <w:color w:val="FF0000"/>
                <w:sz w:val="24"/>
                <w:szCs w:val="24"/>
                <w:lang w:eastAsia="uk-UA"/>
              </w:rPr>
            </w:pPr>
            <w:r w:rsidRPr="00215BA7">
              <w:rPr>
                <w:rFonts w:ascii="Times New Roman" w:eastAsia="Times New Roman" w:hAnsi="Times New Roman" w:cs="Times New Roman"/>
                <w:sz w:val="24"/>
                <w:szCs w:val="24"/>
                <w:lang w:eastAsia="uk-UA"/>
              </w:rPr>
              <w:t>6</w:t>
            </w: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5E4DB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val="en-US" w:eastAsia="uk-UA"/>
              </w:rPr>
            </w:pPr>
            <w:r w:rsidRPr="002978E6">
              <w:rPr>
                <w:rFonts w:ascii="Times New Roman" w:eastAsia="Times New Roman" w:hAnsi="Times New Roman" w:cs="Times New Roman"/>
                <w:sz w:val="24"/>
                <w:szCs w:val="24"/>
                <w:lang w:eastAsia="uk-UA"/>
              </w:rPr>
              <w:t>21,5</w:t>
            </w:r>
          </w:p>
        </w:tc>
      </w:tr>
      <w:tr w:rsidR="008E2670" w:rsidRPr="002978E6" w14:paraId="409154E5" w14:textId="77777777" w:rsidTr="00FC304B">
        <w:trPr>
          <w:gridAfter w:val="1"/>
          <w:wAfter w:w="9" w:type="dxa"/>
          <w:trHeight w:val="850"/>
          <w:jc w:val="center"/>
        </w:trPr>
        <w:tc>
          <w:tcPr>
            <w:tcW w:w="568" w:type="dxa"/>
            <w:gridSpan w:val="2"/>
            <w:vMerge w:val="restart"/>
            <w:tcBorders>
              <w:top w:val="single" w:sz="4" w:space="0" w:color="auto"/>
              <w:left w:val="single" w:sz="4" w:space="0" w:color="auto"/>
              <w:right w:val="nil"/>
            </w:tcBorders>
            <w:shd w:val="clear" w:color="auto" w:fill="FFFFFF"/>
            <w:vAlign w:val="center"/>
          </w:tcPr>
          <w:p w14:paraId="1972780A"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br w:type="page"/>
            </w: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3</w:t>
            </w:r>
          </w:p>
          <w:p w14:paraId="5773D287"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1807" w:type="dxa"/>
            <w:vMerge w:val="restart"/>
            <w:tcBorders>
              <w:top w:val="single" w:sz="4" w:space="0" w:color="auto"/>
              <w:left w:val="single" w:sz="4" w:space="0" w:color="auto"/>
              <w:right w:val="nil"/>
            </w:tcBorders>
            <w:shd w:val="clear" w:color="auto" w:fill="FFFFFF"/>
            <w:vAlign w:val="center"/>
          </w:tcPr>
          <w:p w14:paraId="11606D0C"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Витошко О.Є.</w:t>
            </w:r>
          </w:p>
        </w:tc>
        <w:tc>
          <w:tcPr>
            <w:tcW w:w="1523" w:type="dxa"/>
            <w:tcBorders>
              <w:top w:val="single" w:sz="4" w:space="0" w:color="auto"/>
              <w:left w:val="single" w:sz="4" w:space="0" w:color="auto"/>
              <w:bottom w:val="single" w:sz="4" w:space="0" w:color="auto"/>
              <w:right w:val="nil"/>
            </w:tcBorders>
            <w:shd w:val="clear" w:color="auto" w:fill="FFFFFF"/>
            <w:vAlign w:val="center"/>
          </w:tcPr>
          <w:p w14:paraId="3B441D55"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p>
          <w:p w14:paraId="3F2613A8"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географія,</w:t>
            </w:r>
          </w:p>
          <w:p w14:paraId="32CCDC57"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42" w:type="dxa"/>
            <w:tcBorders>
              <w:top w:val="single" w:sz="4" w:space="0" w:color="auto"/>
              <w:left w:val="single" w:sz="4" w:space="0" w:color="auto"/>
              <w:bottom w:val="single" w:sz="4" w:space="0" w:color="auto"/>
              <w:right w:val="nil"/>
            </w:tcBorders>
            <w:shd w:val="clear" w:color="auto" w:fill="FFFFFF"/>
            <w:vAlign w:val="center"/>
          </w:tcPr>
          <w:p w14:paraId="782DB3F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vAlign w:val="center"/>
          </w:tcPr>
          <w:p w14:paraId="0C5D298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vAlign w:val="center"/>
          </w:tcPr>
          <w:p w14:paraId="6D0FC995"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74" w:type="dxa"/>
            <w:tcBorders>
              <w:top w:val="single" w:sz="4" w:space="0" w:color="auto"/>
              <w:left w:val="single" w:sz="4" w:space="0" w:color="auto"/>
              <w:bottom w:val="single" w:sz="4" w:space="0" w:color="auto"/>
              <w:right w:val="nil"/>
            </w:tcBorders>
            <w:shd w:val="clear" w:color="auto" w:fill="FFFFFF"/>
            <w:vAlign w:val="center"/>
          </w:tcPr>
          <w:p w14:paraId="11B53E49"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p w14:paraId="71233262"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p w14:paraId="6E50DED2"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vAlign w:val="center"/>
          </w:tcPr>
          <w:p w14:paraId="2F811CF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61" w:type="dxa"/>
            <w:tcBorders>
              <w:top w:val="single" w:sz="4" w:space="0" w:color="auto"/>
              <w:left w:val="single" w:sz="4" w:space="0" w:color="auto"/>
              <w:bottom w:val="single" w:sz="4" w:space="0" w:color="auto"/>
              <w:right w:val="nil"/>
            </w:tcBorders>
            <w:shd w:val="clear" w:color="auto" w:fill="FFFFFF"/>
            <w:vAlign w:val="center"/>
          </w:tcPr>
          <w:p w14:paraId="07421C1C"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86" w:type="dxa"/>
            <w:tcBorders>
              <w:top w:val="single" w:sz="4" w:space="0" w:color="auto"/>
              <w:left w:val="single" w:sz="4" w:space="0" w:color="auto"/>
              <w:bottom w:val="single" w:sz="4" w:space="0" w:color="auto"/>
              <w:right w:val="nil"/>
            </w:tcBorders>
            <w:shd w:val="clear" w:color="auto" w:fill="FFFFFF"/>
            <w:vAlign w:val="center"/>
          </w:tcPr>
          <w:p w14:paraId="0E3D1DDD"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vAlign w:val="center"/>
          </w:tcPr>
          <w:p w14:paraId="59AF69E5"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vMerge w:val="restart"/>
            <w:tcBorders>
              <w:top w:val="single" w:sz="4" w:space="0" w:color="auto"/>
              <w:left w:val="single" w:sz="4" w:space="0" w:color="auto"/>
              <w:right w:val="single" w:sz="4" w:space="0" w:color="auto"/>
            </w:tcBorders>
            <w:shd w:val="clear" w:color="auto" w:fill="FFFFFF"/>
            <w:vAlign w:val="center"/>
          </w:tcPr>
          <w:p w14:paraId="397E6263"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4</w:t>
            </w:r>
          </w:p>
        </w:tc>
      </w:tr>
      <w:tr w:rsidR="008E2670" w:rsidRPr="002978E6" w14:paraId="7263FE4E" w14:textId="77777777" w:rsidTr="00FC304B">
        <w:trPr>
          <w:gridAfter w:val="1"/>
          <w:wAfter w:w="9" w:type="dxa"/>
          <w:trHeight w:val="410"/>
          <w:jc w:val="center"/>
        </w:trPr>
        <w:tc>
          <w:tcPr>
            <w:tcW w:w="568" w:type="dxa"/>
            <w:gridSpan w:val="2"/>
            <w:vMerge/>
            <w:tcBorders>
              <w:left w:val="single" w:sz="4" w:space="0" w:color="auto"/>
              <w:right w:val="nil"/>
            </w:tcBorders>
            <w:shd w:val="clear" w:color="auto" w:fill="FFFFFF"/>
            <w:vAlign w:val="center"/>
          </w:tcPr>
          <w:p w14:paraId="2272A25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bookmarkStart w:id="9" w:name="_Hlk200614418"/>
          </w:p>
        </w:tc>
        <w:tc>
          <w:tcPr>
            <w:tcW w:w="1807" w:type="dxa"/>
            <w:vMerge/>
            <w:tcBorders>
              <w:left w:val="single" w:sz="4" w:space="0" w:color="auto"/>
              <w:right w:val="nil"/>
            </w:tcBorders>
            <w:shd w:val="clear" w:color="auto" w:fill="FFFFFF"/>
            <w:vAlign w:val="center"/>
          </w:tcPr>
          <w:p w14:paraId="22CBCD70"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vAlign w:val="center"/>
          </w:tcPr>
          <w:p w14:paraId="7F94FAA1"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Основи здор.</w:t>
            </w:r>
          </w:p>
        </w:tc>
        <w:tc>
          <w:tcPr>
            <w:tcW w:w="742" w:type="dxa"/>
            <w:tcBorders>
              <w:top w:val="single" w:sz="4" w:space="0" w:color="auto"/>
              <w:left w:val="single" w:sz="4" w:space="0" w:color="auto"/>
              <w:bottom w:val="single" w:sz="4" w:space="0" w:color="auto"/>
              <w:right w:val="nil"/>
            </w:tcBorders>
            <w:shd w:val="clear" w:color="auto" w:fill="FFFFFF"/>
            <w:vAlign w:val="center"/>
          </w:tcPr>
          <w:p w14:paraId="115FF47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vAlign w:val="center"/>
          </w:tcPr>
          <w:p w14:paraId="29333EF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vAlign w:val="center"/>
          </w:tcPr>
          <w:p w14:paraId="2E029418"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vAlign w:val="center"/>
          </w:tcPr>
          <w:p w14:paraId="33F82FD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vAlign w:val="center"/>
          </w:tcPr>
          <w:p w14:paraId="534F2942"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single" w:sz="4" w:space="0" w:color="auto"/>
              <w:right w:val="nil"/>
            </w:tcBorders>
            <w:shd w:val="clear" w:color="auto" w:fill="FFFFFF"/>
            <w:vAlign w:val="center"/>
          </w:tcPr>
          <w:p w14:paraId="1EEEBBF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86" w:type="dxa"/>
            <w:tcBorders>
              <w:top w:val="single" w:sz="4" w:space="0" w:color="auto"/>
              <w:left w:val="single" w:sz="4" w:space="0" w:color="auto"/>
              <w:bottom w:val="single" w:sz="4" w:space="0" w:color="auto"/>
              <w:right w:val="nil"/>
            </w:tcBorders>
            <w:shd w:val="clear" w:color="auto" w:fill="FFFFFF"/>
            <w:vAlign w:val="center"/>
          </w:tcPr>
          <w:p w14:paraId="47AED225"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vAlign w:val="center"/>
          </w:tcPr>
          <w:p w14:paraId="18C0AB3D"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vMerge/>
            <w:tcBorders>
              <w:left w:val="single" w:sz="4" w:space="0" w:color="auto"/>
              <w:right w:val="single" w:sz="4" w:space="0" w:color="auto"/>
            </w:tcBorders>
            <w:shd w:val="clear" w:color="auto" w:fill="FFFFFF"/>
            <w:vAlign w:val="center"/>
          </w:tcPr>
          <w:p w14:paraId="3275F5D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23AA14D1" w14:textId="77777777" w:rsidTr="00FC304B">
        <w:trPr>
          <w:gridAfter w:val="1"/>
          <w:wAfter w:w="9" w:type="dxa"/>
          <w:trHeight w:val="1135"/>
          <w:jc w:val="center"/>
        </w:trPr>
        <w:tc>
          <w:tcPr>
            <w:tcW w:w="568" w:type="dxa"/>
            <w:gridSpan w:val="2"/>
            <w:vMerge/>
            <w:tcBorders>
              <w:left w:val="single" w:sz="4" w:space="0" w:color="auto"/>
              <w:right w:val="nil"/>
            </w:tcBorders>
            <w:shd w:val="clear" w:color="auto" w:fill="FFFFFF"/>
            <w:vAlign w:val="center"/>
          </w:tcPr>
          <w:p w14:paraId="011FFD1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1807" w:type="dxa"/>
            <w:vMerge/>
            <w:tcBorders>
              <w:left w:val="single" w:sz="4" w:space="0" w:color="auto"/>
              <w:right w:val="nil"/>
            </w:tcBorders>
            <w:shd w:val="clear" w:color="auto" w:fill="FFFFFF"/>
            <w:vAlign w:val="center"/>
          </w:tcPr>
          <w:p w14:paraId="433BF2B4"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vAlign w:val="center"/>
          </w:tcPr>
          <w:p w14:paraId="6DDABD74"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Інтегр.курс «Здоров. безпека, добробут»</w:t>
            </w:r>
          </w:p>
        </w:tc>
        <w:tc>
          <w:tcPr>
            <w:tcW w:w="742" w:type="dxa"/>
            <w:tcBorders>
              <w:top w:val="single" w:sz="4" w:space="0" w:color="auto"/>
              <w:left w:val="single" w:sz="4" w:space="0" w:color="auto"/>
              <w:bottom w:val="single" w:sz="4" w:space="0" w:color="auto"/>
              <w:right w:val="nil"/>
            </w:tcBorders>
            <w:shd w:val="clear" w:color="auto" w:fill="FFFFFF"/>
            <w:vAlign w:val="center"/>
          </w:tcPr>
          <w:p w14:paraId="7BA2FD2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vAlign w:val="center"/>
          </w:tcPr>
          <w:p w14:paraId="36D7B93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717" w:type="dxa"/>
            <w:tcBorders>
              <w:top w:val="single" w:sz="4" w:space="0" w:color="auto"/>
              <w:left w:val="single" w:sz="4" w:space="0" w:color="auto"/>
              <w:bottom w:val="single" w:sz="4" w:space="0" w:color="auto"/>
              <w:right w:val="nil"/>
            </w:tcBorders>
            <w:shd w:val="clear" w:color="auto" w:fill="FFFFFF"/>
            <w:vAlign w:val="center"/>
          </w:tcPr>
          <w:p w14:paraId="0CE9FF7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74" w:type="dxa"/>
            <w:tcBorders>
              <w:top w:val="single" w:sz="4" w:space="0" w:color="auto"/>
              <w:left w:val="single" w:sz="4" w:space="0" w:color="auto"/>
              <w:bottom w:val="single" w:sz="4" w:space="0" w:color="auto"/>
              <w:right w:val="nil"/>
            </w:tcBorders>
            <w:shd w:val="clear" w:color="auto" w:fill="FFFFFF"/>
            <w:vAlign w:val="center"/>
          </w:tcPr>
          <w:p w14:paraId="07F9B1A7"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1,5</w:t>
            </w:r>
          </w:p>
        </w:tc>
        <w:tc>
          <w:tcPr>
            <w:tcW w:w="686" w:type="dxa"/>
            <w:tcBorders>
              <w:top w:val="single" w:sz="4" w:space="0" w:color="auto"/>
              <w:left w:val="single" w:sz="4" w:space="0" w:color="auto"/>
              <w:bottom w:val="single" w:sz="4" w:space="0" w:color="auto"/>
              <w:right w:val="nil"/>
            </w:tcBorders>
            <w:shd w:val="clear" w:color="auto" w:fill="FFFFFF"/>
            <w:vAlign w:val="center"/>
          </w:tcPr>
          <w:p w14:paraId="1121031A"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p w14:paraId="3A80AF1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p w14:paraId="75CA23D3" w14:textId="77777777" w:rsidR="008E2670" w:rsidRPr="002978E6" w:rsidRDefault="008E2670" w:rsidP="00FC304B">
            <w:pPr>
              <w:spacing w:after="0" w:line="260" w:lineRule="exact"/>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single" w:sz="4" w:space="0" w:color="auto"/>
              <w:right w:val="nil"/>
            </w:tcBorders>
            <w:shd w:val="clear" w:color="auto" w:fill="FFFFFF"/>
            <w:vAlign w:val="center"/>
          </w:tcPr>
          <w:p w14:paraId="66CD5C5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vAlign w:val="center"/>
          </w:tcPr>
          <w:p w14:paraId="6F5D992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val="en-US" w:eastAsia="uk-UA"/>
              </w:rPr>
            </w:pPr>
          </w:p>
        </w:tc>
        <w:tc>
          <w:tcPr>
            <w:tcW w:w="784" w:type="dxa"/>
            <w:gridSpan w:val="2"/>
            <w:tcBorders>
              <w:top w:val="single" w:sz="4" w:space="0" w:color="auto"/>
              <w:left w:val="single" w:sz="4" w:space="0" w:color="auto"/>
              <w:bottom w:val="single" w:sz="4" w:space="0" w:color="auto"/>
              <w:right w:val="nil"/>
            </w:tcBorders>
            <w:shd w:val="clear" w:color="auto" w:fill="FFFFFF"/>
            <w:vAlign w:val="center"/>
          </w:tcPr>
          <w:p w14:paraId="74C8610D"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vMerge/>
            <w:tcBorders>
              <w:left w:val="single" w:sz="4" w:space="0" w:color="auto"/>
              <w:bottom w:val="single" w:sz="4" w:space="0" w:color="auto"/>
              <w:right w:val="single" w:sz="4" w:space="0" w:color="auto"/>
            </w:tcBorders>
            <w:shd w:val="clear" w:color="auto" w:fill="FFFFFF"/>
            <w:vAlign w:val="center"/>
          </w:tcPr>
          <w:p w14:paraId="46401673"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17E34E36" w14:textId="77777777" w:rsidTr="00FC304B">
        <w:trPr>
          <w:gridAfter w:val="1"/>
          <w:wAfter w:w="9" w:type="dxa"/>
          <w:trHeight w:val="1135"/>
          <w:jc w:val="center"/>
        </w:trPr>
        <w:tc>
          <w:tcPr>
            <w:tcW w:w="568" w:type="dxa"/>
            <w:gridSpan w:val="2"/>
            <w:tcBorders>
              <w:left w:val="single" w:sz="4" w:space="0" w:color="auto"/>
              <w:right w:val="nil"/>
            </w:tcBorders>
            <w:shd w:val="clear" w:color="auto" w:fill="FFFFFF"/>
            <w:vAlign w:val="center"/>
          </w:tcPr>
          <w:p w14:paraId="4EED640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1807" w:type="dxa"/>
            <w:tcBorders>
              <w:left w:val="single" w:sz="4" w:space="0" w:color="auto"/>
              <w:right w:val="nil"/>
            </w:tcBorders>
            <w:shd w:val="clear" w:color="auto" w:fill="FFFFFF"/>
            <w:vAlign w:val="center"/>
          </w:tcPr>
          <w:p w14:paraId="0422382F"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vAlign w:val="center"/>
          </w:tcPr>
          <w:p w14:paraId="2FD210EF" w14:textId="77777777" w:rsidR="008E2670" w:rsidRPr="0063387C" w:rsidRDefault="008E2670" w:rsidP="00FC304B">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Інтегр.курс»Підприємництво і фінансова грамотність»</w:t>
            </w:r>
          </w:p>
        </w:tc>
        <w:tc>
          <w:tcPr>
            <w:tcW w:w="742" w:type="dxa"/>
            <w:tcBorders>
              <w:top w:val="single" w:sz="4" w:space="0" w:color="auto"/>
              <w:left w:val="single" w:sz="4" w:space="0" w:color="auto"/>
              <w:bottom w:val="single" w:sz="4" w:space="0" w:color="auto"/>
              <w:right w:val="nil"/>
            </w:tcBorders>
            <w:shd w:val="clear" w:color="auto" w:fill="FFFFFF"/>
            <w:vAlign w:val="center"/>
          </w:tcPr>
          <w:p w14:paraId="28E05A98"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vAlign w:val="center"/>
          </w:tcPr>
          <w:p w14:paraId="420054C8"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vAlign w:val="center"/>
          </w:tcPr>
          <w:p w14:paraId="21C15526"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vAlign w:val="center"/>
          </w:tcPr>
          <w:p w14:paraId="10EC5A24"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vAlign w:val="center"/>
          </w:tcPr>
          <w:p w14:paraId="564AC78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661" w:type="dxa"/>
            <w:tcBorders>
              <w:top w:val="single" w:sz="4" w:space="0" w:color="auto"/>
              <w:left w:val="single" w:sz="4" w:space="0" w:color="auto"/>
              <w:bottom w:val="single" w:sz="4" w:space="0" w:color="auto"/>
              <w:right w:val="nil"/>
            </w:tcBorders>
            <w:shd w:val="clear" w:color="auto" w:fill="FFFFFF"/>
            <w:vAlign w:val="center"/>
          </w:tcPr>
          <w:p w14:paraId="0DD6806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vAlign w:val="center"/>
          </w:tcPr>
          <w:p w14:paraId="7909E0BD"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val="en-US" w:eastAsia="uk-UA"/>
              </w:rPr>
            </w:pPr>
          </w:p>
        </w:tc>
        <w:tc>
          <w:tcPr>
            <w:tcW w:w="784" w:type="dxa"/>
            <w:gridSpan w:val="2"/>
            <w:tcBorders>
              <w:top w:val="single" w:sz="4" w:space="0" w:color="auto"/>
              <w:left w:val="single" w:sz="4" w:space="0" w:color="auto"/>
              <w:bottom w:val="single" w:sz="4" w:space="0" w:color="auto"/>
              <w:right w:val="nil"/>
            </w:tcBorders>
            <w:shd w:val="clear" w:color="auto" w:fill="FFFFFF"/>
            <w:vAlign w:val="center"/>
          </w:tcPr>
          <w:p w14:paraId="0AFF984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tcBorders>
              <w:left w:val="single" w:sz="4" w:space="0" w:color="auto"/>
              <w:bottom w:val="single" w:sz="4" w:space="0" w:color="auto"/>
              <w:right w:val="single" w:sz="4" w:space="0" w:color="auto"/>
            </w:tcBorders>
            <w:shd w:val="clear" w:color="auto" w:fill="FFFFFF"/>
            <w:vAlign w:val="center"/>
          </w:tcPr>
          <w:p w14:paraId="0A8127D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2804B9C6" w14:textId="77777777" w:rsidTr="00FC304B">
        <w:trPr>
          <w:gridAfter w:val="1"/>
          <w:wAfter w:w="9" w:type="dxa"/>
          <w:trHeight w:val="554"/>
          <w:jc w:val="center"/>
        </w:trPr>
        <w:tc>
          <w:tcPr>
            <w:tcW w:w="568" w:type="dxa"/>
            <w:gridSpan w:val="2"/>
            <w:vMerge w:val="restart"/>
            <w:tcBorders>
              <w:top w:val="single" w:sz="4" w:space="0" w:color="auto"/>
              <w:left w:val="single" w:sz="4" w:space="0" w:color="auto"/>
              <w:right w:val="nil"/>
            </w:tcBorders>
            <w:shd w:val="clear" w:color="auto" w:fill="FFFFFF"/>
            <w:vAlign w:val="center"/>
          </w:tcPr>
          <w:p w14:paraId="063C29F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4</w:t>
            </w:r>
          </w:p>
        </w:tc>
        <w:tc>
          <w:tcPr>
            <w:tcW w:w="1807" w:type="dxa"/>
            <w:vMerge w:val="restart"/>
            <w:tcBorders>
              <w:top w:val="single" w:sz="4" w:space="0" w:color="auto"/>
              <w:left w:val="single" w:sz="4" w:space="0" w:color="auto"/>
              <w:right w:val="nil"/>
            </w:tcBorders>
            <w:shd w:val="clear" w:color="auto" w:fill="FFFFFF"/>
            <w:vAlign w:val="center"/>
          </w:tcPr>
          <w:p w14:paraId="4D21982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Бондар В.В.</w:t>
            </w:r>
          </w:p>
        </w:tc>
        <w:tc>
          <w:tcPr>
            <w:tcW w:w="1523" w:type="dxa"/>
            <w:tcBorders>
              <w:top w:val="single" w:sz="4" w:space="0" w:color="auto"/>
              <w:left w:val="single" w:sz="4" w:space="0" w:color="auto"/>
              <w:bottom w:val="nil"/>
              <w:right w:val="nil"/>
            </w:tcBorders>
            <w:shd w:val="clear" w:color="auto" w:fill="FFFFFF"/>
            <w:vAlign w:val="center"/>
          </w:tcPr>
          <w:p w14:paraId="1CD60FD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Історія</w:t>
            </w:r>
          </w:p>
        </w:tc>
        <w:tc>
          <w:tcPr>
            <w:tcW w:w="742" w:type="dxa"/>
            <w:tcBorders>
              <w:top w:val="single" w:sz="4" w:space="0" w:color="auto"/>
              <w:left w:val="single" w:sz="4" w:space="0" w:color="auto"/>
              <w:bottom w:val="nil"/>
              <w:right w:val="nil"/>
            </w:tcBorders>
            <w:shd w:val="clear" w:color="auto" w:fill="FFFFFF"/>
            <w:vAlign w:val="center"/>
          </w:tcPr>
          <w:p w14:paraId="5B2998FE"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nil"/>
              <w:right w:val="nil"/>
            </w:tcBorders>
            <w:shd w:val="clear" w:color="auto" w:fill="FFFFFF"/>
            <w:vAlign w:val="center"/>
          </w:tcPr>
          <w:p w14:paraId="65DF40D5"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w:t>
            </w:r>
          </w:p>
        </w:tc>
        <w:tc>
          <w:tcPr>
            <w:tcW w:w="717" w:type="dxa"/>
            <w:tcBorders>
              <w:top w:val="single" w:sz="4" w:space="0" w:color="auto"/>
              <w:left w:val="single" w:sz="4" w:space="0" w:color="auto"/>
              <w:bottom w:val="nil"/>
              <w:right w:val="nil"/>
            </w:tcBorders>
            <w:shd w:val="clear" w:color="auto" w:fill="FFFFFF"/>
            <w:vAlign w:val="center"/>
          </w:tcPr>
          <w:p w14:paraId="40C70F2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2,5</w:t>
            </w:r>
          </w:p>
        </w:tc>
        <w:tc>
          <w:tcPr>
            <w:tcW w:w="674" w:type="dxa"/>
            <w:tcBorders>
              <w:top w:val="single" w:sz="4" w:space="0" w:color="auto"/>
              <w:left w:val="single" w:sz="4" w:space="0" w:color="auto"/>
              <w:bottom w:val="single" w:sz="4" w:space="0" w:color="auto"/>
              <w:right w:val="nil"/>
            </w:tcBorders>
            <w:shd w:val="clear" w:color="auto" w:fill="FFFFFF"/>
            <w:vAlign w:val="center"/>
          </w:tcPr>
          <w:p w14:paraId="2F9E55D1"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2,5</w:t>
            </w:r>
          </w:p>
        </w:tc>
        <w:tc>
          <w:tcPr>
            <w:tcW w:w="686" w:type="dxa"/>
            <w:tcBorders>
              <w:top w:val="single" w:sz="4" w:space="0" w:color="auto"/>
              <w:left w:val="single" w:sz="4" w:space="0" w:color="auto"/>
              <w:bottom w:val="nil"/>
              <w:right w:val="nil"/>
            </w:tcBorders>
            <w:shd w:val="clear" w:color="auto" w:fill="FFFFFF"/>
            <w:vAlign w:val="center"/>
          </w:tcPr>
          <w:p w14:paraId="684F014C"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2,5</w:t>
            </w:r>
          </w:p>
        </w:tc>
        <w:tc>
          <w:tcPr>
            <w:tcW w:w="661" w:type="dxa"/>
            <w:tcBorders>
              <w:top w:val="single" w:sz="4" w:space="0" w:color="auto"/>
              <w:left w:val="single" w:sz="4" w:space="0" w:color="auto"/>
              <w:bottom w:val="nil"/>
              <w:right w:val="nil"/>
            </w:tcBorders>
            <w:shd w:val="clear" w:color="auto" w:fill="FFFFFF"/>
            <w:vAlign w:val="center"/>
          </w:tcPr>
          <w:p w14:paraId="39F1C0AA"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2,5</w:t>
            </w:r>
          </w:p>
        </w:tc>
        <w:tc>
          <w:tcPr>
            <w:tcW w:w="686" w:type="dxa"/>
            <w:tcBorders>
              <w:top w:val="single" w:sz="4" w:space="0" w:color="auto"/>
              <w:left w:val="single" w:sz="4" w:space="0" w:color="auto"/>
              <w:bottom w:val="nil"/>
              <w:right w:val="nil"/>
            </w:tcBorders>
            <w:shd w:val="clear" w:color="auto" w:fill="FFFFFF"/>
            <w:vAlign w:val="center"/>
          </w:tcPr>
          <w:p w14:paraId="0A78FD7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vMerge w:val="restart"/>
            <w:tcBorders>
              <w:top w:val="single" w:sz="4" w:space="0" w:color="auto"/>
              <w:left w:val="single" w:sz="4" w:space="0" w:color="auto"/>
              <w:right w:val="nil"/>
            </w:tcBorders>
            <w:shd w:val="clear" w:color="auto" w:fill="FFFFFF"/>
            <w:vAlign w:val="center"/>
          </w:tcPr>
          <w:p w14:paraId="5EA1AC67"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vMerge w:val="restart"/>
            <w:tcBorders>
              <w:top w:val="single" w:sz="4" w:space="0" w:color="auto"/>
              <w:left w:val="single" w:sz="4" w:space="0" w:color="auto"/>
              <w:right w:val="single" w:sz="4" w:space="0" w:color="auto"/>
            </w:tcBorders>
            <w:shd w:val="clear" w:color="auto" w:fill="FFFFFF"/>
            <w:vAlign w:val="center"/>
          </w:tcPr>
          <w:p w14:paraId="7B5FDF4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7</w:t>
            </w:r>
          </w:p>
        </w:tc>
      </w:tr>
      <w:tr w:rsidR="008E2670" w:rsidRPr="002978E6" w14:paraId="15183D58" w14:textId="77777777" w:rsidTr="00FC304B">
        <w:trPr>
          <w:gridAfter w:val="1"/>
          <w:wAfter w:w="9" w:type="dxa"/>
          <w:trHeight w:val="390"/>
          <w:jc w:val="center"/>
        </w:trPr>
        <w:tc>
          <w:tcPr>
            <w:tcW w:w="568" w:type="dxa"/>
            <w:gridSpan w:val="2"/>
            <w:vMerge/>
            <w:tcBorders>
              <w:left w:val="single" w:sz="4" w:space="0" w:color="auto"/>
              <w:right w:val="nil"/>
            </w:tcBorders>
            <w:shd w:val="clear" w:color="auto" w:fill="FFFFFF"/>
            <w:vAlign w:val="center"/>
          </w:tcPr>
          <w:p w14:paraId="5857AFD4"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1807" w:type="dxa"/>
            <w:vMerge/>
            <w:tcBorders>
              <w:left w:val="single" w:sz="4" w:space="0" w:color="auto"/>
              <w:right w:val="nil"/>
            </w:tcBorders>
            <w:shd w:val="clear" w:color="auto" w:fill="FFFFFF"/>
            <w:vAlign w:val="center"/>
          </w:tcPr>
          <w:p w14:paraId="37013C1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vAlign w:val="center"/>
          </w:tcPr>
          <w:p w14:paraId="456C3E83" w14:textId="77777777" w:rsidR="008E2670" w:rsidRPr="002978E6" w:rsidRDefault="008E2670" w:rsidP="00FC304B">
            <w:pPr>
              <w:spacing w:after="0" w:line="240" w:lineRule="auto"/>
              <w:ind w:right="-29" w:hanging="114"/>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Основи правоз</w:t>
            </w:r>
          </w:p>
        </w:tc>
        <w:tc>
          <w:tcPr>
            <w:tcW w:w="742" w:type="dxa"/>
            <w:tcBorders>
              <w:top w:val="single" w:sz="4" w:space="0" w:color="auto"/>
              <w:left w:val="single" w:sz="4" w:space="0" w:color="auto"/>
              <w:bottom w:val="single" w:sz="4" w:space="0" w:color="auto"/>
              <w:right w:val="nil"/>
            </w:tcBorders>
            <w:shd w:val="clear" w:color="auto" w:fill="FFFFFF"/>
            <w:vAlign w:val="center"/>
          </w:tcPr>
          <w:p w14:paraId="64A70BD8"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vAlign w:val="center"/>
          </w:tcPr>
          <w:p w14:paraId="777E38A7"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vAlign w:val="center"/>
          </w:tcPr>
          <w:p w14:paraId="4050610B"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vAlign w:val="center"/>
          </w:tcPr>
          <w:p w14:paraId="66A7BEEE"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vAlign w:val="center"/>
          </w:tcPr>
          <w:p w14:paraId="4C54ABCB"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single" w:sz="4" w:space="0" w:color="auto"/>
              <w:right w:val="nil"/>
            </w:tcBorders>
            <w:shd w:val="clear" w:color="auto" w:fill="FFFFFF"/>
            <w:vAlign w:val="center"/>
          </w:tcPr>
          <w:p w14:paraId="674F63D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86" w:type="dxa"/>
            <w:tcBorders>
              <w:top w:val="single" w:sz="4" w:space="0" w:color="auto"/>
              <w:left w:val="single" w:sz="4" w:space="0" w:color="auto"/>
              <w:bottom w:val="single" w:sz="4" w:space="0" w:color="auto"/>
              <w:right w:val="nil"/>
            </w:tcBorders>
            <w:shd w:val="clear" w:color="auto" w:fill="FFFFFF"/>
            <w:vAlign w:val="center"/>
          </w:tcPr>
          <w:p w14:paraId="6BB5E17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vMerge/>
            <w:tcBorders>
              <w:left w:val="single" w:sz="4" w:space="0" w:color="auto"/>
              <w:right w:val="nil"/>
            </w:tcBorders>
            <w:shd w:val="clear" w:color="auto" w:fill="FFFFFF"/>
            <w:vAlign w:val="center"/>
          </w:tcPr>
          <w:p w14:paraId="3B9721B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vMerge/>
            <w:tcBorders>
              <w:left w:val="single" w:sz="4" w:space="0" w:color="auto"/>
              <w:right w:val="single" w:sz="4" w:space="0" w:color="auto"/>
            </w:tcBorders>
            <w:shd w:val="clear" w:color="auto" w:fill="FFFFFF"/>
            <w:vAlign w:val="center"/>
          </w:tcPr>
          <w:p w14:paraId="2FF6409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4468036D" w14:textId="77777777" w:rsidTr="00FC304B">
        <w:trPr>
          <w:gridAfter w:val="1"/>
          <w:wAfter w:w="9" w:type="dxa"/>
          <w:trHeight w:val="447"/>
          <w:jc w:val="center"/>
        </w:trPr>
        <w:tc>
          <w:tcPr>
            <w:tcW w:w="568" w:type="dxa"/>
            <w:gridSpan w:val="2"/>
            <w:vMerge/>
            <w:tcBorders>
              <w:left w:val="single" w:sz="4" w:space="0" w:color="auto"/>
              <w:bottom w:val="nil"/>
              <w:right w:val="nil"/>
            </w:tcBorders>
            <w:shd w:val="clear" w:color="auto" w:fill="FFFFFF"/>
            <w:vAlign w:val="center"/>
          </w:tcPr>
          <w:p w14:paraId="5DF608B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1807" w:type="dxa"/>
            <w:vMerge/>
            <w:tcBorders>
              <w:left w:val="single" w:sz="4" w:space="0" w:color="auto"/>
              <w:bottom w:val="nil"/>
              <w:right w:val="nil"/>
            </w:tcBorders>
            <w:shd w:val="clear" w:color="auto" w:fill="FFFFFF"/>
            <w:vAlign w:val="center"/>
          </w:tcPr>
          <w:p w14:paraId="42B8898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nil"/>
              <w:right w:val="nil"/>
            </w:tcBorders>
            <w:shd w:val="clear" w:color="auto" w:fill="FFFFFF"/>
            <w:vAlign w:val="center"/>
          </w:tcPr>
          <w:p w14:paraId="3C81CDD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Мистецтво</w:t>
            </w:r>
          </w:p>
        </w:tc>
        <w:tc>
          <w:tcPr>
            <w:tcW w:w="742" w:type="dxa"/>
            <w:tcBorders>
              <w:top w:val="single" w:sz="4" w:space="0" w:color="auto"/>
              <w:left w:val="single" w:sz="4" w:space="0" w:color="auto"/>
              <w:bottom w:val="nil"/>
              <w:right w:val="nil"/>
            </w:tcBorders>
            <w:shd w:val="clear" w:color="auto" w:fill="FFFFFF"/>
            <w:vAlign w:val="center"/>
          </w:tcPr>
          <w:p w14:paraId="5AC2DFB0"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nil"/>
              <w:right w:val="nil"/>
            </w:tcBorders>
            <w:shd w:val="clear" w:color="auto" w:fill="FFFFFF"/>
            <w:vAlign w:val="center"/>
          </w:tcPr>
          <w:p w14:paraId="010C4553"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nil"/>
              <w:right w:val="nil"/>
            </w:tcBorders>
            <w:shd w:val="clear" w:color="auto" w:fill="FFFFFF"/>
            <w:vAlign w:val="center"/>
          </w:tcPr>
          <w:p w14:paraId="4ECC213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nil"/>
              <w:right w:val="nil"/>
            </w:tcBorders>
            <w:shd w:val="clear" w:color="auto" w:fill="FFFFFF"/>
            <w:vAlign w:val="center"/>
          </w:tcPr>
          <w:p w14:paraId="082357A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nil"/>
              <w:right w:val="nil"/>
            </w:tcBorders>
            <w:shd w:val="clear" w:color="auto" w:fill="FFFFFF"/>
            <w:vAlign w:val="center"/>
          </w:tcPr>
          <w:p w14:paraId="4EE6A611"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61" w:type="dxa"/>
            <w:tcBorders>
              <w:top w:val="single" w:sz="4" w:space="0" w:color="auto"/>
              <w:left w:val="single" w:sz="4" w:space="0" w:color="auto"/>
              <w:bottom w:val="nil"/>
              <w:right w:val="nil"/>
            </w:tcBorders>
            <w:shd w:val="clear" w:color="auto" w:fill="FFFFFF"/>
            <w:vAlign w:val="center"/>
          </w:tcPr>
          <w:p w14:paraId="017DB27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86" w:type="dxa"/>
            <w:tcBorders>
              <w:top w:val="single" w:sz="4" w:space="0" w:color="auto"/>
              <w:left w:val="single" w:sz="4" w:space="0" w:color="auto"/>
              <w:bottom w:val="nil"/>
              <w:right w:val="nil"/>
            </w:tcBorders>
            <w:shd w:val="clear" w:color="auto" w:fill="FFFFFF"/>
            <w:vAlign w:val="center"/>
          </w:tcPr>
          <w:p w14:paraId="4E3371D7"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vMerge/>
            <w:tcBorders>
              <w:left w:val="single" w:sz="4" w:space="0" w:color="auto"/>
              <w:bottom w:val="nil"/>
              <w:right w:val="nil"/>
            </w:tcBorders>
            <w:shd w:val="clear" w:color="auto" w:fill="FFFFFF"/>
            <w:vAlign w:val="center"/>
          </w:tcPr>
          <w:p w14:paraId="26A3285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vMerge/>
            <w:tcBorders>
              <w:left w:val="single" w:sz="4" w:space="0" w:color="auto"/>
              <w:bottom w:val="nil"/>
              <w:right w:val="single" w:sz="4" w:space="0" w:color="auto"/>
            </w:tcBorders>
            <w:shd w:val="clear" w:color="auto" w:fill="FFFFFF"/>
            <w:vAlign w:val="center"/>
          </w:tcPr>
          <w:p w14:paraId="5C4E56E2"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5F5D90FE" w14:textId="77777777" w:rsidTr="00FC304B">
        <w:trPr>
          <w:gridAfter w:val="1"/>
          <w:wAfter w:w="9" w:type="dxa"/>
          <w:trHeight w:val="447"/>
          <w:jc w:val="center"/>
        </w:trPr>
        <w:tc>
          <w:tcPr>
            <w:tcW w:w="568" w:type="dxa"/>
            <w:gridSpan w:val="2"/>
            <w:tcBorders>
              <w:left w:val="single" w:sz="4" w:space="0" w:color="auto"/>
              <w:bottom w:val="nil"/>
              <w:right w:val="nil"/>
            </w:tcBorders>
            <w:shd w:val="clear" w:color="auto" w:fill="FFFFFF"/>
            <w:vAlign w:val="center"/>
          </w:tcPr>
          <w:p w14:paraId="655858F1"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1807" w:type="dxa"/>
            <w:tcBorders>
              <w:left w:val="single" w:sz="4" w:space="0" w:color="auto"/>
              <w:bottom w:val="nil"/>
              <w:right w:val="nil"/>
            </w:tcBorders>
            <w:shd w:val="clear" w:color="auto" w:fill="FFFFFF"/>
            <w:vAlign w:val="center"/>
          </w:tcPr>
          <w:p w14:paraId="0959086B"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nil"/>
              <w:right w:val="nil"/>
            </w:tcBorders>
            <w:shd w:val="clear" w:color="auto" w:fill="FFFFFF"/>
            <w:vAlign w:val="center"/>
          </w:tcPr>
          <w:p w14:paraId="37A4B5CE"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Етика</w:t>
            </w:r>
          </w:p>
        </w:tc>
        <w:tc>
          <w:tcPr>
            <w:tcW w:w="742" w:type="dxa"/>
            <w:tcBorders>
              <w:top w:val="single" w:sz="4" w:space="0" w:color="auto"/>
              <w:left w:val="single" w:sz="4" w:space="0" w:color="auto"/>
              <w:bottom w:val="nil"/>
              <w:right w:val="nil"/>
            </w:tcBorders>
            <w:shd w:val="clear" w:color="auto" w:fill="FFFFFF"/>
            <w:vAlign w:val="center"/>
          </w:tcPr>
          <w:p w14:paraId="44DF7DD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nil"/>
              <w:right w:val="nil"/>
            </w:tcBorders>
            <w:shd w:val="clear" w:color="auto" w:fill="FFFFFF"/>
            <w:vAlign w:val="center"/>
          </w:tcPr>
          <w:p w14:paraId="4CECAC47"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0,5</w:t>
            </w:r>
          </w:p>
        </w:tc>
        <w:tc>
          <w:tcPr>
            <w:tcW w:w="717" w:type="dxa"/>
            <w:tcBorders>
              <w:top w:val="single" w:sz="4" w:space="0" w:color="auto"/>
              <w:left w:val="single" w:sz="4" w:space="0" w:color="auto"/>
              <w:bottom w:val="nil"/>
              <w:right w:val="nil"/>
            </w:tcBorders>
            <w:shd w:val="clear" w:color="auto" w:fill="FFFFFF"/>
            <w:vAlign w:val="center"/>
          </w:tcPr>
          <w:p w14:paraId="2E99F896"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0,5</w:t>
            </w:r>
          </w:p>
        </w:tc>
        <w:tc>
          <w:tcPr>
            <w:tcW w:w="674" w:type="dxa"/>
            <w:tcBorders>
              <w:top w:val="single" w:sz="4" w:space="0" w:color="auto"/>
              <w:left w:val="single" w:sz="4" w:space="0" w:color="auto"/>
              <w:bottom w:val="nil"/>
              <w:right w:val="nil"/>
            </w:tcBorders>
            <w:shd w:val="clear" w:color="auto" w:fill="FFFFFF"/>
            <w:vAlign w:val="center"/>
          </w:tcPr>
          <w:p w14:paraId="63E24F5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nil"/>
              <w:right w:val="nil"/>
            </w:tcBorders>
            <w:shd w:val="clear" w:color="auto" w:fill="FFFFFF"/>
            <w:vAlign w:val="center"/>
          </w:tcPr>
          <w:p w14:paraId="7C0A5C9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nil"/>
              <w:right w:val="nil"/>
            </w:tcBorders>
            <w:shd w:val="clear" w:color="auto" w:fill="FFFFFF"/>
            <w:vAlign w:val="center"/>
          </w:tcPr>
          <w:p w14:paraId="348F48E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nil"/>
              <w:right w:val="nil"/>
            </w:tcBorders>
            <w:shd w:val="clear" w:color="auto" w:fill="FFFFFF"/>
            <w:vAlign w:val="center"/>
          </w:tcPr>
          <w:p w14:paraId="77ED82F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tcBorders>
              <w:left w:val="single" w:sz="4" w:space="0" w:color="auto"/>
              <w:bottom w:val="nil"/>
              <w:right w:val="nil"/>
            </w:tcBorders>
            <w:shd w:val="clear" w:color="auto" w:fill="FFFFFF"/>
            <w:vAlign w:val="center"/>
          </w:tcPr>
          <w:p w14:paraId="6DC51F08"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tcBorders>
              <w:left w:val="single" w:sz="4" w:space="0" w:color="auto"/>
              <w:bottom w:val="nil"/>
              <w:right w:val="single" w:sz="4" w:space="0" w:color="auto"/>
            </w:tcBorders>
            <w:shd w:val="clear" w:color="auto" w:fill="FFFFFF"/>
            <w:vAlign w:val="center"/>
          </w:tcPr>
          <w:p w14:paraId="3E445AD6"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12B3C7FC" w14:textId="77777777" w:rsidTr="00FC304B">
        <w:trPr>
          <w:gridAfter w:val="1"/>
          <w:wAfter w:w="9" w:type="dxa"/>
          <w:trHeight w:val="550"/>
          <w:jc w:val="center"/>
        </w:trPr>
        <w:tc>
          <w:tcPr>
            <w:tcW w:w="568" w:type="dxa"/>
            <w:gridSpan w:val="2"/>
            <w:vMerge w:val="restart"/>
            <w:tcBorders>
              <w:left w:val="single" w:sz="4" w:space="0" w:color="auto"/>
              <w:right w:val="nil"/>
            </w:tcBorders>
            <w:shd w:val="clear" w:color="auto" w:fill="FFFFFF"/>
            <w:vAlign w:val="center"/>
          </w:tcPr>
          <w:p w14:paraId="23904488"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1807" w:type="dxa"/>
            <w:vMerge w:val="restart"/>
            <w:tcBorders>
              <w:left w:val="single" w:sz="4" w:space="0" w:color="auto"/>
              <w:right w:val="nil"/>
            </w:tcBorders>
            <w:shd w:val="clear" w:color="auto" w:fill="FFFFFF"/>
            <w:vAlign w:val="center"/>
          </w:tcPr>
          <w:p w14:paraId="70A1CA3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single" w:sz="4" w:space="0" w:color="auto"/>
              <w:right w:val="nil"/>
            </w:tcBorders>
            <w:shd w:val="clear" w:color="auto" w:fill="FFFFFF"/>
            <w:vAlign w:val="center"/>
          </w:tcPr>
          <w:p w14:paraId="09D81573" w14:textId="77777777" w:rsidR="008E2670"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Громадянська освіта</w:t>
            </w:r>
          </w:p>
          <w:p w14:paraId="41BB925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2" w:type="dxa"/>
            <w:tcBorders>
              <w:top w:val="single" w:sz="4" w:space="0" w:color="auto"/>
              <w:left w:val="single" w:sz="4" w:space="0" w:color="auto"/>
              <w:bottom w:val="single" w:sz="4" w:space="0" w:color="auto"/>
              <w:right w:val="nil"/>
            </w:tcBorders>
            <w:shd w:val="clear" w:color="auto" w:fill="FFFFFF"/>
            <w:vAlign w:val="center"/>
          </w:tcPr>
          <w:p w14:paraId="53EA5BA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vAlign w:val="center"/>
          </w:tcPr>
          <w:p w14:paraId="60CB61D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vAlign w:val="center"/>
          </w:tcPr>
          <w:p w14:paraId="75759A8B"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vAlign w:val="center"/>
          </w:tcPr>
          <w:p w14:paraId="3BB6C91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vAlign w:val="center"/>
          </w:tcPr>
          <w:p w14:paraId="6E4D8EA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0,5</w:t>
            </w:r>
          </w:p>
        </w:tc>
        <w:tc>
          <w:tcPr>
            <w:tcW w:w="661" w:type="dxa"/>
            <w:tcBorders>
              <w:top w:val="single" w:sz="4" w:space="0" w:color="auto"/>
              <w:left w:val="single" w:sz="4" w:space="0" w:color="auto"/>
              <w:bottom w:val="single" w:sz="4" w:space="0" w:color="auto"/>
              <w:right w:val="nil"/>
            </w:tcBorders>
            <w:shd w:val="clear" w:color="auto" w:fill="FFFFFF"/>
            <w:vAlign w:val="center"/>
          </w:tcPr>
          <w:p w14:paraId="3065D2C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vAlign w:val="center"/>
          </w:tcPr>
          <w:p w14:paraId="4D5465A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vMerge w:val="restart"/>
            <w:tcBorders>
              <w:left w:val="single" w:sz="4" w:space="0" w:color="auto"/>
              <w:right w:val="nil"/>
            </w:tcBorders>
            <w:shd w:val="clear" w:color="auto" w:fill="FFFFFF"/>
            <w:vAlign w:val="center"/>
          </w:tcPr>
          <w:p w14:paraId="39CB8796"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vMerge w:val="restart"/>
            <w:tcBorders>
              <w:left w:val="single" w:sz="4" w:space="0" w:color="auto"/>
              <w:right w:val="single" w:sz="4" w:space="0" w:color="auto"/>
            </w:tcBorders>
            <w:shd w:val="clear" w:color="auto" w:fill="FFFFFF"/>
            <w:vAlign w:val="center"/>
          </w:tcPr>
          <w:p w14:paraId="501D64E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42729A40" w14:textId="77777777" w:rsidTr="00FC304B">
        <w:trPr>
          <w:gridAfter w:val="1"/>
          <w:wAfter w:w="9" w:type="dxa"/>
          <w:trHeight w:val="270"/>
          <w:jc w:val="center"/>
        </w:trPr>
        <w:tc>
          <w:tcPr>
            <w:tcW w:w="568" w:type="dxa"/>
            <w:gridSpan w:val="2"/>
            <w:vMerge/>
            <w:tcBorders>
              <w:left w:val="single" w:sz="4" w:space="0" w:color="auto"/>
              <w:bottom w:val="nil"/>
              <w:right w:val="nil"/>
            </w:tcBorders>
            <w:shd w:val="clear" w:color="auto" w:fill="FFFFFF"/>
            <w:vAlign w:val="center"/>
          </w:tcPr>
          <w:p w14:paraId="160BC386"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1807" w:type="dxa"/>
            <w:vMerge/>
            <w:tcBorders>
              <w:left w:val="single" w:sz="4" w:space="0" w:color="auto"/>
              <w:bottom w:val="nil"/>
              <w:right w:val="nil"/>
            </w:tcBorders>
            <w:shd w:val="clear" w:color="auto" w:fill="FFFFFF"/>
            <w:vAlign w:val="center"/>
          </w:tcPr>
          <w:p w14:paraId="5C58AF43"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nil"/>
              <w:right w:val="nil"/>
            </w:tcBorders>
            <w:shd w:val="clear" w:color="auto" w:fill="FFFFFF"/>
            <w:vAlign w:val="center"/>
          </w:tcPr>
          <w:p w14:paraId="51489766" w14:textId="77777777" w:rsidR="008E2670"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Хмельницькознавство</w:t>
            </w:r>
          </w:p>
        </w:tc>
        <w:tc>
          <w:tcPr>
            <w:tcW w:w="742" w:type="dxa"/>
            <w:tcBorders>
              <w:top w:val="single" w:sz="4" w:space="0" w:color="auto"/>
              <w:left w:val="single" w:sz="4" w:space="0" w:color="auto"/>
              <w:bottom w:val="nil"/>
              <w:right w:val="nil"/>
            </w:tcBorders>
            <w:shd w:val="clear" w:color="auto" w:fill="FFFFFF"/>
            <w:vAlign w:val="center"/>
          </w:tcPr>
          <w:p w14:paraId="68E4F9C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nil"/>
              <w:right w:val="nil"/>
            </w:tcBorders>
            <w:shd w:val="clear" w:color="auto" w:fill="FFFFFF"/>
            <w:vAlign w:val="center"/>
          </w:tcPr>
          <w:p w14:paraId="334EF2F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nil"/>
              <w:right w:val="nil"/>
            </w:tcBorders>
            <w:shd w:val="clear" w:color="auto" w:fill="FFFFFF"/>
            <w:vAlign w:val="center"/>
          </w:tcPr>
          <w:p w14:paraId="76CC36A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nil"/>
              <w:right w:val="nil"/>
            </w:tcBorders>
            <w:shd w:val="clear" w:color="auto" w:fill="FFFFFF"/>
            <w:vAlign w:val="center"/>
          </w:tcPr>
          <w:p w14:paraId="135ADDE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nil"/>
              <w:right w:val="nil"/>
            </w:tcBorders>
            <w:shd w:val="clear" w:color="auto" w:fill="FFFFFF"/>
            <w:vAlign w:val="center"/>
          </w:tcPr>
          <w:p w14:paraId="20007470" w14:textId="77777777" w:rsidR="008E2670"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661" w:type="dxa"/>
            <w:tcBorders>
              <w:top w:val="single" w:sz="4" w:space="0" w:color="auto"/>
              <w:left w:val="single" w:sz="4" w:space="0" w:color="auto"/>
              <w:bottom w:val="nil"/>
              <w:right w:val="nil"/>
            </w:tcBorders>
            <w:shd w:val="clear" w:color="auto" w:fill="FFFFFF"/>
            <w:vAlign w:val="center"/>
          </w:tcPr>
          <w:p w14:paraId="4C7FAE06"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nil"/>
              <w:right w:val="nil"/>
            </w:tcBorders>
            <w:shd w:val="clear" w:color="auto" w:fill="FFFFFF"/>
            <w:vAlign w:val="center"/>
          </w:tcPr>
          <w:p w14:paraId="5944050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vMerge/>
            <w:tcBorders>
              <w:left w:val="single" w:sz="4" w:space="0" w:color="auto"/>
              <w:bottom w:val="nil"/>
              <w:right w:val="nil"/>
            </w:tcBorders>
            <w:shd w:val="clear" w:color="auto" w:fill="FFFFFF"/>
            <w:vAlign w:val="center"/>
          </w:tcPr>
          <w:p w14:paraId="2180D5A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vMerge/>
            <w:tcBorders>
              <w:left w:val="single" w:sz="4" w:space="0" w:color="auto"/>
              <w:bottom w:val="nil"/>
              <w:right w:val="single" w:sz="4" w:space="0" w:color="auto"/>
            </w:tcBorders>
            <w:shd w:val="clear" w:color="auto" w:fill="FFFFFF"/>
            <w:vAlign w:val="center"/>
          </w:tcPr>
          <w:p w14:paraId="669021E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5018535A" w14:textId="77777777" w:rsidTr="00FC304B">
        <w:trPr>
          <w:gridAfter w:val="1"/>
          <w:wAfter w:w="9" w:type="dxa"/>
          <w:trHeight w:val="975"/>
          <w:jc w:val="center"/>
        </w:trPr>
        <w:tc>
          <w:tcPr>
            <w:tcW w:w="568" w:type="dxa"/>
            <w:gridSpan w:val="2"/>
            <w:vMerge w:val="restart"/>
            <w:tcBorders>
              <w:top w:val="single" w:sz="4" w:space="0" w:color="auto"/>
              <w:left w:val="single" w:sz="4" w:space="0" w:color="auto"/>
              <w:bottom w:val="nil"/>
              <w:right w:val="nil"/>
            </w:tcBorders>
            <w:shd w:val="clear" w:color="auto" w:fill="FFFFFF"/>
            <w:vAlign w:val="center"/>
          </w:tcPr>
          <w:p w14:paraId="41946D9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5</w:t>
            </w:r>
          </w:p>
        </w:tc>
        <w:tc>
          <w:tcPr>
            <w:tcW w:w="1807" w:type="dxa"/>
            <w:vMerge w:val="restart"/>
            <w:tcBorders>
              <w:top w:val="single" w:sz="4" w:space="0" w:color="auto"/>
              <w:left w:val="single" w:sz="4" w:space="0" w:color="auto"/>
              <w:bottom w:val="nil"/>
              <w:right w:val="nil"/>
            </w:tcBorders>
            <w:shd w:val="clear" w:color="auto" w:fill="FFFFFF"/>
            <w:vAlign w:val="center"/>
          </w:tcPr>
          <w:p w14:paraId="763CA8EB"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Бобель В.О.</w:t>
            </w:r>
          </w:p>
        </w:tc>
        <w:tc>
          <w:tcPr>
            <w:tcW w:w="1523" w:type="dxa"/>
            <w:tcBorders>
              <w:top w:val="single" w:sz="4" w:space="0" w:color="auto"/>
              <w:left w:val="single" w:sz="4" w:space="0" w:color="auto"/>
              <w:right w:val="nil"/>
            </w:tcBorders>
            <w:shd w:val="clear" w:color="auto" w:fill="FFFFFF"/>
            <w:vAlign w:val="center"/>
          </w:tcPr>
          <w:p w14:paraId="10293DA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інформатика</w:t>
            </w:r>
          </w:p>
        </w:tc>
        <w:tc>
          <w:tcPr>
            <w:tcW w:w="742" w:type="dxa"/>
            <w:tcBorders>
              <w:top w:val="single" w:sz="4" w:space="0" w:color="auto"/>
              <w:left w:val="single" w:sz="4" w:space="0" w:color="auto"/>
              <w:right w:val="nil"/>
            </w:tcBorders>
            <w:shd w:val="clear" w:color="auto" w:fill="FFFFFF"/>
            <w:vAlign w:val="center"/>
          </w:tcPr>
          <w:p w14:paraId="192DFF84"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/1</w:t>
            </w:r>
          </w:p>
        </w:tc>
        <w:tc>
          <w:tcPr>
            <w:tcW w:w="745" w:type="dxa"/>
            <w:tcBorders>
              <w:top w:val="single" w:sz="4" w:space="0" w:color="auto"/>
              <w:left w:val="single" w:sz="4" w:space="0" w:color="auto"/>
              <w:right w:val="nil"/>
            </w:tcBorders>
            <w:shd w:val="clear" w:color="auto" w:fill="FFFFFF"/>
            <w:vAlign w:val="center"/>
          </w:tcPr>
          <w:p w14:paraId="14B01D02"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1,5</w:t>
            </w:r>
          </w:p>
        </w:tc>
        <w:tc>
          <w:tcPr>
            <w:tcW w:w="717" w:type="dxa"/>
            <w:tcBorders>
              <w:top w:val="single" w:sz="4" w:space="0" w:color="auto"/>
              <w:left w:val="single" w:sz="4" w:space="0" w:color="auto"/>
              <w:right w:val="nil"/>
            </w:tcBorders>
            <w:shd w:val="clear" w:color="auto" w:fill="FFFFFF"/>
            <w:vAlign w:val="center"/>
          </w:tcPr>
          <w:p w14:paraId="43559617"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1,5</w:t>
            </w:r>
            <w:r>
              <w:rPr>
                <w:rFonts w:ascii="Times New Roman" w:eastAsia="Times New Roman" w:hAnsi="Times New Roman" w:cs="Times New Roman"/>
                <w:sz w:val="24"/>
                <w:szCs w:val="24"/>
                <w:lang w:eastAsia="uk-UA"/>
              </w:rPr>
              <w:t>/1,5</w:t>
            </w:r>
          </w:p>
        </w:tc>
        <w:tc>
          <w:tcPr>
            <w:tcW w:w="674" w:type="dxa"/>
            <w:tcBorders>
              <w:top w:val="single" w:sz="4" w:space="0" w:color="auto"/>
              <w:left w:val="single" w:sz="4" w:space="0" w:color="auto"/>
              <w:right w:val="nil"/>
            </w:tcBorders>
            <w:shd w:val="clear" w:color="auto" w:fill="FFFFFF"/>
            <w:vAlign w:val="center"/>
          </w:tcPr>
          <w:p w14:paraId="456BCB5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86" w:type="dxa"/>
            <w:tcBorders>
              <w:top w:val="single" w:sz="4" w:space="0" w:color="auto"/>
              <w:left w:val="single" w:sz="4" w:space="0" w:color="auto"/>
              <w:right w:val="nil"/>
            </w:tcBorders>
            <w:shd w:val="clear" w:color="auto" w:fill="FFFFFF"/>
            <w:vAlign w:val="center"/>
          </w:tcPr>
          <w:p w14:paraId="5363CFE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1,5/1,5</w:t>
            </w:r>
          </w:p>
        </w:tc>
        <w:tc>
          <w:tcPr>
            <w:tcW w:w="661" w:type="dxa"/>
            <w:tcBorders>
              <w:top w:val="single" w:sz="4" w:space="0" w:color="auto"/>
              <w:left w:val="single" w:sz="4" w:space="0" w:color="auto"/>
              <w:right w:val="nil"/>
            </w:tcBorders>
            <w:shd w:val="clear" w:color="auto" w:fill="FFFFFF"/>
            <w:vAlign w:val="center"/>
          </w:tcPr>
          <w:p w14:paraId="372B6C7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86" w:type="dxa"/>
            <w:tcBorders>
              <w:top w:val="single" w:sz="4" w:space="0" w:color="auto"/>
              <w:left w:val="single" w:sz="4" w:space="0" w:color="auto"/>
              <w:right w:val="nil"/>
            </w:tcBorders>
            <w:shd w:val="clear" w:color="auto" w:fill="FFFFFF"/>
            <w:vAlign w:val="center"/>
          </w:tcPr>
          <w:p w14:paraId="17EDF19F"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vMerge w:val="restart"/>
            <w:tcBorders>
              <w:top w:val="single" w:sz="4" w:space="0" w:color="auto"/>
              <w:left w:val="single" w:sz="4" w:space="0" w:color="auto"/>
              <w:bottom w:val="nil"/>
              <w:right w:val="nil"/>
            </w:tcBorders>
            <w:shd w:val="clear" w:color="auto" w:fill="FFFFFF"/>
            <w:vAlign w:val="center"/>
          </w:tcPr>
          <w:p w14:paraId="1E5B1E0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p w14:paraId="289CC8E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9</w:t>
            </w:r>
            <w:r w:rsidRPr="002978E6">
              <w:rPr>
                <w:rFonts w:ascii="Times New Roman" w:eastAsia="Times New Roman" w:hAnsi="Times New Roman" w:cs="Times New Roman"/>
                <w:sz w:val="24"/>
                <w:szCs w:val="24"/>
                <w:lang w:eastAsia="uk-UA"/>
              </w:rPr>
              <w:t>кл</w:t>
            </w:r>
          </w:p>
        </w:tc>
        <w:tc>
          <w:tcPr>
            <w:tcW w:w="829" w:type="dxa"/>
            <w:gridSpan w:val="2"/>
            <w:vMerge w:val="restart"/>
            <w:tcBorders>
              <w:top w:val="single" w:sz="4" w:space="0" w:color="auto"/>
              <w:left w:val="single" w:sz="4" w:space="0" w:color="auto"/>
              <w:bottom w:val="nil"/>
              <w:right w:val="single" w:sz="4" w:space="0" w:color="auto"/>
            </w:tcBorders>
            <w:shd w:val="clear" w:color="auto" w:fill="FFFFFF"/>
            <w:vAlign w:val="center"/>
          </w:tcPr>
          <w:p w14:paraId="21D3A973"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22,5</w:t>
            </w:r>
          </w:p>
        </w:tc>
      </w:tr>
      <w:tr w:rsidR="008E2670" w:rsidRPr="002978E6" w14:paraId="5FEB4540" w14:textId="77777777" w:rsidTr="00FC304B">
        <w:trPr>
          <w:gridAfter w:val="1"/>
          <w:wAfter w:w="9" w:type="dxa"/>
          <w:trHeight w:val="548"/>
          <w:jc w:val="center"/>
        </w:trPr>
        <w:tc>
          <w:tcPr>
            <w:tcW w:w="568" w:type="dxa"/>
            <w:gridSpan w:val="2"/>
            <w:vMerge/>
            <w:tcBorders>
              <w:top w:val="nil"/>
              <w:left w:val="single" w:sz="4" w:space="0" w:color="auto"/>
              <w:bottom w:val="nil"/>
              <w:right w:val="nil"/>
            </w:tcBorders>
            <w:shd w:val="clear" w:color="auto" w:fill="FFFFFF"/>
            <w:vAlign w:val="center"/>
          </w:tcPr>
          <w:p w14:paraId="504294D6"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1807" w:type="dxa"/>
            <w:vMerge/>
            <w:tcBorders>
              <w:top w:val="nil"/>
              <w:left w:val="single" w:sz="4" w:space="0" w:color="auto"/>
              <w:bottom w:val="nil"/>
              <w:right w:val="nil"/>
            </w:tcBorders>
            <w:shd w:val="clear" w:color="auto" w:fill="FFFFFF"/>
            <w:vAlign w:val="center"/>
          </w:tcPr>
          <w:p w14:paraId="2554BA39"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1523" w:type="dxa"/>
            <w:tcBorders>
              <w:top w:val="single" w:sz="4" w:space="0" w:color="auto"/>
              <w:left w:val="single" w:sz="4" w:space="0" w:color="auto"/>
              <w:bottom w:val="nil"/>
              <w:right w:val="nil"/>
            </w:tcBorders>
            <w:shd w:val="clear" w:color="auto" w:fill="FFFFFF"/>
            <w:vAlign w:val="center"/>
          </w:tcPr>
          <w:p w14:paraId="3E78E67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Труд.навч</w:t>
            </w:r>
          </w:p>
        </w:tc>
        <w:tc>
          <w:tcPr>
            <w:tcW w:w="742" w:type="dxa"/>
            <w:tcBorders>
              <w:top w:val="single" w:sz="4" w:space="0" w:color="auto"/>
              <w:left w:val="single" w:sz="4" w:space="0" w:color="auto"/>
              <w:bottom w:val="nil"/>
              <w:right w:val="nil"/>
            </w:tcBorders>
            <w:shd w:val="clear" w:color="auto" w:fill="FFFFFF"/>
            <w:vAlign w:val="center"/>
          </w:tcPr>
          <w:p w14:paraId="3F2D2656"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nil"/>
              <w:right w:val="nil"/>
            </w:tcBorders>
            <w:shd w:val="clear" w:color="auto" w:fill="FFFFFF"/>
            <w:vAlign w:val="center"/>
          </w:tcPr>
          <w:p w14:paraId="42248E4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717" w:type="dxa"/>
            <w:tcBorders>
              <w:top w:val="single" w:sz="4" w:space="0" w:color="auto"/>
              <w:left w:val="single" w:sz="4" w:space="0" w:color="auto"/>
              <w:bottom w:val="nil"/>
              <w:right w:val="nil"/>
            </w:tcBorders>
            <w:shd w:val="clear" w:color="auto" w:fill="FFFFFF"/>
            <w:vAlign w:val="center"/>
          </w:tcPr>
          <w:p w14:paraId="0F7410BE"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674" w:type="dxa"/>
            <w:tcBorders>
              <w:top w:val="single" w:sz="4" w:space="0" w:color="auto"/>
              <w:left w:val="single" w:sz="4" w:space="0" w:color="auto"/>
              <w:bottom w:val="nil"/>
              <w:right w:val="nil"/>
            </w:tcBorders>
            <w:shd w:val="clear" w:color="auto" w:fill="FFFFFF"/>
            <w:vAlign w:val="center"/>
          </w:tcPr>
          <w:p w14:paraId="72B30AA8"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86" w:type="dxa"/>
            <w:tcBorders>
              <w:top w:val="single" w:sz="4" w:space="0" w:color="auto"/>
              <w:left w:val="single" w:sz="4" w:space="0" w:color="auto"/>
              <w:bottom w:val="nil"/>
              <w:right w:val="nil"/>
            </w:tcBorders>
            <w:shd w:val="clear" w:color="auto" w:fill="FFFFFF"/>
            <w:vAlign w:val="center"/>
          </w:tcPr>
          <w:p w14:paraId="59ACD3B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61" w:type="dxa"/>
            <w:tcBorders>
              <w:top w:val="single" w:sz="4" w:space="0" w:color="auto"/>
              <w:left w:val="single" w:sz="4" w:space="0" w:color="auto"/>
              <w:bottom w:val="nil"/>
              <w:right w:val="nil"/>
            </w:tcBorders>
            <w:shd w:val="clear" w:color="auto" w:fill="FFFFFF"/>
            <w:vAlign w:val="center"/>
          </w:tcPr>
          <w:p w14:paraId="56437AC8"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86" w:type="dxa"/>
            <w:tcBorders>
              <w:top w:val="single" w:sz="4" w:space="0" w:color="auto"/>
              <w:left w:val="single" w:sz="4" w:space="0" w:color="auto"/>
              <w:bottom w:val="nil"/>
              <w:right w:val="nil"/>
            </w:tcBorders>
            <w:shd w:val="clear" w:color="auto" w:fill="FFFFFF"/>
            <w:vAlign w:val="center"/>
          </w:tcPr>
          <w:p w14:paraId="75CA404A"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vMerge/>
            <w:tcBorders>
              <w:top w:val="nil"/>
              <w:left w:val="single" w:sz="4" w:space="0" w:color="auto"/>
              <w:bottom w:val="nil"/>
              <w:right w:val="nil"/>
            </w:tcBorders>
            <w:shd w:val="clear" w:color="auto" w:fill="FFFFFF"/>
            <w:vAlign w:val="center"/>
          </w:tcPr>
          <w:p w14:paraId="6B115DD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829" w:type="dxa"/>
            <w:gridSpan w:val="2"/>
            <w:vMerge/>
            <w:tcBorders>
              <w:top w:val="nil"/>
              <w:left w:val="single" w:sz="4" w:space="0" w:color="auto"/>
              <w:bottom w:val="nil"/>
              <w:right w:val="single" w:sz="4" w:space="0" w:color="auto"/>
            </w:tcBorders>
            <w:shd w:val="clear" w:color="auto" w:fill="FFFFFF"/>
            <w:vAlign w:val="center"/>
          </w:tcPr>
          <w:p w14:paraId="14496D1A"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r>
      <w:tr w:rsidR="008E2670" w:rsidRPr="002978E6" w14:paraId="4BB40D85" w14:textId="77777777" w:rsidTr="00FC304B">
        <w:trPr>
          <w:gridAfter w:val="1"/>
          <w:wAfter w:w="9" w:type="dxa"/>
          <w:trHeight w:val="961"/>
          <w:jc w:val="center"/>
        </w:trPr>
        <w:tc>
          <w:tcPr>
            <w:tcW w:w="568" w:type="dxa"/>
            <w:gridSpan w:val="2"/>
            <w:tcBorders>
              <w:top w:val="single" w:sz="4" w:space="0" w:color="auto"/>
              <w:left w:val="single" w:sz="4" w:space="0" w:color="auto"/>
              <w:bottom w:val="nil"/>
              <w:right w:val="nil"/>
            </w:tcBorders>
            <w:shd w:val="clear" w:color="auto" w:fill="FFFFFF"/>
            <w:vAlign w:val="center"/>
          </w:tcPr>
          <w:p w14:paraId="5FCC9B0A"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6</w:t>
            </w:r>
          </w:p>
        </w:tc>
        <w:tc>
          <w:tcPr>
            <w:tcW w:w="1807" w:type="dxa"/>
            <w:tcBorders>
              <w:top w:val="single" w:sz="4" w:space="0" w:color="auto"/>
              <w:left w:val="single" w:sz="4" w:space="0" w:color="auto"/>
              <w:bottom w:val="nil"/>
              <w:right w:val="nil"/>
            </w:tcBorders>
            <w:shd w:val="clear" w:color="auto" w:fill="FFFFFF"/>
            <w:vAlign w:val="center"/>
          </w:tcPr>
          <w:p w14:paraId="4764B2F6"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Адамовський</w:t>
            </w:r>
          </w:p>
          <w:p w14:paraId="7D326985"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В.І.</w:t>
            </w:r>
          </w:p>
        </w:tc>
        <w:tc>
          <w:tcPr>
            <w:tcW w:w="1523" w:type="dxa"/>
            <w:tcBorders>
              <w:top w:val="single" w:sz="4" w:space="0" w:color="auto"/>
              <w:left w:val="single" w:sz="4" w:space="0" w:color="auto"/>
              <w:bottom w:val="nil"/>
              <w:right w:val="nil"/>
            </w:tcBorders>
            <w:shd w:val="clear" w:color="auto" w:fill="FFFFFF"/>
            <w:vAlign w:val="center"/>
          </w:tcPr>
          <w:p w14:paraId="12071193"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фізкультура</w:t>
            </w:r>
          </w:p>
        </w:tc>
        <w:tc>
          <w:tcPr>
            <w:tcW w:w="742" w:type="dxa"/>
            <w:tcBorders>
              <w:top w:val="single" w:sz="4" w:space="0" w:color="auto"/>
              <w:left w:val="single" w:sz="4" w:space="0" w:color="auto"/>
              <w:bottom w:val="nil"/>
              <w:right w:val="nil"/>
            </w:tcBorders>
            <w:shd w:val="clear" w:color="auto" w:fill="FFFFFF"/>
            <w:vAlign w:val="center"/>
          </w:tcPr>
          <w:p w14:paraId="3439EA6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nil"/>
              <w:right w:val="nil"/>
            </w:tcBorders>
            <w:shd w:val="clear" w:color="auto" w:fill="FFFFFF"/>
            <w:vAlign w:val="center"/>
          </w:tcPr>
          <w:p w14:paraId="2CE33004" w14:textId="77777777" w:rsidR="008E2670" w:rsidRPr="002978E6" w:rsidRDefault="008E2670" w:rsidP="00FC304B">
            <w:pPr>
              <w:jc w:val="center"/>
              <w:rPr>
                <w:rFonts w:ascii="Times New Roman" w:hAnsi="Times New Roman" w:cs="Times New Roman"/>
                <w:sz w:val="24"/>
                <w:szCs w:val="24"/>
              </w:rPr>
            </w:pPr>
            <w:r w:rsidRPr="002978E6">
              <w:rPr>
                <w:rFonts w:ascii="Times New Roman" w:hAnsi="Times New Roman" w:cs="Times New Roman"/>
                <w:sz w:val="24"/>
                <w:szCs w:val="24"/>
              </w:rPr>
              <w:t>3</w:t>
            </w:r>
          </w:p>
        </w:tc>
        <w:tc>
          <w:tcPr>
            <w:tcW w:w="717" w:type="dxa"/>
            <w:tcBorders>
              <w:top w:val="single" w:sz="4" w:space="0" w:color="auto"/>
              <w:left w:val="single" w:sz="4" w:space="0" w:color="auto"/>
              <w:bottom w:val="nil"/>
              <w:right w:val="nil"/>
            </w:tcBorders>
            <w:shd w:val="clear" w:color="auto" w:fill="FFFFFF"/>
            <w:vAlign w:val="center"/>
          </w:tcPr>
          <w:p w14:paraId="22B5C9D2" w14:textId="77777777" w:rsidR="008E2670" w:rsidRPr="002978E6" w:rsidRDefault="008E2670" w:rsidP="00FC304B">
            <w:pPr>
              <w:jc w:val="center"/>
              <w:rPr>
                <w:rFonts w:ascii="Times New Roman" w:hAnsi="Times New Roman" w:cs="Times New Roman"/>
                <w:sz w:val="24"/>
                <w:szCs w:val="24"/>
              </w:rPr>
            </w:pPr>
            <w:r w:rsidRPr="002978E6">
              <w:rPr>
                <w:rFonts w:ascii="Times New Roman" w:hAnsi="Times New Roman" w:cs="Times New Roman"/>
                <w:sz w:val="24"/>
                <w:szCs w:val="24"/>
              </w:rPr>
              <w:t>3</w:t>
            </w:r>
          </w:p>
        </w:tc>
        <w:tc>
          <w:tcPr>
            <w:tcW w:w="674" w:type="dxa"/>
            <w:tcBorders>
              <w:top w:val="single" w:sz="4" w:space="0" w:color="auto"/>
              <w:left w:val="single" w:sz="4" w:space="0" w:color="auto"/>
              <w:bottom w:val="nil"/>
              <w:right w:val="nil"/>
            </w:tcBorders>
            <w:shd w:val="clear" w:color="auto" w:fill="FFFFFF"/>
            <w:vAlign w:val="center"/>
          </w:tcPr>
          <w:p w14:paraId="330C31E4" w14:textId="77777777" w:rsidR="008E2670" w:rsidRPr="002978E6" w:rsidRDefault="008E2670" w:rsidP="00FC304B">
            <w:pPr>
              <w:jc w:val="center"/>
              <w:rPr>
                <w:rFonts w:ascii="Times New Roman" w:hAnsi="Times New Roman" w:cs="Times New Roman"/>
                <w:sz w:val="24"/>
                <w:szCs w:val="24"/>
              </w:rPr>
            </w:pPr>
            <w:r w:rsidRPr="002978E6">
              <w:rPr>
                <w:rFonts w:ascii="Times New Roman" w:hAnsi="Times New Roman" w:cs="Times New Roman"/>
                <w:sz w:val="24"/>
                <w:szCs w:val="24"/>
              </w:rPr>
              <w:t>3</w:t>
            </w:r>
          </w:p>
        </w:tc>
        <w:tc>
          <w:tcPr>
            <w:tcW w:w="686" w:type="dxa"/>
            <w:tcBorders>
              <w:top w:val="single" w:sz="4" w:space="0" w:color="auto"/>
              <w:left w:val="single" w:sz="4" w:space="0" w:color="auto"/>
              <w:bottom w:val="nil"/>
              <w:right w:val="nil"/>
            </w:tcBorders>
            <w:shd w:val="clear" w:color="auto" w:fill="FFFFFF"/>
            <w:vAlign w:val="center"/>
          </w:tcPr>
          <w:p w14:paraId="75E2BEEF" w14:textId="77777777" w:rsidR="008E2670" w:rsidRPr="002978E6" w:rsidRDefault="008E2670" w:rsidP="00FC304B">
            <w:pPr>
              <w:jc w:val="center"/>
              <w:rPr>
                <w:rFonts w:ascii="Times New Roman" w:hAnsi="Times New Roman" w:cs="Times New Roman"/>
                <w:sz w:val="24"/>
                <w:szCs w:val="24"/>
              </w:rPr>
            </w:pPr>
            <w:r w:rsidRPr="002978E6">
              <w:rPr>
                <w:rFonts w:ascii="Times New Roman" w:hAnsi="Times New Roman" w:cs="Times New Roman"/>
                <w:sz w:val="24"/>
                <w:szCs w:val="24"/>
              </w:rPr>
              <w:t>3</w:t>
            </w:r>
          </w:p>
        </w:tc>
        <w:tc>
          <w:tcPr>
            <w:tcW w:w="661" w:type="dxa"/>
            <w:tcBorders>
              <w:top w:val="single" w:sz="4" w:space="0" w:color="auto"/>
              <w:left w:val="single" w:sz="4" w:space="0" w:color="auto"/>
              <w:bottom w:val="nil"/>
              <w:right w:val="nil"/>
            </w:tcBorders>
            <w:shd w:val="clear" w:color="auto" w:fill="FFFFFF"/>
            <w:vAlign w:val="center"/>
          </w:tcPr>
          <w:p w14:paraId="16C3BF21" w14:textId="77777777" w:rsidR="008E2670" w:rsidRPr="002978E6" w:rsidRDefault="008E2670" w:rsidP="00FC304B">
            <w:pPr>
              <w:jc w:val="center"/>
              <w:rPr>
                <w:rFonts w:ascii="Times New Roman" w:hAnsi="Times New Roman" w:cs="Times New Roman"/>
                <w:sz w:val="24"/>
                <w:szCs w:val="24"/>
              </w:rPr>
            </w:pPr>
            <w:r w:rsidRPr="002978E6">
              <w:rPr>
                <w:rFonts w:ascii="Times New Roman" w:hAnsi="Times New Roman" w:cs="Times New Roman"/>
                <w:sz w:val="24"/>
                <w:szCs w:val="24"/>
              </w:rPr>
              <w:t>3</w:t>
            </w:r>
          </w:p>
        </w:tc>
        <w:tc>
          <w:tcPr>
            <w:tcW w:w="686" w:type="dxa"/>
            <w:tcBorders>
              <w:top w:val="single" w:sz="4" w:space="0" w:color="auto"/>
              <w:left w:val="single" w:sz="4" w:space="0" w:color="auto"/>
              <w:bottom w:val="nil"/>
              <w:right w:val="nil"/>
            </w:tcBorders>
            <w:shd w:val="clear" w:color="auto" w:fill="FFFFFF"/>
            <w:vAlign w:val="center"/>
          </w:tcPr>
          <w:p w14:paraId="6E880278" w14:textId="77777777" w:rsidR="008E2670" w:rsidRPr="002978E6" w:rsidRDefault="008E2670" w:rsidP="00FC304B">
            <w:pPr>
              <w:jc w:val="center"/>
              <w:rPr>
                <w:rFonts w:ascii="Times New Roman" w:hAnsi="Times New Roman" w:cs="Times New Roman"/>
                <w:sz w:val="24"/>
                <w:szCs w:val="24"/>
              </w:rPr>
            </w:pPr>
            <w:r w:rsidRPr="002978E6">
              <w:rPr>
                <w:rFonts w:ascii="Times New Roman" w:hAnsi="Times New Roman" w:cs="Times New Roman"/>
                <w:sz w:val="24"/>
                <w:szCs w:val="24"/>
              </w:rPr>
              <w:t>9 год.</w:t>
            </w:r>
          </w:p>
        </w:tc>
        <w:tc>
          <w:tcPr>
            <w:tcW w:w="784" w:type="dxa"/>
            <w:gridSpan w:val="2"/>
            <w:tcBorders>
              <w:top w:val="single" w:sz="4" w:space="0" w:color="auto"/>
              <w:left w:val="single" w:sz="4" w:space="0" w:color="auto"/>
              <w:bottom w:val="nil"/>
              <w:right w:val="nil"/>
            </w:tcBorders>
            <w:shd w:val="clear" w:color="auto" w:fill="FFFFFF"/>
            <w:vAlign w:val="center"/>
          </w:tcPr>
          <w:p w14:paraId="72D3993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Pr="002978E6">
              <w:rPr>
                <w:rFonts w:ascii="Times New Roman" w:eastAsia="Times New Roman" w:hAnsi="Times New Roman" w:cs="Times New Roman"/>
                <w:sz w:val="24"/>
                <w:szCs w:val="24"/>
                <w:lang w:eastAsia="uk-UA"/>
              </w:rPr>
              <w:t xml:space="preserve"> кл</w:t>
            </w:r>
          </w:p>
        </w:tc>
        <w:tc>
          <w:tcPr>
            <w:tcW w:w="829" w:type="dxa"/>
            <w:gridSpan w:val="2"/>
            <w:tcBorders>
              <w:top w:val="single" w:sz="4" w:space="0" w:color="auto"/>
              <w:left w:val="single" w:sz="4" w:space="0" w:color="auto"/>
              <w:bottom w:val="nil"/>
              <w:right w:val="single" w:sz="4" w:space="0" w:color="auto"/>
            </w:tcBorders>
            <w:shd w:val="clear" w:color="auto" w:fill="FFFFFF"/>
            <w:vAlign w:val="center"/>
          </w:tcPr>
          <w:p w14:paraId="3AAAF63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 xml:space="preserve">15/9 </w:t>
            </w:r>
          </w:p>
        </w:tc>
      </w:tr>
      <w:tr w:rsidR="008E2670" w:rsidRPr="002978E6" w14:paraId="62325E38" w14:textId="77777777" w:rsidTr="00FC304B">
        <w:trPr>
          <w:gridAfter w:val="1"/>
          <w:wAfter w:w="9" w:type="dxa"/>
          <w:trHeight w:val="947"/>
          <w:jc w:val="center"/>
        </w:trPr>
        <w:tc>
          <w:tcPr>
            <w:tcW w:w="568" w:type="dxa"/>
            <w:gridSpan w:val="2"/>
            <w:tcBorders>
              <w:top w:val="single" w:sz="4" w:space="0" w:color="auto"/>
              <w:left w:val="single" w:sz="4" w:space="0" w:color="auto"/>
              <w:right w:val="nil"/>
            </w:tcBorders>
            <w:shd w:val="clear" w:color="auto" w:fill="FFFFFF"/>
            <w:vAlign w:val="center"/>
          </w:tcPr>
          <w:p w14:paraId="55777EFB"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7</w:t>
            </w:r>
          </w:p>
        </w:tc>
        <w:tc>
          <w:tcPr>
            <w:tcW w:w="1807" w:type="dxa"/>
            <w:tcBorders>
              <w:top w:val="single" w:sz="4" w:space="0" w:color="auto"/>
              <w:left w:val="single" w:sz="4" w:space="0" w:color="auto"/>
              <w:right w:val="nil"/>
            </w:tcBorders>
            <w:shd w:val="clear" w:color="auto" w:fill="FFFFFF"/>
            <w:vAlign w:val="center"/>
          </w:tcPr>
          <w:p w14:paraId="644F50F4" w14:textId="77777777" w:rsidR="008E2670" w:rsidRPr="002978E6" w:rsidRDefault="008E2670" w:rsidP="00FC304B">
            <w:pPr>
              <w:spacing w:after="0" w:line="240" w:lineRule="auto"/>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Лакей А.І.</w:t>
            </w:r>
          </w:p>
        </w:tc>
        <w:tc>
          <w:tcPr>
            <w:tcW w:w="1523" w:type="dxa"/>
            <w:tcBorders>
              <w:top w:val="single" w:sz="4" w:space="0" w:color="auto"/>
              <w:left w:val="single" w:sz="4" w:space="0" w:color="auto"/>
              <w:right w:val="nil"/>
            </w:tcBorders>
            <w:shd w:val="clear" w:color="auto" w:fill="FFFFFF"/>
            <w:vAlign w:val="center"/>
          </w:tcPr>
          <w:p w14:paraId="51E17E73"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Музичне</w:t>
            </w:r>
          </w:p>
          <w:p w14:paraId="52BCEB80"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color w:val="000000"/>
                <w:sz w:val="24"/>
                <w:szCs w:val="24"/>
                <w:lang w:eastAsia="uk-UA"/>
              </w:rPr>
              <w:t>мистецтво</w:t>
            </w:r>
          </w:p>
        </w:tc>
        <w:tc>
          <w:tcPr>
            <w:tcW w:w="742" w:type="dxa"/>
            <w:tcBorders>
              <w:top w:val="single" w:sz="4" w:space="0" w:color="auto"/>
              <w:left w:val="single" w:sz="4" w:space="0" w:color="auto"/>
              <w:right w:val="nil"/>
            </w:tcBorders>
            <w:shd w:val="clear" w:color="auto" w:fill="FFFFFF"/>
            <w:vAlign w:val="center"/>
          </w:tcPr>
          <w:p w14:paraId="34A372A7"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4</w:t>
            </w:r>
          </w:p>
        </w:tc>
        <w:tc>
          <w:tcPr>
            <w:tcW w:w="745" w:type="dxa"/>
            <w:tcBorders>
              <w:top w:val="single" w:sz="4" w:space="0" w:color="auto"/>
              <w:left w:val="single" w:sz="4" w:space="0" w:color="auto"/>
              <w:right w:val="nil"/>
            </w:tcBorders>
            <w:shd w:val="clear" w:color="auto" w:fill="FFFFFF"/>
            <w:vAlign w:val="center"/>
          </w:tcPr>
          <w:p w14:paraId="7D7252B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717" w:type="dxa"/>
            <w:tcBorders>
              <w:top w:val="single" w:sz="4" w:space="0" w:color="auto"/>
              <w:left w:val="single" w:sz="4" w:space="0" w:color="auto"/>
              <w:right w:val="nil"/>
            </w:tcBorders>
            <w:shd w:val="clear" w:color="auto" w:fill="FFFFFF"/>
            <w:vAlign w:val="center"/>
          </w:tcPr>
          <w:p w14:paraId="25DD60A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74" w:type="dxa"/>
            <w:tcBorders>
              <w:top w:val="single" w:sz="4" w:space="0" w:color="auto"/>
              <w:left w:val="single" w:sz="4" w:space="0" w:color="auto"/>
              <w:right w:val="nil"/>
            </w:tcBorders>
            <w:shd w:val="clear" w:color="auto" w:fill="FFFFFF"/>
            <w:vAlign w:val="center"/>
          </w:tcPr>
          <w:p w14:paraId="38D286EB"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p>
        </w:tc>
        <w:tc>
          <w:tcPr>
            <w:tcW w:w="686" w:type="dxa"/>
            <w:tcBorders>
              <w:top w:val="single" w:sz="4" w:space="0" w:color="auto"/>
              <w:left w:val="single" w:sz="4" w:space="0" w:color="auto"/>
              <w:right w:val="nil"/>
            </w:tcBorders>
            <w:shd w:val="clear" w:color="auto" w:fill="FFFFFF"/>
            <w:vAlign w:val="center"/>
          </w:tcPr>
          <w:p w14:paraId="7F8EB67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right w:val="nil"/>
            </w:tcBorders>
            <w:shd w:val="clear" w:color="auto" w:fill="FFFFFF"/>
            <w:vAlign w:val="center"/>
          </w:tcPr>
          <w:p w14:paraId="20F9FB6C"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right w:val="nil"/>
            </w:tcBorders>
            <w:shd w:val="clear" w:color="auto" w:fill="FFFFFF"/>
            <w:vAlign w:val="center"/>
          </w:tcPr>
          <w:p w14:paraId="312F2724"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right w:val="nil"/>
            </w:tcBorders>
            <w:shd w:val="clear" w:color="auto" w:fill="FFFFFF"/>
            <w:vAlign w:val="center"/>
          </w:tcPr>
          <w:p w14:paraId="78FD5FC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829" w:type="dxa"/>
            <w:gridSpan w:val="2"/>
            <w:tcBorders>
              <w:top w:val="single" w:sz="4" w:space="0" w:color="auto"/>
              <w:left w:val="single" w:sz="4" w:space="0" w:color="auto"/>
              <w:right w:val="single" w:sz="4" w:space="0" w:color="auto"/>
            </w:tcBorders>
            <w:shd w:val="clear" w:color="auto" w:fill="FFFFFF"/>
            <w:vAlign w:val="center"/>
          </w:tcPr>
          <w:p w14:paraId="2B511F81" w14:textId="77777777" w:rsidR="008E2670" w:rsidRPr="002978E6" w:rsidRDefault="008E2670" w:rsidP="00FC304B">
            <w:pPr>
              <w:spacing w:after="0" w:line="260" w:lineRule="exact"/>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7</w:t>
            </w:r>
          </w:p>
        </w:tc>
      </w:tr>
      <w:tr w:rsidR="008E2670" w:rsidRPr="002978E6" w14:paraId="7C8C6011" w14:textId="77777777" w:rsidTr="00FC304B">
        <w:trPr>
          <w:gridAfter w:val="1"/>
          <w:wAfter w:w="9" w:type="dxa"/>
          <w:trHeight w:val="610"/>
          <w:jc w:val="center"/>
        </w:trPr>
        <w:tc>
          <w:tcPr>
            <w:tcW w:w="568" w:type="dxa"/>
            <w:gridSpan w:val="2"/>
            <w:tcBorders>
              <w:top w:val="single" w:sz="4" w:space="0" w:color="auto"/>
              <w:left w:val="single" w:sz="4" w:space="0" w:color="auto"/>
              <w:bottom w:val="single" w:sz="4" w:space="0" w:color="auto"/>
              <w:right w:val="nil"/>
            </w:tcBorders>
            <w:shd w:val="clear" w:color="auto" w:fill="FFFFFF"/>
            <w:vAlign w:val="center"/>
          </w:tcPr>
          <w:p w14:paraId="415579B0"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8</w:t>
            </w:r>
          </w:p>
        </w:tc>
        <w:tc>
          <w:tcPr>
            <w:tcW w:w="1807" w:type="dxa"/>
            <w:tcBorders>
              <w:top w:val="single" w:sz="4" w:space="0" w:color="auto"/>
              <w:left w:val="single" w:sz="4" w:space="0" w:color="auto"/>
              <w:bottom w:val="single" w:sz="4" w:space="0" w:color="auto"/>
              <w:right w:val="nil"/>
            </w:tcBorders>
            <w:shd w:val="clear" w:color="auto" w:fill="FFFFFF"/>
            <w:vAlign w:val="center"/>
          </w:tcPr>
          <w:p w14:paraId="072A2BA2"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Лиса Н.В.</w:t>
            </w:r>
          </w:p>
        </w:tc>
        <w:tc>
          <w:tcPr>
            <w:tcW w:w="1523" w:type="dxa"/>
            <w:tcBorders>
              <w:top w:val="single" w:sz="4" w:space="0" w:color="auto"/>
              <w:left w:val="single" w:sz="4" w:space="0" w:color="auto"/>
              <w:bottom w:val="single" w:sz="4" w:space="0" w:color="auto"/>
              <w:right w:val="nil"/>
            </w:tcBorders>
            <w:shd w:val="clear" w:color="auto" w:fill="FFFFFF"/>
            <w:vAlign w:val="center"/>
          </w:tcPr>
          <w:p w14:paraId="77D89F6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roofErr w:type="gramStart"/>
            <w:r w:rsidRPr="002978E6">
              <w:rPr>
                <w:rFonts w:ascii="Times New Roman" w:eastAsia="Times New Roman" w:hAnsi="Times New Roman" w:cs="Times New Roman"/>
                <w:sz w:val="24"/>
                <w:szCs w:val="24"/>
                <w:lang w:eastAsia="uk-UA"/>
              </w:rPr>
              <w:t>пед.-</w:t>
            </w:r>
            <w:proofErr w:type="gramEnd"/>
            <w:r w:rsidRPr="002978E6">
              <w:rPr>
                <w:rFonts w:ascii="Times New Roman" w:eastAsia="Times New Roman" w:hAnsi="Times New Roman" w:cs="Times New Roman"/>
                <w:sz w:val="24"/>
                <w:szCs w:val="24"/>
                <w:lang w:eastAsia="uk-UA"/>
              </w:rPr>
              <w:t xml:space="preserve">орг.; </w:t>
            </w:r>
          </w:p>
          <w:p w14:paraId="4C67D2B6"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психолог 0,5;</w:t>
            </w:r>
          </w:p>
        </w:tc>
        <w:tc>
          <w:tcPr>
            <w:tcW w:w="742" w:type="dxa"/>
            <w:tcBorders>
              <w:top w:val="single" w:sz="4" w:space="0" w:color="auto"/>
              <w:left w:val="single" w:sz="4" w:space="0" w:color="auto"/>
              <w:bottom w:val="single" w:sz="4" w:space="0" w:color="auto"/>
              <w:right w:val="nil"/>
            </w:tcBorders>
            <w:shd w:val="clear" w:color="auto" w:fill="FFFFFF"/>
          </w:tcPr>
          <w:p w14:paraId="460B750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tcPr>
          <w:p w14:paraId="40961A89"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tcPr>
          <w:p w14:paraId="5984D70E"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tcPr>
          <w:p w14:paraId="583B136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tcPr>
          <w:p w14:paraId="6D63E554"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single" w:sz="4" w:space="0" w:color="auto"/>
              <w:right w:val="nil"/>
            </w:tcBorders>
            <w:shd w:val="clear" w:color="auto" w:fill="FFFFFF"/>
          </w:tcPr>
          <w:p w14:paraId="2C61A6F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tcPr>
          <w:p w14:paraId="394F882E"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tcPr>
          <w:p w14:paraId="3B2831D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7</w:t>
            </w:r>
            <w:r w:rsidRPr="002978E6">
              <w:rPr>
                <w:rFonts w:ascii="Times New Roman" w:eastAsia="Times New Roman" w:hAnsi="Times New Roman" w:cs="Times New Roman"/>
                <w:sz w:val="24"/>
                <w:szCs w:val="24"/>
                <w:lang w:eastAsia="uk-UA"/>
              </w:rPr>
              <w:t xml:space="preserve"> кл</w:t>
            </w: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tcPr>
          <w:p w14:paraId="100DCD5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val="en-US" w:eastAsia="uk-UA"/>
              </w:rPr>
            </w:pPr>
          </w:p>
        </w:tc>
      </w:tr>
      <w:tr w:rsidR="008E2670" w:rsidRPr="002978E6" w14:paraId="5E5E1AC8" w14:textId="77777777" w:rsidTr="00FC304B">
        <w:trPr>
          <w:gridAfter w:val="1"/>
          <w:wAfter w:w="9" w:type="dxa"/>
          <w:trHeight w:val="610"/>
          <w:jc w:val="center"/>
        </w:trPr>
        <w:tc>
          <w:tcPr>
            <w:tcW w:w="568" w:type="dxa"/>
            <w:gridSpan w:val="2"/>
            <w:tcBorders>
              <w:top w:val="single" w:sz="4" w:space="0" w:color="auto"/>
              <w:left w:val="single" w:sz="4" w:space="0" w:color="auto"/>
              <w:bottom w:val="single" w:sz="4" w:space="0" w:color="auto"/>
              <w:right w:val="nil"/>
            </w:tcBorders>
            <w:shd w:val="clear" w:color="auto" w:fill="FFFFFF"/>
            <w:vAlign w:val="center"/>
          </w:tcPr>
          <w:p w14:paraId="304E72F9"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807" w:type="dxa"/>
            <w:tcBorders>
              <w:top w:val="single" w:sz="4" w:space="0" w:color="auto"/>
              <w:left w:val="single" w:sz="4" w:space="0" w:color="auto"/>
              <w:bottom w:val="single" w:sz="4" w:space="0" w:color="auto"/>
              <w:right w:val="nil"/>
            </w:tcBorders>
            <w:shd w:val="clear" w:color="auto" w:fill="FFFFFF"/>
            <w:vAlign w:val="center"/>
          </w:tcPr>
          <w:p w14:paraId="4C9D8B9B"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Романовська Г.Б.</w:t>
            </w:r>
          </w:p>
        </w:tc>
        <w:tc>
          <w:tcPr>
            <w:tcW w:w="1523" w:type="dxa"/>
            <w:tcBorders>
              <w:top w:val="single" w:sz="4" w:space="0" w:color="auto"/>
              <w:left w:val="single" w:sz="4" w:space="0" w:color="auto"/>
              <w:bottom w:val="single" w:sz="4" w:space="0" w:color="auto"/>
              <w:right w:val="nil"/>
            </w:tcBorders>
            <w:shd w:val="clear" w:color="auto" w:fill="FFFFFF"/>
            <w:vAlign w:val="center"/>
          </w:tcPr>
          <w:p w14:paraId="53018848"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 xml:space="preserve">Англ.мова </w:t>
            </w:r>
          </w:p>
          <w:p w14:paraId="7CD61D3A"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Асистент вчителя</w:t>
            </w:r>
          </w:p>
        </w:tc>
        <w:tc>
          <w:tcPr>
            <w:tcW w:w="742" w:type="dxa"/>
            <w:tcBorders>
              <w:top w:val="single" w:sz="4" w:space="0" w:color="auto"/>
              <w:left w:val="single" w:sz="4" w:space="0" w:color="auto"/>
              <w:bottom w:val="single" w:sz="4" w:space="0" w:color="auto"/>
              <w:right w:val="nil"/>
            </w:tcBorders>
            <w:shd w:val="clear" w:color="auto" w:fill="FFFFFF"/>
          </w:tcPr>
          <w:p w14:paraId="3D2C2990"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3</w:t>
            </w:r>
          </w:p>
        </w:tc>
        <w:tc>
          <w:tcPr>
            <w:tcW w:w="745" w:type="dxa"/>
            <w:tcBorders>
              <w:top w:val="single" w:sz="4" w:space="0" w:color="auto"/>
              <w:left w:val="single" w:sz="4" w:space="0" w:color="auto"/>
              <w:bottom w:val="single" w:sz="4" w:space="0" w:color="auto"/>
              <w:right w:val="nil"/>
            </w:tcBorders>
            <w:shd w:val="clear" w:color="auto" w:fill="FFFFFF"/>
          </w:tcPr>
          <w:p w14:paraId="62435DF0"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tcPr>
          <w:p w14:paraId="4D77BE37"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tcPr>
          <w:p w14:paraId="05C931C1"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tcPr>
          <w:p w14:paraId="12867090"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single" w:sz="4" w:space="0" w:color="auto"/>
              <w:right w:val="nil"/>
            </w:tcBorders>
            <w:shd w:val="clear" w:color="auto" w:fill="FFFFFF"/>
          </w:tcPr>
          <w:p w14:paraId="4A9907A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p>
        </w:tc>
        <w:tc>
          <w:tcPr>
            <w:tcW w:w="686" w:type="dxa"/>
            <w:tcBorders>
              <w:top w:val="single" w:sz="4" w:space="0" w:color="auto"/>
              <w:left w:val="single" w:sz="4" w:space="0" w:color="auto"/>
              <w:bottom w:val="single" w:sz="4" w:space="0" w:color="auto"/>
              <w:right w:val="nil"/>
            </w:tcBorders>
            <w:shd w:val="clear" w:color="auto" w:fill="FFFFFF"/>
          </w:tcPr>
          <w:p w14:paraId="6BC836A3"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tcPr>
          <w:p w14:paraId="7AE4ED4B"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tcPr>
          <w:p w14:paraId="3B704D9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val="en-US" w:eastAsia="uk-UA"/>
              </w:rPr>
            </w:pPr>
            <w:r w:rsidRPr="002978E6">
              <w:rPr>
                <w:rFonts w:ascii="Times New Roman" w:eastAsia="Times New Roman" w:hAnsi="Times New Roman" w:cs="Times New Roman"/>
                <w:sz w:val="24"/>
                <w:szCs w:val="24"/>
                <w:lang w:eastAsia="uk-UA"/>
              </w:rPr>
              <w:t>6</w:t>
            </w:r>
          </w:p>
        </w:tc>
      </w:tr>
      <w:tr w:rsidR="008E2670" w:rsidRPr="002978E6" w14:paraId="30D083F8" w14:textId="77777777" w:rsidTr="00FC304B">
        <w:trPr>
          <w:gridAfter w:val="1"/>
          <w:wAfter w:w="9" w:type="dxa"/>
          <w:trHeight w:val="610"/>
          <w:jc w:val="center"/>
        </w:trPr>
        <w:tc>
          <w:tcPr>
            <w:tcW w:w="568" w:type="dxa"/>
            <w:gridSpan w:val="2"/>
            <w:tcBorders>
              <w:top w:val="single" w:sz="4" w:space="0" w:color="auto"/>
              <w:left w:val="single" w:sz="4" w:space="0" w:color="auto"/>
              <w:bottom w:val="single" w:sz="4" w:space="0" w:color="auto"/>
              <w:right w:val="nil"/>
            </w:tcBorders>
            <w:shd w:val="clear" w:color="auto" w:fill="FFFFFF"/>
            <w:vAlign w:val="center"/>
          </w:tcPr>
          <w:p w14:paraId="5B3664F0"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0</w:t>
            </w:r>
          </w:p>
        </w:tc>
        <w:tc>
          <w:tcPr>
            <w:tcW w:w="1807" w:type="dxa"/>
            <w:tcBorders>
              <w:top w:val="single" w:sz="4" w:space="0" w:color="auto"/>
              <w:left w:val="single" w:sz="4" w:space="0" w:color="auto"/>
              <w:bottom w:val="single" w:sz="4" w:space="0" w:color="auto"/>
              <w:right w:val="nil"/>
            </w:tcBorders>
            <w:shd w:val="clear" w:color="auto" w:fill="FFFFFF"/>
            <w:vAlign w:val="center"/>
          </w:tcPr>
          <w:p w14:paraId="50CB35CF"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Якушевська О.В.</w:t>
            </w:r>
          </w:p>
        </w:tc>
        <w:tc>
          <w:tcPr>
            <w:tcW w:w="1523" w:type="dxa"/>
            <w:tcBorders>
              <w:top w:val="single" w:sz="4" w:space="0" w:color="auto"/>
              <w:left w:val="single" w:sz="4" w:space="0" w:color="auto"/>
              <w:bottom w:val="single" w:sz="4" w:space="0" w:color="auto"/>
              <w:right w:val="nil"/>
            </w:tcBorders>
            <w:shd w:val="clear" w:color="auto" w:fill="FFFFFF"/>
            <w:vAlign w:val="center"/>
          </w:tcPr>
          <w:p w14:paraId="1EDC3240" w14:textId="77777777" w:rsidR="008E2670" w:rsidRPr="002978E6" w:rsidRDefault="008E2670" w:rsidP="00FC304B">
            <w:pPr>
              <w:spacing w:after="0" w:line="240" w:lineRule="auto"/>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Асистент вчиителя</w:t>
            </w:r>
          </w:p>
        </w:tc>
        <w:tc>
          <w:tcPr>
            <w:tcW w:w="742" w:type="dxa"/>
            <w:tcBorders>
              <w:top w:val="single" w:sz="4" w:space="0" w:color="auto"/>
              <w:left w:val="single" w:sz="4" w:space="0" w:color="auto"/>
              <w:bottom w:val="single" w:sz="4" w:space="0" w:color="auto"/>
              <w:right w:val="nil"/>
            </w:tcBorders>
            <w:shd w:val="clear" w:color="auto" w:fill="FFFFFF"/>
          </w:tcPr>
          <w:p w14:paraId="008071E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45" w:type="dxa"/>
            <w:tcBorders>
              <w:top w:val="single" w:sz="4" w:space="0" w:color="auto"/>
              <w:left w:val="single" w:sz="4" w:space="0" w:color="auto"/>
              <w:bottom w:val="single" w:sz="4" w:space="0" w:color="auto"/>
              <w:right w:val="nil"/>
            </w:tcBorders>
            <w:shd w:val="clear" w:color="auto" w:fill="FFFFFF"/>
          </w:tcPr>
          <w:p w14:paraId="5A9D9A28"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17" w:type="dxa"/>
            <w:tcBorders>
              <w:top w:val="single" w:sz="4" w:space="0" w:color="auto"/>
              <w:left w:val="single" w:sz="4" w:space="0" w:color="auto"/>
              <w:bottom w:val="single" w:sz="4" w:space="0" w:color="auto"/>
              <w:right w:val="nil"/>
            </w:tcBorders>
            <w:shd w:val="clear" w:color="auto" w:fill="FFFFFF"/>
          </w:tcPr>
          <w:p w14:paraId="6B2FCD11"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74" w:type="dxa"/>
            <w:tcBorders>
              <w:top w:val="single" w:sz="4" w:space="0" w:color="auto"/>
              <w:left w:val="single" w:sz="4" w:space="0" w:color="auto"/>
              <w:bottom w:val="single" w:sz="4" w:space="0" w:color="auto"/>
              <w:right w:val="nil"/>
            </w:tcBorders>
            <w:shd w:val="clear" w:color="auto" w:fill="FFFFFF"/>
          </w:tcPr>
          <w:p w14:paraId="23DAF6FE"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tcPr>
          <w:p w14:paraId="224244D1"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61" w:type="dxa"/>
            <w:tcBorders>
              <w:top w:val="single" w:sz="4" w:space="0" w:color="auto"/>
              <w:left w:val="single" w:sz="4" w:space="0" w:color="auto"/>
              <w:bottom w:val="single" w:sz="4" w:space="0" w:color="auto"/>
              <w:right w:val="nil"/>
            </w:tcBorders>
            <w:shd w:val="clear" w:color="auto" w:fill="FFFFFF"/>
          </w:tcPr>
          <w:p w14:paraId="6356D7E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686" w:type="dxa"/>
            <w:tcBorders>
              <w:top w:val="single" w:sz="4" w:space="0" w:color="auto"/>
              <w:left w:val="single" w:sz="4" w:space="0" w:color="auto"/>
              <w:bottom w:val="single" w:sz="4" w:space="0" w:color="auto"/>
              <w:right w:val="nil"/>
            </w:tcBorders>
            <w:shd w:val="clear" w:color="auto" w:fill="FFFFFF"/>
          </w:tcPr>
          <w:p w14:paraId="15A56175"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tcPr>
          <w:p w14:paraId="04988340"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tcPr>
          <w:p w14:paraId="69EFD523"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r>
      <w:tr w:rsidR="008E2670" w:rsidRPr="002978E6" w14:paraId="3CEFF0AF" w14:textId="77777777" w:rsidTr="00FC304B">
        <w:trPr>
          <w:gridAfter w:val="1"/>
          <w:wAfter w:w="9" w:type="dxa"/>
          <w:trHeight w:val="762"/>
          <w:jc w:val="center"/>
        </w:trPr>
        <w:tc>
          <w:tcPr>
            <w:tcW w:w="568" w:type="dxa"/>
            <w:gridSpan w:val="2"/>
            <w:tcBorders>
              <w:top w:val="single" w:sz="4" w:space="0" w:color="auto"/>
              <w:left w:val="single" w:sz="4" w:space="0" w:color="auto"/>
              <w:bottom w:val="single" w:sz="4" w:space="0" w:color="auto"/>
              <w:right w:val="nil"/>
            </w:tcBorders>
            <w:shd w:val="clear" w:color="auto" w:fill="FFFFFF"/>
            <w:vAlign w:val="center"/>
          </w:tcPr>
          <w:p w14:paraId="4A639C48"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1</w:t>
            </w:r>
          </w:p>
        </w:tc>
        <w:tc>
          <w:tcPr>
            <w:tcW w:w="1807" w:type="dxa"/>
            <w:tcBorders>
              <w:top w:val="single" w:sz="4" w:space="0" w:color="auto"/>
              <w:left w:val="single" w:sz="4" w:space="0" w:color="auto"/>
              <w:bottom w:val="single" w:sz="4" w:space="0" w:color="auto"/>
              <w:right w:val="nil"/>
            </w:tcBorders>
            <w:shd w:val="clear" w:color="auto" w:fill="FFFFFF"/>
            <w:vAlign w:val="center"/>
          </w:tcPr>
          <w:p w14:paraId="6A6F522A" w14:textId="77777777" w:rsidR="008E2670" w:rsidRPr="002978E6" w:rsidRDefault="008E2670" w:rsidP="00FC304B">
            <w:pPr>
              <w:spacing w:after="0" w:line="260" w:lineRule="exact"/>
              <w:jc w:val="center"/>
              <w:rPr>
                <w:rFonts w:ascii="Times New Roman" w:eastAsia="Times New Roman" w:hAnsi="Times New Roman" w:cs="Times New Roman"/>
                <w:color w:val="000000"/>
                <w:sz w:val="24"/>
                <w:szCs w:val="24"/>
                <w:lang w:eastAsia="uk-UA"/>
              </w:rPr>
            </w:pPr>
            <w:r w:rsidRPr="002978E6">
              <w:rPr>
                <w:rFonts w:ascii="Times New Roman" w:eastAsia="Times New Roman" w:hAnsi="Times New Roman" w:cs="Times New Roman"/>
                <w:color w:val="000000"/>
                <w:sz w:val="24"/>
                <w:szCs w:val="24"/>
                <w:lang w:eastAsia="uk-UA"/>
              </w:rPr>
              <w:t>Вакансія</w:t>
            </w:r>
          </w:p>
        </w:tc>
        <w:tc>
          <w:tcPr>
            <w:tcW w:w="1523" w:type="dxa"/>
            <w:tcBorders>
              <w:top w:val="single" w:sz="4" w:space="0" w:color="auto"/>
              <w:left w:val="single" w:sz="4" w:space="0" w:color="auto"/>
              <w:bottom w:val="single" w:sz="4" w:space="0" w:color="auto"/>
              <w:right w:val="nil"/>
            </w:tcBorders>
            <w:shd w:val="clear" w:color="auto" w:fill="FFFFFF"/>
            <w:vAlign w:val="center"/>
          </w:tcPr>
          <w:p w14:paraId="4BB0178F"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Додаткові години на предмети</w:t>
            </w:r>
          </w:p>
        </w:tc>
        <w:tc>
          <w:tcPr>
            <w:tcW w:w="742" w:type="dxa"/>
            <w:tcBorders>
              <w:top w:val="single" w:sz="4" w:space="0" w:color="auto"/>
              <w:left w:val="single" w:sz="4" w:space="0" w:color="auto"/>
              <w:bottom w:val="single" w:sz="4" w:space="0" w:color="auto"/>
              <w:right w:val="nil"/>
            </w:tcBorders>
            <w:shd w:val="clear" w:color="auto" w:fill="FFFFFF"/>
          </w:tcPr>
          <w:p w14:paraId="3D849DEB"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w:t>
            </w:r>
          </w:p>
        </w:tc>
        <w:tc>
          <w:tcPr>
            <w:tcW w:w="745" w:type="dxa"/>
            <w:tcBorders>
              <w:top w:val="single" w:sz="4" w:space="0" w:color="auto"/>
              <w:left w:val="single" w:sz="4" w:space="0" w:color="auto"/>
              <w:bottom w:val="single" w:sz="4" w:space="0" w:color="auto"/>
              <w:right w:val="nil"/>
            </w:tcBorders>
            <w:shd w:val="clear" w:color="auto" w:fill="FFFFFF"/>
          </w:tcPr>
          <w:p w14:paraId="23AB1976"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1,5</w:t>
            </w:r>
          </w:p>
        </w:tc>
        <w:tc>
          <w:tcPr>
            <w:tcW w:w="717" w:type="dxa"/>
            <w:tcBorders>
              <w:top w:val="single" w:sz="4" w:space="0" w:color="auto"/>
              <w:left w:val="single" w:sz="4" w:space="0" w:color="auto"/>
              <w:bottom w:val="single" w:sz="4" w:space="0" w:color="auto"/>
              <w:right w:val="nil"/>
            </w:tcBorders>
            <w:shd w:val="clear" w:color="auto" w:fill="FFFFFF"/>
          </w:tcPr>
          <w:p w14:paraId="75FC9C94"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1,5</w:t>
            </w:r>
          </w:p>
        </w:tc>
        <w:tc>
          <w:tcPr>
            <w:tcW w:w="674" w:type="dxa"/>
            <w:tcBorders>
              <w:top w:val="single" w:sz="4" w:space="0" w:color="auto"/>
              <w:left w:val="single" w:sz="4" w:space="0" w:color="auto"/>
              <w:bottom w:val="single" w:sz="4" w:space="0" w:color="auto"/>
              <w:right w:val="nil"/>
            </w:tcBorders>
            <w:shd w:val="clear" w:color="auto" w:fill="FFFFFF"/>
          </w:tcPr>
          <w:p w14:paraId="770FDC5D"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0,5</w:t>
            </w:r>
          </w:p>
        </w:tc>
        <w:tc>
          <w:tcPr>
            <w:tcW w:w="686" w:type="dxa"/>
            <w:tcBorders>
              <w:top w:val="single" w:sz="4" w:space="0" w:color="auto"/>
              <w:left w:val="single" w:sz="4" w:space="0" w:color="auto"/>
              <w:bottom w:val="single" w:sz="4" w:space="0" w:color="auto"/>
              <w:right w:val="nil"/>
            </w:tcBorders>
            <w:shd w:val="clear" w:color="auto" w:fill="FFFFFF"/>
          </w:tcPr>
          <w:p w14:paraId="3685CCB4"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661" w:type="dxa"/>
            <w:tcBorders>
              <w:top w:val="single" w:sz="4" w:space="0" w:color="auto"/>
              <w:left w:val="single" w:sz="4" w:space="0" w:color="auto"/>
              <w:bottom w:val="single" w:sz="4" w:space="0" w:color="auto"/>
              <w:right w:val="nil"/>
            </w:tcBorders>
            <w:shd w:val="clear" w:color="auto" w:fill="FFFFFF"/>
          </w:tcPr>
          <w:p w14:paraId="460AE50A"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2,5</w:t>
            </w:r>
          </w:p>
        </w:tc>
        <w:tc>
          <w:tcPr>
            <w:tcW w:w="686" w:type="dxa"/>
            <w:tcBorders>
              <w:top w:val="single" w:sz="4" w:space="0" w:color="auto"/>
              <w:left w:val="single" w:sz="4" w:space="0" w:color="auto"/>
              <w:bottom w:val="single" w:sz="4" w:space="0" w:color="auto"/>
              <w:right w:val="nil"/>
            </w:tcBorders>
            <w:shd w:val="clear" w:color="auto" w:fill="FFFFFF"/>
          </w:tcPr>
          <w:p w14:paraId="2B018DB2"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784" w:type="dxa"/>
            <w:gridSpan w:val="2"/>
            <w:tcBorders>
              <w:top w:val="single" w:sz="4" w:space="0" w:color="auto"/>
              <w:left w:val="single" w:sz="4" w:space="0" w:color="auto"/>
              <w:bottom w:val="single" w:sz="4" w:space="0" w:color="auto"/>
              <w:right w:val="nil"/>
            </w:tcBorders>
            <w:shd w:val="clear" w:color="auto" w:fill="FFFFFF"/>
          </w:tcPr>
          <w:p w14:paraId="75A5B011"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p>
        </w:tc>
        <w:tc>
          <w:tcPr>
            <w:tcW w:w="829" w:type="dxa"/>
            <w:gridSpan w:val="2"/>
            <w:tcBorders>
              <w:top w:val="single" w:sz="4" w:space="0" w:color="auto"/>
              <w:left w:val="single" w:sz="4" w:space="0" w:color="auto"/>
              <w:bottom w:val="single" w:sz="4" w:space="0" w:color="auto"/>
              <w:right w:val="single" w:sz="4" w:space="0" w:color="auto"/>
            </w:tcBorders>
            <w:shd w:val="clear" w:color="auto" w:fill="FFFFFF"/>
          </w:tcPr>
          <w:p w14:paraId="7060642C" w14:textId="77777777" w:rsidR="008E2670" w:rsidRPr="002978E6" w:rsidRDefault="008E2670" w:rsidP="00FC304B">
            <w:pPr>
              <w:spacing w:after="0" w:line="240" w:lineRule="auto"/>
              <w:jc w:val="center"/>
              <w:rPr>
                <w:rFonts w:ascii="Times New Roman" w:eastAsia="Times New Roman" w:hAnsi="Times New Roman" w:cs="Times New Roman"/>
                <w:sz w:val="24"/>
                <w:szCs w:val="24"/>
                <w:lang w:eastAsia="uk-UA"/>
              </w:rPr>
            </w:pPr>
            <w:r w:rsidRPr="002978E6">
              <w:rPr>
                <w:rFonts w:ascii="Times New Roman" w:eastAsia="Times New Roman" w:hAnsi="Times New Roman" w:cs="Times New Roman"/>
                <w:sz w:val="24"/>
                <w:szCs w:val="24"/>
                <w:lang w:eastAsia="uk-UA"/>
              </w:rPr>
              <w:t>1</w:t>
            </w:r>
            <w:r>
              <w:rPr>
                <w:rFonts w:ascii="Times New Roman" w:eastAsia="Times New Roman" w:hAnsi="Times New Roman" w:cs="Times New Roman"/>
                <w:sz w:val="24"/>
                <w:szCs w:val="24"/>
                <w:lang w:eastAsia="uk-UA"/>
              </w:rPr>
              <w:t>0</w:t>
            </w:r>
          </w:p>
        </w:tc>
      </w:tr>
    </w:tbl>
    <w:bookmarkEnd w:id="7"/>
    <w:bookmarkEnd w:id="8"/>
    <w:p w14:paraId="5BF1376C" w14:textId="77777777" w:rsidR="008E2670" w:rsidRPr="00B27CF6" w:rsidRDefault="008E2670" w:rsidP="008E2670">
      <w:pPr>
        <w:ind w:right="-426"/>
        <w:rPr>
          <w:rFonts w:ascii="Times New Roman" w:hAnsi="Times New Roman" w:cs="Times New Roman"/>
          <w:sz w:val="24"/>
          <w:szCs w:val="24"/>
        </w:rPr>
      </w:pPr>
      <w:r>
        <w:rPr>
          <w:rFonts w:ascii="Times New Roman" w:hAnsi="Times New Roman" w:cs="Times New Roman"/>
          <w:sz w:val="28"/>
          <w:szCs w:val="28"/>
        </w:rPr>
        <w:t xml:space="preserve">                                                   </w:t>
      </w:r>
    </w:p>
    <w:p w14:paraId="4FE81FDF" w14:textId="77777777" w:rsidR="008E2670" w:rsidRDefault="008E2670" w:rsidP="008E2670">
      <w:r>
        <w:t xml:space="preserve"> </w:t>
      </w:r>
      <w:bookmarkEnd w:id="9"/>
    </w:p>
    <w:p w14:paraId="65CA0463" w14:textId="77777777" w:rsidR="00834CBD" w:rsidRDefault="00834CBD" w:rsidP="003515FD">
      <w:pPr>
        <w:spacing w:after="0"/>
        <w:ind w:right="424"/>
        <w:jc w:val="right"/>
        <w:rPr>
          <w:rFonts w:ascii="Times New Roman" w:eastAsia="Times New Roman" w:hAnsi="Times New Roman" w:cs="Times New Roman"/>
          <w:i/>
          <w:color w:val="000000"/>
          <w:sz w:val="32"/>
          <w:szCs w:val="32"/>
          <w:u w:val="single"/>
          <w:lang w:val="uk-UA" w:eastAsia="uk-UA"/>
        </w:rPr>
      </w:pPr>
      <w:bookmarkStart w:id="10" w:name="_GoBack"/>
      <w:bookmarkEnd w:id="10"/>
    </w:p>
    <w:p w14:paraId="20633D4F" w14:textId="7204FC06" w:rsidR="003515FD" w:rsidRDefault="00941038" w:rsidP="008E2670">
      <w:pPr>
        <w:jc w:val="both"/>
      </w:pPr>
      <w:r w:rsidRPr="00D05AEE">
        <w:rPr>
          <w:rFonts w:ascii="Times New Roman" w:hAnsi="Times New Roman" w:cs="Times New Roman"/>
          <w:sz w:val="28"/>
          <w:szCs w:val="28"/>
          <w:lang w:val="uk-UA"/>
        </w:rPr>
        <w:t xml:space="preserve">  </w:t>
      </w:r>
    </w:p>
    <w:p w14:paraId="1A33BC65" w14:textId="77777777" w:rsidR="003515FD" w:rsidRDefault="003515FD" w:rsidP="003515FD">
      <w:pPr>
        <w:ind w:left="-709"/>
        <w:jc w:val="right"/>
      </w:pPr>
    </w:p>
    <w:p w14:paraId="4DCF271D" w14:textId="77777777" w:rsidR="003515FD" w:rsidRDefault="003515FD" w:rsidP="003515FD">
      <w:pPr>
        <w:ind w:left="-709"/>
        <w:jc w:val="right"/>
      </w:pPr>
    </w:p>
    <w:p w14:paraId="1F1C54C2" w14:textId="77777777" w:rsidR="003515FD" w:rsidRDefault="003515FD" w:rsidP="003515FD">
      <w:pPr>
        <w:ind w:left="-709"/>
        <w:jc w:val="right"/>
      </w:pPr>
    </w:p>
    <w:p w14:paraId="25137A88" w14:textId="77777777" w:rsidR="007D29F2" w:rsidRDefault="007D29F2"/>
    <w:sectPr w:rsidR="007D29F2" w:rsidSect="00A411F8">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bCs/>
        <w:i w:val="0"/>
        <w:iCs w:val="0"/>
        <w:smallCaps w:val="0"/>
        <w:strike w:val="0"/>
        <w:color w:val="000000"/>
        <w:spacing w:val="0"/>
        <w:w w:val="100"/>
        <w:position w:val="0"/>
        <w:sz w:val="26"/>
        <w:szCs w:val="26"/>
        <w:u w:val="none"/>
      </w:rPr>
    </w:lvl>
    <w:lvl w:ilvl="1">
      <w:start w:val="1"/>
      <w:numFmt w:val="bullet"/>
      <w:lvlText w:val="■"/>
      <w:lvlJc w:val="left"/>
      <w:rPr>
        <w:b/>
        <w:bCs/>
        <w:i w:val="0"/>
        <w:iCs w:val="0"/>
        <w:smallCaps w:val="0"/>
        <w:strike w:val="0"/>
        <w:color w:val="000000"/>
        <w:spacing w:val="0"/>
        <w:w w:val="100"/>
        <w:position w:val="0"/>
        <w:sz w:val="26"/>
        <w:szCs w:val="26"/>
        <w:u w:val="none"/>
      </w:rPr>
    </w:lvl>
    <w:lvl w:ilvl="2">
      <w:start w:val="1"/>
      <w:numFmt w:val="bullet"/>
      <w:lvlText w:val="■"/>
      <w:lvlJc w:val="left"/>
      <w:rPr>
        <w:b/>
        <w:bCs/>
        <w:i w:val="0"/>
        <w:iCs w:val="0"/>
        <w:smallCaps w:val="0"/>
        <w:strike w:val="0"/>
        <w:color w:val="000000"/>
        <w:spacing w:val="0"/>
        <w:w w:val="100"/>
        <w:position w:val="0"/>
        <w:sz w:val="26"/>
        <w:szCs w:val="26"/>
        <w:u w:val="none"/>
      </w:rPr>
    </w:lvl>
    <w:lvl w:ilvl="3">
      <w:start w:val="1"/>
      <w:numFmt w:val="bullet"/>
      <w:lvlText w:val="■"/>
      <w:lvlJc w:val="left"/>
      <w:rPr>
        <w:b/>
        <w:bCs/>
        <w:i w:val="0"/>
        <w:iCs w:val="0"/>
        <w:smallCaps w:val="0"/>
        <w:strike w:val="0"/>
        <w:color w:val="000000"/>
        <w:spacing w:val="0"/>
        <w:w w:val="100"/>
        <w:position w:val="0"/>
        <w:sz w:val="26"/>
        <w:szCs w:val="26"/>
        <w:u w:val="none"/>
      </w:rPr>
    </w:lvl>
    <w:lvl w:ilvl="4">
      <w:start w:val="1"/>
      <w:numFmt w:val="bullet"/>
      <w:lvlText w:val="■"/>
      <w:lvlJc w:val="left"/>
      <w:rPr>
        <w:b/>
        <w:bCs/>
        <w:i w:val="0"/>
        <w:iCs w:val="0"/>
        <w:smallCaps w:val="0"/>
        <w:strike w:val="0"/>
        <w:color w:val="000000"/>
        <w:spacing w:val="0"/>
        <w:w w:val="100"/>
        <w:position w:val="0"/>
        <w:sz w:val="26"/>
        <w:szCs w:val="26"/>
        <w:u w:val="none"/>
      </w:rPr>
    </w:lvl>
    <w:lvl w:ilvl="5">
      <w:start w:val="1"/>
      <w:numFmt w:val="bullet"/>
      <w:lvlText w:val="■"/>
      <w:lvlJc w:val="left"/>
      <w:rPr>
        <w:b/>
        <w:bCs/>
        <w:i w:val="0"/>
        <w:iCs w:val="0"/>
        <w:smallCaps w:val="0"/>
        <w:strike w:val="0"/>
        <w:color w:val="000000"/>
        <w:spacing w:val="0"/>
        <w:w w:val="100"/>
        <w:position w:val="0"/>
        <w:sz w:val="26"/>
        <w:szCs w:val="26"/>
        <w:u w:val="none"/>
      </w:rPr>
    </w:lvl>
    <w:lvl w:ilvl="6">
      <w:start w:val="1"/>
      <w:numFmt w:val="bullet"/>
      <w:lvlText w:val="■"/>
      <w:lvlJc w:val="left"/>
      <w:rPr>
        <w:b/>
        <w:bCs/>
        <w:i w:val="0"/>
        <w:iCs w:val="0"/>
        <w:smallCaps w:val="0"/>
        <w:strike w:val="0"/>
        <w:color w:val="000000"/>
        <w:spacing w:val="0"/>
        <w:w w:val="100"/>
        <w:position w:val="0"/>
        <w:sz w:val="26"/>
        <w:szCs w:val="26"/>
        <w:u w:val="none"/>
      </w:rPr>
    </w:lvl>
    <w:lvl w:ilvl="7">
      <w:start w:val="1"/>
      <w:numFmt w:val="bullet"/>
      <w:lvlText w:val="■"/>
      <w:lvlJc w:val="left"/>
      <w:rPr>
        <w:b/>
        <w:bCs/>
        <w:i w:val="0"/>
        <w:iCs w:val="0"/>
        <w:smallCaps w:val="0"/>
        <w:strike w:val="0"/>
        <w:color w:val="000000"/>
        <w:spacing w:val="0"/>
        <w:w w:val="100"/>
        <w:position w:val="0"/>
        <w:sz w:val="26"/>
        <w:szCs w:val="26"/>
        <w:u w:val="none"/>
      </w:rPr>
    </w:lvl>
    <w:lvl w:ilvl="8">
      <w:start w:val="1"/>
      <w:numFmt w:val="bullet"/>
      <w:lvlText w:val="■"/>
      <w:lvlJc w:val="left"/>
      <w:rPr>
        <w:b/>
        <w:bCs/>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3A62395"/>
    <w:multiLevelType w:val="hybridMultilevel"/>
    <w:tmpl w:val="8A50A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92168"/>
    <w:multiLevelType w:val="hybridMultilevel"/>
    <w:tmpl w:val="B4547F3E"/>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05554A67"/>
    <w:multiLevelType w:val="hybridMultilevel"/>
    <w:tmpl w:val="13F01C7A"/>
    <w:lvl w:ilvl="0" w:tplc="0419000D">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64F134E"/>
    <w:multiLevelType w:val="hybridMultilevel"/>
    <w:tmpl w:val="9164509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3F77C8B"/>
    <w:multiLevelType w:val="hybridMultilevel"/>
    <w:tmpl w:val="EC3C776E"/>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BA6300"/>
    <w:multiLevelType w:val="hybridMultilevel"/>
    <w:tmpl w:val="79FE967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3D8D7A94"/>
    <w:multiLevelType w:val="hybridMultilevel"/>
    <w:tmpl w:val="8D98A41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406B03AA"/>
    <w:multiLevelType w:val="hybridMultilevel"/>
    <w:tmpl w:val="5D4EDF5C"/>
    <w:lvl w:ilvl="0" w:tplc="E7E86300">
      <w:start w:val="11"/>
      <w:numFmt w:val="bullet"/>
      <w:lvlText w:val="-"/>
      <w:lvlJc w:val="left"/>
      <w:pPr>
        <w:ind w:left="1068" w:hanging="360"/>
      </w:pPr>
      <w:rPr>
        <w:rFonts w:ascii="Times New Roman" w:eastAsia="Times New Roman,Bold"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42DE0559"/>
    <w:multiLevelType w:val="hybridMultilevel"/>
    <w:tmpl w:val="BC0EEF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E5B46B4"/>
    <w:multiLevelType w:val="hybridMultilevel"/>
    <w:tmpl w:val="55FE53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E9F6D3C"/>
    <w:multiLevelType w:val="hybridMultilevel"/>
    <w:tmpl w:val="A5C2AEBA"/>
    <w:lvl w:ilvl="0" w:tplc="E7E86300">
      <w:start w:val="11"/>
      <w:numFmt w:val="bullet"/>
      <w:lvlText w:val="-"/>
      <w:lvlJc w:val="left"/>
      <w:pPr>
        <w:ind w:left="1776" w:hanging="360"/>
      </w:pPr>
      <w:rPr>
        <w:rFonts w:ascii="Times New Roman" w:eastAsia="Times New Roman,Bold"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554F0574"/>
    <w:multiLevelType w:val="hybridMultilevel"/>
    <w:tmpl w:val="E9AC1134"/>
    <w:lvl w:ilvl="0" w:tplc="DCD8DFE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63EA5690"/>
    <w:multiLevelType w:val="hybridMultilevel"/>
    <w:tmpl w:val="301ADD8C"/>
    <w:lvl w:ilvl="0" w:tplc="DCD8DF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54113FD"/>
    <w:multiLevelType w:val="hybridMultilevel"/>
    <w:tmpl w:val="038C8500"/>
    <w:lvl w:ilvl="0" w:tplc="DCD8DF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DCB2D26"/>
    <w:multiLevelType w:val="hybridMultilevel"/>
    <w:tmpl w:val="79426D8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3"/>
  </w:num>
  <w:num w:numId="4">
    <w:abstractNumId w:val="15"/>
  </w:num>
  <w:num w:numId="5">
    <w:abstractNumId w:val="14"/>
  </w:num>
  <w:num w:numId="6">
    <w:abstractNumId w:val="16"/>
  </w:num>
  <w:num w:numId="7">
    <w:abstractNumId w:val="13"/>
  </w:num>
  <w:num w:numId="8">
    <w:abstractNumId w:val="9"/>
  </w:num>
  <w:num w:numId="9">
    <w:abstractNumId w:val="6"/>
  </w:num>
  <w:num w:numId="10">
    <w:abstractNumId w:val="2"/>
  </w:num>
  <w:num w:numId="11">
    <w:abstractNumId w:val="10"/>
  </w:num>
  <w:num w:numId="12">
    <w:abstractNumId w:val="5"/>
  </w:num>
  <w:num w:numId="13">
    <w:abstractNumId w:val="12"/>
  </w:num>
  <w:num w:numId="14">
    <w:abstractNumId w:val="4"/>
  </w:num>
  <w:num w:numId="15">
    <w:abstractNumId w:val="8"/>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FD"/>
    <w:rsid w:val="0009394B"/>
    <w:rsid w:val="0009795F"/>
    <w:rsid w:val="000C5266"/>
    <w:rsid w:val="000E706E"/>
    <w:rsid w:val="001003C4"/>
    <w:rsid w:val="00123D92"/>
    <w:rsid w:val="001A1703"/>
    <w:rsid w:val="001A2AA8"/>
    <w:rsid w:val="001B0A9E"/>
    <w:rsid w:val="001D6411"/>
    <w:rsid w:val="001E6C45"/>
    <w:rsid w:val="00215622"/>
    <w:rsid w:val="00221E42"/>
    <w:rsid w:val="00242083"/>
    <w:rsid w:val="00276964"/>
    <w:rsid w:val="002D450C"/>
    <w:rsid w:val="002E1B65"/>
    <w:rsid w:val="002E4902"/>
    <w:rsid w:val="002F53B7"/>
    <w:rsid w:val="002F78F9"/>
    <w:rsid w:val="003515FD"/>
    <w:rsid w:val="003C6538"/>
    <w:rsid w:val="004617B5"/>
    <w:rsid w:val="004C6700"/>
    <w:rsid w:val="004C7D59"/>
    <w:rsid w:val="004D454A"/>
    <w:rsid w:val="004E1429"/>
    <w:rsid w:val="00524BC9"/>
    <w:rsid w:val="00564547"/>
    <w:rsid w:val="005A7C57"/>
    <w:rsid w:val="005D5B01"/>
    <w:rsid w:val="006612F9"/>
    <w:rsid w:val="006C7C85"/>
    <w:rsid w:val="0076030C"/>
    <w:rsid w:val="007C5F8B"/>
    <w:rsid w:val="007D29F2"/>
    <w:rsid w:val="0081789C"/>
    <w:rsid w:val="00834CBD"/>
    <w:rsid w:val="008D7475"/>
    <w:rsid w:val="008E2670"/>
    <w:rsid w:val="008F68E3"/>
    <w:rsid w:val="00941038"/>
    <w:rsid w:val="009B762A"/>
    <w:rsid w:val="00A411F8"/>
    <w:rsid w:val="00A53262"/>
    <w:rsid w:val="00AA730F"/>
    <w:rsid w:val="00B438D1"/>
    <w:rsid w:val="00B45B61"/>
    <w:rsid w:val="00B6403E"/>
    <w:rsid w:val="00B95C80"/>
    <w:rsid w:val="00BC76EE"/>
    <w:rsid w:val="00C32F82"/>
    <w:rsid w:val="00C5532D"/>
    <w:rsid w:val="00CC3946"/>
    <w:rsid w:val="00CC6A37"/>
    <w:rsid w:val="00CD63FC"/>
    <w:rsid w:val="00CE4127"/>
    <w:rsid w:val="00CF57A0"/>
    <w:rsid w:val="00D05AEE"/>
    <w:rsid w:val="00DF2FA2"/>
    <w:rsid w:val="00EA5DB7"/>
    <w:rsid w:val="00EF1EEA"/>
    <w:rsid w:val="00F779E4"/>
    <w:rsid w:val="00FC6CDD"/>
    <w:rsid w:val="00FD216B"/>
    <w:rsid w:val="00FD39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DF05"/>
  <w15:chartTrackingRefBased/>
  <w15:docId w15:val="{8BE07D93-D250-4544-A836-1C72DE13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50C"/>
    <w:pPr>
      <w:spacing w:after="200" w:line="276" w:lineRule="auto"/>
    </w:pPr>
    <w:rPr>
      <w:lang w:val="ru-RU"/>
    </w:rPr>
  </w:style>
  <w:style w:type="paragraph" w:styleId="1">
    <w:name w:val="heading 1"/>
    <w:basedOn w:val="a"/>
    <w:next w:val="a"/>
    <w:link w:val="10"/>
    <w:qFormat/>
    <w:rsid w:val="003515F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uiPriority w:val="9"/>
    <w:semiHidden/>
    <w:unhideWhenUsed/>
    <w:qFormat/>
    <w:rsid w:val="003515FD"/>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nhideWhenUsed/>
    <w:qFormat/>
    <w:rsid w:val="003515FD"/>
    <w:pPr>
      <w:spacing w:before="240" w:after="60" w:line="240" w:lineRule="auto"/>
      <w:outlineLvl w:val="4"/>
    </w:pPr>
    <w:rPr>
      <w:rFonts w:ascii="Times New Roman" w:eastAsia="Times New Roman" w:hAnsi="Times New Roman"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15FD"/>
    <w:rPr>
      <w:rFonts w:asciiTheme="majorHAnsi" w:eastAsiaTheme="majorEastAsia" w:hAnsiTheme="majorHAnsi" w:cstheme="majorBidi"/>
      <w:b/>
      <w:bCs/>
      <w:color w:val="2F5496" w:themeColor="accent1" w:themeShade="BF"/>
      <w:sz w:val="28"/>
      <w:szCs w:val="28"/>
      <w:lang w:val="ru-RU"/>
    </w:rPr>
  </w:style>
  <w:style w:type="character" w:customStyle="1" w:styleId="40">
    <w:name w:val="Заголовок 4 Знак"/>
    <w:basedOn w:val="a0"/>
    <w:link w:val="4"/>
    <w:uiPriority w:val="9"/>
    <w:semiHidden/>
    <w:rsid w:val="003515FD"/>
    <w:rPr>
      <w:rFonts w:asciiTheme="majorHAnsi" w:eastAsiaTheme="majorEastAsia" w:hAnsiTheme="majorHAnsi" w:cstheme="majorBidi"/>
      <w:b/>
      <w:bCs/>
      <w:i/>
      <w:iCs/>
      <w:color w:val="4472C4" w:themeColor="accent1"/>
      <w:lang w:val="ru-RU"/>
    </w:rPr>
  </w:style>
  <w:style w:type="character" w:customStyle="1" w:styleId="50">
    <w:name w:val="Заголовок 5 Знак"/>
    <w:basedOn w:val="a0"/>
    <w:link w:val="5"/>
    <w:rsid w:val="003515FD"/>
    <w:rPr>
      <w:rFonts w:ascii="Times New Roman" w:eastAsia="Times New Roman" w:hAnsi="Times New Roman" w:cs="Times New Roman"/>
      <w:b/>
      <w:bCs/>
      <w:i/>
      <w:iCs/>
      <w:sz w:val="26"/>
      <w:szCs w:val="26"/>
      <w:lang w:eastAsia="ru-RU"/>
    </w:rPr>
  </w:style>
  <w:style w:type="character" w:customStyle="1" w:styleId="a3">
    <w:name w:val="Верхній колонтитул Знак"/>
    <w:basedOn w:val="a0"/>
    <w:link w:val="a4"/>
    <w:uiPriority w:val="99"/>
    <w:semiHidden/>
    <w:rsid w:val="003515FD"/>
    <w:rPr>
      <w:lang w:val="ru-RU"/>
    </w:rPr>
  </w:style>
  <w:style w:type="paragraph" w:styleId="a4">
    <w:name w:val="header"/>
    <w:basedOn w:val="a"/>
    <w:link w:val="a3"/>
    <w:uiPriority w:val="99"/>
    <w:semiHidden/>
    <w:unhideWhenUsed/>
    <w:rsid w:val="003515FD"/>
    <w:pPr>
      <w:tabs>
        <w:tab w:val="center" w:pos="4677"/>
        <w:tab w:val="right" w:pos="9355"/>
      </w:tabs>
      <w:spacing w:after="0" w:line="240" w:lineRule="auto"/>
    </w:pPr>
  </w:style>
  <w:style w:type="character" w:customStyle="1" w:styleId="11">
    <w:name w:val="Верхній колонтитул Знак1"/>
    <w:basedOn w:val="a0"/>
    <w:uiPriority w:val="99"/>
    <w:semiHidden/>
    <w:rsid w:val="003515FD"/>
    <w:rPr>
      <w:lang w:val="ru-RU"/>
    </w:rPr>
  </w:style>
  <w:style w:type="character" w:customStyle="1" w:styleId="a5">
    <w:name w:val="Нижній колонтитул Знак"/>
    <w:basedOn w:val="a0"/>
    <w:link w:val="a6"/>
    <w:uiPriority w:val="99"/>
    <w:semiHidden/>
    <w:rsid w:val="003515FD"/>
    <w:rPr>
      <w:lang w:val="ru-RU"/>
    </w:rPr>
  </w:style>
  <w:style w:type="paragraph" w:styleId="a6">
    <w:name w:val="footer"/>
    <w:basedOn w:val="a"/>
    <w:link w:val="a5"/>
    <w:uiPriority w:val="99"/>
    <w:semiHidden/>
    <w:unhideWhenUsed/>
    <w:rsid w:val="003515FD"/>
    <w:pPr>
      <w:tabs>
        <w:tab w:val="center" w:pos="4677"/>
        <w:tab w:val="right" w:pos="9355"/>
      </w:tabs>
      <w:spacing w:after="0" w:line="240" w:lineRule="auto"/>
    </w:pPr>
  </w:style>
  <w:style w:type="character" w:customStyle="1" w:styleId="12">
    <w:name w:val="Нижній колонтитул Знак1"/>
    <w:basedOn w:val="a0"/>
    <w:uiPriority w:val="99"/>
    <w:semiHidden/>
    <w:rsid w:val="003515FD"/>
    <w:rPr>
      <w:lang w:val="ru-RU"/>
    </w:rPr>
  </w:style>
  <w:style w:type="character" w:customStyle="1" w:styleId="a7">
    <w:name w:val="Основний текст Знак"/>
    <w:basedOn w:val="a0"/>
    <w:link w:val="a8"/>
    <w:semiHidden/>
    <w:rsid w:val="003515FD"/>
    <w:rPr>
      <w:rFonts w:ascii="Times New Roman" w:eastAsia="Times New Roman" w:hAnsi="Times New Roman" w:cs="Times New Roman"/>
      <w:sz w:val="28"/>
      <w:szCs w:val="20"/>
      <w:lang w:eastAsia="ru-RU"/>
    </w:rPr>
  </w:style>
  <w:style w:type="paragraph" w:styleId="a8">
    <w:name w:val="Body Text"/>
    <w:basedOn w:val="a"/>
    <w:link w:val="a7"/>
    <w:semiHidden/>
    <w:unhideWhenUsed/>
    <w:rsid w:val="003515FD"/>
    <w:pPr>
      <w:spacing w:after="0" w:line="240" w:lineRule="auto"/>
      <w:jc w:val="both"/>
    </w:pPr>
    <w:rPr>
      <w:rFonts w:ascii="Times New Roman" w:eastAsia="Times New Roman" w:hAnsi="Times New Roman" w:cs="Times New Roman"/>
      <w:sz w:val="28"/>
      <w:szCs w:val="20"/>
      <w:lang w:val="uk-UA" w:eastAsia="ru-RU"/>
    </w:rPr>
  </w:style>
  <w:style w:type="character" w:customStyle="1" w:styleId="13">
    <w:name w:val="Основний текст Знак1"/>
    <w:basedOn w:val="a0"/>
    <w:uiPriority w:val="99"/>
    <w:semiHidden/>
    <w:rsid w:val="003515FD"/>
    <w:rPr>
      <w:lang w:val="ru-RU"/>
    </w:rPr>
  </w:style>
  <w:style w:type="character" w:customStyle="1" w:styleId="3">
    <w:name w:val="Основний текст 3 Знак"/>
    <w:basedOn w:val="a0"/>
    <w:link w:val="30"/>
    <w:uiPriority w:val="99"/>
    <w:semiHidden/>
    <w:rsid w:val="003515FD"/>
    <w:rPr>
      <w:sz w:val="16"/>
      <w:szCs w:val="16"/>
      <w:lang w:val="ru-RU"/>
    </w:rPr>
  </w:style>
  <w:style w:type="paragraph" w:styleId="30">
    <w:name w:val="Body Text 3"/>
    <w:basedOn w:val="a"/>
    <w:link w:val="3"/>
    <w:uiPriority w:val="99"/>
    <w:semiHidden/>
    <w:unhideWhenUsed/>
    <w:rsid w:val="003515FD"/>
    <w:pPr>
      <w:spacing w:after="120"/>
    </w:pPr>
    <w:rPr>
      <w:sz w:val="16"/>
      <w:szCs w:val="16"/>
    </w:rPr>
  </w:style>
  <w:style w:type="character" w:customStyle="1" w:styleId="31">
    <w:name w:val="Основний текст 3 Знак1"/>
    <w:basedOn w:val="a0"/>
    <w:uiPriority w:val="99"/>
    <w:semiHidden/>
    <w:rsid w:val="003515FD"/>
    <w:rPr>
      <w:sz w:val="16"/>
      <w:szCs w:val="16"/>
      <w:lang w:val="ru-RU"/>
    </w:rPr>
  </w:style>
  <w:style w:type="character" w:customStyle="1" w:styleId="a9">
    <w:name w:val="Текст у виносці Знак"/>
    <w:basedOn w:val="a0"/>
    <w:link w:val="aa"/>
    <w:uiPriority w:val="99"/>
    <w:semiHidden/>
    <w:rsid w:val="003515FD"/>
    <w:rPr>
      <w:rFonts w:ascii="Segoe UI" w:hAnsi="Segoe UI" w:cs="Segoe UI"/>
      <w:sz w:val="18"/>
      <w:szCs w:val="18"/>
      <w:lang w:val="ru-RU"/>
    </w:rPr>
  </w:style>
  <w:style w:type="paragraph" w:styleId="aa">
    <w:name w:val="Balloon Text"/>
    <w:basedOn w:val="a"/>
    <w:link w:val="a9"/>
    <w:uiPriority w:val="99"/>
    <w:semiHidden/>
    <w:unhideWhenUsed/>
    <w:rsid w:val="003515FD"/>
    <w:pPr>
      <w:spacing w:after="0" w:line="240" w:lineRule="auto"/>
    </w:pPr>
    <w:rPr>
      <w:rFonts w:ascii="Segoe UI" w:hAnsi="Segoe UI" w:cs="Segoe UI"/>
      <w:sz w:val="18"/>
      <w:szCs w:val="18"/>
    </w:rPr>
  </w:style>
  <w:style w:type="character" w:customStyle="1" w:styleId="14">
    <w:name w:val="Текст у виносці Знак1"/>
    <w:basedOn w:val="a0"/>
    <w:uiPriority w:val="99"/>
    <w:semiHidden/>
    <w:rsid w:val="003515FD"/>
    <w:rPr>
      <w:rFonts w:ascii="Segoe UI" w:hAnsi="Segoe UI" w:cs="Segoe UI"/>
      <w:sz w:val="18"/>
      <w:szCs w:val="18"/>
      <w:lang w:val="ru-RU"/>
    </w:rPr>
  </w:style>
  <w:style w:type="numbering" w:customStyle="1" w:styleId="15">
    <w:name w:val="Немає списку1"/>
    <w:next w:val="a2"/>
    <w:uiPriority w:val="99"/>
    <w:semiHidden/>
    <w:unhideWhenUsed/>
    <w:rsid w:val="003515FD"/>
  </w:style>
  <w:style w:type="table" w:styleId="ab">
    <w:name w:val="Table Grid"/>
    <w:basedOn w:val="a1"/>
    <w:uiPriority w:val="59"/>
    <w:rsid w:val="0035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3515FD"/>
    <w:rPr>
      <w:color w:val="0000FF"/>
      <w:u w:val="single"/>
    </w:rPr>
  </w:style>
  <w:style w:type="character" w:styleId="ad">
    <w:name w:val="Strong"/>
    <w:basedOn w:val="a0"/>
    <w:uiPriority w:val="22"/>
    <w:qFormat/>
    <w:rsid w:val="003515FD"/>
    <w:rPr>
      <w:b/>
      <w:bCs/>
    </w:rPr>
  </w:style>
  <w:style w:type="paragraph" w:styleId="ae">
    <w:name w:val="List Paragraph"/>
    <w:basedOn w:val="a"/>
    <w:uiPriority w:val="34"/>
    <w:qFormat/>
    <w:rsid w:val="003515FD"/>
    <w:pPr>
      <w:ind w:left="720"/>
      <w:contextualSpacing/>
    </w:pPr>
  </w:style>
  <w:style w:type="paragraph" w:styleId="af">
    <w:name w:val="No Spacing"/>
    <w:uiPriority w:val="1"/>
    <w:qFormat/>
    <w:rsid w:val="003515FD"/>
    <w:pPr>
      <w:spacing w:after="0" w:line="240" w:lineRule="auto"/>
    </w:pPr>
    <w:rPr>
      <w:lang w:val="ru-RU"/>
    </w:rPr>
  </w:style>
  <w:style w:type="character" w:styleId="af0">
    <w:name w:val="FollowedHyperlink"/>
    <w:basedOn w:val="a0"/>
    <w:uiPriority w:val="99"/>
    <w:semiHidden/>
    <w:unhideWhenUsed/>
    <w:rsid w:val="003515FD"/>
    <w:rPr>
      <w:color w:val="954F72" w:themeColor="followedHyperlink"/>
      <w:u w:val="single"/>
    </w:rPr>
  </w:style>
  <w:style w:type="character" w:styleId="af1">
    <w:name w:val="Emphasis"/>
    <w:basedOn w:val="a0"/>
    <w:uiPriority w:val="20"/>
    <w:qFormat/>
    <w:rsid w:val="00215622"/>
    <w:rPr>
      <w:i/>
      <w:iCs/>
    </w:rPr>
  </w:style>
  <w:style w:type="character" w:styleId="af2">
    <w:name w:val="annotation reference"/>
    <w:basedOn w:val="a0"/>
    <w:uiPriority w:val="99"/>
    <w:semiHidden/>
    <w:unhideWhenUsed/>
    <w:rsid w:val="001A1703"/>
    <w:rPr>
      <w:sz w:val="16"/>
      <w:szCs w:val="16"/>
    </w:rPr>
  </w:style>
  <w:style w:type="paragraph" w:styleId="af3">
    <w:name w:val="annotation text"/>
    <w:basedOn w:val="a"/>
    <w:link w:val="af4"/>
    <w:uiPriority w:val="99"/>
    <w:semiHidden/>
    <w:unhideWhenUsed/>
    <w:rsid w:val="001A1703"/>
    <w:pPr>
      <w:spacing w:line="240" w:lineRule="auto"/>
    </w:pPr>
    <w:rPr>
      <w:sz w:val="20"/>
      <w:szCs w:val="20"/>
    </w:rPr>
  </w:style>
  <w:style w:type="character" w:customStyle="1" w:styleId="af4">
    <w:name w:val="Текст примітки Знак"/>
    <w:basedOn w:val="a0"/>
    <w:link w:val="af3"/>
    <w:uiPriority w:val="99"/>
    <w:semiHidden/>
    <w:rsid w:val="001A1703"/>
    <w:rPr>
      <w:sz w:val="20"/>
      <w:szCs w:val="20"/>
      <w:lang w:val="ru-RU"/>
    </w:rPr>
  </w:style>
  <w:style w:type="paragraph" w:styleId="af5">
    <w:name w:val="annotation subject"/>
    <w:basedOn w:val="af3"/>
    <w:next w:val="af3"/>
    <w:link w:val="af6"/>
    <w:uiPriority w:val="99"/>
    <w:semiHidden/>
    <w:unhideWhenUsed/>
    <w:rsid w:val="001A1703"/>
    <w:rPr>
      <w:b/>
      <w:bCs/>
    </w:rPr>
  </w:style>
  <w:style w:type="character" w:customStyle="1" w:styleId="af6">
    <w:name w:val="Тема примітки Знак"/>
    <w:basedOn w:val="af4"/>
    <w:link w:val="af5"/>
    <w:uiPriority w:val="99"/>
    <w:semiHidden/>
    <w:rsid w:val="001A1703"/>
    <w:rPr>
      <w:b/>
      <w:bCs/>
      <w:sz w:val="20"/>
      <w:szCs w:val="20"/>
      <w:lang w:val="ru-RU"/>
    </w:rPr>
  </w:style>
  <w:style w:type="numbering" w:customStyle="1" w:styleId="110">
    <w:name w:val="Немає списку11"/>
    <w:next w:val="a2"/>
    <w:uiPriority w:val="99"/>
    <w:semiHidden/>
    <w:unhideWhenUsed/>
    <w:rsid w:val="008E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F673-C1C7-42B8-8441-BD0869D0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66</Pages>
  <Words>84520</Words>
  <Characters>48177</Characters>
  <Application>Microsoft Office Word</Application>
  <DocSecurity>0</DocSecurity>
  <Lines>401</Lines>
  <Paragraphs>264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школа </cp:lastModifiedBy>
  <cp:revision>6</cp:revision>
  <cp:lastPrinted>2025-09-04T06:39:00Z</cp:lastPrinted>
  <dcterms:created xsi:type="dcterms:W3CDTF">2025-09-01T13:35:00Z</dcterms:created>
  <dcterms:modified xsi:type="dcterms:W3CDTF">2025-11-04T13:20:00Z</dcterms:modified>
</cp:coreProperties>
</file>