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A184B" w14:textId="77777777" w:rsidR="006155DF" w:rsidRDefault="006155DF" w:rsidP="006155DF">
      <w:pPr>
        <w:shd w:val="clear" w:color="auto" w:fill="C1FFBD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val="uk-UA" w:eastAsia="uk-UA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val="uk-UA" w:eastAsia="uk-UA"/>
        </w:rPr>
        <w:t>Мова освітнього процесу</w:t>
      </w:r>
    </w:p>
    <w:p w14:paraId="06D29FA9" w14:textId="77777777" w:rsidR="006155DF" w:rsidRDefault="006155DF" w:rsidP="006155DF">
      <w:pPr>
        <w:shd w:val="clear" w:color="auto" w:fill="C1FFBD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Відповідно до пункту 1,статті 5 Закону України " Про повну загальну середню </w:t>
      </w: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>освіту",мовою</w:t>
      </w:r>
      <w:proofErr w:type="spellEnd"/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t xml:space="preserve"> освітнього процесу в ліцеї є державна мова.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 w:eastAsia="uk-UA"/>
        </w:rPr>
        <w:br/>
        <w:t>Кожен, хто здобуває в ліцеї повну загальну середню освіту, вивчає державну мову відповідно до державних стандартів.</w:t>
      </w:r>
    </w:p>
    <w:p w14:paraId="5943C287" w14:textId="77777777" w:rsidR="006155DF" w:rsidRDefault="006155DF" w:rsidP="006155DF">
      <w:pPr>
        <w:rPr>
          <w:lang w:val="uk-UA"/>
        </w:rPr>
      </w:pPr>
      <w:r>
        <w:rPr>
          <w:lang w:val="uk-UA"/>
        </w:rPr>
        <w:t xml:space="preserve">  </w:t>
      </w:r>
    </w:p>
    <w:p w14:paraId="178AA55B" w14:textId="77777777" w:rsidR="006155DF" w:rsidRDefault="006155DF" w:rsidP="006155DF">
      <w:pPr>
        <w:rPr>
          <w:lang w:val="uk-UA"/>
        </w:rPr>
      </w:pPr>
    </w:p>
    <w:p w14:paraId="3CF642F7" w14:textId="77777777" w:rsidR="006155DF" w:rsidRDefault="00F544D1" w:rsidP="006155DF">
      <w:pPr>
        <w:rPr>
          <w:rStyle w:val="a3"/>
          <w:sz w:val="28"/>
          <w:szCs w:val="28"/>
        </w:rPr>
      </w:pPr>
      <w:hyperlink r:id="rId4" w:anchor="Text" w:history="1">
        <w:r w:rsidR="006155DF">
          <w:rPr>
            <w:rStyle w:val="a3"/>
            <w:sz w:val="28"/>
            <w:szCs w:val="28"/>
            <w:lang w:val="uk-UA"/>
          </w:rPr>
          <w:t>https://zakon.rada.gov.ua/laws/</w:t>
        </w:r>
        <w:r w:rsidR="006155DF">
          <w:rPr>
            <w:rStyle w:val="a3"/>
            <w:color w:val="auto"/>
            <w:u w:val="none"/>
          </w:rPr>
          <w:t>show</w:t>
        </w:r>
        <w:r w:rsidR="006155DF">
          <w:rPr>
            <w:rStyle w:val="a3"/>
            <w:sz w:val="28"/>
            <w:szCs w:val="28"/>
            <w:lang w:val="uk-UA"/>
          </w:rPr>
          <w:t>/463-20#Text</w:t>
        </w:r>
      </w:hyperlink>
    </w:p>
    <w:p w14:paraId="7BAEF33E" w14:textId="77777777" w:rsidR="00DE4F49" w:rsidRDefault="00DE4F49"/>
    <w:sectPr w:rsidR="00DE4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04"/>
    <w:rsid w:val="006155DF"/>
    <w:rsid w:val="00B65104"/>
    <w:rsid w:val="00DE4F49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B6295-48F4-40D5-B0B2-118921BE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5DF"/>
    <w:pPr>
      <w:spacing w:line="25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5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463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Івашкіна</dc:creator>
  <cp:keywords/>
  <dc:description/>
  <cp:lastModifiedBy>Administrator</cp:lastModifiedBy>
  <cp:revision>2</cp:revision>
  <dcterms:created xsi:type="dcterms:W3CDTF">2024-01-22T13:42:00Z</dcterms:created>
  <dcterms:modified xsi:type="dcterms:W3CDTF">2024-01-22T13:42:00Z</dcterms:modified>
</cp:coreProperties>
</file>