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54" w:rsidRPr="003F3CFB" w:rsidRDefault="00E14E54" w:rsidP="00E1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3CFB">
        <w:rPr>
          <w:rFonts w:ascii="Times New Roman" w:hAnsi="Times New Roman"/>
          <w:sz w:val="28"/>
          <w:szCs w:val="28"/>
          <w:lang w:val="uk-UA"/>
        </w:rPr>
        <w:t>УПРАВЛІННЯ ОСВІТИ І НАУКИ ЧЕРНІГІВСЬКОЇ</w:t>
      </w:r>
    </w:p>
    <w:p w:rsidR="00E14E54" w:rsidRPr="003F3CFB" w:rsidRDefault="00E14E54" w:rsidP="00E1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3CFB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E14E54" w:rsidRPr="003F3CFB" w:rsidRDefault="00E14E54" w:rsidP="00E1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3CFB">
        <w:rPr>
          <w:rFonts w:ascii="Times New Roman" w:hAnsi="Times New Roman"/>
          <w:sz w:val="28"/>
          <w:szCs w:val="28"/>
          <w:lang w:val="uk-UA"/>
        </w:rPr>
        <w:t>Чернігівський обласний інститут післядипломної педагогічної освіти</w:t>
      </w:r>
    </w:p>
    <w:p w:rsidR="00E14E54" w:rsidRPr="003F3CFB" w:rsidRDefault="00E14E54" w:rsidP="00E1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3CFB"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</w:p>
    <w:p w:rsidR="00E14E54" w:rsidRPr="00C975EE" w:rsidRDefault="00E14E54" w:rsidP="00E1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  <w:lang w:val="uk-UA"/>
        </w:rPr>
      </w:pPr>
      <w:r w:rsidRPr="003F3CFB">
        <w:rPr>
          <w:rFonts w:ascii="Times New Roman" w:hAnsi="Times New Roman"/>
          <w:sz w:val="28"/>
          <w:szCs w:val="28"/>
          <w:lang w:val="uk-UA"/>
        </w:rPr>
        <w:t>«ЧЕРНІГІВСЬКА ОБЛАСНА СТАНЦІЯ ЮНИХ НАТУРАЛІСТІВ»</w:t>
      </w:r>
    </w:p>
    <w:p w:rsidR="009544B5" w:rsidRDefault="009544B5" w:rsidP="00665B9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665B9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665B9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9544B5" w:rsidSect="00123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4B5" w:rsidRDefault="009544B5">
      <w:pPr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                                                                ЗАТВЕРДЖЕНО</w:t>
      </w:r>
    </w:p>
    <w:p w:rsidR="009544B5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Протокол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 -                   Наказ Управління освіти і науки,</w:t>
      </w:r>
    </w:p>
    <w:p w:rsidR="009544B5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Чернігівського               Чернігівської облдержадміністрації</w:t>
      </w:r>
    </w:p>
    <w:p w:rsidR="009544B5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обласного інституту         </w:t>
      </w:r>
    </w:p>
    <w:p w:rsidR="009544B5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післядипломної   педагогічної освіти                            </w:t>
      </w:r>
    </w:p>
    <w:p w:rsidR="009544B5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К.Д. Ушинського</w:t>
      </w:r>
    </w:p>
    <w:p w:rsidR="009544B5" w:rsidRPr="006009E5" w:rsidRDefault="00205501" w:rsidP="00810C2F">
      <w:pPr>
        <w:spacing w:after="0"/>
        <w:rPr>
          <w:rFonts w:ascii="Times New Roman" w:hAnsi="Times New Roman"/>
          <w:sz w:val="28"/>
          <w:szCs w:val="28"/>
        </w:rPr>
      </w:pPr>
      <w:r w:rsidRPr="00205501">
        <w:rPr>
          <w:rFonts w:ascii="Times New Roman" w:hAnsi="Times New Roman"/>
          <w:sz w:val="28"/>
          <w:szCs w:val="28"/>
          <w:lang w:val="uk-UA"/>
        </w:rPr>
        <w:t>25.05.2017  № 02</w:t>
      </w:r>
      <w:r w:rsidR="009544B5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05501">
        <w:rPr>
          <w:rFonts w:ascii="Times New Roman" w:hAnsi="Times New Roman"/>
          <w:sz w:val="28"/>
          <w:szCs w:val="28"/>
          <w:lang w:val="uk-UA"/>
        </w:rPr>
        <w:t>09.06.2017  №  238</w:t>
      </w:r>
    </w:p>
    <w:p w:rsidR="009544B5" w:rsidRPr="00810C2F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4B5" w:rsidRPr="00810C2F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4B5" w:rsidRPr="00810C2F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810C2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>
      <w:pPr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>
      <w:pPr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810C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Навчальна програма з позашкільної освіти </w:t>
      </w:r>
    </w:p>
    <w:p w:rsidR="009544B5" w:rsidRDefault="009544B5" w:rsidP="00810C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еколого-натуралістичного напряму </w:t>
      </w:r>
    </w:p>
    <w:p w:rsidR="009544B5" w:rsidRDefault="009544B5" w:rsidP="00810C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«Основи біоетики»</w:t>
      </w:r>
    </w:p>
    <w:p w:rsidR="009544B5" w:rsidRDefault="009544B5" w:rsidP="00810C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810C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810C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810C2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рік навчання</w:t>
      </w:r>
    </w:p>
    <w:p w:rsidR="009544B5" w:rsidRDefault="009544B5" w:rsidP="001B1DB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1B1DB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1B1DB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1B1DB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Чернігів - 2017</w:t>
      </w:r>
    </w:p>
    <w:p w:rsidR="009544B5" w:rsidRDefault="009544B5">
      <w:pPr>
        <w:rPr>
          <w:rFonts w:ascii="Times New Roman" w:hAnsi="Times New Roman"/>
          <w:b/>
          <w:sz w:val="28"/>
          <w:szCs w:val="28"/>
          <w:lang w:val="uk-UA"/>
        </w:rPr>
      </w:pPr>
      <w:r w:rsidRPr="00B71EC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Укладачі: </w:t>
      </w:r>
    </w:p>
    <w:p w:rsidR="009544B5" w:rsidRDefault="009544B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0C2F">
        <w:rPr>
          <w:rFonts w:ascii="Times New Roman" w:hAnsi="Times New Roman"/>
          <w:sz w:val="28"/>
          <w:szCs w:val="28"/>
          <w:lang w:val="uk-UA"/>
        </w:rPr>
        <w:t>Зенченко</w:t>
      </w:r>
      <w:proofErr w:type="spellEnd"/>
      <w:r w:rsidRPr="00810C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0C2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0C2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натоліївна</w:t>
      </w:r>
      <w:r w:rsidRPr="00810C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 гуртків комунального закладу «Чернігівська обласна станція юних натуралістів», 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44B5" w:rsidRPr="00810C2F" w:rsidRDefault="009544B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0C2F">
        <w:rPr>
          <w:rFonts w:ascii="Times New Roman" w:hAnsi="Times New Roman"/>
          <w:sz w:val="28"/>
          <w:szCs w:val="28"/>
          <w:lang w:val="uk-UA"/>
        </w:rPr>
        <w:t>Бицько</w:t>
      </w:r>
      <w:proofErr w:type="spellEnd"/>
      <w:r w:rsidRPr="00810C2F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етяна Миколаївна методист комунального закладу «Чернігівська обласна станція юних натуралістів»</w:t>
      </w:r>
      <w:r w:rsidRPr="00810C2F">
        <w:rPr>
          <w:rFonts w:ascii="Times New Roman" w:hAnsi="Times New Roman"/>
          <w:sz w:val="28"/>
          <w:szCs w:val="28"/>
          <w:lang w:val="uk-UA"/>
        </w:rPr>
        <w:t>.</w:t>
      </w:r>
    </w:p>
    <w:p w:rsidR="009544B5" w:rsidRDefault="009544B5">
      <w:pPr>
        <w:rPr>
          <w:rFonts w:ascii="Times New Roman" w:hAnsi="Times New Roman"/>
          <w:b/>
          <w:sz w:val="28"/>
          <w:szCs w:val="28"/>
          <w:lang w:val="uk-UA"/>
        </w:rPr>
      </w:pPr>
      <w:r w:rsidRPr="00B71ECA">
        <w:rPr>
          <w:rFonts w:ascii="Times New Roman" w:hAnsi="Times New Roman"/>
          <w:b/>
          <w:sz w:val="28"/>
          <w:szCs w:val="28"/>
          <w:lang w:val="uk-UA"/>
        </w:rPr>
        <w:t xml:space="preserve">Рецензенти: </w:t>
      </w:r>
    </w:p>
    <w:p w:rsidR="009544B5" w:rsidRDefault="009544B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0C2F">
        <w:rPr>
          <w:rFonts w:ascii="Times New Roman" w:hAnsi="Times New Roman"/>
          <w:sz w:val="28"/>
          <w:szCs w:val="28"/>
          <w:lang w:val="uk-UA"/>
        </w:rPr>
        <w:t>Леус</w:t>
      </w:r>
      <w:proofErr w:type="spellEnd"/>
      <w:r w:rsidRPr="00810C2F">
        <w:rPr>
          <w:rFonts w:ascii="Times New Roman" w:hAnsi="Times New Roman"/>
          <w:sz w:val="28"/>
          <w:szCs w:val="28"/>
          <w:lang w:val="uk-UA"/>
        </w:rPr>
        <w:t xml:space="preserve"> Юрій Віталійович</w:t>
      </w:r>
      <w:r>
        <w:rPr>
          <w:rFonts w:ascii="Times New Roman" w:hAnsi="Times New Roman"/>
          <w:sz w:val="28"/>
          <w:szCs w:val="28"/>
          <w:lang w:val="uk-UA"/>
        </w:rPr>
        <w:t>, завідувач відділу біологічного комунального закладу «Чернігівська обласна станція юних натуралістів», кандидат біологічних наук;</w:t>
      </w:r>
    </w:p>
    <w:p w:rsidR="009544B5" w:rsidRDefault="009544B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Хлопіна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Жанна Федорівна, методист відділу виховної роботи та здорового способу життя ЧОІППО імені К.Д. Ушинського.</w:t>
      </w:r>
    </w:p>
    <w:p w:rsidR="009544B5" w:rsidRPr="001B1DB3" w:rsidRDefault="009544B5" w:rsidP="00A813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544B5" w:rsidRDefault="009544B5" w:rsidP="00252B1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B1DB3">
        <w:rPr>
          <w:rFonts w:ascii="Times New Roman" w:hAnsi="Times New Roman"/>
          <w:b/>
          <w:sz w:val="28"/>
          <w:szCs w:val="28"/>
          <w:lang w:val="uk-UA"/>
        </w:rPr>
        <w:t>Вступна характеристика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B1D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Процеси гуманізації та гуманітаризації освіти в Україні є відображенням світових тенденцій щодо переосмислення ролі людини в природі і суспільстві. Перехід від антропоцентризму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біоцентризму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теоретичною основою для створення стратегії загальнолюдського та індивідуального виживання у XXI ст.</w:t>
      </w:r>
    </w:p>
    <w:p w:rsidR="009544B5" w:rsidRDefault="009544B5" w:rsidP="00252B1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століть людство розглядало природу як безмежне джерело благополуччя. Розвиток технології, стрімкий прогрес в галузі науки та техніки супроводжувався скороченням чисельності та видового різноманіття рослинного та тваринного світу. Прогресивна частина людства дійшла висновку, що одна з причин екологічної кризи – низький рівень екологічної культури населення. Виникла нова галузь знань, що базується на моральному ставленні до всього живого – </w:t>
      </w:r>
      <w:r w:rsidRPr="00082CB9">
        <w:rPr>
          <w:rFonts w:ascii="Times New Roman" w:hAnsi="Times New Roman"/>
          <w:b/>
          <w:sz w:val="28"/>
          <w:szCs w:val="28"/>
          <w:lang w:val="uk-UA"/>
        </w:rPr>
        <w:t>біоетика.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Подальший рух по шляху розуміння проблеми біоетики не можливий без широкої просвітницької роботи серед населення, особливо підростаючого покоління.</w:t>
      </w:r>
    </w:p>
    <w:p w:rsidR="009544B5" w:rsidRPr="00810C2F" w:rsidRDefault="009544B5" w:rsidP="00CF7C77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Введення курсу біоетики обумовлене необхідністю певних змін у викладанні біології. Виходячи з основної мети біологічної освіти, біологія як світоглядна дисципліна, має забезпечити формування в учнів наукової картини живої природи, розкрити роль біологічних знань у сфері промисловості й культури, створити свідому мотивацію на здоровий спосіб життя, засвоєння норм і правил екологічної етики. Біологія повинна давати учням не лише набір фактів з анатомії та фізіології тварин, їх використання людиною, але й повинна виховувати у дітей етичне ставлення до навколишнього середовища. Осмислення людиною необхідності враховувати етичні аспекти розвитку науки і техніки, можливі соціальні наслідки їх розвитку ставлять перед системою освіти нові завдання – навчити підростаюче покоління давати оцінку науковим фактам, зокрема оцінювати з етичної позиції ставлення людини до тварин. Тому формування у підростаючого покоління етичного гуманного ставлення до живої природи –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сьогодні одне з найактуальніших питань. В Україні цим питанням приділяється значна увага і на законодавчому рівні, про що свідчить прийняття Закону України «Про захист тварин від жорстокого поводження»  (зі змінами та доповненнями від 15 грудня 2009 року №1759 – VI). На виконання Закону України « Про захист тварин від жорстокого поводження» запроваджується програма «Основи </w:t>
      </w:r>
      <w:r w:rsidRPr="00810C2F">
        <w:rPr>
          <w:rFonts w:ascii="Times New Roman" w:hAnsi="Times New Roman"/>
          <w:sz w:val="28"/>
          <w:szCs w:val="28"/>
          <w:lang w:val="uk-UA"/>
        </w:rPr>
        <w:t>біоетики»</w:t>
      </w:r>
    </w:p>
    <w:p w:rsidR="009544B5" w:rsidRDefault="009544B5" w:rsidP="00CF7C77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Програма початкового рівня розрахована на один рік для дітей вік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13-15 років. </w:t>
      </w:r>
    </w:p>
    <w:p w:rsidR="009544B5" w:rsidRDefault="009544B5" w:rsidP="00CF7C77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Основна концепція. </w:t>
      </w:r>
      <w:r>
        <w:rPr>
          <w:rFonts w:ascii="Times New Roman" w:hAnsi="Times New Roman"/>
          <w:sz w:val="28"/>
          <w:szCs w:val="28"/>
          <w:lang w:val="uk-UA"/>
        </w:rPr>
        <w:t xml:space="preserve">Може бути використана для учнів загальноосвітніх навчальних закладів як факультативна форма роботи, для вихованців позашкільних навчальних закладів – як гурткова форма роботи. </w:t>
      </w:r>
      <w:r w:rsidRPr="00316B44">
        <w:rPr>
          <w:rFonts w:ascii="Times New Roman" w:hAnsi="Times New Roman"/>
          <w:sz w:val="28"/>
          <w:szCs w:val="28"/>
          <w:lang w:val="uk-UA"/>
        </w:rPr>
        <w:t xml:space="preserve">Основною </w:t>
      </w:r>
      <w:r w:rsidRPr="00316B44">
        <w:rPr>
          <w:rFonts w:ascii="Times New Roman" w:hAnsi="Times New Roman"/>
          <w:b/>
          <w:sz w:val="28"/>
          <w:szCs w:val="28"/>
          <w:lang w:val="uk-UA"/>
        </w:rPr>
        <w:t xml:space="preserve">метою гуртка є </w:t>
      </w:r>
      <w:r>
        <w:rPr>
          <w:rFonts w:ascii="Times New Roman" w:hAnsi="Times New Roman"/>
          <w:sz w:val="28"/>
          <w:szCs w:val="28"/>
          <w:lang w:val="uk-UA"/>
        </w:rPr>
        <w:t>формування в учнів гуманного та відповідального ставлення до живої природи, зокрема тваринного світу.</w:t>
      </w:r>
    </w:p>
    <w:p w:rsidR="009544B5" w:rsidRDefault="009544B5" w:rsidP="006844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6B44">
        <w:rPr>
          <w:rFonts w:ascii="Times New Roman" w:hAnsi="Times New Roman"/>
          <w:sz w:val="28"/>
          <w:szCs w:val="28"/>
          <w:lang w:val="uk-UA"/>
        </w:rPr>
        <w:t>Програма передбачає вирішення таких основних</w:t>
      </w:r>
      <w:r w:rsidRPr="002E64C2">
        <w:rPr>
          <w:rFonts w:ascii="Times New Roman" w:hAnsi="Times New Roman"/>
          <w:b/>
          <w:sz w:val="28"/>
          <w:szCs w:val="28"/>
          <w:lang w:val="uk-UA"/>
        </w:rPr>
        <w:t xml:space="preserve"> завдань:</w:t>
      </w:r>
    </w:p>
    <w:p w:rsidR="009544B5" w:rsidRDefault="009544B5" w:rsidP="00DF5F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5F95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>учнів з сучасними етико – філософськими концепціями стосовно ролі людини в природі,</w:t>
      </w:r>
    </w:p>
    <w:p w:rsidR="009544B5" w:rsidRDefault="009544B5" w:rsidP="00DF5F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 учнів з видовим різноманіттям тваринного світу;</w:t>
      </w:r>
    </w:p>
    <w:p w:rsidR="009544B5" w:rsidRDefault="009544B5" w:rsidP="00DF5F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 учнів з методами спостереження за живою природою;</w:t>
      </w:r>
    </w:p>
    <w:p w:rsidR="009544B5" w:rsidRDefault="009544B5" w:rsidP="00DF5F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навчити учнів розуміти потреби тварин</w:t>
      </w:r>
    </w:p>
    <w:p w:rsidR="009544B5" w:rsidRDefault="009544B5" w:rsidP="00DF5F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сприяти розвитку пізнавального інтересу</w:t>
      </w:r>
    </w:p>
    <w:p w:rsidR="009544B5" w:rsidRDefault="009544B5" w:rsidP="00DF5F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5F95">
        <w:rPr>
          <w:rFonts w:ascii="Times New Roman" w:hAnsi="Times New Roman"/>
          <w:sz w:val="28"/>
          <w:szCs w:val="28"/>
          <w:lang w:val="uk-UA"/>
        </w:rPr>
        <w:t xml:space="preserve">сприяти формуванню в учнів переконань, моральних принципів та активної життєвої позиції щодо охорони навколишнього природного середовища. </w:t>
      </w:r>
    </w:p>
    <w:p w:rsidR="009544B5" w:rsidRPr="0084631C" w:rsidRDefault="009544B5" w:rsidP="00C0503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процесі оволодіння матеріалом програми вихованці знайомляться з методами наукового пізнання живої природи, зокрема тваринного світу. Вивчення теоретичного матеріалу тісно пов’язане з практичними роботами, спостереженнями, проведенням досліджень. З цією метою на заняттях гуртка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рекомендується використовувати різноманітні методи ( когнітивні, креативні,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оргдіяльнісні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форми ( навчальні заняття, самостійна робота, практична діяльність) організації навчально-виховного процесу. Ефективності навчально-виховного процесу сприятиме проведення ділових ігор, створення відеофільмів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слайдфільмів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написання вихованцями статей для дитячих видань тощо.</w:t>
      </w:r>
    </w:p>
    <w:p w:rsidR="009544B5" w:rsidRPr="0084631C" w:rsidRDefault="009544B5" w:rsidP="00C0503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розроблена на основі програми роботи гуртка «Основи біоетики» (збірник начальних програм роботи учнівських об’єднань та факультативів еколого-натуралістичного напряму [методичний посібник/ за загальною редакцією доктора педагогічних наук В.В. Вербицького]. –К.: «АВЕРС», 2013. – 220 с.);</w:t>
      </w:r>
    </w:p>
    <w:p w:rsidR="009544B5" w:rsidRDefault="009544B5" w:rsidP="00810C2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B83">
        <w:rPr>
          <w:rFonts w:ascii="Times New Roman" w:hAnsi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о-</w:t>
      </w:r>
      <w:r w:rsidRPr="00A21B83">
        <w:rPr>
          <w:rFonts w:ascii="Times New Roman" w:hAnsi="Times New Roman"/>
          <w:b/>
          <w:sz w:val="28"/>
          <w:szCs w:val="28"/>
          <w:lang w:val="uk-UA"/>
        </w:rPr>
        <w:t>тематичний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8"/>
        <w:gridCol w:w="4120"/>
        <w:gridCol w:w="1818"/>
        <w:gridCol w:w="1754"/>
        <w:gridCol w:w="1091"/>
      </w:tblGrid>
      <w:tr w:rsidR="009544B5" w:rsidRPr="00641CCD" w:rsidTr="00641CCD">
        <w:tc>
          <w:tcPr>
            <w:tcW w:w="817" w:type="dxa"/>
            <w:vMerge w:val="restart"/>
            <w:vAlign w:val="center"/>
          </w:tcPr>
          <w:p w:rsidR="00A8134B" w:rsidRDefault="00A8134B" w:rsidP="00A813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544B5" w:rsidRPr="00641CCD" w:rsidRDefault="009544B5" w:rsidP="00A813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A813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4360" w:type="dxa"/>
            <w:gridSpan w:val="3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544B5" w:rsidRPr="00641CCD" w:rsidTr="00641CCD">
        <w:tc>
          <w:tcPr>
            <w:tcW w:w="817" w:type="dxa"/>
            <w:vMerge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Align w:val="center"/>
          </w:tcPr>
          <w:p w:rsidR="009544B5" w:rsidRPr="00641CCD" w:rsidRDefault="00A8134B" w:rsidP="00A813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  <w:r w:rsidR="009544B5"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еоретичн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их </w:t>
            </w:r>
          </w:p>
        </w:tc>
        <w:tc>
          <w:tcPr>
            <w:tcW w:w="1587" w:type="dxa"/>
            <w:vAlign w:val="center"/>
          </w:tcPr>
          <w:p w:rsidR="009544B5" w:rsidRPr="00641CCD" w:rsidRDefault="00A8134B" w:rsidP="00A813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9544B5"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рактичн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их</w:t>
            </w:r>
            <w:r w:rsidR="009544B5"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544B5" w:rsidRPr="00641CCD" w:rsidRDefault="00A8134B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</w:tr>
      <w:tr w:rsidR="009544B5" w:rsidRPr="00641CCD" w:rsidTr="00641CCD">
        <w:tc>
          <w:tcPr>
            <w:tcW w:w="81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544B5" w:rsidRPr="00641CCD" w:rsidTr="00641CCD">
        <w:tc>
          <w:tcPr>
            <w:tcW w:w="81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Теоретично-світоглядні засади біоетики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9544B5" w:rsidRPr="00641CCD" w:rsidTr="00641CCD">
        <w:tc>
          <w:tcPr>
            <w:tcW w:w="81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Різноманітність тваринного світу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</w:tr>
      <w:tr w:rsidR="009544B5" w:rsidRPr="00641CCD" w:rsidTr="00641CCD">
        <w:tc>
          <w:tcPr>
            <w:tcW w:w="81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Благополуччя тварин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9544B5" w:rsidRPr="00641CCD" w:rsidTr="00641CCD">
        <w:tc>
          <w:tcPr>
            <w:tcW w:w="81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Охорона тваринного світу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9544B5" w:rsidRPr="00641CCD" w:rsidTr="00641CCD">
        <w:tc>
          <w:tcPr>
            <w:tcW w:w="81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Співіснування людини і тварин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9544B5" w:rsidRPr="00641CCD" w:rsidTr="00641CCD">
        <w:tc>
          <w:tcPr>
            <w:tcW w:w="81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Підсумки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544B5" w:rsidRPr="00641CCD" w:rsidTr="00641CCD">
        <w:tc>
          <w:tcPr>
            <w:tcW w:w="5211" w:type="dxa"/>
            <w:gridSpan w:val="2"/>
            <w:vAlign w:val="center"/>
          </w:tcPr>
          <w:p w:rsidR="009544B5" w:rsidRPr="00641CCD" w:rsidRDefault="00A8134B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74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1587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1099" w:type="dxa"/>
            <w:vAlign w:val="center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9544B5" w:rsidRDefault="009544B5" w:rsidP="001B2D8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B5" w:rsidRDefault="009544B5" w:rsidP="00810C2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4B5" w:rsidRPr="00810C2F" w:rsidRDefault="009544B5" w:rsidP="00810C2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C2F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996"/>
        <w:gridCol w:w="3976"/>
        <w:gridCol w:w="3651"/>
      </w:tblGrid>
      <w:tr w:rsidR="009544B5" w:rsidRPr="00641CCD" w:rsidTr="00641CCD">
        <w:tc>
          <w:tcPr>
            <w:tcW w:w="948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Кіль-кість</w:t>
            </w:r>
            <w:proofErr w:type="spellEnd"/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9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прове-дення</w:t>
            </w:r>
            <w:proofErr w:type="spellEnd"/>
          </w:p>
        </w:tc>
        <w:tc>
          <w:tcPr>
            <w:tcW w:w="397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3651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Ключові компетентності які формуються під час вивчення даної теми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(2 години)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II. </w:t>
            </w:r>
            <w:proofErr w:type="spellStart"/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Теоретико-світоглядні</w:t>
            </w:r>
            <w:proofErr w:type="spellEnd"/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засади біоетики (18 годин)</w:t>
            </w:r>
          </w:p>
        </w:tc>
      </w:tr>
      <w:tr w:rsidR="009544B5" w:rsidRPr="00641CCD" w:rsidTr="00641CCD">
        <w:tc>
          <w:tcPr>
            <w:tcW w:w="948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біоетики. Історія становлення біоетики. Основоположник біоетики – Ван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Ранселер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Поттер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Принципи етичного ставлення до тварин: антропоцентризм та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біоцентризм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. Філософія та проблема ставлення до тварин. Релігія та проблеми ставлення до тварин. Українські народні звичаї, традиції та ставлення до тварин.</w:t>
            </w:r>
          </w:p>
        </w:tc>
        <w:tc>
          <w:tcPr>
            <w:tcW w:w="3651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формує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значення поняття «біоетика»;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називає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: основні етапи розвитку біоетики;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принципи етичного ставлення до тварин;</w:t>
            </w: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характеризує: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антропоцентризм та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біоцентризм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світоглядні основи біоетики;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висловлює судження: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особливості ставлення до тварин в традиціях українського народу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частина</w:t>
            </w:r>
            <w:r w:rsidR="00CC1A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Масовий захід «Тварини в творчості українського народу»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Екскурсії: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Екскурсія до історичного (краєзнавчого) музею. 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III.</w:t>
            </w:r>
            <w:r w:rsidR="00CC1A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Різноманітність тваринного світу (46 годин)</w:t>
            </w:r>
          </w:p>
        </w:tc>
      </w:tr>
      <w:tr w:rsidR="009544B5" w:rsidRPr="00641CCD" w:rsidTr="00641CCD">
        <w:tc>
          <w:tcPr>
            <w:tcW w:w="948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Комахи. Риби. Земноводні. Плазуни. Птахи. Ссавці. Сільськогосподарські тварини. Тварини - домашні улюбленці.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Основні представники. Особливості утримання в неволі для деяких тварин. Техніка безпеки та санітарно – гігієнічні вимоги при утриманні домашніх тварин.</w:t>
            </w:r>
          </w:p>
        </w:tc>
        <w:tc>
          <w:tcPr>
            <w:tcW w:w="3651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усвідомлює: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рівноправність та рівноцінність усього живого, важливість дотримання принципів 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етичного ставлення до тварин; особистісну відповідальність за збереження життя на Землі;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застосовує знання: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при проведенні дослідницької роботи та в життєвих ситуаціях;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дотримується: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правил техніки безпеки та санітарно – гігієнічних вимог при утриманні тварин;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робити висновок: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 роль біологічного різноманіття.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Практична частина: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тестових завдань.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Складання ланцюгів живлення для різних видів тварин.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дослідження життя дрібних тварин.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анкетування учнів свого навчального закладу.</w:t>
            </w:r>
          </w:p>
          <w:p w:rsidR="009544B5" w:rsidRPr="00641CCD" w:rsidRDefault="009544B5" w:rsidP="00641CCD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Екскурії</w:t>
            </w:r>
            <w:proofErr w:type="spellEnd"/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лісу (парку, тераріуму, клубу акваріумістів).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зоомагазину.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тваринницьку ферму.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IV. Благополуччя тварин (28 годин)</w:t>
            </w:r>
          </w:p>
        </w:tc>
      </w:tr>
      <w:tr w:rsidR="009544B5" w:rsidRPr="00641CCD" w:rsidTr="00641CCD">
        <w:tc>
          <w:tcPr>
            <w:tcW w:w="948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життєві процеси у тварин. Основні потреби тварин. Визначення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благополуччя тварин. Тварини в суспільстві. Ставлення до тварин. Проблема володіння тваринами. Проблема біоетики в експериментах з тваринами. Використання альтернативних методів дослідження.</w:t>
            </w:r>
          </w:p>
        </w:tc>
        <w:tc>
          <w:tcPr>
            <w:tcW w:w="3651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описує та характеризує: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життєві процеси у тварин; основні потреби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тварин;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формує: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означення благополуччя тварин;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усвідомлює: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самостійну цінність тварин;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дотримується: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принципів біоетики при проведенні дослідно-експериментальної роботи; використовує альтернативні методи дослідження.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Практична частина: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тестових завдань.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Складання «контракту» між майбутнім власником та обраною ним твариною.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Розробка біотичного кодексу поведінки учнів навчального закладу.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Екскурсії: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зоомагазину.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клініки ветеринарної медицини (з можливістю присутності під час прийому пацієнтів).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V. Охорона тваринного світу (22 години)</w:t>
            </w:r>
          </w:p>
        </w:tc>
      </w:tr>
      <w:tr w:rsidR="009544B5" w:rsidRPr="00641CCD" w:rsidTr="00641CCD">
        <w:tc>
          <w:tcPr>
            <w:tcW w:w="948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Антропогенний фактор та середовище існування тварин. Історія виникнення руху на захист тварин. Діяльність громадських та державних організацій, установ по охороні тваринного світу. Заповідники та заказники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України. Законодавство України про охорону тваринного світу. </w:t>
            </w:r>
          </w:p>
        </w:tc>
        <w:tc>
          <w:tcPr>
            <w:tcW w:w="3651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критично ставитися: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аргументів, з допомогою яких виправдовується сучасна експлуатація тварин;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називає: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громадські та державні організації, установи з охорони тварин; </w:t>
            </w: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дотримується: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норм законодавства України про охорону тваринного світу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Практична частина: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анкетування.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Зустріч з представниками громадських організацій, які займаються питаннями охорони тварин.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Допомога по догляду за тваринами, які знаходяться під опікою волонтерів.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Екскурсії: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державних установ, що займаються охороною тваринного світу.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заказника.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VI. Співіснування людини і тварин (26 годин)</w:t>
            </w:r>
          </w:p>
        </w:tc>
      </w:tr>
      <w:tr w:rsidR="009544B5" w:rsidRPr="00641CCD" w:rsidTr="00641CCD">
        <w:tc>
          <w:tcPr>
            <w:tcW w:w="948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Проблеми співіснування людини і тварин в сучасних умовах. Всесвітня декларація благополуччя тварин. Європейська конвенція захисту домашніх тварин. Досягнення України: основні положення законодавства про захист тварин в Україні. Правила утримання тварин. Проблема безпритульних тварин: причини виникнення та шляхи їх вирішення. Проблеми жорстокого ставлення до тварин та шляхи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їх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подалання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. Відомі особистості сучасності – борці за права тварин.</w:t>
            </w:r>
          </w:p>
        </w:tc>
        <w:tc>
          <w:tcPr>
            <w:tcW w:w="3651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аналізує: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наслідки експлуатації тварин людьми;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наводить приклади: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вирішення проблем безпритульних тварин;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основи законодавства по захисту тварин ровесникам;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 законодавства щодо захисту тварин в повсякденному житті;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демонструє: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і готовність використовувати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отримані знання в ситуаціях життєвого вибору;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розвиває: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собі якості лідера, щоб слугувати прикладом поваги і справедливості щодо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всїх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видів живих істот;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застосовує знання: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розробки проекту притулку для собак.</w:t>
            </w: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Практична частина: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тестових завдань.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та виготовлення стінгазети «Шукаємо господаря» з фото та історіями тварин – жителів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перетримок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волонтерів.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Розробка та виготовлення листівок «Їм потрібен дім» (використовуючи фото тварин - жителів пункту перетримки тварин у волонтерів)</w:t>
            </w:r>
            <w:r w:rsidRPr="00641CCD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для розповсюдження (спільна акція із організаціями з захисту тварин)</w:t>
            </w:r>
            <w:r w:rsidRPr="00641CCD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фотовиставки «Мій домашній улюбленець».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зоовернісажу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Розробка проекту притулку для тварин.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Екскурсії: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офісу/представництва місцевої/ всеукраїнської організації з захисту тварин.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місця перетримки тварин волонтерами.</w:t>
            </w:r>
          </w:p>
          <w:p w:rsidR="009544B5" w:rsidRPr="00641CCD" w:rsidRDefault="009544B5" w:rsidP="00641CCD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VII. Підсумки (2 години)</w:t>
            </w:r>
          </w:p>
        </w:tc>
      </w:tr>
      <w:tr w:rsidR="009544B5" w:rsidRPr="00641CCD" w:rsidTr="00641CCD">
        <w:tc>
          <w:tcPr>
            <w:tcW w:w="948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6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благодійної виставки – ярмарки дитячих робіт «Допоможемо безпритульним тваринам»</w:t>
            </w:r>
          </w:p>
        </w:tc>
        <w:tc>
          <w:tcPr>
            <w:tcW w:w="3651" w:type="dxa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4B5" w:rsidRPr="00641CCD" w:rsidTr="00641CCD">
        <w:tc>
          <w:tcPr>
            <w:tcW w:w="9571" w:type="dxa"/>
            <w:gridSpan w:val="4"/>
          </w:tcPr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Завдання на літо:</w:t>
            </w:r>
          </w:p>
          <w:p w:rsidR="009544B5" w:rsidRPr="00641CCD" w:rsidRDefault="009544B5" w:rsidP="00641CC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частина: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тестових завдань.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Складання ланцюгів живлення для різних видів тварин.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дослідження життя дрібних тварин.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та виготовлення стінгазети «Шукаємо господаря» з фото та історіями тварин – жителів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перетримок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волонтерів.</w:t>
            </w:r>
          </w:p>
          <w:p w:rsidR="009544B5" w:rsidRPr="00641CCD" w:rsidRDefault="009544B5" w:rsidP="00641CCD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Розробка та виготовлення листівок «Їм потрібен дім» (використовуючи фото тварин - жителів </w:t>
            </w:r>
            <w:proofErr w:type="spellStart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перетримок</w:t>
            </w:r>
            <w:proofErr w:type="spellEnd"/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волонтерів) для розповсюдження (спільна акція із організаціями з захисту тварин).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фотовиставки «Мій домашній улюбленець».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науково - дослідницьких робіт. </w:t>
            </w:r>
          </w:p>
          <w:p w:rsidR="009544B5" w:rsidRPr="00641CCD" w:rsidRDefault="009544B5" w:rsidP="00641CCD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Екскурії</w:t>
            </w:r>
            <w:proofErr w:type="spellEnd"/>
            <w:r w:rsidRPr="00641C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лісу ,парку, тераріуму, клубу акваріумістів.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зоомагазину.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тваринницьку ферму.</w:t>
            </w:r>
          </w:p>
          <w:p w:rsidR="009544B5" w:rsidRPr="00641CCD" w:rsidRDefault="009544B5" w:rsidP="00641CCD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1CCD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клініки ветеринарної медицини (з можливістю присутності під час прийому пацієнтів).</w:t>
            </w:r>
          </w:p>
        </w:tc>
      </w:tr>
    </w:tbl>
    <w:p w:rsidR="009544B5" w:rsidRDefault="009544B5" w:rsidP="00810C2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C2F">
        <w:rPr>
          <w:rFonts w:ascii="Times New Roman" w:hAnsi="Times New Roman"/>
          <w:b/>
          <w:sz w:val="28"/>
          <w:szCs w:val="28"/>
          <w:lang w:val="uk-UA"/>
        </w:rPr>
        <w:t>Прогн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810C2F">
        <w:rPr>
          <w:rFonts w:ascii="Times New Roman" w:hAnsi="Times New Roman"/>
          <w:b/>
          <w:sz w:val="28"/>
          <w:szCs w:val="28"/>
          <w:lang w:val="uk-UA"/>
        </w:rPr>
        <w:t>зований результат і методи його діагностики.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>Вихованці повинні мати уявлення про: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біоетику як науку та світогляд,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взаємодію живої та неживої природи,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благополуччя тварин,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діяльність державних та громадських установ, організацій з охорони тваринного світу.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 xml:space="preserve">Вихованці </w:t>
      </w:r>
      <w:r w:rsidR="00CC1A51">
        <w:rPr>
          <w:rFonts w:ascii="Times New Roman" w:hAnsi="Times New Roman"/>
          <w:i/>
          <w:sz w:val="28"/>
          <w:szCs w:val="28"/>
          <w:lang w:val="uk-UA"/>
        </w:rPr>
        <w:t>мають</w:t>
      </w:r>
      <w:r w:rsidRPr="00810C2F">
        <w:rPr>
          <w:rFonts w:ascii="Times New Roman" w:hAnsi="Times New Roman"/>
          <w:i/>
          <w:sz w:val="28"/>
          <w:szCs w:val="28"/>
          <w:lang w:val="uk-UA"/>
        </w:rPr>
        <w:t xml:space="preserve"> знати:</w:t>
      </w:r>
    </w:p>
    <w:p w:rsidR="009544B5" w:rsidRPr="00810C2F" w:rsidRDefault="009544B5" w:rsidP="00810C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lastRenderedPageBreak/>
        <w:t>проблеми, що розглядає біоетика,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основні життєві процеси, потреби та відчуття тварин,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 xml:space="preserve">зв'язок антропогенного фактору та середовища існування тварин, 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особливості життєдіяльності певних груп тварин,</w:t>
      </w:r>
    </w:p>
    <w:p w:rsidR="009544B5" w:rsidRPr="00810C2F" w:rsidRDefault="009544B5" w:rsidP="00810C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правила утримання тварин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 xml:space="preserve">Вихованці </w:t>
      </w:r>
      <w:r w:rsidR="00CC1A51">
        <w:rPr>
          <w:rFonts w:ascii="Times New Roman" w:hAnsi="Times New Roman"/>
          <w:i/>
          <w:sz w:val="28"/>
          <w:szCs w:val="28"/>
          <w:lang w:val="uk-UA"/>
        </w:rPr>
        <w:t>мають</w:t>
      </w:r>
      <w:r w:rsidRPr="00810C2F">
        <w:rPr>
          <w:rFonts w:ascii="Times New Roman" w:hAnsi="Times New Roman"/>
          <w:i/>
          <w:sz w:val="28"/>
          <w:szCs w:val="28"/>
          <w:lang w:val="uk-UA"/>
        </w:rPr>
        <w:t xml:space="preserve"> вміти:</w:t>
      </w:r>
    </w:p>
    <w:p w:rsidR="009544B5" w:rsidRPr="00810C2F" w:rsidRDefault="009544B5" w:rsidP="00810C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прогнозувати наслідки впливу людини на життя певних груп тварин,</w:t>
      </w:r>
    </w:p>
    <w:p w:rsidR="009544B5" w:rsidRPr="00810C2F" w:rsidRDefault="009544B5" w:rsidP="00810C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знати видовий склад тварин своєї місцевості,</w:t>
      </w:r>
    </w:p>
    <w:p w:rsidR="009544B5" w:rsidRPr="00810C2F" w:rsidRDefault="009544B5" w:rsidP="00810C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спостерігати за живими об’єктами у природі та умовах живого куточку,</w:t>
      </w:r>
    </w:p>
    <w:p w:rsidR="009544B5" w:rsidRPr="00810C2F" w:rsidRDefault="009544B5" w:rsidP="00810C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аналізувати результати спостережень та робити висновки, складати ланцюги живлення для окремих видів тварин,</w:t>
      </w:r>
    </w:p>
    <w:p w:rsidR="009544B5" w:rsidRPr="00810C2F" w:rsidRDefault="009544B5" w:rsidP="00810C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користуватися лабораторним обладнанням,</w:t>
      </w:r>
    </w:p>
    <w:p w:rsidR="009544B5" w:rsidRPr="00810C2F" w:rsidRDefault="009544B5" w:rsidP="00810C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самостійно працювати з літературними джерелами,</w:t>
      </w:r>
    </w:p>
    <w:p w:rsidR="009544B5" w:rsidRPr="00810C2F" w:rsidRDefault="009544B5" w:rsidP="00810C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>застосовувати отримані знання і навички у справі охорони тваринного світу.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b/>
          <w:sz w:val="28"/>
          <w:szCs w:val="28"/>
          <w:lang w:val="uk-UA"/>
        </w:rPr>
        <w:t xml:space="preserve">Вихованці </w:t>
      </w:r>
      <w:r w:rsidR="00CC1A51">
        <w:rPr>
          <w:rFonts w:ascii="Times New Roman" w:hAnsi="Times New Roman"/>
          <w:b/>
          <w:sz w:val="28"/>
          <w:szCs w:val="28"/>
          <w:lang w:val="uk-UA"/>
        </w:rPr>
        <w:t>мають</w:t>
      </w:r>
      <w:r w:rsidRPr="00810C2F">
        <w:rPr>
          <w:rFonts w:ascii="Times New Roman" w:hAnsi="Times New Roman"/>
          <w:b/>
          <w:sz w:val="28"/>
          <w:szCs w:val="28"/>
          <w:lang w:val="uk-UA"/>
        </w:rPr>
        <w:t xml:space="preserve"> засвоїти такі поняття і терміни: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sz w:val="28"/>
          <w:szCs w:val="28"/>
          <w:lang w:val="uk-UA"/>
        </w:rPr>
        <w:t xml:space="preserve">альтернатива, антропогенний фактор, антропоцентризм, біоетика, </w:t>
      </w:r>
      <w:proofErr w:type="spellStart"/>
      <w:r w:rsidRPr="00810C2F">
        <w:rPr>
          <w:rFonts w:ascii="Times New Roman" w:hAnsi="Times New Roman"/>
          <w:sz w:val="28"/>
          <w:szCs w:val="28"/>
          <w:lang w:val="uk-UA"/>
        </w:rPr>
        <w:t>біоцентризм</w:t>
      </w:r>
      <w:proofErr w:type="spellEnd"/>
      <w:r w:rsidRPr="00810C2F">
        <w:rPr>
          <w:rFonts w:ascii="Times New Roman" w:hAnsi="Times New Roman"/>
          <w:sz w:val="28"/>
          <w:szCs w:val="28"/>
          <w:lang w:val="uk-UA"/>
        </w:rPr>
        <w:t xml:space="preserve">, благополуччя, вегетаріанство, життєвий процес, заказник, заповідник, ланцюги живлення, потреби, притулок, середовище проживання.  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b/>
          <w:sz w:val="28"/>
          <w:szCs w:val="28"/>
          <w:lang w:val="uk-UA"/>
        </w:rPr>
        <w:t>Основні навчальні засоби для реалізації програми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>Об’єкти натуральні: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навчальної тваринницької ферми.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>Колекції: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ентомологічна колекція.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>Таблиці: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заповідники України; систематика тварин; породи собак; породи котів.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>Карти стінні: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зоогеографічна карта світу; Україна. Тваринний світ; карта заповідників України.</w:t>
      </w:r>
    </w:p>
    <w:p w:rsidR="009544B5" w:rsidRPr="00810C2F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lastRenderedPageBreak/>
        <w:t>Друковані: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матеріали Всесвітньої декларації благополуччя тварин; матеріали Європейської конвенції захисту тварин; Закон України «Про захист тварин від жорстокого поводження».</w:t>
      </w:r>
    </w:p>
    <w:p w:rsidR="009544B5" w:rsidRDefault="009544B5" w:rsidP="00810C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C2F">
        <w:rPr>
          <w:rFonts w:ascii="Times New Roman" w:hAnsi="Times New Roman"/>
          <w:i/>
          <w:sz w:val="28"/>
          <w:szCs w:val="28"/>
          <w:lang w:val="uk-UA"/>
        </w:rPr>
        <w:t>Відеофільми:</w:t>
      </w:r>
      <w:r w:rsidRPr="00810C2F">
        <w:rPr>
          <w:rFonts w:ascii="Times New Roman" w:hAnsi="Times New Roman"/>
          <w:sz w:val="28"/>
          <w:szCs w:val="28"/>
          <w:lang w:val="uk-UA"/>
        </w:rPr>
        <w:t xml:space="preserve"> про діяльність громадських організацій по охороні тваринного світу; заповідники України.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544B5" w:rsidRDefault="009544B5" w:rsidP="00CC1A5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CC1A51" w:rsidRPr="00CE3C6B" w:rsidRDefault="00CC1A51" w:rsidP="00CC1A51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0546">
        <w:rPr>
          <w:rFonts w:ascii="Times New Roman" w:hAnsi="Times New Roman"/>
          <w:sz w:val="28"/>
          <w:szCs w:val="28"/>
          <w:lang w:val="uk-UA"/>
        </w:rPr>
        <w:t>Геллатли</w:t>
      </w:r>
      <w:proofErr w:type="spellEnd"/>
      <w:r w:rsidRPr="005F0546">
        <w:rPr>
          <w:rFonts w:ascii="Times New Roman" w:hAnsi="Times New Roman"/>
          <w:sz w:val="28"/>
          <w:szCs w:val="28"/>
          <w:lang w:val="uk-UA"/>
        </w:rPr>
        <w:t xml:space="preserve"> Д.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E3C6B">
        <w:rPr>
          <w:rFonts w:ascii="Times New Roman" w:hAnsi="Times New Roman"/>
          <w:sz w:val="28"/>
          <w:szCs w:val="28"/>
          <w:lang w:val="uk-UA"/>
        </w:rPr>
        <w:t xml:space="preserve">Любить </w:t>
      </w:r>
      <w:proofErr w:type="spellStart"/>
      <w:r w:rsidRPr="00CE3C6B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CE3C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3C6B">
        <w:rPr>
          <w:rFonts w:ascii="Times New Roman" w:hAnsi="Times New Roman"/>
          <w:sz w:val="28"/>
          <w:szCs w:val="28"/>
          <w:lang w:val="uk-UA"/>
        </w:rPr>
        <w:t>убить</w:t>
      </w:r>
      <w:proofErr w:type="spellEnd"/>
      <w:r w:rsidRPr="00CE3C6B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Геллатли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этического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отношения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животным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1998.</w:t>
      </w:r>
    </w:p>
    <w:p w:rsidR="00CC1A51" w:rsidRPr="00C443A4" w:rsidRDefault="00CC1A51" w:rsidP="00CC1A51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собаки,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попугаи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другие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Короткая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Л.И., Литвинова Т.А., Соколов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Коволенко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 –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Книговид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Центр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Посредник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C443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LTD</w:t>
      </w:r>
      <w:r w:rsidRPr="00C443A4">
        <w:rPr>
          <w:rFonts w:ascii="Times New Roman" w:hAnsi="Times New Roman"/>
          <w:sz w:val="28"/>
          <w:szCs w:val="28"/>
          <w:lang w:val="uk-UA"/>
        </w:rPr>
        <w:t>, 1994. – 207 с.</w:t>
      </w:r>
    </w:p>
    <w:p w:rsidR="00CC1A51" w:rsidRPr="00CC1A51" w:rsidRDefault="00CC1A51" w:rsidP="00CC1A51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Панько І.С. Тварини – друзі чи вороги  / І.С. Панько. – К.: Урожай, 1989. – 160с.</w:t>
      </w:r>
    </w:p>
    <w:p w:rsidR="009544B5" w:rsidRPr="00CE3C6B" w:rsidRDefault="009544B5" w:rsidP="00CC1A51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0546">
        <w:rPr>
          <w:rFonts w:ascii="Times New Roman" w:hAnsi="Times New Roman"/>
          <w:sz w:val="28"/>
          <w:szCs w:val="28"/>
          <w:lang w:val="uk-UA"/>
        </w:rPr>
        <w:t>Поттер</w:t>
      </w:r>
      <w:proofErr w:type="spellEnd"/>
      <w:r w:rsidRPr="005F0546">
        <w:rPr>
          <w:rFonts w:ascii="Times New Roman" w:hAnsi="Times New Roman"/>
          <w:sz w:val="28"/>
          <w:szCs w:val="28"/>
          <w:lang w:val="uk-UA"/>
        </w:rPr>
        <w:t xml:space="preserve"> В.Р.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Биоэтика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будущ</w:t>
      </w:r>
      <w:r w:rsidR="00CC1A5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Поттер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В.Р.;пер. 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англ..Т.Г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Будковская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Вековищина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ред.. пер. С.В.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Вековищина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В.Л.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Кулиниченко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ассоциация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биоэтике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К.:Видавець Вадим Карпенко, 2002. – 216 с.</w:t>
      </w:r>
    </w:p>
    <w:p w:rsidR="00CC1A51" w:rsidRDefault="009544B5" w:rsidP="00CC1A51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1A51">
        <w:rPr>
          <w:rFonts w:ascii="Times New Roman" w:hAnsi="Times New Roman"/>
          <w:sz w:val="28"/>
          <w:szCs w:val="28"/>
          <w:lang w:val="uk-UA"/>
        </w:rPr>
        <w:t xml:space="preserve">Павлова Т.Н. </w:t>
      </w:r>
      <w:proofErr w:type="spellStart"/>
      <w:r w:rsidRPr="00CC1A51">
        <w:rPr>
          <w:rFonts w:ascii="Times New Roman" w:hAnsi="Times New Roman"/>
          <w:sz w:val="28"/>
          <w:szCs w:val="28"/>
          <w:lang w:val="uk-UA"/>
        </w:rPr>
        <w:t>Биоэтика</w:t>
      </w:r>
      <w:proofErr w:type="spellEnd"/>
      <w:r w:rsidRPr="00CC1A5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C1A51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CC1A5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C1A5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CC1A5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CC1A51">
        <w:rPr>
          <w:rFonts w:ascii="Times New Roman" w:hAnsi="Times New Roman"/>
          <w:sz w:val="28"/>
          <w:szCs w:val="28"/>
          <w:lang w:val="uk-UA"/>
        </w:rPr>
        <w:t>учителей</w:t>
      </w:r>
      <w:proofErr w:type="spellEnd"/>
      <w:r w:rsidRPr="00CC1A51">
        <w:rPr>
          <w:rFonts w:ascii="Times New Roman" w:hAnsi="Times New Roman"/>
          <w:sz w:val="28"/>
          <w:szCs w:val="28"/>
          <w:lang w:val="uk-UA"/>
        </w:rPr>
        <w:t xml:space="preserve"> /Павлова Т.Н. – Москва, 1997.</w:t>
      </w:r>
    </w:p>
    <w:p w:rsidR="009544B5" w:rsidRDefault="00CC1A51" w:rsidP="00CC1A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="009544B5" w:rsidRPr="00C443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44B5" w:rsidRPr="005F0546">
        <w:rPr>
          <w:rFonts w:ascii="Times New Roman" w:hAnsi="Times New Roman"/>
          <w:sz w:val="28"/>
          <w:szCs w:val="28"/>
          <w:lang w:val="uk-UA"/>
        </w:rPr>
        <w:t>Токарєва Р.С.</w:t>
      </w:r>
      <w:r w:rsidR="009544B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544B5">
        <w:rPr>
          <w:rFonts w:ascii="Times New Roman" w:hAnsi="Times New Roman"/>
          <w:sz w:val="28"/>
          <w:szCs w:val="28"/>
          <w:lang w:val="uk-UA"/>
        </w:rPr>
        <w:t xml:space="preserve">Кімнатні тварини / Токарева Р.С., Литвинова Л.А., </w:t>
      </w:r>
      <w:proofErr w:type="spellStart"/>
      <w:r w:rsidR="009544B5">
        <w:rPr>
          <w:rFonts w:ascii="Times New Roman" w:hAnsi="Times New Roman"/>
          <w:sz w:val="28"/>
          <w:szCs w:val="28"/>
          <w:lang w:val="uk-UA"/>
        </w:rPr>
        <w:t>Сокалов</w:t>
      </w:r>
      <w:proofErr w:type="spellEnd"/>
      <w:r w:rsidR="009544B5">
        <w:rPr>
          <w:rFonts w:ascii="Times New Roman" w:hAnsi="Times New Roman"/>
          <w:sz w:val="28"/>
          <w:szCs w:val="28"/>
          <w:lang w:val="uk-UA"/>
        </w:rPr>
        <w:t xml:space="preserve"> О.О.; пер. із рос. Н.М.  Некрут. – К. Урожай, 1994. – 129 с.</w:t>
      </w:r>
    </w:p>
    <w:p w:rsidR="009544B5" w:rsidRDefault="009544B5" w:rsidP="00CC1A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A51" w:rsidRDefault="00CC1A51" w:rsidP="00CC1A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A51" w:rsidSect="00665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D0" w:rsidRDefault="00AD30D0" w:rsidP="00562983">
      <w:pPr>
        <w:spacing w:after="0" w:line="240" w:lineRule="auto"/>
      </w:pPr>
      <w:r>
        <w:separator/>
      </w:r>
    </w:p>
  </w:endnote>
  <w:endnote w:type="continuationSeparator" w:id="0">
    <w:p w:rsidR="00AD30D0" w:rsidRDefault="00AD30D0" w:rsidP="0056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Default="009544B5" w:rsidP="002B55F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44B5" w:rsidRDefault="009544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Default="009544B5" w:rsidP="002B55F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1A51">
      <w:rPr>
        <w:rStyle w:val="ab"/>
        <w:noProof/>
      </w:rPr>
      <w:t>1</w:t>
    </w:r>
    <w:r>
      <w:rPr>
        <w:rStyle w:val="ab"/>
      </w:rPr>
      <w:fldChar w:fldCharType="end"/>
    </w:r>
  </w:p>
  <w:p w:rsidR="009544B5" w:rsidRPr="009E7817" w:rsidRDefault="009544B5" w:rsidP="009E7817">
    <w:pPr>
      <w:pStyle w:val="a7"/>
      <w:rPr>
        <w:lang w:val="uk-UA"/>
      </w:rPr>
    </w:pPr>
  </w:p>
  <w:p w:rsidR="009544B5" w:rsidRDefault="009544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Default="00954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D0" w:rsidRDefault="00AD30D0" w:rsidP="00562983">
      <w:pPr>
        <w:spacing w:after="0" w:line="240" w:lineRule="auto"/>
      </w:pPr>
      <w:r>
        <w:separator/>
      </w:r>
    </w:p>
  </w:footnote>
  <w:footnote w:type="continuationSeparator" w:id="0">
    <w:p w:rsidR="00AD30D0" w:rsidRDefault="00AD30D0" w:rsidP="0056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Default="009544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Default="009544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Default="009544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532"/>
    <w:multiLevelType w:val="hybridMultilevel"/>
    <w:tmpl w:val="317A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27FC0"/>
    <w:multiLevelType w:val="hybridMultilevel"/>
    <w:tmpl w:val="8AC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3743"/>
    <w:multiLevelType w:val="hybridMultilevel"/>
    <w:tmpl w:val="CE60CB3C"/>
    <w:lvl w:ilvl="0" w:tplc="DC427EE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F68BB"/>
    <w:multiLevelType w:val="hybridMultilevel"/>
    <w:tmpl w:val="C76E51E8"/>
    <w:lvl w:ilvl="0" w:tplc="33C6A0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4B72"/>
    <w:multiLevelType w:val="hybridMultilevel"/>
    <w:tmpl w:val="A412DD06"/>
    <w:lvl w:ilvl="0" w:tplc="DC427E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0506F"/>
    <w:multiLevelType w:val="hybridMultilevel"/>
    <w:tmpl w:val="DEF6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28BA"/>
    <w:multiLevelType w:val="hybridMultilevel"/>
    <w:tmpl w:val="CD86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E6081"/>
    <w:multiLevelType w:val="hybridMultilevel"/>
    <w:tmpl w:val="443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45269"/>
    <w:multiLevelType w:val="hybridMultilevel"/>
    <w:tmpl w:val="B0CC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D0750"/>
    <w:multiLevelType w:val="hybridMultilevel"/>
    <w:tmpl w:val="797E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163744"/>
    <w:multiLevelType w:val="hybridMultilevel"/>
    <w:tmpl w:val="EAC4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B4153"/>
    <w:multiLevelType w:val="hybridMultilevel"/>
    <w:tmpl w:val="4B600DAE"/>
    <w:lvl w:ilvl="0" w:tplc="1332A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A6586"/>
    <w:multiLevelType w:val="hybridMultilevel"/>
    <w:tmpl w:val="300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02D6C"/>
    <w:multiLevelType w:val="hybridMultilevel"/>
    <w:tmpl w:val="7F28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217463"/>
    <w:multiLevelType w:val="hybridMultilevel"/>
    <w:tmpl w:val="9BD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B35EAC"/>
    <w:multiLevelType w:val="hybridMultilevel"/>
    <w:tmpl w:val="8424CB7E"/>
    <w:lvl w:ilvl="0" w:tplc="5838E0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C68B5"/>
    <w:multiLevelType w:val="hybridMultilevel"/>
    <w:tmpl w:val="5D7A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31259"/>
    <w:multiLevelType w:val="hybridMultilevel"/>
    <w:tmpl w:val="2CD6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BB44F8"/>
    <w:multiLevelType w:val="hybridMultilevel"/>
    <w:tmpl w:val="A578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15"/>
  </w:num>
  <w:num w:numId="15">
    <w:abstractNumId w:val="0"/>
  </w:num>
  <w:num w:numId="16">
    <w:abstractNumId w:val="16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479"/>
    <w:rsid w:val="00082CB9"/>
    <w:rsid w:val="000D1EF6"/>
    <w:rsid w:val="00123C08"/>
    <w:rsid w:val="00151317"/>
    <w:rsid w:val="00161F13"/>
    <w:rsid w:val="001B1DB3"/>
    <w:rsid w:val="001B2D8C"/>
    <w:rsid w:val="001B6B29"/>
    <w:rsid w:val="00205501"/>
    <w:rsid w:val="00215DFA"/>
    <w:rsid w:val="0021661C"/>
    <w:rsid w:val="00252B1B"/>
    <w:rsid w:val="0025451B"/>
    <w:rsid w:val="00285985"/>
    <w:rsid w:val="002975D2"/>
    <w:rsid w:val="002B55F1"/>
    <w:rsid w:val="002B5AB1"/>
    <w:rsid w:val="002D4CB9"/>
    <w:rsid w:val="002E64C2"/>
    <w:rsid w:val="0030161A"/>
    <w:rsid w:val="00315C2B"/>
    <w:rsid w:val="00316B44"/>
    <w:rsid w:val="004B520D"/>
    <w:rsid w:val="004C748E"/>
    <w:rsid w:val="004D0EB7"/>
    <w:rsid w:val="0050002F"/>
    <w:rsid w:val="00542044"/>
    <w:rsid w:val="00562983"/>
    <w:rsid w:val="005F0546"/>
    <w:rsid w:val="006003C5"/>
    <w:rsid w:val="006009E5"/>
    <w:rsid w:val="00622D0E"/>
    <w:rsid w:val="00641CCD"/>
    <w:rsid w:val="00665B91"/>
    <w:rsid w:val="00675D55"/>
    <w:rsid w:val="00684479"/>
    <w:rsid w:val="006B762B"/>
    <w:rsid w:val="006F21D0"/>
    <w:rsid w:val="007329FC"/>
    <w:rsid w:val="007A0BFF"/>
    <w:rsid w:val="007A57E7"/>
    <w:rsid w:val="007B30E8"/>
    <w:rsid w:val="007D3FE7"/>
    <w:rsid w:val="00810C2F"/>
    <w:rsid w:val="0084631C"/>
    <w:rsid w:val="00891E10"/>
    <w:rsid w:val="008C33A8"/>
    <w:rsid w:val="008C3F35"/>
    <w:rsid w:val="008C43B7"/>
    <w:rsid w:val="008F2AC5"/>
    <w:rsid w:val="00902184"/>
    <w:rsid w:val="00936F1F"/>
    <w:rsid w:val="009544B5"/>
    <w:rsid w:val="009B79CF"/>
    <w:rsid w:val="009E7817"/>
    <w:rsid w:val="00A21B83"/>
    <w:rsid w:val="00A40EA9"/>
    <w:rsid w:val="00A8134B"/>
    <w:rsid w:val="00AD30D0"/>
    <w:rsid w:val="00AF4636"/>
    <w:rsid w:val="00B54DD7"/>
    <w:rsid w:val="00B61D0A"/>
    <w:rsid w:val="00B71ECA"/>
    <w:rsid w:val="00BD20C8"/>
    <w:rsid w:val="00BD427B"/>
    <w:rsid w:val="00C0503D"/>
    <w:rsid w:val="00C443A4"/>
    <w:rsid w:val="00C77C61"/>
    <w:rsid w:val="00C80B95"/>
    <w:rsid w:val="00C97F43"/>
    <w:rsid w:val="00CC1A51"/>
    <w:rsid w:val="00CC4B4A"/>
    <w:rsid w:val="00CE3C6B"/>
    <w:rsid w:val="00CF7C77"/>
    <w:rsid w:val="00D12AD5"/>
    <w:rsid w:val="00D91400"/>
    <w:rsid w:val="00DF5F95"/>
    <w:rsid w:val="00E12CD1"/>
    <w:rsid w:val="00E14E54"/>
    <w:rsid w:val="00E57A61"/>
    <w:rsid w:val="00E74CE6"/>
    <w:rsid w:val="00EA2218"/>
    <w:rsid w:val="00EC3F4F"/>
    <w:rsid w:val="00EC5BC9"/>
    <w:rsid w:val="00F17699"/>
    <w:rsid w:val="00F94397"/>
    <w:rsid w:val="00FB39DD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F95"/>
    <w:pPr>
      <w:ind w:left="720"/>
      <w:contextualSpacing/>
    </w:pPr>
  </w:style>
  <w:style w:type="table" w:styleId="a4">
    <w:name w:val="Table Grid"/>
    <w:basedOn w:val="a1"/>
    <w:uiPriority w:val="99"/>
    <w:rsid w:val="008C3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6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62983"/>
    <w:rPr>
      <w:rFonts w:cs="Times New Roman"/>
    </w:rPr>
  </w:style>
  <w:style w:type="paragraph" w:styleId="a7">
    <w:name w:val="footer"/>
    <w:basedOn w:val="a"/>
    <w:link w:val="a8"/>
    <w:uiPriority w:val="99"/>
    <w:rsid w:val="0056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6298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5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57A61"/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9E78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9195</TotalTime>
  <Pages>13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User</cp:lastModifiedBy>
  <cp:revision>20</cp:revision>
  <dcterms:created xsi:type="dcterms:W3CDTF">2017-03-21T17:47:00Z</dcterms:created>
  <dcterms:modified xsi:type="dcterms:W3CDTF">2017-08-23T07:40:00Z</dcterms:modified>
</cp:coreProperties>
</file>