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85" w:rsidRPr="00663E85" w:rsidRDefault="00DB469B" w:rsidP="00663E85">
      <w:pPr>
        <w:ind w:firstLine="6"/>
        <w:contextualSpacing/>
        <w:jc w:val="center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 xml:space="preserve">                                                                                                           </w:t>
      </w:r>
      <w:r w:rsidR="00663E85" w:rsidRPr="00663E85">
        <w:rPr>
          <w:rFonts w:eastAsia="Calibri"/>
          <w:bCs/>
          <w:szCs w:val="28"/>
          <w:lang w:val="uk-UA"/>
        </w:rPr>
        <w:t>Типова освітня програма</w:t>
      </w:r>
    </w:p>
    <w:p w:rsidR="00663E85" w:rsidRPr="00663E85" w:rsidRDefault="00663E85" w:rsidP="00663E85">
      <w:pPr>
        <w:ind w:firstLine="6"/>
        <w:contextualSpacing/>
        <w:jc w:val="center"/>
        <w:rPr>
          <w:rFonts w:eastAsia="Calibri"/>
          <w:bCs/>
          <w:szCs w:val="28"/>
          <w:lang w:val="uk-UA"/>
        </w:rPr>
      </w:pPr>
      <w:r w:rsidRPr="00663E85">
        <w:rPr>
          <w:rFonts w:eastAsia="Calibri"/>
          <w:bCs/>
          <w:szCs w:val="28"/>
          <w:lang w:val="uk-UA"/>
        </w:rPr>
        <w:t xml:space="preserve">    </w:t>
      </w:r>
      <w:r w:rsidR="00DB469B">
        <w:rPr>
          <w:rFonts w:eastAsia="Calibri"/>
          <w:bCs/>
          <w:szCs w:val="28"/>
          <w:lang w:val="uk-UA"/>
        </w:rPr>
        <w:t xml:space="preserve">                                                                                                              </w:t>
      </w:r>
      <w:r w:rsidRPr="00663E85">
        <w:rPr>
          <w:rFonts w:eastAsia="Calibri"/>
          <w:bCs/>
          <w:szCs w:val="28"/>
          <w:lang w:val="uk-UA"/>
        </w:rPr>
        <w:t>розроблена під керівництвом</w:t>
      </w:r>
    </w:p>
    <w:p w:rsidR="00663E85" w:rsidRPr="00663E85" w:rsidRDefault="00DB469B" w:rsidP="00663E85">
      <w:pPr>
        <w:ind w:firstLine="6"/>
        <w:contextualSpacing/>
        <w:jc w:val="center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 xml:space="preserve">                                                                                      </w:t>
      </w:r>
      <w:r w:rsidR="00663E85" w:rsidRPr="00663E85">
        <w:rPr>
          <w:rFonts w:eastAsia="Calibri"/>
          <w:bCs/>
          <w:szCs w:val="28"/>
          <w:lang w:val="uk-UA"/>
        </w:rPr>
        <w:t xml:space="preserve">  Савченко О.Я.</w:t>
      </w:r>
    </w:p>
    <w:p w:rsidR="00663E85" w:rsidRPr="00663E85" w:rsidRDefault="00663E85" w:rsidP="00663E85">
      <w:pPr>
        <w:ind w:firstLine="6"/>
        <w:contextualSpacing/>
        <w:jc w:val="center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 xml:space="preserve">                                                                                      н</w:t>
      </w:r>
      <w:r w:rsidRPr="00663E85">
        <w:rPr>
          <w:rFonts w:eastAsia="Calibri"/>
          <w:bCs/>
          <w:szCs w:val="28"/>
          <w:lang w:val="uk-UA"/>
        </w:rPr>
        <w:t xml:space="preserve">аказ </w:t>
      </w:r>
      <w:proofErr w:type="spellStart"/>
      <w:r w:rsidRPr="00663E85">
        <w:rPr>
          <w:rFonts w:eastAsia="Calibri"/>
          <w:bCs/>
          <w:szCs w:val="28"/>
          <w:lang w:val="uk-UA"/>
        </w:rPr>
        <w:t>МОНу</w:t>
      </w:r>
      <w:proofErr w:type="spellEnd"/>
    </w:p>
    <w:p w:rsidR="00663E85" w:rsidRPr="00663E85" w:rsidRDefault="00663E85" w:rsidP="00663E85">
      <w:pPr>
        <w:ind w:firstLine="6"/>
        <w:contextualSpacing/>
        <w:jc w:val="center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 xml:space="preserve">                              </w:t>
      </w:r>
      <w:r w:rsidR="00B41FCF">
        <w:rPr>
          <w:rFonts w:eastAsia="Calibri"/>
          <w:bCs/>
          <w:szCs w:val="28"/>
          <w:lang w:val="uk-UA"/>
        </w:rPr>
        <w:t xml:space="preserve">                                                                                </w:t>
      </w:r>
      <w:r>
        <w:rPr>
          <w:rFonts w:eastAsia="Calibri"/>
          <w:bCs/>
          <w:szCs w:val="28"/>
          <w:lang w:val="uk-UA"/>
        </w:rPr>
        <w:t xml:space="preserve"> </w:t>
      </w:r>
      <w:r w:rsidR="00B41FCF" w:rsidRPr="003E17D2">
        <w:rPr>
          <w:rFonts w:eastAsia="Calibri"/>
          <w:lang w:val="uk-UA"/>
        </w:rPr>
        <w:t xml:space="preserve">від </w:t>
      </w:r>
      <w:r w:rsidR="00B41FCF" w:rsidRPr="003E17D2">
        <w:rPr>
          <w:lang w:val="uk-UA"/>
        </w:rPr>
        <w:t>08.10.2019 року № 1273</w:t>
      </w:r>
      <w:r>
        <w:rPr>
          <w:rFonts w:eastAsia="Calibri"/>
          <w:bCs/>
          <w:szCs w:val="28"/>
          <w:lang w:val="uk-UA"/>
        </w:rPr>
        <w:t xml:space="preserve">                                                                                    </w:t>
      </w:r>
    </w:p>
    <w:p w:rsidR="00663E85" w:rsidRPr="005F1D14" w:rsidRDefault="00663E85" w:rsidP="00663E85">
      <w:pPr>
        <w:ind w:firstLine="6"/>
        <w:contextualSpacing/>
        <w:jc w:val="center"/>
        <w:rPr>
          <w:rFonts w:eastAsia="Calibri"/>
          <w:b/>
          <w:bCs/>
          <w:sz w:val="28"/>
          <w:szCs w:val="28"/>
          <w:lang w:val="uk-UA"/>
        </w:rPr>
      </w:pPr>
      <w:r w:rsidRPr="005F1D14">
        <w:rPr>
          <w:rFonts w:eastAsia="Calibri"/>
          <w:b/>
          <w:bCs/>
          <w:sz w:val="28"/>
          <w:szCs w:val="28"/>
          <w:lang w:val="uk-UA"/>
        </w:rPr>
        <w:t xml:space="preserve">Робочий навчальний план </w:t>
      </w:r>
    </w:p>
    <w:p w:rsidR="00663E85" w:rsidRPr="005F1D14" w:rsidRDefault="00E34230" w:rsidP="00663E85">
      <w:pPr>
        <w:contextualSpacing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для 1-3</w:t>
      </w:r>
      <w:r w:rsidR="00663E85">
        <w:rPr>
          <w:rFonts w:eastAsia="Calibri"/>
          <w:b/>
          <w:bCs/>
          <w:sz w:val="28"/>
          <w:szCs w:val="28"/>
          <w:lang w:val="uk-UA"/>
        </w:rPr>
        <w:t xml:space="preserve">  класу</w:t>
      </w:r>
    </w:p>
    <w:p w:rsidR="00663E85" w:rsidRPr="005F1D14" w:rsidRDefault="00663E85" w:rsidP="00663E85">
      <w:pPr>
        <w:ind w:firstLine="6"/>
        <w:contextualSpacing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по </w:t>
      </w:r>
      <w:proofErr w:type="spellStart"/>
      <w:r>
        <w:rPr>
          <w:rFonts w:eastAsia="Calibri"/>
          <w:b/>
          <w:sz w:val="28"/>
          <w:szCs w:val="28"/>
          <w:lang w:val="uk-UA"/>
        </w:rPr>
        <w:t>Бургунському</w:t>
      </w:r>
      <w:proofErr w:type="spellEnd"/>
      <w:r>
        <w:rPr>
          <w:rFonts w:eastAsia="Calibri"/>
          <w:b/>
          <w:sz w:val="28"/>
          <w:szCs w:val="28"/>
          <w:lang w:val="uk-UA"/>
        </w:rPr>
        <w:t xml:space="preserve"> закладу повної загальної середньої освіти</w:t>
      </w:r>
    </w:p>
    <w:p w:rsidR="00664FDA" w:rsidRDefault="00664FDA" w:rsidP="00664FDA">
      <w:pPr>
        <w:jc w:val="center"/>
        <w:rPr>
          <w:b/>
          <w:bCs/>
          <w:lang w:val="uk-UA"/>
        </w:rPr>
      </w:pPr>
    </w:p>
    <w:p w:rsidR="00664FDA" w:rsidRDefault="00664FDA" w:rsidP="00664FDA">
      <w:pPr>
        <w:jc w:val="center"/>
        <w:rPr>
          <w:b/>
          <w:sz w:val="28"/>
          <w:szCs w:val="28"/>
          <w:lang w:val="uk-UA"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1"/>
        <w:gridCol w:w="11"/>
        <w:gridCol w:w="1133"/>
        <w:gridCol w:w="991"/>
        <w:gridCol w:w="994"/>
        <w:gridCol w:w="6"/>
        <w:gridCol w:w="2124"/>
      </w:tblGrid>
      <w:tr w:rsidR="00E34230" w:rsidRPr="008D1708" w:rsidTr="007B10FD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ind w:firstLine="29"/>
              <w:jc w:val="both"/>
              <w:rPr>
                <w:lang w:val="uk-UA"/>
              </w:rPr>
            </w:pPr>
            <w:r w:rsidRPr="00A67F8E">
              <w:rPr>
                <w:rFonts w:ascii="Calibri" w:eastAsia="Calibri" w:hAnsi="Calibri"/>
                <w:noProof/>
              </w:rPr>
              <w:pict>
                <v:line id="Пряма сполучна лінія 8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Pr="008D1708">
              <w:rPr>
                <w:lang w:val="uk-UA"/>
              </w:rPr>
              <w:t>Назва</w:t>
            </w:r>
          </w:p>
          <w:p w:rsidR="00E34230" w:rsidRPr="008D1708" w:rsidRDefault="00E34230" w:rsidP="007B10FD">
            <w:pPr>
              <w:widowControl w:val="0"/>
              <w:snapToGrid w:val="0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освітньої галузі</w:t>
            </w:r>
          </w:p>
          <w:p w:rsidR="00E34230" w:rsidRPr="008D1708" w:rsidRDefault="00E34230" w:rsidP="007B10FD">
            <w:pPr>
              <w:widowControl w:val="0"/>
              <w:snapToGrid w:val="0"/>
              <w:ind w:firstLine="720"/>
              <w:jc w:val="right"/>
              <w:rPr>
                <w:lang w:val="uk-UA"/>
              </w:rPr>
            </w:pPr>
            <w:r w:rsidRPr="008D1708">
              <w:rPr>
                <w:lang w:val="uk-UA"/>
              </w:rPr>
              <w:t>Класи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Кількість годин</w:t>
            </w:r>
          </w:p>
          <w:p w:rsidR="00E34230" w:rsidRPr="008D1708" w:rsidRDefault="00E34230" w:rsidP="007B10FD">
            <w:pPr>
              <w:widowControl w:val="0"/>
              <w:snapToGrid w:val="0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на рік</w:t>
            </w:r>
          </w:p>
        </w:tc>
      </w:tr>
      <w:tr w:rsidR="00E34230" w:rsidRPr="008D1708" w:rsidTr="002F035C">
        <w:trPr>
          <w:trHeight w:val="348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rPr>
                <w:lang w:val="uk-UA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 кл.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2 кл.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 кл.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Разом</w:t>
            </w:r>
          </w:p>
        </w:tc>
      </w:tr>
      <w:tr w:rsidR="00E34230" w:rsidRPr="008D1708" w:rsidTr="00E34230">
        <w:trPr>
          <w:trHeight w:val="404"/>
        </w:trPr>
        <w:tc>
          <w:tcPr>
            <w:tcW w:w="97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rPr>
                <w:lang w:val="uk-UA"/>
              </w:rPr>
            </w:pPr>
            <w:r w:rsidRPr="008D1708">
              <w:rPr>
                <w:i/>
                <w:lang w:val="uk-UA"/>
              </w:rPr>
              <w:t>Інваріантний складник</w:t>
            </w:r>
          </w:p>
        </w:tc>
      </w:tr>
      <w:tr w:rsidR="00E34230" w:rsidRPr="008D1708" w:rsidTr="00984FEA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 xml:space="preserve">Мовно-літературна 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315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1015</w:t>
            </w:r>
          </w:p>
        </w:tc>
      </w:tr>
      <w:tr w:rsidR="00E34230" w:rsidRPr="008D1708" w:rsidTr="00984FEA">
        <w:trPr>
          <w:trHeight w:val="46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Іншомовна</w:t>
            </w: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</w:tr>
      <w:tr w:rsidR="00E34230" w:rsidRPr="008D1708" w:rsidTr="0009426A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Математична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</w:tr>
      <w:tr w:rsidR="00E34230" w:rsidRPr="008D1708" w:rsidTr="00177798">
        <w:trPr>
          <w:trHeight w:val="1279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Я досліджую світ (природнича,</w:t>
            </w: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rPr>
                <w:lang w:val="uk-UA"/>
              </w:rPr>
            </w:pPr>
            <w:r w:rsidRPr="008D1708">
              <w:rPr>
                <w:lang w:val="uk-UA"/>
              </w:rPr>
              <w:t xml:space="preserve">громадянська й історична, </w:t>
            </w:r>
            <w:proofErr w:type="spellStart"/>
            <w:r w:rsidRPr="008D1708">
              <w:rPr>
                <w:lang w:val="uk-UA"/>
              </w:rPr>
              <w:t>cоціальна</w:t>
            </w:r>
            <w:proofErr w:type="spellEnd"/>
            <w:r w:rsidRPr="008D1708">
              <w:rPr>
                <w:lang w:val="uk-UA"/>
              </w:rPr>
              <w:t xml:space="preserve">, </w:t>
            </w:r>
            <w:proofErr w:type="spellStart"/>
            <w:r w:rsidRPr="008D1708">
              <w:rPr>
                <w:lang w:val="uk-UA"/>
              </w:rPr>
              <w:t>здоров’язбережувальна</w:t>
            </w:r>
            <w:proofErr w:type="spellEnd"/>
            <w:r w:rsidRPr="008D1708">
              <w:rPr>
                <w:lang w:val="uk-UA"/>
              </w:rPr>
              <w:t xml:space="preserve"> галузі)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315</w:t>
            </w:r>
          </w:p>
        </w:tc>
      </w:tr>
      <w:tr w:rsidR="00E34230" w:rsidRPr="008D1708" w:rsidTr="00DD6EBF">
        <w:trPr>
          <w:trHeight w:val="42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Технологічна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E34230" w:rsidRPr="008D1708" w:rsidRDefault="00E34230" w:rsidP="00E34230">
            <w:pPr>
              <w:widowControl w:val="0"/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</w:tr>
      <w:tr w:rsidR="00E34230" w:rsidRPr="008D1708" w:rsidTr="00DD6EBF">
        <w:trPr>
          <w:trHeight w:val="42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proofErr w:type="spellStart"/>
            <w:r w:rsidRPr="008D1708">
              <w:rPr>
                <w:lang w:val="uk-UA"/>
              </w:rPr>
              <w:t>Інформатична</w:t>
            </w:r>
            <w:proofErr w:type="spellEnd"/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</w:tr>
      <w:tr w:rsidR="00E34230" w:rsidRPr="008D1708" w:rsidTr="00550C6F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Мистецька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2</w:t>
            </w:r>
            <w:r>
              <w:rPr>
                <w:lang w:val="uk-UA"/>
              </w:rPr>
              <w:t>10</w:t>
            </w:r>
          </w:p>
        </w:tc>
      </w:tr>
      <w:tr w:rsidR="00E34230" w:rsidRPr="008D1708" w:rsidTr="004A0871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Фізкультурна*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327C63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327C63">
              <w:rPr>
                <w:lang w:val="uk-UA"/>
              </w:rPr>
              <w:t>105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E34230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en-US"/>
              </w:rPr>
            </w:pPr>
            <w:r>
              <w:rPr>
                <w:lang w:val="uk-UA"/>
              </w:rPr>
              <w:t>315</w:t>
            </w:r>
          </w:p>
        </w:tc>
      </w:tr>
      <w:tr w:rsidR="00E34230" w:rsidRPr="008D1708" w:rsidTr="00E63536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jc w:val="both"/>
              <w:rPr>
                <w:b/>
                <w:lang w:val="uk-UA"/>
              </w:rPr>
            </w:pPr>
            <w:bookmarkStart w:id="0" w:name="_GoBack" w:colFirst="1" w:colLast="5"/>
            <w:r w:rsidRPr="008D1708">
              <w:rPr>
                <w:b/>
                <w:lang w:val="uk-UA"/>
              </w:rPr>
              <w:t>Усього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ED7A0E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highlight w:val="yellow"/>
                <w:lang w:val="uk-UA"/>
              </w:rPr>
            </w:pPr>
            <w:r w:rsidRPr="00ED7A0E">
              <w:rPr>
                <w:lang w:val="uk-UA"/>
              </w:rPr>
              <w:t>770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ED7A0E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highlight w:val="yellow"/>
                <w:lang w:val="uk-UA"/>
              </w:rPr>
            </w:pPr>
            <w:r w:rsidRPr="00ED7A0E">
              <w:rPr>
                <w:lang w:val="uk-UA"/>
              </w:rPr>
              <w:t>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ED7A0E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ED7A0E">
              <w:rPr>
                <w:lang w:val="uk-UA"/>
              </w:rPr>
              <w:t>840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ED7A0E" w:rsidRDefault="00DB469B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2450</w:t>
            </w:r>
          </w:p>
        </w:tc>
      </w:tr>
      <w:bookmarkEnd w:id="0"/>
      <w:tr w:rsidR="00E34230" w:rsidRPr="008D1708" w:rsidTr="007B10FD"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both"/>
              <w:rPr>
                <w:i/>
                <w:lang w:val="uk-UA"/>
              </w:rPr>
            </w:pPr>
            <w:r w:rsidRPr="008D1708">
              <w:rPr>
                <w:i/>
                <w:lang w:val="uk-UA"/>
              </w:rPr>
              <w:t>Варіативний складник</w:t>
            </w:r>
          </w:p>
        </w:tc>
      </w:tr>
      <w:tr w:rsidR="00E34230" w:rsidRPr="008D1708" w:rsidTr="00D11A66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DB469B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</w:tr>
      <w:tr w:rsidR="00E34230" w:rsidRPr="008D1708" w:rsidTr="008F5BA8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proofErr w:type="spellStart"/>
            <w:r w:rsidRPr="008D1708">
              <w:rPr>
                <w:lang w:val="uk-UA"/>
              </w:rPr>
              <w:t>Загальнорічна</w:t>
            </w:r>
            <w:proofErr w:type="spellEnd"/>
            <w:r w:rsidRPr="008D1708">
              <w:rPr>
                <w:lang w:val="uk-UA"/>
              </w:rPr>
              <w:t xml:space="preserve"> кількість навчальних годин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805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910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DB469B" w:rsidP="007B10FD">
            <w:pPr>
              <w:widowControl w:val="0"/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2590</w:t>
            </w:r>
          </w:p>
        </w:tc>
      </w:tr>
      <w:tr w:rsidR="00E34230" w:rsidRPr="008D1708" w:rsidTr="00310708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30" w:rsidRPr="008D1708" w:rsidRDefault="00E34230" w:rsidP="007B10FD">
            <w:pPr>
              <w:widowControl w:val="0"/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20/700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22/770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23/805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/</w:t>
            </w:r>
            <w:r w:rsidR="00DB469B">
              <w:rPr>
                <w:lang w:val="uk-UA"/>
              </w:rPr>
              <w:t>2275</w:t>
            </w:r>
          </w:p>
        </w:tc>
      </w:tr>
      <w:tr w:rsidR="00E34230" w:rsidRPr="008D1708" w:rsidTr="0080007F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lang w:val="uk-UA"/>
              </w:rPr>
            </w:pPr>
            <w:r w:rsidRPr="008D1708">
              <w:rPr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805 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E34230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910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30" w:rsidRPr="008D1708" w:rsidRDefault="00DB469B" w:rsidP="007B10FD">
            <w:pPr>
              <w:widowControl w:val="0"/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2590</w:t>
            </w:r>
          </w:p>
        </w:tc>
      </w:tr>
    </w:tbl>
    <w:p w:rsidR="00664FDA" w:rsidRDefault="00664FDA" w:rsidP="00664FDA">
      <w:pPr>
        <w:jc w:val="both"/>
        <w:rPr>
          <w:lang w:val="uk-UA"/>
        </w:rPr>
      </w:pPr>
    </w:p>
    <w:p w:rsidR="00E740F6" w:rsidRPr="00664FDA" w:rsidRDefault="00E740F6">
      <w:pPr>
        <w:rPr>
          <w:lang w:val="uk-UA"/>
        </w:rPr>
      </w:pPr>
    </w:p>
    <w:sectPr w:rsidR="00E740F6" w:rsidRPr="00664FDA" w:rsidSect="00664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0F6"/>
    <w:rsid w:val="00573F5D"/>
    <w:rsid w:val="00607748"/>
    <w:rsid w:val="00663E85"/>
    <w:rsid w:val="00664FDA"/>
    <w:rsid w:val="00B41FCF"/>
    <w:rsid w:val="00DB469B"/>
    <w:rsid w:val="00E34230"/>
    <w:rsid w:val="00E7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6</cp:revision>
  <dcterms:created xsi:type="dcterms:W3CDTF">2019-08-12T16:28:00Z</dcterms:created>
  <dcterms:modified xsi:type="dcterms:W3CDTF">2020-06-17T16:26:00Z</dcterms:modified>
</cp:coreProperties>
</file>