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946" w:rsidRPr="00646946" w:rsidRDefault="00646946" w:rsidP="00646946">
      <w:pPr>
        <w:shd w:val="clear" w:color="auto" w:fill="FFFFFF"/>
        <w:spacing w:after="0" w:line="360" w:lineRule="atLeast"/>
        <w:jc w:val="center"/>
        <w:rPr>
          <w:rFonts w:ascii="Arial" w:eastAsia="Times New Roman" w:hAnsi="Arial" w:cs="Arial"/>
          <w:color w:val="2A2928"/>
          <w:sz w:val="24"/>
          <w:szCs w:val="24"/>
          <w:lang w:eastAsia="ru-RU"/>
        </w:rPr>
      </w:pPr>
      <w:r>
        <w:rPr>
          <w:rFonts w:ascii="Arial" w:eastAsia="Times New Roman" w:hAnsi="Arial" w:cs="Arial"/>
          <w:noProof/>
          <w:color w:val="2A2928"/>
          <w:sz w:val="24"/>
          <w:szCs w:val="24"/>
          <w:lang w:eastAsia="ru-RU"/>
        </w:rPr>
        <w:drawing>
          <wp:inline distT="0" distB="0" distL="0" distR="0">
            <wp:extent cx="628650" cy="838200"/>
            <wp:effectExtent l="19050" t="0" r="0" b="0"/>
            <wp:docPr id="1" name="Рисунок 1" descr="http://search.ligazakon.ua/l_flib1.nsf/LookupFiles/TSIGN.GIF/$file/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ligazakon.ua/l_flib1.nsf/LookupFiles/TSIGN.GIF/$file/TSIGN.GIF"/>
                    <pic:cNvPicPr>
                      <a:picLocks noChangeAspect="1" noChangeArrowheads="1"/>
                    </pic:cNvPicPr>
                  </pic:nvPicPr>
                  <pic:blipFill>
                    <a:blip r:embed="rId4"/>
                    <a:srcRect/>
                    <a:stretch>
                      <a:fillRect/>
                    </a:stretch>
                  </pic:blipFill>
                  <pic:spPr bwMode="auto">
                    <a:xfrm>
                      <a:off x="0" y="0"/>
                      <a:ext cx="628650" cy="838200"/>
                    </a:xfrm>
                    <a:prstGeom prst="rect">
                      <a:avLst/>
                    </a:prstGeom>
                    <a:noFill/>
                    <a:ln w="9525">
                      <a:noFill/>
                      <a:miter lim="800000"/>
                      <a:headEnd/>
                      <a:tailEnd/>
                    </a:ln>
                  </pic:spPr>
                </pic:pic>
              </a:graphicData>
            </a:graphic>
          </wp:inline>
        </w:drawing>
      </w:r>
    </w:p>
    <w:p w:rsidR="00646946" w:rsidRPr="00646946" w:rsidRDefault="00646946" w:rsidP="00646946">
      <w:pPr>
        <w:shd w:val="clear" w:color="auto" w:fill="FFFFFF"/>
        <w:spacing w:after="0" w:line="510" w:lineRule="atLeast"/>
        <w:jc w:val="center"/>
        <w:outlineLvl w:val="1"/>
        <w:rPr>
          <w:rFonts w:ascii="Arial" w:eastAsia="Times New Roman" w:hAnsi="Arial" w:cs="Arial"/>
          <w:color w:val="2A2928"/>
          <w:sz w:val="39"/>
          <w:szCs w:val="39"/>
          <w:lang w:eastAsia="ru-RU"/>
        </w:rPr>
      </w:pPr>
      <w:r w:rsidRPr="00646946">
        <w:rPr>
          <w:rFonts w:ascii="Arial" w:eastAsia="Times New Roman" w:hAnsi="Arial" w:cs="Arial"/>
          <w:color w:val="2A2928"/>
          <w:sz w:val="39"/>
          <w:szCs w:val="39"/>
          <w:lang w:eastAsia="ru-RU"/>
        </w:rPr>
        <w:t>МІНІСТЕРСТВО ОСВІТИ І НАУКИ УКРАЇНИ</w:t>
      </w:r>
    </w:p>
    <w:p w:rsidR="00646946" w:rsidRPr="00646946" w:rsidRDefault="00646946" w:rsidP="00646946">
      <w:pPr>
        <w:shd w:val="clear" w:color="auto" w:fill="FFFFFF"/>
        <w:spacing w:after="0" w:line="510" w:lineRule="atLeast"/>
        <w:jc w:val="center"/>
        <w:outlineLvl w:val="1"/>
        <w:rPr>
          <w:rFonts w:ascii="Arial" w:eastAsia="Times New Roman" w:hAnsi="Arial" w:cs="Arial"/>
          <w:color w:val="2A2928"/>
          <w:sz w:val="39"/>
          <w:szCs w:val="39"/>
          <w:lang w:eastAsia="ru-RU"/>
        </w:rPr>
      </w:pPr>
      <w:r w:rsidRPr="00646946">
        <w:rPr>
          <w:rFonts w:ascii="Arial" w:eastAsia="Times New Roman" w:hAnsi="Arial" w:cs="Arial"/>
          <w:color w:val="2A2928"/>
          <w:sz w:val="39"/>
          <w:szCs w:val="39"/>
          <w:lang w:eastAsia="ru-RU"/>
        </w:rPr>
        <w:t>НАКАЗ</w:t>
      </w:r>
    </w:p>
    <w:tbl>
      <w:tblPr>
        <w:tblW w:w="5000" w:type="pct"/>
        <w:tblCellSpacing w:w="22" w:type="dxa"/>
        <w:shd w:val="clear" w:color="auto" w:fill="FFFFFF"/>
        <w:tblCellMar>
          <w:top w:w="105" w:type="dxa"/>
          <w:left w:w="810" w:type="dxa"/>
          <w:bottom w:w="105" w:type="dxa"/>
          <w:right w:w="810" w:type="dxa"/>
        </w:tblCellMar>
        <w:tblLook w:val="04A0"/>
      </w:tblPr>
      <w:tblGrid>
        <w:gridCol w:w="3310"/>
        <w:gridCol w:w="2824"/>
        <w:gridCol w:w="3309"/>
      </w:tblGrid>
      <w:tr w:rsidR="00646946" w:rsidRPr="00646946" w:rsidTr="00646946">
        <w:trPr>
          <w:tblCellSpacing w:w="22" w:type="dxa"/>
        </w:trPr>
        <w:tc>
          <w:tcPr>
            <w:tcW w:w="1750" w:type="pct"/>
            <w:shd w:val="clear" w:color="auto" w:fill="FFFFFF"/>
            <w:tcMar>
              <w:top w:w="0" w:type="dxa"/>
              <w:left w:w="0" w:type="dxa"/>
              <w:bottom w:w="0" w:type="dxa"/>
              <w:right w:w="0" w:type="dxa"/>
            </w:tcMar>
            <w:hideMark/>
          </w:tcPr>
          <w:p w:rsidR="00646946" w:rsidRPr="00646946" w:rsidRDefault="00646946" w:rsidP="00646946">
            <w:pPr>
              <w:spacing w:after="0" w:line="360" w:lineRule="atLeast"/>
              <w:jc w:val="center"/>
              <w:rPr>
                <w:rFonts w:ascii="Arial" w:eastAsia="Times New Roman" w:hAnsi="Arial" w:cs="Arial"/>
                <w:color w:val="2A2928"/>
                <w:sz w:val="24"/>
                <w:szCs w:val="24"/>
                <w:lang w:eastAsia="ru-RU"/>
              </w:rPr>
            </w:pPr>
            <w:r w:rsidRPr="00646946">
              <w:rPr>
                <w:rFonts w:ascii="Arial" w:eastAsia="Times New Roman" w:hAnsi="Arial" w:cs="Arial"/>
                <w:b/>
                <w:bCs/>
                <w:color w:val="2A2928"/>
                <w:sz w:val="24"/>
                <w:szCs w:val="24"/>
                <w:lang w:eastAsia="ru-RU"/>
              </w:rPr>
              <w:t>04.05.2020</w:t>
            </w:r>
          </w:p>
        </w:tc>
        <w:tc>
          <w:tcPr>
            <w:tcW w:w="1500" w:type="pct"/>
            <w:shd w:val="clear" w:color="auto" w:fill="FFFFFF"/>
            <w:tcMar>
              <w:top w:w="0" w:type="dxa"/>
              <w:left w:w="0" w:type="dxa"/>
              <w:bottom w:w="0" w:type="dxa"/>
              <w:right w:w="0" w:type="dxa"/>
            </w:tcMar>
            <w:hideMark/>
          </w:tcPr>
          <w:p w:rsidR="00646946" w:rsidRPr="00646946" w:rsidRDefault="00646946" w:rsidP="00646946">
            <w:pPr>
              <w:spacing w:after="0" w:line="360" w:lineRule="atLeast"/>
              <w:jc w:val="center"/>
              <w:rPr>
                <w:rFonts w:ascii="Arial" w:eastAsia="Times New Roman" w:hAnsi="Arial" w:cs="Arial"/>
                <w:color w:val="2A2928"/>
                <w:sz w:val="24"/>
                <w:szCs w:val="24"/>
                <w:lang w:eastAsia="ru-RU"/>
              </w:rPr>
            </w:pPr>
            <w:r w:rsidRPr="00646946">
              <w:rPr>
                <w:rFonts w:ascii="Arial" w:eastAsia="Times New Roman" w:hAnsi="Arial" w:cs="Arial"/>
                <w:b/>
                <w:bCs/>
                <w:color w:val="2A2928"/>
                <w:sz w:val="24"/>
                <w:szCs w:val="24"/>
                <w:lang w:eastAsia="ru-RU"/>
              </w:rPr>
              <w:t>м. Київ</w:t>
            </w:r>
          </w:p>
        </w:tc>
        <w:tc>
          <w:tcPr>
            <w:tcW w:w="1750" w:type="pct"/>
            <w:shd w:val="clear" w:color="auto" w:fill="FFFFFF"/>
            <w:tcMar>
              <w:top w:w="0" w:type="dxa"/>
              <w:left w:w="0" w:type="dxa"/>
              <w:bottom w:w="0" w:type="dxa"/>
              <w:right w:w="0" w:type="dxa"/>
            </w:tcMar>
            <w:hideMark/>
          </w:tcPr>
          <w:p w:rsidR="00646946" w:rsidRPr="00646946" w:rsidRDefault="00646946" w:rsidP="00646946">
            <w:pPr>
              <w:spacing w:after="0" w:line="360" w:lineRule="atLeast"/>
              <w:jc w:val="center"/>
              <w:rPr>
                <w:rFonts w:ascii="Arial" w:eastAsia="Times New Roman" w:hAnsi="Arial" w:cs="Arial"/>
                <w:color w:val="2A2928"/>
                <w:sz w:val="24"/>
                <w:szCs w:val="24"/>
                <w:lang w:eastAsia="ru-RU"/>
              </w:rPr>
            </w:pPr>
            <w:r w:rsidRPr="00646946">
              <w:rPr>
                <w:rFonts w:ascii="Arial" w:eastAsia="Times New Roman" w:hAnsi="Arial" w:cs="Arial"/>
                <w:b/>
                <w:bCs/>
                <w:color w:val="2A2928"/>
                <w:sz w:val="24"/>
                <w:szCs w:val="24"/>
                <w:lang w:eastAsia="ru-RU"/>
              </w:rPr>
              <w:t>N 591</w:t>
            </w:r>
          </w:p>
        </w:tc>
      </w:tr>
    </w:tbl>
    <w:p w:rsidR="00646946" w:rsidRPr="00646946" w:rsidRDefault="00646946" w:rsidP="00646946">
      <w:pPr>
        <w:shd w:val="clear" w:color="auto" w:fill="FFFFFF"/>
        <w:spacing w:after="0" w:line="360" w:lineRule="atLeast"/>
        <w:jc w:val="center"/>
        <w:rPr>
          <w:rFonts w:ascii="Arial" w:eastAsia="Times New Roman" w:hAnsi="Arial" w:cs="Arial"/>
          <w:color w:val="2A2928"/>
          <w:sz w:val="24"/>
          <w:szCs w:val="24"/>
          <w:lang w:eastAsia="ru-RU"/>
        </w:rPr>
      </w:pPr>
      <w:r w:rsidRPr="00646946">
        <w:rPr>
          <w:rFonts w:ascii="Arial" w:eastAsia="Times New Roman" w:hAnsi="Arial" w:cs="Arial"/>
          <w:b/>
          <w:bCs/>
          <w:color w:val="2A2928"/>
          <w:sz w:val="24"/>
          <w:szCs w:val="24"/>
          <w:lang w:eastAsia="ru-RU"/>
        </w:rPr>
        <w:t>Зареєстровано в Міністерстві юстиції України</w:t>
      </w:r>
      <w:r w:rsidRPr="00646946">
        <w:rPr>
          <w:rFonts w:ascii="Arial" w:eastAsia="Times New Roman" w:hAnsi="Arial" w:cs="Arial"/>
          <w:b/>
          <w:bCs/>
          <w:color w:val="2A2928"/>
          <w:sz w:val="24"/>
          <w:szCs w:val="24"/>
          <w:lang w:eastAsia="ru-RU"/>
        </w:rPr>
        <w:br/>
        <w:t>07 травня 2020 р. за N 415/34698</w:t>
      </w:r>
    </w:p>
    <w:p w:rsidR="00646946" w:rsidRPr="00646946" w:rsidRDefault="00646946" w:rsidP="00646946">
      <w:pPr>
        <w:shd w:val="clear" w:color="auto" w:fill="FFFFFF"/>
        <w:spacing w:after="0" w:line="510" w:lineRule="atLeast"/>
        <w:jc w:val="center"/>
        <w:outlineLvl w:val="1"/>
        <w:rPr>
          <w:rFonts w:ascii="Arial" w:eastAsia="Times New Roman" w:hAnsi="Arial" w:cs="Arial"/>
          <w:color w:val="2A2928"/>
          <w:sz w:val="39"/>
          <w:szCs w:val="39"/>
          <w:lang w:eastAsia="ru-RU"/>
        </w:rPr>
      </w:pPr>
      <w:r w:rsidRPr="00646946">
        <w:rPr>
          <w:rFonts w:ascii="Arial" w:eastAsia="Times New Roman" w:hAnsi="Arial" w:cs="Arial"/>
          <w:color w:val="2A2928"/>
          <w:sz w:val="39"/>
          <w:szCs w:val="39"/>
          <w:lang w:eastAsia="ru-RU"/>
        </w:rPr>
        <w:t>Про внесення змін до наказу Міністерства освіти і науки України від 11 жовтня 2019 року N 1285</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Відповідно до </w:t>
      </w:r>
      <w:hyperlink r:id="rId5" w:tgtFrame="_top" w:history="1">
        <w:r w:rsidRPr="00646946">
          <w:rPr>
            <w:rFonts w:ascii="Arial" w:eastAsia="Times New Roman" w:hAnsi="Arial" w:cs="Arial"/>
            <w:color w:val="0000FF"/>
            <w:sz w:val="24"/>
            <w:szCs w:val="24"/>
            <w:u w:val="single"/>
            <w:lang w:eastAsia="ru-RU"/>
          </w:rPr>
          <w:t>статті 44 Закону України "Про вищу освіту"</w:t>
        </w:r>
      </w:hyperlink>
      <w:r w:rsidRPr="00646946">
        <w:rPr>
          <w:rFonts w:ascii="Arial" w:eastAsia="Times New Roman" w:hAnsi="Arial" w:cs="Arial"/>
          <w:color w:val="2A2928"/>
          <w:sz w:val="24"/>
          <w:szCs w:val="24"/>
          <w:lang w:eastAsia="ru-RU"/>
        </w:rPr>
        <w:t>, абзацу шістнадцятого </w:t>
      </w:r>
      <w:hyperlink r:id="rId6" w:tgtFrame="_top" w:history="1">
        <w:r w:rsidRPr="00646946">
          <w:rPr>
            <w:rFonts w:ascii="Arial" w:eastAsia="Times New Roman" w:hAnsi="Arial" w:cs="Arial"/>
            <w:color w:val="0000FF"/>
            <w:sz w:val="24"/>
            <w:szCs w:val="24"/>
            <w:u w:val="single"/>
            <w:lang w:eastAsia="ru-RU"/>
          </w:rPr>
          <w:t>частини першої статті 64 Закону України "Про освіту"</w:t>
        </w:r>
      </w:hyperlink>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b/>
          <w:bCs/>
          <w:color w:val="2A2928"/>
          <w:sz w:val="24"/>
          <w:szCs w:val="24"/>
          <w:lang w:eastAsia="ru-RU"/>
        </w:rPr>
        <w:t>НАКАЗУЮ:</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1. У заголовку та </w:t>
      </w:r>
      <w:hyperlink r:id="rId7" w:tgtFrame="_top" w:history="1">
        <w:r w:rsidRPr="00646946">
          <w:rPr>
            <w:rFonts w:ascii="Arial" w:eastAsia="Times New Roman" w:hAnsi="Arial" w:cs="Arial"/>
            <w:color w:val="0000FF"/>
            <w:sz w:val="24"/>
            <w:szCs w:val="24"/>
            <w:u w:val="single"/>
            <w:lang w:eastAsia="ru-RU"/>
          </w:rPr>
          <w:t>пункті 1 наказу Міністерства освіти і науки України від 11 жовтня 2019 року N 1285 "Про затвердження Умов прийому на навчання до закладів вищої освіти України в 2020 році"</w:t>
        </w:r>
      </w:hyperlink>
      <w:r w:rsidRPr="00646946">
        <w:rPr>
          <w:rFonts w:ascii="Arial" w:eastAsia="Times New Roman" w:hAnsi="Arial" w:cs="Arial"/>
          <w:color w:val="2A2928"/>
          <w:sz w:val="24"/>
          <w:szCs w:val="24"/>
          <w:lang w:eastAsia="ru-RU"/>
        </w:rPr>
        <w:t>, зареєстрованого у Міністерстві юстиції України 02 грудня 2019 року за N 1192/34163, слова "на навчання до закладів вищої освіти України" замінити словами "для здобуття вищої освіти".</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2. Затвердити Зміни до Умов прийому на навчання до закладів вищої освіти України в 2020 році, затверджених </w:t>
      </w:r>
      <w:hyperlink r:id="rId8" w:tgtFrame="_top" w:history="1">
        <w:r w:rsidRPr="00646946">
          <w:rPr>
            <w:rFonts w:ascii="Arial" w:eastAsia="Times New Roman" w:hAnsi="Arial" w:cs="Arial"/>
            <w:color w:val="0000FF"/>
            <w:sz w:val="24"/>
            <w:szCs w:val="24"/>
            <w:u w:val="single"/>
            <w:lang w:eastAsia="ru-RU"/>
          </w:rPr>
          <w:t>наказом Міністерства освіти і науки України від 11 жовтня 2019 року N 1285</w:t>
        </w:r>
      </w:hyperlink>
      <w:r w:rsidRPr="00646946">
        <w:rPr>
          <w:rFonts w:ascii="Arial" w:eastAsia="Times New Roman" w:hAnsi="Arial" w:cs="Arial"/>
          <w:color w:val="2A2928"/>
          <w:sz w:val="24"/>
          <w:szCs w:val="24"/>
          <w:lang w:eastAsia="ru-RU"/>
        </w:rPr>
        <w:t>, зареєстрованих в Міністерстві юстиції України 02 грудня 2019 року за N 1192/34163, що додаються.</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3. Директорату вищої освіти і освіти дорослих (Шаров О.) подати цей наказ на державну реєстрацію до Міністерства юстиції України у встановленому законодавством порядку.</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4. Департаменту забезпечення документообігу, контролю та інформаційних технологій (Єрко І.) зробити відмітку у справах архіву у встановленому порядку.</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5. Контроль за виконанням цього наказу покласти на заступника Міністра Стадного Є.</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6. Цей наказ набирає чинності з дня його офіційного опублікування.</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 </w:t>
      </w:r>
    </w:p>
    <w:tbl>
      <w:tblPr>
        <w:tblW w:w="5000" w:type="pct"/>
        <w:tblCellSpacing w:w="22" w:type="dxa"/>
        <w:shd w:val="clear" w:color="auto" w:fill="FFFFFF"/>
        <w:tblCellMar>
          <w:top w:w="105" w:type="dxa"/>
          <w:left w:w="810" w:type="dxa"/>
          <w:bottom w:w="105" w:type="dxa"/>
          <w:right w:w="810" w:type="dxa"/>
        </w:tblCellMar>
        <w:tblLook w:val="04A0"/>
      </w:tblPr>
      <w:tblGrid>
        <w:gridCol w:w="4721"/>
        <w:gridCol w:w="4722"/>
      </w:tblGrid>
      <w:tr w:rsidR="00646946" w:rsidRPr="00646946" w:rsidTr="00646946">
        <w:trPr>
          <w:tblCellSpacing w:w="22" w:type="dxa"/>
        </w:trPr>
        <w:tc>
          <w:tcPr>
            <w:tcW w:w="2500" w:type="pct"/>
            <w:shd w:val="clear" w:color="auto" w:fill="FFFFFF"/>
            <w:tcMar>
              <w:top w:w="0" w:type="dxa"/>
              <w:left w:w="0" w:type="dxa"/>
              <w:bottom w:w="0" w:type="dxa"/>
              <w:right w:w="0" w:type="dxa"/>
            </w:tcMar>
            <w:hideMark/>
          </w:tcPr>
          <w:p w:rsidR="00646946" w:rsidRPr="00646946" w:rsidRDefault="00646946" w:rsidP="00646946">
            <w:pPr>
              <w:spacing w:after="0" w:line="360" w:lineRule="atLeast"/>
              <w:jc w:val="center"/>
              <w:rPr>
                <w:rFonts w:ascii="Arial" w:eastAsia="Times New Roman" w:hAnsi="Arial" w:cs="Arial"/>
                <w:color w:val="2A2928"/>
                <w:sz w:val="24"/>
                <w:szCs w:val="24"/>
                <w:lang w:eastAsia="ru-RU"/>
              </w:rPr>
            </w:pPr>
            <w:r w:rsidRPr="00646946">
              <w:rPr>
                <w:rFonts w:ascii="Arial" w:eastAsia="Times New Roman" w:hAnsi="Arial" w:cs="Arial"/>
                <w:b/>
                <w:bCs/>
                <w:color w:val="2A2928"/>
                <w:sz w:val="24"/>
                <w:szCs w:val="24"/>
                <w:lang w:eastAsia="ru-RU"/>
              </w:rPr>
              <w:t>Т. в. о. Міністра</w:t>
            </w:r>
          </w:p>
        </w:tc>
        <w:tc>
          <w:tcPr>
            <w:tcW w:w="2500" w:type="pct"/>
            <w:shd w:val="clear" w:color="auto" w:fill="FFFFFF"/>
            <w:tcMar>
              <w:top w:w="0" w:type="dxa"/>
              <w:left w:w="0" w:type="dxa"/>
              <w:bottom w:w="0" w:type="dxa"/>
              <w:right w:w="0" w:type="dxa"/>
            </w:tcMar>
            <w:hideMark/>
          </w:tcPr>
          <w:p w:rsidR="00646946" w:rsidRPr="00646946" w:rsidRDefault="00646946" w:rsidP="00646946">
            <w:pPr>
              <w:spacing w:after="0" w:line="360" w:lineRule="atLeast"/>
              <w:jc w:val="center"/>
              <w:rPr>
                <w:rFonts w:ascii="Arial" w:eastAsia="Times New Roman" w:hAnsi="Arial" w:cs="Arial"/>
                <w:color w:val="2A2928"/>
                <w:sz w:val="24"/>
                <w:szCs w:val="24"/>
                <w:lang w:eastAsia="ru-RU"/>
              </w:rPr>
            </w:pPr>
            <w:r w:rsidRPr="00646946">
              <w:rPr>
                <w:rFonts w:ascii="Arial" w:eastAsia="Times New Roman" w:hAnsi="Arial" w:cs="Arial"/>
                <w:b/>
                <w:bCs/>
                <w:color w:val="2A2928"/>
                <w:sz w:val="24"/>
                <w:szCs w:val="24"/>
                <w:lang w:eastAsia="ru-RU"/>
              </w:rPr>
              <w:t>Л. Мандзій</w:t>
            </w:r>
          </w:p>
        </w:tc>
      </w:tr>
    </w:tbl>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 </w:t>
      </w:r>
    </w:p>
    <w:p w:rsidR="00646946" w:rsidRPr="00646946" w:rsidRDefault="00646946" w:rsidP="00646946">
      <w:pPr>
        <w:shd w:val="clear" w:color="auto" w:fill="FFFFFF"/>
        <w:spacing w:after="0" w:line="360" w:lineRule="atLeast"/>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ЗАТВЕРДЖЕНО</w:t>
      </w:r>
      <w:r w:rsidRPr="00646946">
        <w:rPr>
          <w:rFonts w:ascii="Arial" w:eastAsia="Times New Roman" w:hAnsi="Arial" w:cs="Arial"/>
          <w:color w:val="2A2928"/>
          <w:sz w:val="24"/>
          <w:szCs w:val="24"/>
          <w:lang w:eastAsia="ru-RU"/>
        </w:rPr>
        <w:br/>
        <w:t>Наказ Міністерства освіти і науки України</w:t>
      </w:r>
      <w:r w:rsidRPr="00646946">
        <w:rPr>
          <w:rFonts w:ascii="Arial" w:eastAsia="Times New Roman" w:hAnsi="Arial" w:cs="Arial"/>
          <w:color w:val="2A2928"/>
          <w:sz w:val="24"/>
          <w:szCs w:val="24"/>
          <w:lang w:eastAsia="ru-RU"/>
        </w:rPr>
        <w:br/>
        <w:t>04 травня 2020 року N 591</w:t>
      </w:r>
    </w:p>
    <w:p w:rsidR="00646946" w:rsidRPr="00646946" w:rsidRDefault="00646946" w:rsidP="00646946">
      <w:pPr>
        <w:shd w:val="clear" w:color="auto" w:fill="FFFFFF"/>
        <w:spacing w:after="0" w:line="435" w:lineRule="atLeast"/>
        <w:jc w:val="center"/>
        <w:outlineLvl w:val="2"/>
        <w:rPr>
          <w:rFonts w:ascii="Arial" w:eastAsia="Times New Roman" w:hAnsi="Arial" w:cs="Arial"/>
          <w:color w:val="2A2928"/>
          <w:sz w:val="32"/>
          <w:szCs w:val="32"/>
          <w:lang w:eastAsia="ru-RU"/>
        </w:rPr>
      </w:pPr>
      <w:r w:rsidRPr="00646946">
        <w:rPr>
          <w:rFonts w:ascii="Arial" w:eastAsia="Times New Roman" w:hAnsi="Arial" w:cs="Arial"/>
          <w:color w:val="2A2928"/>
          <w:sz w:val="32"/>
          <w:szCs w:val="32"/>
          <w:lang w:eastAsia="ru-RU"/>
        </w:rPr>
        <w:lastRenderedPageBreak/>
        <w:t>ЗМІНИ</w:t>
      </w:r>
      <w:r w:rsidRPr="00646946">
        <w:rPr>
          <w:rFonts w:ascii="Arial" w:eastAsia="Times New Roman" w:hAnsi="Arial" w:cs="Arial"/>
          <w:color w:val="2A2928"/>
          <w:sz w:val="32"/>
          <w:szCs w:val="32"/>
          <w:lang w:eastAsia="ru-RU"/>
        </w:rPr>
        <w:br/>
        <w:t>до </w:t>
      </w:r>
      <w:hyperlink r:id="rId9" w:tgtFrame="_top" w:history="1">
        <w:r w:rsidRPr="00646946">
          <w:rPr>
            <w:rFonts w:ascii="Arial" w:eastAsia="Times New Roman" w:hAnsi="Arial" w:cs="Arial"/>
            <w:color w:val="0000FF"/>
            <w:sz w:val="32"/>
            <w:u w:val="single"/>
            <w:lang w:eastAsia="ru-RU"/>
          </w:rPr>
          <w:t>Умов прийому на навчання до закладів вищої освіти України в 2020 році</w:t>
        </w:r>
      </w:hyperlink>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1. У заголовку слова "на навчання до закладів вищої освіти України" замінити словами "для здобуття вищої освіти".</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2. У пункті 5 розділу I:</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абзац дванадцятий викласти в такій редакції:</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"закордонних українців, статус яких засвідчено посвідченням закордонного українця, і які не проживають постійно в Україні;";</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абзац тринадцятий виключити.</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У зв'язку з цим абзаци чотирнадцятий - тридцять сьомий вважати відповідно абзацами тринадцятим - тридцять шостим.</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3. Пункт 4 розділу II виключити.</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У зв'язку з цим пункти 5 - 8 вважати відповідно пунктами 4 - 7.</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4. У розділі III:</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у першому реченні пункту 3 слово "додаткових" виключити;</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пункт 7 викласти у такій редакції:</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"7. Іноземці та особи без громадянства, у тому числі закордонні українці, які постійно проживають в Україні, особи, яких визнано біженцями, та особи, які потребують додаткового захисту мають право на здобуття вищої освіти нарівні з громадянами України.";</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доповнити розділ новим пунктом 11 такого змісту:</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"11. Надавачі освітніх послуг у сфері вищої освіти, що здійснюють навчання для здобуття вищої освіти на умовах державного (регіонального) замовлення та/або за рахунок цільових пільгових державних кредитів встановлюють вартість навчання відповідно до Порядку формування мінімального розміру плати за навчання для здобуття вищої освіти на основі індикативної собівартості, затвердженого </w:t>
      </w:r>
      <w:hyperlink r:id="rId10" w:tgtFrame="_top" w:history="1">
        <w:r w:rsidRPr="00646946">
          <w:rPr>
            <w:rFonts w:ascii="Arial" w:eastAsia="Times New Roman" w:hAnsi="Arial" w:cs="Arial"/>
            <w:color w:val="0000FF"/>
            <w:sz w:val="24"/>
            <w:szCs w:val="24"/>
            <w:u w:val="single"/>
            <w:lang w:eastAsia="ru-RU"/>
          </w:rPr>
          <w:t>постановою Кабінету Міністрів України від 03 березня 2020 року N 191</w:t>
        </w:r>
      </w:hyperlink>
      <w:r w:rsidRPr="00646946">
        <w:rPr>
          <w:rFonts w:ascii="Arial" w:eastAsia="Times New Roman" w:hAnsi="Arial" w:cs="Arial"/>
          <w:color w:val="2A2928"/>
          <w:sz w:val="24"/>
          <w:szCs w:val="24"/>
          <w:lang w:eastAsia="ru-RU"/>
        </w:rPr>
        <w:t>.".</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5. У розділі IV:</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в абзаці першому пункту 4 слова "тимчасово переміщених закладах вищої освіти, тимчасово переміщених наукових установах, а також" виключити;</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пункт 5 викласти у такій редакції:</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 xml:space="preserve">"5. Адресне розміщення державного замовлення для здобуття ступеня молодшого бакалавра, бакалавра (магістра медичного, фармацевтичного та ветеринарного спрямувань) на основі повної загальної середньої освіти в закладах вищої освіти у сферах управління Міністерства освіти і науки України, Міністерства охорони здоров'я, Міністерства культури та інформаційної політики України та Міністерства </w:t>
      </w:r>
      <w:r w:rsidRPr="00646946">
        <w:rPr>
          <w:rFonts w:ascii="Arial" w:eastAsia="Times New Roman" w:hAnsi="Arial" w:cs="Arial"/>
          <w:color w:val="2A2928"/>
          <w:sz w:val="24"/>
          <w:szCs w:val="24"/>
          <w:lang w:eastAsia="ru-RU"/>
        </w:rPr>
        <w:lastRenderedPageBreak/>
        <w:t>фінансів України здійснюється за єдиним конкурсом для всіх державних замовників окремо за формами здобуття освіти.".</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6. Розділ V викласти в такій редакції:</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"V. Строки прийому заяв та документів, конкурсного відбору та зарахування на навчання</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1. Для вступу на перший курс для здобуття ступеня молодшого бакалавра, бакалавра (магістра медичного, фармацевтичного або ветеринарного спрямувань) на основі повної загальної середньої освіти за денною формою здобуття освіти:</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реєстрація електронних кабінетів вступників, завантаження необхідних документів розпочинається 01 серпня;</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медичні огляди та інші доконкурсні процедури, якщо це викликано установленими законодавством особливими умовами конкурсного відбору за відповідними конкурсними пропозиціями, проводяться до 09 серпня;</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прийом заяв та документів, передбачених розділом VI цих Умов, розпочинається 13 серпня, крім вищих військових навчальних закладів (закладів вищої освіти із специфічними умовами навчання), військових навчальних підрозділів закладів вищої освіти, та закінчується о 18:00 16 серпня - для осіб, які вступають на основі співбесіди, вступних іспитів, творчих конкурсів; о 18:00 22 серпня - для осіб, які вступають за результатами зовнішнього незалежного оцінювання, іспитів, творчих конкурсів, складених з 01 по 12 серпня;</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якщо для певної конкурсної пропозиції передбачено складання творчого заліку, особа допускається до конкурсного відбору в разі успішного складання творчого заліку, який проводиться з 01 лютого до дня завершення прийому документів на відповідну конкурсну пропозицію;</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вступні іспити, творчі конкурси проводяться в кілька потоків з 01 по 12 серпня включно (для вступників на місця державного та регіонального замовлень. У період з 13 по 22 серпня можуть проводитись додаткові сесії іспитів, творчих конкурсів для вступників, які вступають на місця за кошти фізичних та/або юридичних осіб. Механізми реєстрації учасників творчих конкурсів, організації та проведення творчих конкурсів визначаються відповідно до законодавства. У творчих конкурсах мають право брати участь особи, які здобули повну загальну середню освіту або завершують її здобуття до 10 серпня, що підтверджується відповідним документом або довідкою закладу освіти;</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співбесіди проводяться з 16 до 18 серпня включно.</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 xml:space="preserve">Строки прийому заяв, проведення творчих заліків та творчих конкурсів, співбесід, вступних іспитів, оприлюднення рейтингових списків з повідомленням про отримання чи неотримання вступниками права здобувати вищу освіту за державним замовленням, виконання вимог до зарахування на місця державного замовлення, зарахування вступників на місця державного замовлення та виключення заяв зарахованих на інші місця державного замовлення для осіб, які </w:t>
      </w:r>
      <w:r w:rsidRPr="00646946">
        <w:rPr>
          <w:rFonts w:ascii="Arial" w:eastAsia="Times New Roman" w:hAnsi="Arial" w:cs="Arial"/>
          <w:color w:val="2A2928"/>
          <w:sz w:val="24"/>
          <w:szCs w:val="24"/>
          <w:lang w:eastAsia="ru-RU"/>
        </w:rPr>
        <w:lastRenderedPageBreak/>
        <w:t>вступають на навчання до вищих військових навчальних закладів (закладів вищої освіти із специфічними умовами навчання) та військових навчальних підрозділів закладів вищої освіти, визначаються Правилами прийому. Вищі військові навчальні заклади (заклади вищої освіти із специфічними умовами навчання) та військові навчальні підрозділи закладів вищої освіти забезпечують виключення заяв зарахованих на місця державного замовлення вступників з конкурсів на інші місця державного замовлення не пізніше 20 серпня.</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Оприлюднення списків осіб, рекомендованих до зарахування за результатами співбесіди та за квотою-2, з повідомленням про отримання чи неотримання ними права здобувати вищу освіту за кошти державного або регіонального бюджету (за державним або регіональним замовленням) здійснюється не пізніше 12:00 20 серпня. Вступники, які отримали рекомендації, мають виконати вимоги до зарахування на місця державного замовлення до 10:00 22 серпня, включаючи подання письмової заяви про виключення заяв на інші місця державного замовлення. Зарахування цієї категорії вступників за державним замовленням відбувається не пізніше 15:00 22 серпня. Заяви зарахованих осіб на інші місця державного замовлення виключаються впродовж 22 серпня.</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Формування рейтингових списків вступників, які вступають на основі результатів зовнішнього незалежного оцінювання, творчих конкурсів та вступних іспитів (у тому числі за квотою-1, квотою-3, квотою-4), надання рекомендацій до зарахування та оприлюднення списку рекомендованих з повідомленням про отримання чи неотримання ними права здобувати вищу освіту за кошти державного або місцевого бюджету (за державним або регіональним замовленням) здійснюються не пізніше 12:00 27 серпня.</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Вступники, які отримали рекомендації, мають виконати вимоги до зарахування на місця державного або регіонального замовлення до 18:00 31 серпня;</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зарахування вступників за кошти державного або місцевого бюджету (за державним або регіональним замовленням) проводиться 05 вересня; за рахунок цільових пільгових державних кредитів, за кошти фізичних та/або юридичних осіб - не пізніше ніж 30 вересня;</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переведення на вакантні місця державного, регіонального замовлення та на місця за рахунок цільових пільгових державних кредитів осіб, які зараховані на навчання за кошти фізичних та/або юридичних осіб на основі повної загальної середньої освіти (відповідно до цих Умов прийому),- не пізніше ніж 15 вересня;</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надання рекомендацій до зарахування та оприлюднення списку рекомендованих для вступників, які вступають на місця за кошти фізичних та/або юридичних осіб на відкриті та фіксовані (закриті) конкурсні пропозиції, здійснюється не раніше 06 вересня.</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 xml:space="preserve">Строки прийому заяв та документів для участі у вступних іспитах та творчому конкурсі на місця державного та регіонального замовлення визначає приймальна </w:t>
      </w:r>
      <w:r w:rsidRPr="00646946">
        <w:rPr>
          <w:rFonts w:ascii="Arial" w:eastAsia="Times New Roman" w:hAnsi="Arial" w:cs="Arial"/>
          <w:color w:val="2A2928"/>
          <w:sz w:val="24"/>
          <w:szCs w:val="24"/>
          <w:lang w:eastAsia="ru-RU"/>
        </w:rPr>
        <w:lastRenderedPageBreak/>
        <w:t>комісія закладу вищої освіти за умови, що прийом заяв та документів починається не пізніше ніж 24 липня, триває не менше десяти днів і завершується до початку останнього потоку проведення вступних іспитів, творчого конкурсу. Інформація про строки прийому заяв та документів для участі у вступних іспитах, творчому конкурсі оприлюднюється на офіційному(ій) вебсайті (вебсторінці) закладу вищої освіти та/або його відокремленого структурного підрозділу.</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Порядок подання та критерії оцінювання мотиваційних листів визначаються правилами прийому закладу освіти.</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2. Для вступу на перший курс для здобуття ступеня молодшого бакалавра, бакалавра (магістра медичного, фармацевтичного або ветеринарного спрямувань) на основі повної загальної середньої освіти за іншими (крім денної) формами здобуття освіти:</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строки прийому заяв та документів, конкурсного відбору та зарахування на навчання за кошти державного або місцевого бюджету (за державним або регіональним замовленням) та за рахунок цільових пільгових державних кредитів визначаються пунктом 1 цього розділу;</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строки прийому заяв та документів, конкурсного відбору та зарахування на навчання за рахунок коштів фізичних та/або юридичних осіб визначаються Правилами прийому. При цьому прийом документів починається не раніше ніж 13 серпня, тривалість кожної сесії прийому документів становить не більше ніж 30 днів, зарахування проводиться не пізніше ніж через 15 днів після завершення чергової сесії прийому заяв та документів, протягом яких проводиться конкурсний відбір, але не пізніше ніж 30 листопада.</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3. Для вступу на основі освітньо-кваліфікаційного рівня молодшого спеціаліста за кошти державного або місцевого бюджету (за державним або регіональним замовленням) та за рахунок цільових пільгових державних кредитів прийом заяв та документів розпочинається 13 серпня і закінчується о 18:00 22 серпня. Фахові вступні випробування проводяться з 25 серпня до 31 серпня.</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 xml:space="preserve">4. Для вступу на навчання для здобуття ступеня магістра за всіма формами здобуття освіти за спеціальностями галузей знань 25 "Воєнні науки, національна безпека, безпека державного кордону" (крім вищих військових навчальних закладів, закладів вищої освіти з специфічними умовами навчання, військових підрозділів закладів вищої освіти), 01 "Освіта/Педагогіка", 025 "Музичне мистецтво", 20 "Аграрні науки та продовольство" та спеціальністю на основі здобутого ступеня вищої освіти або освітньо-кваліфікаційного рівня спеціаліста, а також для вступу осіб, які здобули ступінь магістра (освітньо-кваліфікаційний рівень спеціаліста), на навчання для здобуття ступеня магістра за всіма формами здобуття освіти, крім спеціальностей 081 "Право" та 293 "Міжнародне право", за кошти фізичних та/або юридичних осіб, строки прийому заяв та документів, конкурсного відбору та зарахування на навчання визначаються Правилами </w:t>
      </w:r>
      <w:r w:rsidRPr="00646946">
        <w:rPr>
          <w:rFonts w:ascii="Arial" w:eastAsia="Times New Roman" w:hAnsi="Arial" w:cs="Arial"/>
          <w:color w:val="2A2928"/>
          <w:sz w:val="24"/>
          <w:szCs w:val="24"/>
          <w:lang w:eastAsia="ru-RU"/>
        </w:rPr>
        <w:lastRenderedPageBreak/>
        <w:t>прийому. При цьому прийом документів починається не пізніше ніж 10 серпня і закінчується не раніше ніж 21 серпня, а зарахування на навчання за державним (регіональним) замовленням - не пізніше ніж 15 вересня.</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5. Для вступу на навчання для здобуття ступеня магістра за всіма спеціальностями (крім спеціальностей галузей знань 01 "Освіта/Педагогіка", 20 "Аграрні науки та продовольство", 25 "Воєнні науки, національна безпека, безпека державного кордону", спеціальностей 081 "Право" та 293 "Міжнародне право", спеціальністю 025 "Музичне мистецтво"), а також за усіма міждисциплінарними освітньо-науковими програмами на основі здобутого ступеня вищої освіти або освітньо-кваліфікаційного рівня спеціаліста:</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реєстрація електронних кабінетів вступників, завантаження необхідних документів розпочинається 01 серпня;</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реєстрація вступників для складання єдиного вступного іспиту з іноземної мови розпочинається 12 травня та закінчується о 18:00 05 червня;</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складання додаткових фахових вступних випробувань (у разі, якщо таке випробування передбачено правилами прийому закладу вищої освіти) для вступників, які вступають на основі ступеня вищої освіти (освітньо-кваліфікаційного рівня), здобутого за іншою спеціальністю (напрямом підготовки), розпочинається 03 червня та закінчується 25 червня;</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прийом заяв та документів, передбачених розділом VI цих Умов, розпочинається 05 серпня, крім вищих військових навчальних закладів (закладів вищої освіти із специфічними умовами навчання), військових навчальних підрозділів закладів вищої освіти, і закінчується 22 серпня для осіб, які вступають на основі результатів єдиного вступного іспиту та фахового вступного випробування;</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прийом заяв та документів, передбачених розділом VI цих Умов, розпочинається 17 липня, крім вищих військових навчальних закладів (закладів вищої освіти із специфічними умовами навчання), військових навчальних підрозділів закладів вищої освіти, і закінчується 25 липня для осіб, які вступають на основі вступних іспитів (замість документа про здобутий освітній рівень може подаватись довідка про завершення навчання);</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основна сесія єдиного вступного іспиту проводиться 01 липня (додаткова сесія проводиться в строки, встановлені Українським центром оцінювання якості освіти); спеціально організована сесія єдиного вступного іспиту проводиться за рахунок коштів фізичних та/або юридичних осіб, у терміни, встановлені Міністерством освіти і науки України;</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 xml:space="preserve">відповідні вступні іспити з іноземної мови в закладах вищої освіти у випадках, визначених цими Умовами, проводяться за графіком основної сесії єдиного вступного іспиту за матеріалами (завданнями/зошитами), наданими Українським центром оцінювання якості освіти. Український центр оцінювання якості освіти надає матеріали для проведення у закладі вищої освіти вступних іспитів з </w:t>
      </w:r>
      <w:r w:rsidRPr="00646946">
        <w:rPr>
          <w:rFonts w:ascii="Arial" w:eastAsia="Times New Roman" w:hAnsi="Arial" w:cs="Arial"/>
          <w:color w:val="2A2928"/>
          <w:sz w:val="24"/>
          <w:szCs w:val="24"/>
          <w:lang w:eastAsia="ru-RU"/>
        </w:rPr>
        <w:lastRenderedPageBreak/>
        <w:t>іноземної мови не раніше дня, що передує дню іспиту, та не пізніше 11:30 дня проведення іспиту;</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фахові вступні випробування, а також додаткові фахові вступні випробування для вступників, які вступають на основі ступеня вищої освіти (освітньо-кваліфікаційного рівня), здобутого за іншою спеціальністю (напрямом підготовки), і вже складали єдиний вступний іспит, проводяться з 05 серпня по 26 серпня;</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рекомендації для зарахування за державним замовленням надаються не пізніше ніж 01 вересня;</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вимоги Правил прийому для зарахування мають бути виконані до 18:00 06 вересня;</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наказ про зарахування за державним замовленням видається 11 вересня.</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6. Для вступу на навчання для здобуття ступеня магістра за спеціальностями 081 "Право" та 293 "Міжнародне право" на основі здобутого ступеня вищої освіти або освітньо-кваліфікаційного рівня спеціаліста:</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реєстрація електронних кабінетів вступників, завантаження необхідних документів розпочинається 01 серпня;</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реєстрація для складання єдиного вступного іспиту з іноземної мови та єдиного фахового вступного випробування вступників розпочинається 12 травня та закінчується о 18:00 05 червня;</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складання додаткових фахових вступних випробувань (у разі, якщо таке випробування передбачено правилами прийому закладу вищої освіти) для вступників, які вступають на основі ступеня вищої освіти (освітньо-кваліфікаційного рівня), здобутого за іншою спеціальністю (напрямом підготовки), розпочинається 03 червня та закінчується 25 червня;</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прийом заяв та документів, передбачених розділом VI цих Умов, розпочинається 05 серпня, крім вищих військових навчальних закладів (закладів вищої освіти із специфічними умовами навчання), військових навчальних підрозділів закладів вищої освіти, і закінчується 22 серпня для осіб, які вступають на основі результатів єдиного вступного іспиту та фахового вступного випробування;</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прийом заяв та документів, передбачених розділом VI цих Умов, розпочинається 17 липня, крім вищих військових навчальних закладів (закладів вищої освіти із специфічними умовами навчання), військових навчальних підрозділів закладів вищої освіти, і закінчується 25 липня для осіб, які вступають на основі вступних іспитів (замість документа про здобутий освітній рівень може подаватись довідка про завершення навчання);</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основна сесія єдиного вступного іспиту проводиться 01 липня (додаткова сесія проводиться в строки, встановлені Українським центром оцінювання якості освіти); спеціально організована сесія єдиного вступного іспиту проводиться за рахунок коштів фізичних та/або юридичних осіб, у терміни, встановлені Міністерством освіти і науки України;</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lastRenderedPageBreak/>
        <w:t>основна сесія єдиного фахового вступного випробування проводиться 03 липня (додаткова сесія - у строки, встановлені Українським центром оцінювання якості освіти);</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відповідні вступні іспити у закладах вищої освіти у випадках, визначених цими Умовами, проводяться за графіком основної сесії єдиного вступного іспиту та єдиного фахового вступного випробування за матеріалами (завданнями/зошитами), наданими Українським центром оцінювання якості освіти. Український центр оцінювання якості освіти надає матеріали для проведення у закладі вищої освіти вступних іспитів не раніше дня, що передує дню іспиту, та не пізніше 11:30 дня проведення іспиту;</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фахові вступні випробування, а також додаткові фахові вступні випробування для вступників, які вступають на основі ступеня вищої освіти (освітньо-кваліфікаційного рівня), здобутого за іншою спеціальністю (напрямом підготовки), і вже складали єдиний вступний іспит, проводяться з 05 серпня по 26 серпня;</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рекомендації для зарахування за державним замовленням надаються не пізніше ніж 01 вересня;</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вимоги Правил прийому для зарахування мають бути виконані до 18:00 06 вересня;</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наказ про зарахування за державним замовленням видається 11 вересня.</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Переведення на вакантні місця державного, регіонального замовлення та на місця за рахунок цільових пільгових державних кредитів осіб, які зараховані на навчання за кошти фізичних та/або юридичних осіб (відповідно до цих Умов), здійснюється не пізніше ніж 15 вересня.</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7. Реєстрація вступників для складання єдиного вступного іспиту та єдиного фахового вступного випробування, порядок їх організації та проведення здійснюються відповідно до Порядку організації та проведення вступних випробувань, що проводяться з використанням організаційно-технологічних процесів здійснення зовнішнього незалежного оцінювання для вступу на другий (магістерський) рівень вищої освіти, затвердженого </w:t>
      </w:r>
      <w:hyperlink r:id="rId11" w:tgtFrame="_top" w:history="1">
        <w:r w:rsidRPr="00646946">
          <w:rPr>
            <w:rFonts w:ascii="Arial" w:eastAsia="Times New Roman" w:hAnsi="Arial" w:cs="Arial"/>
            <w:color w:val="0000FF"/>
            <w:sz w:val="24"/>
            <w:szCs w:val="24"/>
            <w:u w:val="single"/>
            <w:lang w:eastAsia="ru-RU"/>
          </w:rPr>
          <w:t>наказом Міністерства освіти і науки України від 05 квітня 2019 року N 441</w:t>
        </w:r>
      </w:hyperlink>
      <w:r w:rsidRPr="00646946">
        <w:rPr>
          <w:rFonts w:ascii="Arial" w:eastAsia="Times New Roman" w:hAnsi="Arial" w:cs="Arial"/>
          <w:color w:val="2A2928"/>
          <w:sz w:val="24"/>
          <w:szCs w:val="24"/>
          <w:lang w:eastAsia="ru-RU"/>
        </w:rPr>
        <w:t>, зареєстрованого в Міністерстві юстиції України 26 квітня 2019 року за N 446/33417.</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Тестові завдання єдиного вступного іспиту з іноземних мов укладаються відповідно до програми єдиного вступного іспиту з іноземних мов для вступу на навчання для здобуття ступеня магістра на основі здобутого ступеня вищої освіти (освітньо-кваліфікаційного рівня спеціаліста).</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Тестові завдання першого блоку єдиного фахового вступного випробування (Тест загальної навчальної правничої компетенції) укладаються відповідно до програми вступних випробувань під час вступу на основі ступеня бакалавра на навчання для здобуття ступеня магістра за спеціальністю 081 "Право" з використанням організаційно-технічних процесів здійснення зовнішнього незалежного оцінювання.</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lastRenderedPageBreak/>
        <w:t>Тестові завдання другого блоку єдиного фахового вступного випробування (Право) укладаються відповідно до програми другого блоку єдиного фахового вступного випробування - тесту з восьми базових правничих дисциплін.</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8. Для вступу на навчання для здобуття ступеня магістра (крім спеціальностей галузей знань 01 "Освіта/Педагогіка" та 20 "Аграрні науки та продовольство") на основі здобутого ступеня вищої освіти або освітньо-кваліфікаційного рівня спеціаліста Правилами прийому можуть встановлюватись додаткові строки прийому заяв та документів, конкурсного відбору та зарахування на навчання за кошти фізичних та юридичних осіб у межах з 15 вересня по 30 листопада. При цьому використовуються результати єдиного фахового вступного випробування та/або єдиного вступного іспиту (включаючи спеціально організовану сесію єдиного вступного іспиту), отримані в порядку, передбаченому в пунктах 5 - 7 цього розділу, або результати фахового вступного випробування та/або вступного іспиту з іноземної мови, складених у закладі вищої освіти у передбачених цими Умовами випадках.</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9. Для тих категорій вступників, для яких строки прийому заяв та документів, конкурсного відбору та зарахування на навчання не встановлено в пунктах 1 - 6 цього розділу, зазначені строки визначаються Правилами прийому. При цьому зарахування на навчання за державним замовленням закінчується не пізніше ніж 15 вересня, крім випадків, передбачених розділами XIII, XIV цих Умов. Зарахування за кошти фізичних та/або юридичних осіб закінчується не пізніше ніж 30 листопада. Реєстрація та робота електронних кабінетів вступників закінчується 30 вересня.</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10. Заклади вищої освіти в Правилах прийому можуть передбачати зарахування вступників за кошти фізичних/юридичних осіб для здобуття ступеня магістра на основі ступеня магістра (освітньо-кваліфікаційного рівня спеціаліста) в декілька етапів (у тому числі до дати закінчення прийому документів) за умови зарахування таких вступників до 30 листопада 2020 року.".</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7. У розділі VI:</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у пункті 1:</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абзац четвертий викласти у такій редакції:</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"для реалізації права на вступ за іспитами (у разі відсутності у вступника хоча б одного із сертифікатів ЗНО 2018 - 2020 років з англійської, французької, німецької, іспанської мов, 2017 - 2020 років - з інших предметів), співбесідою або квотою-2 відповідно до цих Умов;";</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після абзацу п'ятого доповнити новим абзацом шостим такого змісту:</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"для реалізації права на першочергове зарахування відповідно до цих Умов".</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У зв'язку з цим абзаци шостий - чотирнадцятий вважати відповідно абзацами сьомим - п'ятнадцятим;</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після абзацу восьмого доповнити новим абзацом дев'ятим такого змісту:</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lastRenderedPageBreak/>
        <w:t>"у разі подання документів іноземцями та особами без громадянства".</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У зв'язку з цим абзаци восьмий - п'ятнадцятий вважати відповідно абзацами дев'ятим - шістнадцятим;</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абзац п'ятнадцятий викласти у такій редакції:</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"Для реалізації права на вступ за результатами вступних іспитів з конкурсних предметів у закладі вищої освіти та/або квотою-1 (за умови наявності хоча б одного сертифікату ЗНО) вступник перед поданням заяви в електронній формі особисто подає підтвердні документи до приймальної комісії одного із обраних закладів вищої освіти.";</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абзац перший пункту 2 викласти в такій редакції:</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"2. Вступники для здобуття ступеня магістра за всіма спеціальностями (крім спеціальностей галузей знань 01 "Освіта/Педагогіка", 20 "Аграрні науки та продовольство", 25 "Воєнні науки, національна безпека, безпека державного кордону" та спеціальності 025 "Музичне мистецтво"), а також за усіма міждисциплінарними освітньо-науковими програмами на основі здобутого ступеня вищої освіти або освітньо-кваліфікаційного рівня спеціаліста подають заяви:";</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в абзаці шостому пункту 6 після слів "ступеня" доповнити словами "молодшого бакалавра";</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абзац сьомий пункту 7 викласти у такій редакції:</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"Якщо з об'єктивних причин документ про здобутий освітній ступінь (освітньо-кваліфікаційний рівень) відсутній, може подаватись довідка державного підприємства "Інфоресурс" або виписка з Реєстру документів про освіту Єдиної державної бази з питань освіти про його здобуття, у тому числі без подання додатка до документа про здобутий освітній (освітньо-кваліфікаційний) рівень.";</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у пункті 8:</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перше речення абзацу восьмого після слів та цифр "до 10 липня" доповнити словами ", копію документа, що підтверджує право вступника на участь у вступному іспиті. Подання вступниками інших документів для участі у вступному іспиті, творчому конкурсі не є обов'язковим";</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абзац десятий викласти в такій редакції:</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"Вступники, які проходять вступні іспити, творчі конкурси, допускаються до участі в них за наявності оригіналу документа, що посвідчує особу, оригіналу документа, що підтверджує право вступника на участь у вступному іспиті та екзаменаційного листка з фотокарткою.";</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у пункті 10 слова та цифри "06 серпня" замінити словами та цифрами "11 вересня".</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8. У розділі VII:</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абзаци третій - п'ятий пункту 1 викласти в такій редакції:</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 xml:space="preserve">"для вступу на навчання для здобуття ступеня магістра на основі здобутого ступеня (освітньо-кваліфікаційного рівня) вищої освіти за спеціальностями 081 </w:t>
      </w:r>
      <w:r w:rsidRPr="00646946">
        <w:rPr>
          <w:rFonts w:ascii="Arial" w:eastAsia="Times New Roman" w:hAnsi="Arial" w:cs="Arial"/>
          <w:color w:val="2A2928"/>
          <w:sz w:val="24"/>
          <w:szCs w:val="24"/>
          <w:lang w:eastAsia="ru-RU"/>
        </w:rPr>
        <w:lastRenderedPageBreak/>
        <w:t>"Право" та 293 "Міжнародне право" - у формі єдиного вступного іспиту з іноземної мови та єдиного фахового вступного випробування з права та загальних навчальних правничих компетентностей, або вступних іспитів в передбачених цими Умовами випадках (за умови успішного складання єдиного вступного іспиту з іноземної мови, кожного блоку єдиного фахового вступного випробування, складених в рік вступу);</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для вступу на навчання для здобуття ступеня магістра на основі здобутого ступеня (освітньо-кваліфікаційного рівня) вищої освіти за всіма спеціальностями (крім спеціальностей галузей знань 01 "Освіта/Педагогіка", 20 "Аграрні науки та продовольство", 25 "Воєнні науки, національна безпека, безпека державного кордону", спеціальностей 081 "Право" та 293 "Міжнародне право", 025 "Музичне мистецтво"), а також за усіма міждисциплінарними освітньо-науковими програмами - у формі єдиного вступного іспиту з іноземної мови (крім випадків, передбачених цими Умовами) та фахових вступних випробувань, складених в рік вступу;</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для вступу на навчання для здобуття ступеня магістра на основі здобутого ступеня (освітньо-кваліфікаційного рівня) вищої освіти зі спеціальностей галузей знань 01 "Освіта/Педагогіка", 20 "Аграрні науки та продовольство", 25 "Воєнні науки, національна безпека, безпека державного кордону", спеціальності 025 "Музичне мистецтво" - у формі вступного іспиту з іноземної мови та фахових вступних випробувань, складених в рік вступу;";</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у пункті 3:</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третє речення абзацу другого викласти в такій редакції: "Для небюджетних конкурсних пропозицій зі спеціальностей 221 "Стоматологія", 222 "Медицина", 228 "Педіатрія" галузі знань 22 "Охорона здоров'я" для здобуття ступеня магістра медичного спрямування першим конкурсним предметом є українська мова та література, другий конкурсний предмет обирається закладом вищої освіти не більше двох з переліку на вибір: біологія, хімія, математика, фізика; третій предмет - не більше двох з переліку на вибір: біологія, хімія, математика, фізика, крім тих, які використовуються як другий предмет.";</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абзац третій викласти в такій редакції:</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"Другий конкурсний предмет для здобуття ступеня молодшого бакалавра для небюджетних конкурсних пропозицій обирається з переліку загальноосвітніх предметів, з яких проводиться зовнішнє незалежне оцінювання (заклад вищої освіти може передбачити право вступника на вибір з трьох предметів), або проводиться творчий конкурс (якщо він передбачений для цієї спеціальності або для однієї з спеціальностей для конкурсних пропозицій, які передбачають вступ на освітні програми за галуззю знань або групою спеціальностей). Творчі заліки для небюджетних конкурсних пропозицій встановлюються закладами вищої освіти самостійно.";</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lastRenderedPageBreak/>
        <w:t>пункт 5 викласти у такій редакції:</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"5. Особа може вступити до закладу вищої освіти для здобуття ступеня магістра на основі ступеня бакалавра чи магістра, здобутих за іншою спеціальністю, за умови успішного проходження вступних випробувань з використанням організаційно-технологічних процесів зовнішнього незалежного оцінювання та вступних іспитів у закладі вищої освіти або творчих конкурсів з предметів (дисциплін), з яких не проводяться вступні іспити з використанням організаційно-технологічних процесів зовнішнього незалежного оцінювання.";</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у пункті 8:</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у підпункті 1:</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абзац другий викласти в такій редакції:</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"Конкурсний бал (КБ) = К1 * П1 + К2 * П2 + К3 * П3 + К4 * А + К5 * ОУ + К6 * МЛ;";</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абзац п'ятий викласти в такій редакції:</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"де П1, П2 - оцінки зовнішнього незалежного оцінювання або вступних іспитів з першого та другого предметів; П3 - оцінка зовнішнього незалежного оцінювання, вступного іспиту з третього (для вступу на навчання для здобуття ступеня молодшого бакалавра - другого) предмета або творчого конкурсу (за шкалою 100 - 200); А - середній бал документа про повну загальну середню освіту, переведений у шкалу від 100 до 200 балів відповідно до таблиці переведення середнього бала документа про повну загальну середню освіту, обчисленого за 12-бальною шкалою, в шкалу 100 - 200 (додаток 5); ОУ - бал за успішне закінчення у рік вступу підготовчих курсів закладу вищої освіти для вступу до нього за шкалою від 100 до 200 балів у разі вступу на спеціальності (спеціалізації), зазначені в Переліку спеціальностей, яким надається особлива підтримка; МЛ - оцінка за мотиваційний лист, переведений у шкалу від 100 до 200. Невід'ємні вагові коефіцієнти К1, К2, К3, К4, К5, К6 встановлюються закладом вищої освіти з точністю до 0,01; К1, К2, К3 встановлюються на рівні не менше ніж 0,2 кожний; у разі проведення творчого конкурсу К3 не має перевищувати 0,25 (0,6 - для спеціальностей галузі знань 02 "Культура і мистецтво" та спеціальності 191 "Архітектура та містобудування"); К4 не може перевищувати 0,1; К5 не може перевищувати 0,05; К6 не може перевищувати 0,01. Сума коефіцієнтів К1, К2, К3, К4, К5, К6 для кожної конкурсної пропозиції має дорівнювати 1. ";</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після абзацу шостого доповнити новим абзацом сьомим такого змісту:</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"Зарахування балів за мотиваційний лист може здійснюватися закладом вищої освіти тільки за умови оприлюднення результатів його оцінювання на веб-сайті закладу вищої освіти до початку основної сесії зовнішнього незалежного оцінювання.".</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У зв'язку з цим абзаци сьомий - дев'ятнадцятий вважати відповідно абзацами восьмим - двадцятим;</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абзац десятий викласти в такій редакції:</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lastRenderedPageBreak/>
        <w:t>"Призерам (особам, нагородженим дипломами I - III ступенів) IV етапу Всеукраїнських учнівських олімпіад в рік вступу з базових предметів під час вступу на спеціальності, визначені у переліку спеціальностей, яким надається особлива підтримка (додаток 2), останній доданок встановлюється рівним 10, а якщо конкурсний бал вступника при цьому перевищує 200, він встановлюється таким, що дорівнює 200. Інформацію про них приймальні комісії отримують з ЄДЕБО.";</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абзац перший підпункту 3 викласти в такій редакції:</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"3) для вступу на навчання для здобуття ступеня магістра на інші спеціальності (крім спеціальностей галузей знань 01 "Освіта/Педагогіка", 20 "Аграрні науки та продовольство", 25 "Воєнні науки, національна безпека, безпека державного кордону", спеціальностей 025 "Музичне мистецтво", 081 "Право" та 293 "Міжнародне право"), а також усі міждисциплінарні освітньо-наукові програми за такою формулою:";</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пункт 11 викласти в такій редакції:</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"11. Результати вступних іспитів та творчих конкурсів для вступників на основі повної загальної середньої освіти та освітньо-кваліфікаційного рівня молодшого спеціаліста оцінюються за шкалою від 100 до 200 балів.";</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пункт 12 доповнити новим абзацом шостим такого змісту:</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"Критерії оцінювання, структура оцінки та порядок оцінювання мотиваційних листів розробляються та затверджуються головами приймальних комісій закладу вищої освіти не пізніше ніж за один місяць до початку прийому мотиваційних листів та оприлюднюються на вебсайті закладу освіти. В цей же строк головою приймальної комісії затверджується склад комісії з оцінювання мотиваційних листів, до якої можуть входити представники роботодавців (за згодою).".</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9. У розділі VIII:</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абзац п'ятий пункту 2 після слів "за кошти фізичних та/або юридичних осіб" доповнити словами ", повідомлений про неможливість переведення в межах вступної кампанії на місця державного або регіонального замовлення";</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абзац перший пункту 7 після слів "Донецької областей та" доповнити словом "тимчасово";</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пункт 12 доповнити новим підпунктом 5 такого змісту:</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"5) особи, у яких один із батьків (усиновлювачів) був поліцейським, який загинув чи визнаний судом безвісно відсутньою особою під час виконання ним службових обов'язків, протягом трьох років після здобуття відповідної загальної середньої освіти.";</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абзац шостий пункту 13 після слів "за кошти фізичних та/або юридичних осіб" доповнити словами ", повідомлений про неможливість переведення в межах вступної кампанії на місця державного або регіонального замовлення";</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абзац перший пункту 15 викласти у такій редакції:</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lastRenderedPageBreak/>
        <w:t>"15. Під час вступу на навчання для здобуття ступеня магістра зі спеціальностей 081 "Право", 293 "Міжнародне право" беруть участь у конкурсному відборі за результатами вступних іспитів у закладі вищої освіти (замість єдиного вступного іспиту з іноземної мови та єдиного фахового вступного випробування з права та загальних навчальних правничих компетентностей) та під час вступу на навчання для здобуття ступеня магістра за іншими спеціальностями (крім спеціальностей галузей знань 01 "Освіта/Педагогіка", 20 "Аграрні науки та продовольство", 25 "Воєнні науки, національна безпека, безпека державного кордону", спеціальності 025 "Музичне мистецтво"), усіма міждисциплінарними освітньо-науковими програмами (замість єдиного вступного іспиту з іноземної мови):".</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10. Перше речення пункту 6 розділу IX після слів "ступеня" доповнити словами "молодшого бакалавра, ".</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11. Розділ X викласти в такій редакції:</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"X. Реалізація права вступників на обрання місця навчання</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1. Особи, які подали заяви в паперовій або в електронній формі та беруть участь у конкурсному відборі на місця державного та регіонального замовлення, після прийняття приймальною комісією рішення про рекомендування до зарахування відповідно до строку, визначеного в розділі V цих Умов або відповідно до нього, зобов'язані виконати вимоги для зарахування на місця державного та регіонального замовлення: подати особисто оригінали документа про освітній (освітньо-кваліфікаційний) рівень та додатка до нього, сертифікатів зовнішнього незалежного оцінювання та/або інших документів, передбачених цими Умовами та Правилами прийому, до приймальної (відбіркової) комісії закладу вищої освіти, а також укласти договір про навчання між закладом вищої освіти та вступником (за участі батьків або законних представників - для неповнолітніх вступників).</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У 2020 році подання оригіналів необхідних документів для зарахування на місця державного та регіонального замовлення може здійснюватися шляхом надсилання їх засобами поштового зв'язку з обов'язковим описом вкладень на адресу Приймальної комісії закладу, зазначену в Реєстрі суб'єктів освітньої діяльності ЄДЕБО в терміни, визначені в розділі V цих Умов або відповідно до нього. Дату подання документів визначають за відтиском штемпеля відправлення на поштовому конверті. У такому випадку договір про навчання між закладом вищої освіти та вступником (за участі батьків або законних представників - для неповнолітніх вступників) укладається впродовж 10 робочих днів від дати початку навчання.</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 xml:space="preserve">У 2020 році подання оригіналів необхідних документів для зарахування на місця державного та регіонального замовлення може здійснюватися шляхом надсилання їх сканованих копій, з накладанням на відповідні файли кваліфікованого електронного підпису вступника, на електронну адресу Приймальної комісії закладу, зазначену в Реєстрі суб'єктів освітньої діяльності ЄДЕБО в терміни, </w:t>
      </w:r>
      <w:r w:rsidRPr="00646946">
        <w:rPr>
          <w:rFonts w:ascii="Arial" w:eastAsia="Times New Roman" w:hAnsi="Arial" w:cs="Arial"/>
          <w:color w:val="2A2928"/>
          <w:sz w:val="24"/>
          <w:szCs w:val="24"/>
          <w:lang w:eastAsia="ru-RU"/>
        </w:rPr>
        <w:lastRenderedPageBreak/>
        <w:t>визначені в розділі V цих Умов або відповідно до нього. У такому випадку надання оригіналів необхідних документів та укладання договору про навчання між закладом вищої освіти та вступником (за участі батьків або законних представників - для неповнолітніх вступників) здійснюється впродовж 10 робочих днів від дати початку навчання.</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Подані оригінали документів зберігаються у закладі вищої освіти протягом усього періоду навчання. Вступник, у якого після отримання документа про освіту, на підставі якого здійснюється вступ, змінилось прізвище, ім'я, по батькові, додатково особисто пред'являє приймальній (відбірковій) комісії закладу вищої освіти свідоцтво про державну реєстрацію акта цивільного стану щодо відповідної зміни та виданого на його підставі документа, що посвідчує особу, відомості про яку вносяться до ЄДЕБО. Особи, які подали заяви в електронній формі, крім того, зобов'язані підписати власну заяву, роздруковану приймальною комісією.</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У разі зарахування на навчання за рахунок коштів фізичних (юридичних) осіб додатково укладається договір між закладом вищої освіти та фізичною (юридичною) особою, яка замовляє платну освітню послугу для себе або для іншої особи, беручи на себе фінансові зобов'язання щодо її оплати.</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2. Особи, які отримали рекомендацію на місця державного або регіонального замовлення і в установлені строки, визначені у розділі V цих Умов або відповідно до нього, не виконали вимог для зарахування на місця державного або регіонального замовлення (крім випадків, визначених у розділі XIII цих Умов), втрачають право в поточному році на зарахування (переведення) на навчання за державним та регіональним замовленням.</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Особи, які отримали рекомендацію на місця державного або регіонального замовлення і в установлені строки, визначені у розділі V цих Умов або відповідно до нього, виконали вимоги для зарахування на місця державного або регіонального замовлення, підлягають зарахуванню.</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3. Порядок реалізації права вступників на обрання місця навчання за кошти фізичних та/або юридичних осіб визначається Правилами прийому.</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 xml:space="preserve">У 2020 році зарахування на навчання за кошти фізичних та/або юридичних осіб може проводитись на підставі поданих вступниками копій необхідних документів шляхом надсилання їх засобами поштового зв'язку з обов'язковим описом вкладень на адресу Приймальної комісії закладу, зазначену в Реєстрі суб'єктів освітньої діяльності ЄДЕБО або засобами електронного зв'язку, з накладанням на відповідні файли кваліфікованого електронного підпису вступника, на електронну адресу Приймальної комісії закладу, зазначену в Реєстрі суб'єктів освітньої діяльності ЄДЕБО в терміни, визначені Правилами прийому закладу вищої освіти. Дату подання документів визначають за відтиском штемпеля відправлення на поштовому конверті. У такому випадку надання оригіналів необхідних документів, укладання договору про навчання між закладом вищої освіти та вступником (за </w:t>
      </w:r>
      <w:r w:rsidRPr="00646946">
        <w:rPr>
          <w:rFonts w:ascii="Arial" w:eastAsia="Times New Roman" w:hAnsi="Arial" w:cs="Arial"/>
          <w:color w:val="2A2928"/>
          <w:sz w:val="24"/>
          <w:szCs w:val="24"/>
          <w:lang w:eastAsia="ru-RU"/>
        </w:rPr>
        <w:lastRenderedPageBreak/>
        <w:t>участі батьків або законних представників - для неповнолітніх вступників) та договору між закладом вищої освіти та фізичною (юридичною) особою, яка замовляє платну освітню послугу для себе або для іншої особи, здійснюється впродовж 10 робочих днів від дати початку навчання.".</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12. У розділі XIV:</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абзац другий пункту 2 викласти в такій редакції:</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"Прийом іноземців до закладів вищої освіти на навчання за рахунок коштів державного бюджету здійснюється в межах квот для іноземців (крім іноземців та осіб без громадянства, у тому числі закордонних українців, які постійно проживають в Україні, осіб, яких визнано біженцями, та осіб, які потребують додаткового захисту).";</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в абзаці шостому пункту 3 слово "випробувань" замінити словом "іспитів";</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пункт 9 викласти у такій редакції:</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"9. Іноземці та особи без громадянства, у тому числі закордонні українці, які постійно проживають в Україні, особи, яких визнано біженцями, та особи, які потребують додаткового захисту, мають право на здобуття вищої освіти нарівні з громадянами України, у тому числі за рахунок коштів державного або місцевого бюджету.".</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13. У розділі XV:</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в абзаці другому пункту 7 слово "серпня" замінити словом "вересня";</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у пункті 8 :</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абзац перший викласти у такій редакції:</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"8. Максимальний обсяг державного замовлення закладу вищої освіти на основі повної загальної середньої освіти за спеціальностями (спеціалізаціями спеціальностей 015 "Професійна освіта (за спеціалізаціями)", 035 "Філологія", 271 "Річковий та морський транспорт" та 275 "Транспортні технології (за видами)", предметними спеціальностями спеціальності 014 "Середня освіта" (за предметними спеціальностями)) визначається закладом вищої освіти і не може перевищувати суми скорегованих максимальних обсягів державного замовлення усіх конкурсних пропозицій у межах спеціальності (спеціалізації, предметної спеціальності) в 2019 році. Якщо державне замовлення в 2019 році становило не більше ніж 4 місця або не надавалося взагалі, або сума скорегованих максимальних обсягів становить менше ніж 5 місць, то максимальний обсяг державного замовлення встановлюється 5 місць.";</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друге речення абзацу одинадцятого після слів "Не допускається перерозподіл максимальних обсягів" доповнити словами "із заочної на денну форму здобуття освіти, а також";</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абзац тринадцятий доповнити новим реченням такого змісту: "Не допускається поєднання в одній конкурсній пропозиції акредитованої та неакредитованої освітніх програм. ";</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lastRenderedPageBreak/>
        <w:t>доповнити пункт новим абзацом шістнадцятим такого змісту:</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"Максимальний обсяг державного замовлення закладу вищої освіти для освітнього ступеня молодшого бакалавра на основі повної загальної середньої освіти за всіма спеціальностями та формами здобуття вищої освіти встановлюється в обсязі 5 місць.".</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14. У додатках до Умов прийому:</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абзац перший пункту 3 додатку 4 викласти у такій редакції:</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"3. Інформацію про другий та третій конкурсні предмети для вступу на навчання для здобуття освітнього ступеня бакалавра (магістра медичного, фармацевтичного та ветеринарного спрямувань) на відкриті та фіксовані (закриті) конкурсні пропозиції на основі повної загальної середньої освіти наведено в таблиці (як другий конкурсний предмет для вступу на навчання для здобуття освітнього ступеня молодшого бакалавра на відкриті та фіксовані (закриті) конкурсні пропозиції на основі повної загальної середньої освіти використовується творчий конкурс за спеціальностями, для яких він передбачений, або пропонується на вибір вступника один з переліку других та третіх предметів, зазначених у таблиці):";</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у додатку 6:</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пункт 8 розділу I виключити;</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розділ V виключити.</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У зв'язку з цим розділ VI вважати розділом V;</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пункт 7 розділу V виключити.</w:t>
      </w:r>
    </w:p>
    <w:p w:rsidR="00646946" w:rsidRPr="00646946" w:rsidRDefault="00646946" w:rsidP="00646946">
      <w:pPr>
        <w:shd w:val="clear" w:color="auto" w:fill="FFFFFF"/>
        <w:spacing w:after="0" w:line="360" w:lineRule="atLeast"/>
        <w:jc w:val="both"/>
        <w:rPr>
          <w:rFonts w:ascii="Arial" w:eastAsia="Times New Roman" w:hAnsi="Arial" w:cs="Arial"/>
          <w:color w:val="2A2928"/>
          <w:sz w:val="24"/>
          <w:szCs w:val="24"/>
          <w:lang w:eastAsia="ru-RU"/>
        </w:rPr>
      </w:pPr>
      <w:r w:rsidRPr="00646946">
        <w:rPr>
          <w:rFonts w:ascii="Arial" w:eastAsia="Times New Roman" w:hAnsi="Arial" w:cs="Arial"/>
          <w:color w:val="2A2928"/>
          <w:sz w:val="24"/>
          <w:szCs w:val="24"/>
          <w:lang w:eastAsia="ru-RU"/>
        </w:rPr>
        <w:t> </w:t>
      </w:r>
    </w:p>
    <w:tbl>
      <w:tblPr>
        <w:tblW w:w="5000" w:type="pct"/>
        <w:tblCellSpacing w:w="22" w:type="dxa"/>
        <w:shd w:val="clear" w:color="auto" w:fill="FFFFFF"/>
        <w:tblCellMar>
          <w:top w:w="105" w:type="dxa"/>
          <w:left w:w="810" w:type="dxa"/>
          <w:bottom w:w="105" w:type="dxa"/>
          <w:right w:w="810" w:type="dxa"/>
        </w:tblCellMar>
        <w:tblLook w:val="04A0"/>
      </w:tblPr>
      <w:tblGrid>
        <w:gridCol w:w="4721"/>
        <w:gridCol w:w="4722"/>
      </w:tblGrid>
      <w:tr w:rsidR="00646946" w:rsidRPr="00646946" w:rsidTr="00646946">
        <w:trPr>
          <w:tblCellSpacing w:w="22" w:type="dxa"/>
        </w:trPr>
        <w:tc>
          <w:tcPr>
            <w:tcW w:w="2500" w:type="pct"/>
            <w:shd w:val="clear" w:color="auto" w:fill="FFFFFF"/>
            <w:tcMar>
              <w:top w:w="0" w:type="dxa"/>
              <w:left w:w="0" w:type="dxa"/>
              <w:bottom w:w="0" w:type="dxa"/>
              <w:right w:w="0" w:type="dxa"/>
            </w:tcMar>
            <w:vAlign w:val="bottom"/>
            <w:hideMark/>
          </w:tcPr>
          <w:p w:rsidR="00646946" w:rsidRPr="00646946" w:rsidRDefault="00646946" w:rsidP="00646946">
            <w:pPr>
              <w:spacing w:after="0" w:line="360" w:lineRule="atLeast"/>
              <w:jc w:val="center"/>
              <w:rPr>
                <w:rFonts w:ascii="Arial" w:eastAsia="Times New Roman" w:hAnsi="Arial" w:cs="Arial"/>
                <w:color w:val="2A2928"/>
                <w:sz w:val="24"/>
                <w:szCs w:val="24"/>
                <w:lang w:eastAsia="ru-RU"/>
              </w:rPr>
            </w:pPr>
            <w:r w:rsidRPr="00646946">
              <w:rPr>
                <w:rFonts w:ascii="Arial" w:eastAsia="Times New Roman" w:hAnsi="Arial" w:cs="Arial"/>
                <w:b/>
                <w:bCs/>
                <w:color w:val="2A2928"/>
                <w:sz w:val="24"/>
                <w:szCs w:val="24"/>
                <w:lang w:eastAsia="ru-RU"/>
              </w:rPr>
              <w:t>Генеральний директор директорату</w:t>
            </w:r>
            <w:r w:rsidRPr="00646946">
              <w:rPr>
                <w:rFonts w:ascii="Arial" w:eastAsia="Times New Roman" w:hAnsi="Arial" w:cs="Arial"/>
                <w:b/>
                <w:bCs/>
                <w:color w:val="2A2928"/>
                <w:sz w:val="24"/>
                <w:szCs w:val="24"/>
                <w:lang w:eastAsia="ru-RU"/>
              </w:rPr>
              <w:br/>
              <w:t>вищої освіти і освіти дорослих</w:t>
            </w:r>
          </w:p>
        </w:tc>
        <w:tc>
          <w:tcPr>
            <w:tcW w:w="2500" w:type="pct"/>
            <w:shd w:val="clear" w:color="auto" w:fill="FFFFFF"/>
            <w:tcMar>
              <w:top w:w="0" w:type="dxa"/>
              <w:left w:w="0" w:type="dxa"/>
              <w:bottom w:w="0" w:type="dxa"/>
              <w:right w:w="0" w:type="dxa"/>
            </w:tcMar>
            <w:vAlign w:val="bottom"/>
            <w:hideMark/>
          </w:tcPr>
          <w:p w:rsidR="00646946" w:rsidRPr="00646946" w:rsidRDefault="00646946" w:rsidP="00646946">
            <w:pPr>
              <w:spacing w:after="0" w:line="360" w:lineRule="atLeast"/>
              <w:jc w:val="center"/>
              <w:rPr>
                <w:rFonts w:ascii="Arial" w:eastAsia="Times New Roman" w:hAnsi="Arial" w:cs="Arial"/>
                <w:color w:val="2A2928"/>
                <w:sz w:val="24"/>
                <w:szCs w:val="24"/>
                <w:lang w:eastAsia="ru-RU"/>
              </w:rPr>
            </w:pPr>
            <w:r w:rsidRPr="00646946">
              <w:rPr>
                <w:rFonts w:ascii="Arial" w:eastAsia="Times New Roman" w:hAnsi="Arial" w:cs="Arial"/>
                <w:b/>
                <w:bCs/>
                <w:color w:val="2A2928"/>
                <w:sz w:val="24"/>
                <w:szCs w:val="24"/>
                <w:lang w:eastAsia="ru-RU"/>
              </w:rPr>
              <w:t>О. Шаров</w:t>
            </w:r>
          </w:p>
        </w:tc>
      </w:tr>
    </w:tbl>
    <w:p w:rsidR="00397025" w:rsidRDefault="00397025"/>
    <w:sectPr w:rsidR="00397025" w:rsidSect="003970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46946"/>
    <w:rsid w:val="00397025"/>
    <w:rsid w:val="006469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025"/>
  </w:style>
  <w:style w:type="paragraph" w:styleId="2">
    <w:name w:val="heading 2"/>
    <w:basedOn w:val="a"/>
    <w:link w:val="20"/>
    <w:uiPriority w:val="9"/>
    <w:qFormat/>
    <w:rsid w:val="006469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4694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694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46946"/>
    <w:rPr>
      <w:rFonts w:ascii="Times New Roman" w:eastAsia="Times New Roman" w:hAnsi="Times New Roman" w:cs="Times New Roman"/>
      <w:b/>
      <w:bCs/>
      <w:sz w:val="27"/>
      <w:szCs w:val="27"/>
      <w:lang w:eastAsia="ru-RU"/>
    </w:rPr>
  </w:style>
  <w:style w:type="paragraph" w:customStyle="1" w:styleId="tc">
    <w:name w:val="tc"/>
    <w:basedOn w:val="a"/>
    <w:rsid w:val="006469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6469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46946"/>
    <w:rPr>
      <w:color w:val="0000FF"/>
      <w:u w:val="single"/>
    </w:rPr>
  </w:style>
  <w:style w:type="paragraph" w:customStyle="1" w:styleId="tl">
    <w:name w:val="tl"/>
    <w:basedOn w:val="a"/>
    <w:rsid w:val="006469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469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69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719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RE34163.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arch.ligazakon.ua/l_doc2.nsf/link1/RE34163.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ligazakon.ua/l_doc2.nsf/link1/T172145.html" TargetMode="External"/><Relationship Id="rId11" Type="http://schemas.openxmlformats.org/officeDocument/2006/relationships/hyperlink" Target="http://search.ligazakon.ua/l_doc2.nsf/link1/RE33417.html" TargetMode="External"/><Relationship Id="rId5" Type="http://schemas.openxmlformats.org/officeDocument/2006/relationships/hyperlink" Target="http://search.ligazakon.ua/l_doc2.nsf/link1/T141556.html" TargetMode="External"/><Relationship Id="rId10" Type="http://schemas.openxmlformats.org/officeDocument/2006/relationships/hyperlink" Target="http://search.ligazakon.ua/l_doc2.nsf/link1/KP200191.html" TargetMode="External"/><Relationship Id="rId4" Type="http://schemas.openxmlformats.org/officeDocument/2006/relationships/image" Target="media/image1.gif"/><Relationship Id="rId9" Type="http://schemas.openxmlformats.org/officeDocument/2006/relationships/hyperlink" Target="http://search.ligazakon.ua/l_doc2.nsf/link1/RE3416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6442</Words>
  <Characters>36722</Characters>
  <Application>Microsoft Office Word</Application>
  <DocSecurity>0</DocSecurity>
  <Lines>306</Lines>
  <Paragraphs>86</Paragraphs>
  <ScaleCrop>false</ScaleCrop>
  <Company/>
  <LinksUpToDate>false</LinksUpToDate>
  <CharactersWithSpaces>43078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2020-07-09T16:10:00Z</dcterms:created>
  <dcterms:modified xsi:type="dcterms:W3CDTF">2020-07-09T16:10:00Z</dcterms:modified>
</cp:coreProperties>
</file>