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73" w:rsidRDefault="00476E73">
      <w:r>
        <w:rPr>
          <w:noProof/>
        </w:rPr>
        <w:drawing>
          <wp:anchor distT="0" distB="0" distL="0" distR="0" simplePos="0" relativeHeight="251659264" behindDoc="1" locked="0" layoutInCell="1" allowOverlap="1" wp14:anchorId="2BC94B1F" wp14:editId="6453B15C">
            <wp:simplePos x="0" y="0"/>
            <wp:positionH relativeFrom="page">
              <wp:posOffset>80010</wp:posOffset>
            </wp:positionH>
            <wp:positionV relativeFrom="page">
              <wp:posOffset>5080</wp:posOffset>
            </wp:positionV>
            <wp:extent cx="7556500" cy="10680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56500" cy="10680700"/>
                    </a:xfrm>
                    <a:prstGeom prst="rect">
                      <a:avLst/>
                    </a:prstGeom>
                  </pic:spPr>
                </pic:pic>
              </a:graphicData>
            </a:graphic>
          </wp:anchor>
        </w:drawing>
      </w:r>
    </w:p>
    <w:p w:rsidR="00476E73" w:rsidRDefault="00476E73"/>
    <w:p w:rsidR="00476E73" w:rsidRDefault="00476E73">
      <w:r>
        <w:br w:type="page"/>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b/>
          <w:bCs/>
          <w:sz w:val="24"/>
          <w:szCs w:val="24"/>
          <w:lang w:eastAsia="uk-UA"/>
        </w:rPr>
        <w:lastRenderedPageBreak/>
        <w:t>І. Загальні положення</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Положення про внутрішню систему забезпеч</w:t>
      </w:r>
      <w:r>
        <w:rPr>
          <w:rFonts w:eastAsia="Times New Roman" w:cs="Times New Roman"/>
          <w:sz w:val="24"/>
          <w:szCs w:val="24"/>
          <w:lang w:eastAsia="uk-UA"/>
        </w:rPr>
        <w:t>ення якості освіти в Бровківські</w:t>
      </w:r>
      <w:r w:rsidRPr="00046F3B">
        <w:rPr>
          <w:rFonts w:eastAsia="Times New Roman" w:cs="Times New Roman"/>
          <w:sz w:val="24"/>
          <w:szCs w:val="24"/>
          <w:lang w:eastAsia="uk-UA"/>
        </w:rPr>
        <w:t>й загальноос</w:t>
      </w:r>
      <w:r>
        <w:rPr>
          <w:rFonts w:eastAsia="Times New Roman" w:cs="Times New Roman"/>
          <w:sz w:val="24"/>
          <w:szCs w:val="24"/>
          <w:lang w:eastAsia="uk-UA"/>
        </w:rPr>
        <w:t>вітній школі І-ІІІ ступенів Андрушівської районної</w:t>
      </w:r>
      <w:r w:rsidRPr="00046F3B">
        <w:rPr>
          <w:rFonts w:eastAsia="Times New Roman" w:cs="Times New Roman"/>
          <w:sz w:val="24"/>
          <w:szCs w:val="24"/>
          <w:lang w:eastAsia="uk-UA"/>
        </w:rPr>
        <w:t xml:space="preserve"> ради </w:t>
      </w:r>
      <w:r>
        <w:rPr>
          <w:rFonts w:eastAsia="Times New Roman" w:cs="Times New Roman"/>
          <w:sz w:val="24"/>
          <w:szCs w:val="24"/>
          <w:lang w:eastAsia="uk-UA"/>
        </w:rPr>
        <w:t>Житомирської</w:t>
      </w:r>
      <w:r w:rsidRPr="00046F3B">
        <w:rPr>
          <w:rFonts w:eastAsia="Times New Roman" w:cs="Times New Roman"/>
          <w:sz w:val="24"/>
          <w:szCs w:val="24"/>
          <w:lang w:eastAsia="uk-UA"/>
        </w:rPr>
        <w:t xml:space="preserve"> області (далі – ВСЗЯО) розроблено відповідно до вимог частини третьої статті 41 Закону України «Про освіту», статті 38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Рекомендацій до побудови внутрішньої системи забезпечення якості освіти у закладі загальної середньої освіти «Внутрішня система забезпечення якості освіти: Абетка для директора» Державної служби якості освіти України, Статуту закладу освіти та інших нормативних документів.</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У процесі розроблення Положення про ВСЗЯО враховувалися Методичні рекомендації з питань формування внутрішньої системи забезпечення</w:t>
      </w:r>
      <w:r w:rsidRPr="00046F3B">
        <w:rPr>
          <w:rFonts w:eastAsia="Times New Roman" w:cs="Times New Roman"/>
          <w:sz w:val="24"/>
          <w:szCs w:val="24"/>
          <w:lang w:eastAsia="uk-UA"/>
        </w:rPr>
        <w:br/>
        <w:t>якості освіти у закладах загальної середньої освіти, затверджені наказом МОН від 30.11.2020 №1480.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Метою запровадження внутрішньої системи забезпечення якості освіти є виявлення та відстеження тенденцій у розвитку якості освіти в закладі, встановлення відповідності фактичних результатів освітньої діяльності її заявленим цілям, оцінювання причин відхилень від цілей, формування довіри громади до ЗЗСО.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xml:space="preserve">Функціонування внутрішньої системи забезпечення якості освіти, згідно зі статтею </w:t>
      </w:r>
      <w:r w:rsidRPr="00476E73">
        <w:rPr>
          <w:rFonts w:eastAsia="Times New Roman" w:cs="Times New Roman"/>
          <w:sz w:val="24"/>
          <w:szCs w:val="24"/>
          <w:lang w:val="ru-RU" w:eastAsia="uk-UA"/>
        </w:rPr>
        <w:t>26 Закону України «Про освіту», забезпечує керівник закладу.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Розбудова внутрішньої системи забезпечення якості спирається на такі принципи:</w:t>
      </w:r>
    </w:p>
    <w:p w:rsidR="00476E73" w:rsidRPr="00476E73" w:rsidRDefault="00476E73" w:rsidP="00476E73">
      <w:pPr>
        <w:numPr>
          <w:ilvl w:val="0"/>
          <w:numId w:val="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Дитиноцентризм.</w:t>
      </w:r>
      <w:r w:rsidRPr="00476E73">
        <w:rPr>
          <w:rFonts w:eastAsia="Times New Roman" w:cs="Times New Roman"/>
          <w:sz w:val="24"/>
          <w:szCs w:val="24"/>
          <w:lang w:val="ru-RU" w:eastAsia="uk-UA"/>
        </w:rPr>
        <w:t xml:space="preserve"> Головним суб’єктом, на якого спрямована освітня діяльність Бровківської загальноосвітньої школи І-ІІІ ступенів Андрушівської районної ради Житомирської області (далі – Бровківська ЗОШ І-ІІІ ст.</w:t>
      </w:r>
      <w:proofErr w:type="gramStart"/>
      <w:r w:rsidRPr="00476E73">
        <w:rPr>
          <w:rFonts w:eastAsia="Times New Roman" w:cs="Times New Roman"/>
          <w:sz w:val="24"/>
          <w:szCs w:val="24"/>
          <w:lang w:val="ru-RU" w:eastAsia="uk-UA"/>
        </w:rPr>
        <w:t>) ,</w:t>
      </w:r>
      <w:proofErr w:type="gramEnd"/>
      <w:r w:rsidRPr="00476E73">
        <w:rPr>
          <w:rFonts w:eastAsia="Times New Roman" w:cs="Times New Roman"/>
          <w:sz w:val="24"/>
          <w:szCs w:val="24"/>
          <w:lang w:val="ru-RU" w:eastAsia="uk-UA"/>
        </w:rPr>
        <w:t xml:space="preserve"> є дитина.</w:t>
      </w:r>
    </w:p>
    <w:p w:rsidR="00476E73" w:rsidRPr="00476E73" w:rsidRDefault="00476E73" w:rsidP="00476E73">
      <w:pPr>
        <w:numPr>
          <w:ilvl w:val="0"/>
          <w:numId w:val="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Автономія</w:t>
      </w:r>
      <w:r w:rsidRPr="00476E73">
        <w:rPr>
          <w:rFonts w:eastAsia="Times New Roman" w:cs="Times New Roman"/>
          <w:sz w:val="24"/>
          <w:szCs w:val="24"/>
          <w:lang w:val="ru-RU" w:eastAsia="uk-UA"/>
        </w:rPr>
        <w:t xml:space="preserve"> Бровківської загальноосвітньої школи І-ІІІ ступенів передбачає самостійність у виборі форм і методів навчання, визначення стратегії і напрямів розвитку, які відповідають нормативно-правовим документам, Державним стандартам початкової загальної освіти та базової середньої освіти. Цілісність системи управління якістю освіти. Усі компоненти діяльності Бровківської загальноосвітньої школи І-ІІІ </w:t>
      </w:r>
      <w:proofErr w:type="gramStart"/>
      <w:r w:rsidRPr="00476E73">
        <w:rPr>
          <w:rFonts w:eastAsia="Times New Roman" w:cs="Times New Roman"/>
          <w:sz w:val="24"/>
          <w:szCs w:val="24"/>
          <w:lang w:val="ru-RU" w:eastAsia="uk-UA"/>
        </w:rPr>
        <w:t>ступенів  взаємопов’язані</w:t>
      </w:r>
      <w:proofErr w:type="gramEnd"/>
      <w:r w:rsidRPr="00476E73">
        <w:rPr>
          <w:rFonts w:eastAsia="Times New Roman" w:cs="Times New Roman"/>
          <w:sz w:val="24"/>
          <w:szCs w:val="24"/>
          <w:lang w:val="ru-RU" w:eastAsia="uk-UA"/>
        </w:rPr>
        <w:t xml:space="preserve"> та взаємозалежні.</w:t>
      </w:r>
    </w:p>
    <w:p w:rsidR="00476E73" w:rsidRPr="00476E73" w:rsidRDefault="00476E73" w:rsidP="00476E73">
      <w:pPr>
        <w:numPr>
          <w:ilvl w:val="0"/>
          <w:numId w:val="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Постійне вдосконалення</w:t>
      </w:r>
      <w:r w:rsidRPr="00476E73">
        <w:rPr>
          <w:rFonts w:eastAsia="Times New Roman" w:cs="Times New Roman"/>
          <w:sz w:val="24"/>
          <w:szCs w:val="24"/>
          <w:lang w:val="ru-RU" w:eastAsia="uk-UA"/>
        </w:rPr>
        <w:t>. Педагогічний колектив закладу постійно працює над вдосконаленням освітньої діяльності шляхом гнучкості до змін в освітній сфері та створення нових можливостей.</w:t>
      </w:r>
    </w:p>
    <w:p w:rsidR="00476E73" w:rsidRPr="00476E73" w:rsidRDefault="00476E73" w:rsidP="00476E73">
      <w:pPr>
        <w:numPr>
          <w:ilvl w:val="0"/>
          <w:numId w:val="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Вплив зовнішніх чинників</w:t>
      </w:r>
      <w:r w:rsidRPr="00476E73">
        <w:rPr>
          <w:rFonts w:eastAsia="Times New Roman" w:cs="Times New Roman"/>
          <w:sz w:val="24"/>
          <w:szCs w:val="24"/>
          <w:lang w:val="ru-RU" w:eastAsia="uk-UA"/>
        </w:rPr>
        <w:t>. Система освітньої діяльності у Бровківської загальноосвітньої школи І-ІІІ ступенів не є замкнутою, на неї впливають зовнішні чинники – засновник, місцева громада, освітня політика держави.</w:t>
      </w:r>
    </w:p>
    <w:p w:rsidR="00476E73" w:rsidRPr="00476E73" w:rsidRDefault="00476E73" w:rsidP="00476E73">
      <w:pPr>
        <w:numPr>
          <w:ilvl w:val="0"/>
          <w:numId w:val="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Гнучкість і адаптивність</w:t>
      </w:r>
      <w:r w:rsidRPr="00476E73">
        <w:rPr>
          <w:rFonts w:eastAsia="Times New Roman" w:cs="Times New Roman"/>
          <w:sz w:val="24"/>
          <w:szCs w:val="24"/>
          <w:lang w:val="ru-RU" w:eastAsia="uk-UA"/>
        </w:rPr>
        <w:t xml:space="preserve">. Освітня діяльність у Бровківської загальноосвітньої школи І-ІІІ ступенів </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змінюється під впливом сучасних тенденцій розвитку суспільства. Педагогічний колектив плідно працює над удосконаленням фахових компетенцій </w:t>
      </w:r>
      <w:r w:rsidRPr="00476E73">
        <w:rPr>
          <w:rFonts w:eastAsia="Times New Roman" w:cs="Times New Roman"/>
          <w:sz w:val="24"/>
          <w:szCs w:val="24"/>
          <w:lang w:val="ru-RU" w:eastAsia="uk-UA"/>
        </w:rPr>
        <w:lastRenderedPageBreak/>
        <w:t xml:space="preserve">шляхом підвищення кваліфікації за різними </w:t>
      </w:r>
      <w:proofErr w:type="gramStart"/>
      <w:r w:rsidRPr="00476E73">
        <w:rPr>
          <w:rFonts w:eastAsia="Times New Roman" w:cs="Times New Roman"/>
          <w:sz w:val="24"/>
          <w:szCs w:val="24"/>
          <w:lang w:val="ru-RU" w:eastAsia="uk-UA"/>
        </w:rPr>
        <w:t>напрямами,зокрема</w:t>
      </w:r>
      <w:proofErr w:type="gramEnd"/>
      <w:r w:rsidRPr="00476E73">
        <w:rPr>
          <w:rFonts w:eastAsia="Times New Roman" w:cs="Times New Roman"/>
          <w:sz w:val="24"/>
          <w:szCs w:val="24"/>
          <w:lang w:val="ru-RU" w:eastAsia="uk-UA"/>
        </w:rPr>
        <w:t xml:space="preserve"> на курсах підвищення кваліфікації, участі</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у вебінарах і тренінгах,семінарах та практикумах, самоосвіті.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ІІ. Структура внутрішньої системи забезпечення якості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Складовими системи</w:t>
      </w:r>
      <w:r w:rsidRPr="00476E73">
        <w:rPr>
          <w:rFonts w:eastAsia="Times New Roman" w:cs="Times New Roman"/>
          <w:sz w:val="24"/>
          <w:szCs w:val="24"/>
          <w:lang w:val="ru-RU" w:eastAsia="uk-UA"/>
        </w:rPr>
        <w:t xml:space="preserve"> забезпечення якості освіти в закладі освіти є:</w:t>
      </w:r>
    </w:p>
    <w:p w:rsidR="00476E73" w:rsidRPr="00476E73" w:rsidRDefault="00476E73" w:rsidP="00476E73">
      <w:pPr>
        <w:numPr>
          <w:ilvl w:val="0"/>
          <w:numId w:val="3"/>
        </w:numPr>
        <w:spacing w:before="100" w:beforeAutospacing="1" w:after="100" w:afterAutospacing="1" w:line="240" w:lineRule="auto"/>
        <w:rPr>
          <w:rFonts w:eastAsia="Times New Roman" w:cs="Times New Roman"/>
          <w:sz w:val="24"/>
          <w:szCs w:val="24"/>
          <w:lang w:val="ru-RU" w:eastAsia="uk-UA"/>
        </w:rPr>
      </w:pPr>
      <w:proofErr w:type="gramStart"/>
      <w:r w:rsidRPr="00476E73">
        <w:rPr>
          <w:rFonts w:eastAsia="Times New Roman" w:cs="Times New Roman"/>
          <w:sz w:val="24"/>
          <w:szCs w:val="24"/>
          <w:lang w:val="ru-RU" w:eastAsia="uk-UA"/>
        </w:rPr>
        <w:t>стратегія</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та</w:t>
      </w:r>
      <w:proofErr w:type="gramEnd"/>
      <w:r w:rsidRPr="00476E73">
        <w:rPr>
          <w:rFonts w:eastAsia="Times New Roman" w:cs="Times New Roman"/>
          <w:sz w:val="24"/>
          <w:szCs w:val="24"/>
          <w:lang w:val="ru-RU" w:eastAsia="uk-UA"/>
        </w:rPr>
        <w:t xml:space="preserve"> процедури внутрішньої системи забезпечення якості освіти;</w:t>
      </w:r>
    </w:p>
    <w:p w:rsidR="00476E73" w:rsidRPr="00476E73" w:rsidRDefault="00476E73" w:rsidP="00476E73">
      <w:pPr>
        <w:numPr>
          <w:ilvl w:val="0"/>
          <w:numId w:val="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та механізми забезпечення академічної доброчесності в закладі освіти;</w:t>
      </w:r>
    </w:p>
    <w:p w:rsidR="00476E73" w:rsidRPr="00476E73" w:rsidRDefault="00476E73" w:rsidP="00476E73">
      <w:pPr>
        <w:numPr>
          <w:ilvl w:val="0"/>
          <w:numId w:val="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правила і процедури оцінювання здобувачів освіти;</w:t>
      </w:r>
    </w:p>
    <w:p w:rsidR="00476E73" w:rsidRPr="00476E73" w:rsidRDefault="00476E73" w:rsidP="00476E73">
      <w:pPr>
        <w:numPr>
          <w:ilvl w:val="0"/>
          <w:numId w:val="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правила і процедури оцінювання педагогічної діяльності педагогічних працівників;</w:t>
      </w:r>
    </w:p>
    <w:p w:rsidR="00476E73" w:rsidRPr="00476E73" w:rsidRDefault="00476E73" w:rsidP="00476E73">
      <w:pPr>
        <w:numPr>
          <w:ilvl w:val="0"/>
          <w:numId w:val="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правила і процедури оцінювання управлінської діяльності керівних працівників закладу освіти;</w:t>
      </w:r>
    </w:p>
    <w:p w:rsidR="00476E73" w:rsidRPr="00476E73" w:rsidRDefault="00476E73" w:rsidP="00476E73">
      <w:pPr>
        <w:numPr>
          <w:ilvl w:val="0"/>
          <w:numId w:val="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наявності необхідних ресурсів для організації освітнього процесу;</w:t>
      </w:r>
      <w:r w:rsidRPr="00046F3B">
        <w:rPr>
          <w:rFonts w:eastAsia="Times New Roman" w:cs="Times New Roman"/>
          <w:sz w:val="24"/>
          <w:szCs w:val="24"/>
          <w:lang w:eastAsia="uk-UA"/>
        </w:rPr>
        <w:t> </w:t>
      </w:r>
    </w:p>
    <w:p w:rsidR="00476E73" w:rsidRPr="00476E73" w:rsidRDefault="00476E73" w:rsidP="00476E73">
      <w:pPr>
        <w:numPr>
          <w:ilvl w:val="0"/>
          <w:numId w:val="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організація освітнього </w:t>
      </w:r>
      <w:proofErr w:type="gramStart"/>
      <w:r w:rsidRPr="00476E73">
        <w:rPr>
          <w:rFonts w:eastAsia="Times New Roman" w:cs="Times New Roman"/>
          <w:sz w:val="24"/>
          <w:szCs w:val="24"/>
          <w:lang w:val="ru-RU" w:eastAsia="uk-UA"/>
        </w:rPr>
        <w:t>процесу</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в</w:t>
      </w:r>
      <w:proofErr w:type="gramEnd"/>
      <w:r w:rsidRPr="00476E73">
        <w:rPr>
          <w:rFonts w:eastAsia="Times New Roman" w:cs="Times New Roman"/>
          <w:sz w:val="24"/>
          <w:szCs w:val="24"/>
          <w:lang w:val="ru-RU" w:eastAsia="uk-UA"/>
        </w:rPr>
        <w:t xml:space="preserve"> умовах дистанційного навчання;</w:t>
      </w:r>
    </w:p>
    <w:p w:rsidR="00476E73" w:rsidRPr="00476E73" w:rsidRDefault="00476E73" w:rsidP="00476E73">
      <w:pPr>
        <w:numPr>
          <w:ilvl w:val="0"/>
          <w:numId w:val="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наявності інформаційних систем для ефективного управління закладом освіти;</w:t>
      </w:r>
    </w:p>
    <w:p w:rsidR="00476E73" w:rsidRPr="00476E73" w:rsidRDefault="00476E73" w:rsidP="00476E73">
      <w:pPr>
        <w:numPr>
          <w:ilvl w:val="0"/>
          <w:numId w:val="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механізми реалізації внутрішньої системи забезпечення якості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 xml:space="preserve">Внутрішні </w:t>
      </w:r>
      <w:proofErr w:type="gramStart"/>
      <w:r w:rsidRPr="00476E73">
        <w:rPr>
          <w:rFonts w:eastAsia="Times New Roman" w:cs="Times New Roman"/>
          <w:b/>
          <w:bCs/>
          <w:sz w:val="24"/>
          <w:szCs w:val="24"/>
          <w:lang w:val="ru-RU" w:eastAsia="uk-UA"/>
        </w:rPr>
        <w:t>чинники</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забезпечення</w:t>
      </w:r>
      <w:proofErr w:type="gramEnd"/>
      <w:r w:rsidRPr="00476E73">
        <w:rPr>
          <w:rFonts w:eastAsia="Times New Roman" w:cs="Times New Roman"/>
          <w:sz w:val="24"/>
          <w:szCs w:val="24"/>
          <w:lang w:val="ru-RU" w:eastAsia="uk-UA"/>
        </w:rPr>
        <w:t xml:space="preserve"> якості загальної середньої освіти включають :</w:t>
      </w:r>
    </w:p>
    <w:p w:rsidR="00476E73" w:rsidRPr="00476E73" w:rsidRDefault="00476E73" w:rsidP="00476E73">
      <w:pPr>
        <w:numPr>
          <w:ilvl w:val="0"/>
          <w:numId w:val="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якість основних умов освітнього процесу;</w:t>
      </w:r>
    </w:p>
    <w:p w:rsidR="00476E73" w:rsidRPr="00046F3B" w:rsidRDefault="00476E73" w:rsidP="00476E73">
      <w:pPr>
        <w:numPr>
          <w:ilvl w:val="0"/>
          <w:numId w:val="5"/>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якість реалізації освітнього процесу;</w:t>
      </w:r>
    </w:p>
    <w:p w:rsidR="00476E73" w:rsidRPr="00046F3B" w:rsidRDefault="00476E73" w:rsidP="00476E73">
      <w:pPr>
        <w:numPr>
          <w:ilvl w:val="0"/>
          <w:numId w:val="5"/>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якість результатів освітнього процесу.</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якості освіти є багатоплановим і включає в себе:</w:t>
      </w:r>
    </w:p>
    <w:p w:rsidR="00476E73" w:rsidRPr="00476E73" w:rsidRDefault="00476E73" w:rsidP="00476E73">
      <w:pPr>
        <w:numPr>
          <w:ilvl w:val="0"/>
          <w:numId w:val="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наявність необхідних </w:t>
      </w:r>
      <w:proofErr w:type="gramStart"/>
      <w:r w:rsidRPr="00476E73">
        <w:rPr>
          <w:rFonts w:eastAsia="Times New Roman" w:cs="Times New Roman"/>
          <w:sz w:val="24"/>
          <w:szCs w:val="24"/>
          <w:lang w:val="ru-RU" w:eastAsia="uk-UA"/>
        </w:rPr>
        <w:t>ресурсів(</w:t>
      </w:r>
      <w:proofErr w:type="gramEnd"/>
      <w:r w:rsidRPr="00476E73">
        <w:rPr>
          <w:rFonts w:eastAsia="Times New Roman" w:cs="Times New Roman"/>
          <w:sz w:val="24"/>
          <w:szCs w:val="24"/>
          <w:lang w:val="ru-RU" w:eastAsia="uk-UA"/>
        </w:rPr>
        <w:t>кадрових, фінансових, матеріальних, інформаційних, наукових, навчально-методичних тощо);</w:t>
      </w:r>
    </w:p>
    <w:p w:rsidR="00476E73" w:rsidRPr="00476E73" w:rsidRDefault="00476E73" w:rsidP="00476E73">
      <w:pPr>
        <w:numPr>
          <w:ilvl w:val="0"/>
          <w:numId w:val="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476E73" w:rsidRPr="00476E73" w:rsidRDefault="00476E73" w:rsidP="00476E73">
      <w:pPr>
        <w:numPr>
          <w:ilvl w:val="0"/>
          <w:numId w:val="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Положення регламентує зміст і порядок забезпечення якості </w:t>
      </w:r>
      <w:proofErr w:type="gramStart"/>
      <w:r w:rsidRPr="00476E73">
        <w:rPr>
          <w:rFonts w:eastAsia="Times New Roman" w:cs="Times New Roman"/>
          <w:sz w:val="24"/>
          <w:szCs w:val="24"/>
          <w:lang w:val="ru-RU" w:eastAsia="uk-UA"/>
        </w:rPr>
        <w:t xml:space="preserve">освіти </w:t>
      </w:r>
      <w:r w:rsidRPr="00046F3B">
        <w:rPr>
          <w:rFonts w:eastAsia="Times New Roman" w:cs="Times New Roman"/>
          <w:sz w:val="24"/>
          <w:szCs w:val="24"/>
          <w:lang w:eastAsia="uk-UA"/>
        </w:rPr>
        <w:t> </w:t>
      </w:r>
      <w:r w:rsidRPr="00476E73">
        <w:rPr>
          <w:rFonts w:eastAsia="Times New Roman" w:cs="Times New Roman"/>
          <w:sz w:val="24"/>
          <w:szCs w:val="24"/>
          <w:lang w:val="ru-RU" w:eastAsia="uk-UA"/>
        </w:rPr>
        <w:t>для</w:t>
      </w:r>
      <w:proofErr w:type="gramEnd"/>
      <w:r w:rsidRPr="00476E73">
        <w:rPr>
          <w:rFonts w:eastAsia="Times New Roman" w:cs="Times New Roman"/>
          <w:sz w:val="24"/>
          <w:szCs w:val="24"/>
          <w:lang w:val="ru-RU" w:eastAsia="uk-UA"/>
        </w:rPr>
        <w:t xml:space="preserve"> здобувачів загальної середньої освіти за такими напрямками:</w:t>
      </w:r>
    </w:p>
    <w:p w:rsidR="00476E73" w:rsidRPr="00046F3B" w:rsidRDefault="00476E73" w:rsidP="00476E73">
      <w:pPr>
        <w:numPr>
          <w:ilvl w:val="0"/>
          <w:numId w:val="6"/>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освітнє середовище;</w:t>
      </w:r>
    </w:p>
    <w:p w:rsidR="00476E73" w:rsidRPr="00046F3B" w:rsidRDefault="00476E73" w:rsidP="00476E73">
      <w:pPr>
        <w:numPr>
          <w:ilvl w:val="0"/>
          <w:numId w:val="6"/>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система оцінювання освітньої діяльності здобувачів освіти;</w:t>
      </w:r>
    </w:p>
    <w:p w:rsidR="00476E73" w:rsidRPr="00046F3B" w:rsidRDefault="00476E73" w:rsidP="00476E73">
      <w:pPr>
        <w:numPr>
          <w:ilvl w:val="0"/>
          <w:numId w:val="6"/>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система педагогічної діяльності;</w:t>
      </w:r>
    </w:p>
    <w:p w:rsidR="00476E73" w:rsidRPr="00046F3B" w:rsidRDefault="00476E73" w:rsidP="00476E73">
      <w:pPr>
        <w:numPr>
          <w:ilvl w:val="0"/>
          <w:numId w:val="6"/>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система управлінської діяльності.</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Колегіальним</w:t>
      </w:r>
      <w:r>
        <w:rPr>
          <w:rFonts w:eastAsia="Times New Roman" w:cs="Times New Roman"/>
          <w:sz w:val="24"/>
          <w:szCs w:val="24"/>
          <w:lang w:eastAsia="uk-UA"/>
        </w:rPr>
        <w:t xml:space="preserve"> органом управління Бровківської</w:t>
      </w:r>
      <w:r w:rsidRPr="00046F3B">
        <w:rPr>
          <w:rFonts w:eastAsia="Times New Roman" w:cs="Times New Roman"/>
          <w:sz w:val="24"/>
          <w:szCs w:val="24"/>
          <w:lang w:eastAsia="uk-UA"/>
        </w:rPr>
        <w:t xml:space="preserve"> загальноос</w:t>
      </w:r>
      <w:r>
        <w:rPr>
          <w:rFonts w:eastAsia="Times New Roman" w:cs="Times New Roman"/>
          <w:sz w:val="24"/>
          <w:szCs w:val="24"/>
          <w:lang w:eastAsia="uk-UA"/>
        </w:rPr>
        <w:t>вітньої школи І-ІІІ ступенів</w:t>
      </w:r>
      <w:r w:rsidRPr="00046F3B">
        <w:rPr>
          <w:rFonts w:eastAsia="Times New Roman" w:cs="Times New Roman"/>
          <w:sz w:val="24"/>
          <w:szCs w:val="24"/>
          <w:lang w:eastAsia="uk-UA"/>
        </w:rPr>
        <w:t>, який визначає, затверджує систему, стратегію та процедури внутрішнього забезпечення якості освіти, є педагогічна рада, яка має право вносити в нього зміни та доповнення і затверджується керівником закладу.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Відповідальність за впровадження ВСЗЯО в закладі покладається на директора закладу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Організація та координація роботи із забезпечення внутрішньої системи якості освіти покладається на заступників директора школи відповідно до розподілу посадових обов’язків.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ІІІ.</w:t>
      </w:r>
      <w:r w:rsidRPr="00046F3B">
        <w:rPr>
          <w:rFonts w:eastAsia="Times New Roman" w:cs="Times New Roman"/>
          <w:b/>
          <w:bCs/>
          <w:sz w:val="24"/>
          <w:szCs w:val="24"/>
          <w:lang w:eastAsia="uk-UA"/>
        </w:rPr>
        <w:t> </w:t>
      </w:r>
      <w:r w:rsidRPr="00476E73">
        <w:rPr>
          <w:rFonts w:eastAsia="Times New Roman" w:cs="Times New Roman"/>
          <w:b/>
          <w:bCs/>
          <w:sz w:val="24"/>
          <w:szCs w:val="24"/>
          <w:lang w:val="ru-RU" w:eastAsia="uk-UA"/>
        </w:rPr>
        <w:t>Політика та процедури забезпечення</w:t>
      </w:r>
      <w:r w:rsidRPr="00046F3B">
        <w:rPr>
          <w:rFonts w:eastAsia="Times New Roman" w:cs="Times New Roman"/>
          <w:b/>
          <w:bCs/>
          <w:sz w:val="24"/>
          <w:szCs w:val="24"/>
          <w:lang w:eastAsia="uk-UA"/>
        </w:rPr>
        <w:t> </w:t>
      </w:r>
      <w:r w:rsidRPr="00476E73">
        <w:rPr>
          <w:rFonts w:eastAsia="Times New Roman" w:cs="Times New Roman"/>
          <w:b/>
          <w:bCs/>
          <w:sz w:val="24"/>
          <w:szCs w:val="24"/>
          <w:lang w:val="ru-RU" w:eastAsia="uk-UA"/>
        </w:rPr>
        <w:t>внутрішньої системи забезпечення якості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3.1. Стратегія та процедури забезпечення якості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Стратегія та процедура забезпечення якості освіти базується на наступних принципах:</w:t>
      </w:r>
      <w:r w:rsidRPr="00046F3B">
        <w:rPr>
          <w:rFonts w:eastAsia="Times New Roman" w:cs="Times New Roman"/>
          <w:sz w:val="24"/>
          <w:szCs w:val="24"/>
          <w:lang w:eastAsia="uk-UA"/>
        </w:rPr>
        <w:t> </w:t>
      </w:r>
    </w:p>
    <w:p w:rsidR="00476E73" w:rsidRPr="00476E73" w:rsidRDefault="00476E73" w:rsidP="00476E73">
      <w:pPr>
        <w:numPr>
          <w:ilvl w:val="0"/>
          <w:numId w:val="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процесного підходу</w:t>
      </w:r>
      <w:r w:rsidRPr="00476E73">
        <w:rPr>
          <w:rFonts w:eastAsia="Times New Roman" w:cs="Times New Roman"/>
          <w:sz w:val="24"/>
          <w:szCs w:val="24"/>
          <w:lang w:val="ru-RU" w:eastAsia="uk-UA"/>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r w:rsidRPr="00046F3B">
        <w:rPr>
          <w:rFonts w:eastAsia="Times New Roman" w:cs="Times New Roman"/>
          <w:sz w:val="24"/>
          <w:szCs w:val="24"/>
          <w:lang w:eastAsia="uk-UA"/>
        </w:rPr>
        <w:t> </w:t>
      </w:r>
    </w:p>
    <w:p w:rsidR="00476E73" w:rsidRPr="00476E73" w:rsidRDefault="00476E73" w:rsidP="00476E73">
      <w:pPr>
        <w:numPr>
          <w:ilvl w:val="0"/>
          <w:numId w:val="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цілісності</w:t>
      </w:r>
      <w:r w:rsidRPr="00476E73">
        <w:rPr>
          <w:rFonts w:eastAsia="Times New Roman" w:cs="Times New Roman"/>
          <w:sz w:val="24"/>
          <w:szCs w:val="24"/>
          <w:lang w:val="ru-RU" w:eastAsia="uk-UA"/>
        </w:rPr>
        <w:t>, який вимагає єдності впливів освітньої діяльності, їх підпорядкованості, визначеній меті якості освітнього процесу;</w:t>
      </w:r>
      <w:r w:rsidRPr="00046F3B">
        <w:rPr>
          <w:rFonts w:eastAsia="Times New Roman" w:cs="Times New Roman"/>
          <w:sz w:val="24"/>
          <w:szCs w:val="24"/>
          <w:lang w:eastAsia="uk-UA"/>
        </w:rPr>
        <w:t> </w:t>
      </w:r>
    </w:p>
    <w:p w:rsidR="00476E73" w:rsidRPr="00476E73" w:rsidRDefault="00476E73" w:rsidP="00476E73">
      <w:pPr>
        <w:numPr>
          <w:ilvl w:val="0"/>
          <w:numId w:val="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розвитку</w:t>
      </w:r>
      <w:r w:rsidRPr="00476E73">
        <w:rPr>
          <w:rFonts w:eastAsia="Times New Roman" w:cs="Times New Roman"/>
          <w:sz w:val="24"/>
          <w:szCs w:val="24"/>
          <w:lang w:val="ru-RU" w:eastAsia="uk-UA"/>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партнерства</w:t>
      </w:r>
      <w:r w:rsidRPr="00476E73">
        <w:rPr>
          <w:rFonts w:eastAsia="Times New Roman" w:cs="Times New Roman"/>
          <w:sz w:val="24"/>
          <w:szCs w:val="24"/>
          <w:lang w:val="ru-RU" w:eastAsia="uk-UA"/>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відповідності Державним стандартам</w:t>
      </w:r>
      <w:r w:rsidRPr="00476E73">
        <w:rPr>
          <w:rFonts w:eastAsia="Times New Roman" w:cs="Times New Roman"/>
          <w:sz w:val="24"/>
          <w:szCs w:val="24"/>
          <w:lang w:val="ru-RU" w:eastAsia="uk-UA"/>
        </w:rPr>
        <w:t xml:space="preserve"> загальної середньої освіти;</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відповідальності</w:t>
      </w:r>
      <w:r w:rsidRPr="00476E73">
        <w:rPr>
          <w:rFonts w:eastAsia="Times New Roman" w:cs="Times New Roman"/>
          <w:sz w:val="24"/>
          <w:szCs w:val="24"/>
          <w:lang w:val="ru-RU" w:eastAsia="uk-UA"/>
        </w:rPr>
        <w:t xml:space="preserve"> за забезпечення якості освіти та якості освітньої діяльності;</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системності в управлінні</w:t>
      </w:r>
      <w:r w:rsidRPr="00476E73">
        <w:rPr>
          <w:rFonts w:eastAsia="Times New Roman" w:cs="Times New Roman"/>
          <w:sz w:val="24"/>
          <w:szCs w:val="24"/>
          <w:lang w:val="ru-RU" w:eastAsia="uk-UA"/>
        </w:rPr>
        <w:t xml:space="preserve"> якістю на всіх стадіях освітнього процесу;</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здійснення обґрунтованого моніторингу</w:t>
      </w:r>
      <w:r w:rsidRPr="00476E73">
        <w:rPr>
          <w:rFonts w:eastAsia="Times New Roman" w:cs="Times New Roman"/>
          <w:sz w:val="24"/>
          <w:szCs w:val="24"/>
          <w:lang w:val="ru-RU" w:eastAsia="uk-UA"/>
        </w:rPr>
        <w:t xml:space="preserve"> якості освіти;</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готовності</w:t>
      </w:r>
      <w:r w:rsidRPr="00476E73">
        <w:rPr>
          <w:rFonts w:eastAsia="Times New Roman" w:cs="Times New Roman"/>
          <w:sz w:val="24"/>
          <w:szCs w:val="24"/>
          <w:lang w:val="ru-RU" w:eastAsia="uk-UA"/>
        </w:rPr>
        <w:t xml:space="preserve"> суб’єктів освітньої діяльності </w:t>
      </w:r>
      <w:r w:rsidRPr="00476E73">
        <w:rPr>
          <w:rFonts w:eastAsia="Times New Roman" w:cs="Times New Roman"/>
          <w:b/>
          <w:bCs/>
          <w:sz w:val="24"/>
          <w:szCs w:val="24"/>
          <w:lang w:val="ru-RU" w:eastAsia="uk-UA"/>
        </w:rPr>
        <w:t>до ефективних змін</w:t>
      </w: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p>
    <w:p w:rsidR="00476E73" w:rsidRPr="00476E73" w:rsidRDefault="00476E73" w:rsidP="00476E73">
      <w:pPr>
        <w:numPr>
          <w:ilvl w:val="0"/>
          <w:numId w:val="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принцип відкритості інформації</w:t>
      </w:r>
      <w:r w:rsidRPr="00476E73">
        <w:rPr>
          <w:rFonts w:eastAsia="Times New Roman" w:cs="Times New Roman"/>
          <w:sz w:val="24"/>
          <w:szCs w:val="24"/>
          <w:lang w:val="ru-RU" w:eastAsia="uk-UA"/>
        </w:rPr>
        <w:t xml:space="preserve"> на всіх етапах забезпечення якості та прозорості процедур системи забезпечення якості освітньої діяльності.</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Стратегія (політика) та процедури забезпечення якості освіти передбачають здійснення таких процедур і заходів:</w:t>
      </w:r>
      <w:r w:rsidRPr="00046F3B">
        <w:rPr>
          <w:rFonts w:eastAsia="Times New Roman" w:cs="Times New Roman"/>
          <w:sz w:val="24"/>
          <w:szCs w:val="24"/>
          <w:lang w:eastAsia="uk-UA"/>
        </w:rPr>
        <w:t> </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внутрішніх і зовнішніх моніторингів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самооцінювання якості освітньої діяльності та якості освіти;</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оцінювання навчальних досягнень учнів;</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sz w:val="24"/>
          <w:szCs w:val="24"/>
          <w:lang w:val="ru-RU" w:eastAsia="uk-UA"/>
        </w:rPr>
        <w:t>професійне зростання керівних та педагогічних працівників;</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публічності інформації про діяльність закладу освіти;</w:t>
      </w:r>
      <w:r w:rsidRPr="00046F3B">
        <w:rPr>
          <w:rFonts w:eastAsia="Times New Roman" w:cs="Times New Roman"/>
          <w:sz w:val="24"/>
          <w:szCs w:val="24"/>
          <w:lang w:eastAsia="uk-UA"/>
        </w:rPr>
        <w:t> </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академічної доброчесності у діяльності педагогічних працівників та здобувачів освіти;</w:t>
      </w:r>
    </w:p>
    <w:p w:rsidR="00476E73" w:rsidRPr="00476E73" w:rsidRDefault="00476E73" w:rsidP="00476E73">
      <w:pPr>
        <w:numPr>
          <w:ilvl w:val="0"/>
          <w:numId w:val="1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запобігання та протидія булінгу (цькуванню);</w:t>
      </w:r>
    </w:p>
    <w:p w:rsidR="00476E73" w:rsidRPr="00476E73" w:rsidRDefault="00476E73" w:rsidP="00476E73">
      <w:pPr>
        <w:numPr>
          <w:ilvl w:val="0"/>
          <w:numId w:val="1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забезпечення наявності необхідних ресурсів для організації освітнього процесу та підтримки здобувачів освіти;</w:t>
      </w:r>
    </w:p>
    <w:p w:rsidR="00476E73" w:rsidRPr="00476E73" w:rsidRDefault="00476E73" w:rsidP="00476E73">
      <w:pPr>
        <w:numPr>
          <w:ilvl w:val="0"/>
          <w:numId w:val="1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якості освітньої діяльності під час дистанційного навчання;</w:t>
      </w:r>
    </w:p>
    <w:p w:rsidR="00476E73" w:rsidRPr="00476E73" w:rsidRDefault="00476E73" w:rsidP="00476E73">
      <w:pPr>
        <w:numPr>
          <w:ilvl w:val="0"/>
          <w:numId w:val="1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розвиток інформаційних систем з метою підвищення ефективності управління освітнім процесом.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3.2. Механізм функціонування системи</w:t>
      </w:r>
      <w:r w:rsidRPr="00476E73">
        <w:rPr>
          <w:rFonts w:eastAsia="Times New Roman" w:cs="Times New Roman"/>
          <w:sz w:val="24"/>
          <w:szCs w:val="24"/>
          <w:lang w:val="ru-RU" w:eastAsia="uk-UA"/>
        </w:rPr>
        <w:t xml:space="preserve"> забезпечення якості освіти включає послідовну підготовку та практичну реалізацію наступних етапів управління:</w:t>
      </w:r>
    </w:p>
    <w:p w:rsidR="00476E73" w:rsidRPr="00476E73" w:rsidRDefault="00476E73" w:rsidP="00476E73">
      <w:pPr>
        <w:numPr>
          <w:ilvl w:val="0"/>
          <w:numId w:val="1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планування</w:t>
      </w:r>
      <w:r w:rsidRPr="00476E73">
        <w:rPr>
          <w:rFonts w:eastAsia="Times New Roman" w:cs="Times New Roman"/>
          <w:sz w:val="24"/>
          <w:szCs w:val="24"/>
          <w:lang w:val="ru-RU" w:eastAsia="uk-UA"/>
        </w:rPr>
        <w:t xml:space="preserve">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476E73" w:rsidRPr="00476E73" w:rsidRDefault="00476E73" w:rsidP="00476E73">
      <w:pPr>
        <w:numPr>
          <w:ilvl w:val="0"/>
          <w:numId w:val="1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 xml:space="preserve">організацію </w:t>
      </w:r>
      <w:r w:rsidRPr="00476E73">
        <w:rPr>
          <w:rFonts w:eastAsia="Times New Roman" w:cs="Times New Roman"/>
          <w:sz w:val="24"/>
          <w:szCs w:val="24"/>
          <w:lang w:val="ru-RU" w:eastAsia="uk-UA"/>
        </w:rPr>
        <w:t>(переформатування/створення організаційної структури для досягнення поставлених цілей;</w:t>
      </w:r>
      <w:r w:rsidRPr="00046F3B">
        <w:rPr>
          <w:rFonts w:eastAsia="Times New Roman" w:cs="Times New Roman"/>
          <w:sz w:val="24"/>
          <w:szCs w:val="24"/>
          <w:lang w:eastAsia="uk-UA"/>
        </w:rPr>
        <w:t> </w:t>
      </w:r>
    </w:p>
    <w:p w:rsidR="00476E73" w:rsidRPr="00476E73" w:rsidRDefault="00476E73" w:rsidP="00476E73">
      <w:pPr>
        <w:numPr>
          <w:ilvl w:val="0"/>
          <w:numId w:val="1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визначення, розподіл та розмежування повноважень</w:t>
      </w:r>
      <w:r w:rsidRPr="00476E73">
        <w:rPr>
          <w:rFonts w:eastAsia="Times New Roman" w:cs="Times New Roman"/>
          <w:sz w:val="24"/>
          <w:szCs w:val="24"/>
          <w:lang w:val="ru-RU" w:eastAsia="uk-UA"/>
        </w:rPr>
        <w:t xml:space="preserve"> із метою координування та взаємодії у процесі виконання завдань);</w:t>
      </w:r>
    </w:p>
    <w:p w:rsidR="00476E73" w:rsidRPr="00476E73" w:rsidRDefault="00476E73" w:rsidP="00476E73">
      <w:pPr>
        <w:numPr>
          <w:ilvl w:val="0"/>
          <w:numId w:val="1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 xml:space="preserve">контроль </w:t>
      </w:r>
      <w:r w:rsidRPr="00476E73">
        <w:rPr>
          <w:rFonts w:eastAsia="Times New Roman" w:cs="Times New Roman"/>
          <w:sz w:val="24"/>
          <w:szCs w:val="24"/>
          <w:lang w:val="ru-RU" w:eastAsia="uk-UA"/>
        </w:rPr>
        <w:t>(розробка процедур вимірювання та зіставлення отриманих результатів зі стандартами);</w:t>
      </w:r>
    </w:p>
    <w:p w:rsidR="00476E73" w:rsidRPr="00476E73" w:rsidRDefault="00476E73" w:rsidP="00476E73">
      <w:pPr>
        <w:numPr>
          <w:ilvl w:val="0"/>
          <w:numId w:val="1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коригування</w:t>
      </w:r>
      <w:r w:rsidRPr="00476E73">
        <w:rPr>
          <w:rFonts w:eastAsia="Times New Roman" w:cs="Times New Roman"/>
          <w:sz w:val="24"/>
          <w:szCs w:val="24"/>
          <w:lang w:val="ru-RU" w:eastAsia="uk-UA"/>
        </w:rPr>
        <w:t xml:space="preserve"> (визначення та реалізація необхідних дій та заходів, націлених на стимулювання процесу досягнення максимальної відповідності стандартам).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контролю якості освітнього процесу в закладі включає:</w:t>
      </w:r>
    </w:p>
    <w:p w:rsidR="00476E73" w:rsidRPr="00476E73" w:rsidRDefault="00476E73" w:rsidP="00476E73">
      <w:pPr>
        <w:numPr>
          <w:ilvl w:val="0"/>
          <w:numId w:val="1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самооцінку</w:t>
      </w:r>
      <w:r w:rsidRPr="00476E73">
        <w:rPr>
          <w:rFonts w:eastAsia="Times New Roman" w:cs="Times New Roman"/>
          <w:sz w:val="24"/>
          <w:szCs w:val="24"/>
          <w:lang w:val="ru-RU" w:eastAsia="uk-UA"/>
        </w:rPr>
        <w:t xml:space="preserve"> ефективності діяльності із забезпечення якості;</w:t>
      </w:r>
    </w:p>
    <w:p w:rsidR="00476E73" w:rsidRPr="00476E73" w:rsidRDefault="00476E73" w:rsidP="00476E73">
      <w:pPr>
        <w:numPr>
          <w:ilvl w:val="0"/>
          <w:numId w:val="1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контроль якості результатів навчання</w:t>
      </w:r>
      <w:r w:rsidRPr="00476E73">
        <w:rPr>
          <w:rFonts w:eastAsia="Times New Roman" w:cs="Times New Roman"/>
          <w:sz w:val="24"/>
          <w:szCs w:val="24"/>
          <w:lang w:val="ru-RU" w:eastAsia="uk-UA"/>
        </w:rPr>
        <w:t xml:space="preserve"> та об’єктивності оцінювання;</w:t>
      </w:r>
    </w:p>
    <w:p w:rsidR="00476E73" w:rsidRPr="00476E73" w:rsidRDefault="00476E73" w:rsidP="00476E73">
      <w:pPr>
        <w:numPr>
          <w:ilvl w:val="0"/>
          <w:numId w:val="1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контроль якості реалізації</w:t>
      </w:r>
      <w:r w:rsidRPr="00476E73">
        <w:rPr>
          <w:rFonts w:eastAsia="Times New Roman" w:cs="Times New Roman"/>
          <w:sz w:val="24"/>
          <w:szCs w:val="24"/>
          <w:lang w:val="ru-RU" w:eastAsia="uk-UA"/>
        </w:rPr>
        <w:t xml:space="preserve"> навчальних (освітніх) програм.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3.3. Самооцінюння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Функції самооцінювання</w:t>
      </w:r>
      <w:r w:rsidRPr="00046F3B">
        <w:rPr>
          <w:rFonts w:eastAsia="Times New Roman" w:cs="Times New Roman"/>
          <w:b/>
          <w:bCs/>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Отримання порівняльних даних, виявлення динаміки і факторів впливу на динаміку.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Упорядкування інформації про стан і динаміку якості освітнього процесу.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 Координація діяльності організаційних структур (шкільні методичні об’єднання, творчі групи) задіяних </w:t>
      </w:r>
      <w:proofErr w:type="gramStart"/>
      <w:r w:rsidRPr="00476E73">
        <w:rPr>
          <w:rFonts w:eastAsia="Times New Roman" w:cs="Times New Roman"/>
          <w:sz w:val="24"/>
          <w:szCs w:val="24"/>
          <w:lang w:val="ru-RU" w:eastAsia="uk-UA"/>
        </w:rPr>
        <w:t>у процедурах</w:t>
      </w:r>
      <w:proofErr w:type="gramEnd"/>
      <w:r w:rsidRPr="00476E73">
        <w:rPr>
          <w:rFonts w:eastAsia="Times New Roman" w:cs="Times New Roman"/>
          <w:sz w:val="24"/>
          <w:szCs w:val="24"/>
          <w:lang w:val="ru-RU" w:eastAsia="uk-UA"/>
        </w:rPr>
        <w:t xml:space="preserve"> моніторингу.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Форми самооцінювання</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Самооцінка власної діяльності на рівні педагога, учня, адміністратора.</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Внутрішня оцінка діяльності керівниками шкільних методичних об’єднань.</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Зовнішнє оцінювання діяльності.</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Етапи проведення самооцінювання</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Терміни проведення моніторингу визначаються планом роботи школи на кожен навчальний рік.</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Самооцінювання включає три етапи:</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а) підготовчий — визначення об’єкта вивчення, визначення мети, критерії оцінювання, розробка інструментарію і механізму відстеження, визначення термінів;</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б) практичний (збір інформації) — аналіз документації, тестування, контрольні зрізи, анкетування, цільові співбесіди, самооцінка тощо;</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 аналітичний — систематизація інформації, аналіз інформації, коректування, прогнозування, контроль за виконанням прийнятих управлінських рішень.</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Виконавці</w:t>
      </w:r>
      <w:r w:rsidRPr="00046F3B">
        <w:rPr>
          <w:rFonts w:eastAsia="Times New Roman" w:cs="Times New Roman"/>
          <w:b/>
          <w:bCs/>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Виконавцями самооцінювання є: заступники директора, керівники шкільних методичних об’єднань, члени творчих груп, педагогічні працівники певної спеціалізації, вчителі-предметники, класні керівники, представники соціально-психологічної служби школи.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3.4. Забезпечення безпечного і здорового освітнього середовища</w:t>
      </w:r>
      <w:r w:rsidRPr="00046F3B">
        <w:rPr>
          <w:rFonts w:eastAsia="Times New Roman" w:cs="Times New Roman"/>
          <w:b/>
          <w:bCs/>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 законодавстві загальні вимоги, які забезпечують безпечне освітнє середовище закладу</w:t>
      </w:r>
      <w:r w:rsidRPr="00046F3B">
        <w:rPr>
          <w:rFonts w:eastAsia="Times New Roman" w:cs="Times New Roman"/>
          <w:sz w:val="24"/>
          <w:szCs w:val="24"/>
          <w:lang w:eastAsia="uk-UA"/>
        </w:rPr>
        <w:t> </w:t>
      </w:r>
      <w:r w:rsidRPr="00476E73">
        <w:rPr>
          <w:rFonts w:eastAsia="Times New Roman" w:cs="Times New Roman"/>
          <w:sz w:val="24"/>
          <w:szCs w:val="24"/>
          <w:lang w:val="ru-RU" w:eastAsia="uk-UA"/>
        </w:rPr>
        <w:t>регулюються</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Законом України «Про освіту», «Про повну загальну середню освіту»,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булінгу» від 18.02.2018 №2657-</w:t>
      </w:r>
      <w:r w:rsidRPr="00046F3B">
        <w:rPr>
          <w:rFonts w:eastAsia="Times New Roman" w:cs="Times New Roman"/>
          <w:sz w:val="24"/>
          <w:szCs w:val="24"/>
          <w:lang w:eastAsia="uk-UA"/>
        </w:rPr>
        <w:t>VIII</w:t>
      </w:r>
      <w:r w:rsidRPr="00476E73">
        <w:rPr>
          <w:rFonts w:eastAsia="Times New Roman" w:cs="Times New Roman"/>
          <w:sz w:val="24"/>
          <w:szCs w:val="24"/>
          <w:lang w:val="ru-RU" w:eastAsia="uk-UA"/>
        </w:rPr>
        <w:t>, Закону України «Про запобігання та протидію домашньому насильству» від 07.12.2017 № 2229, листа МОН від 18.05.2018 №1/11-5480, методичним рекомендаціям.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Визначаємо три основні складові безпечного освітнього середовища:</w:t>
      </w:r>
    </w:p>
    <w:p w:rsidR="00476E73" w:rsidRPr="00476E73" w:rsidRDefault="00476E73" w:rsidP="00476E73">
      <w:pPr>
        <w:numPr>
          <w:ilvl w:val="0"/>
          <w:numId w:val="1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безпечні й комфортні умови праці та навчання;</w:t>
      </w:r>
    </w:p>
    <w:p w:rsidR="00476E73" w:rsidRPr="00046F3B" w:rsidRDefault="00476E73" w:rsidP="00476E73">
      <w:pPr>
        <w:numPr>
          <w:ilvl w:val="0"/>
          <w:numId w:val="1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відсутність дискримінації та насильства;</w:t>
      </w:r>
    </w:p>
    <w:p w:rsidR="00476E73" w:rsidRPr="00476E73" w:rsidRDefault="00476E73" w:rsidP="00476E73">
      <w:pPr>
        <w:numPr>
          <w:ilvl w:val="0"/>
          <w:numId w:val="1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створення інклюзивного і мотивувального простору.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Запобігання і протидія булінгу (цькуванню) в ЗЗСО передбачає:</w:t>
      </w:r>
    </w:p>
    <w:p w:rsidR="00476E73" w:rsidRPr="00476E73" w:rsidRDefault="00476E73" w:rsidP="00476E73">
      <w:pPr>
        <w:numPr>
          <w:ilvl w:val="0"/>
          <w:numId w:val="1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розроблення й оприлюднення правил поведінки здобувача освіти в закладі освіти;</w:t>
      </w:r>
    </w:p>
    <w:p w:rsidR="00476E73" w:rsidRPr="00476E73" w:rsidRDefault="00476E73" w:rsidP="00476E73">
      <w:pPr>
        <w:numPr>
          <w:ilvl w:val="0"/>
          <w:numId w:val="1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розроблення й оприлюднення плану заходів, спрямованих на запобігання і протидію булінгу (цькуванню) в закладі освіти;</w:t>
      </w:r>
    </w:p>
    <w:p w:rsidR="00476E73" w:rsidRPr="00476E73" w:rsidRDefault="00476E73" w:rsidP="00476E73">
      <w:pPr>
        <w:numPr>
          <w:ilvl w:val="0"/>
          <w:numId w:val="1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розроблення й оприлюднення порядку подання та розгляду (з дотриманням конфіденційності) заяв про випадки булінгу (цькування) в закладі освіти;</w:t>
      </w:r>
    </w:p>
    <w:p w:rsidR="00476E73" w:rsidRPr="00476E73" w:rsidRDefault="00476E73" w:rsidP="00476E73">
      <w:pPr>
        <w:numPr>
          <w:ilvl w:val="0"/>
          <w:numId w:val="1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розроблення й оприлюднення порядку реагування на доведені випадки булінгу (цькування) в закладі освіти та відповідальності осіб, причетних до булінгу (цькування)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lastRenderedPageBreak/>
        <w:t>І</w:t>
      </w:r>
      <w:r w:rsidRPr="00046F3B">
        <w:rPr>
          <w:rFonts w:eastAsia="Times New Roman" w:cs="Times New Roman"/>
          <w:b/>
          <w:bCs/>
          <w:sz w:val="24"/>
          <w:szCs w:val="24"/>
          <w:lang w:eastAsia="uk-UA"/>
        </w:rPr>
        <w:t>V</w:t>
      </w:r>
      <w:r w:rsidRPr="00476E73">
        <w:rPr>
          <w:rFonts w:eastAsia="Times New Roman" w:cs="Times New Roman"/>
          <w:b/>
          <w:bCs/>
          <w:sz w:val="24"/>
          <w:szCs w:val="24"/>
          <w:lang w:val="ru-RU" w:eastAsia="uk-UA"/>
        </w:rPr>
        <w:t xml:space="preserve">. Системи та механізми забезпечення академічної доброчесності в Бровківській загальноосвітній школі І-ІІІ ступенів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забезпечення академічної доброчесності в Бровківській ЗОШ І-ІІІ ст. функціонує відповідно до статті 42 Закону України «Про освіту».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Дотримання академічної доброчесності педагогічними працівниками передбачає:</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посилання на джерела інформації у разі використання ідей, розробок, тверджень, відомостей;</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дотримання норм законодавства про авторське право і суміжні права;</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контроль за дотриманням академічної доброчесності здобувачами освіти;</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об’єктивне оцінювання результатів навчання.</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b/>
          <w:bCs/>
          <w:sz w:val="24"/>
          <w:szCs w:val="24"/>
          <w:lang w:val="ru-RU" w:eastAsia="uk-UA"/>
        </w:rPr>
        <w:t>Дотримання академічної</w:t>
      </w:r>
      <w:r w:rsidRPr="00476E73">
        <w:rPr>
          <w:rFonts w:eastAsia="Times New Roman" w:cs="Times New Roman"/>
          <w:sz w:val="24"/>
          <w:szCs w:val="24"/>
          <w:lang w:val="ru-RU" w:eastAsia="uk-UA"/>
        </w:rPr>
        <w:t xml:space="preserve"> </w:t>
      </w:r>
      <w:r w:rsidRPr="00476E73">
        <w:rPr>
          <w:rFonts w:eastAsia="Times New Roman" w:cs="Times New Roman"/>
          <w:b/>
          <w:bCs/>
          <w:sz w:val="24"/>
          <w:szCs w:val="24"/>
          <w:lang w:val="ru-RU" w:eastAsia="uk-UA"/>
        </w:rPr>
        <w:t>доброчесності</w:t>
      </w:r>
      <w:r w:rsidRPr="00476E73">
        <w:rPr>
          <w:rFonts w:eastAsia="Times New Roman" w:cs="Times New Roman"/>
          <w:sz w:val="24"/>
          <w:szCs w:val="24"/>
          <w:lang w:val="ru-RU" w:eastAsia="uk-UA"/>
        </w:rPr>
        <w:t xml:space="preserve"> здобувачами освіти передбачає:</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самостійне виконання навчальних завдань, завдань поточного та підсумкового контролю результатів навчання;</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посилання на джерела інформації у разі використання ідей, розробок, тверджень, відомостей;</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постійна підготовка до уроків, домашніх завдань;</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самостійне подання щоденника для виставлення педагогом одержаних балів;</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надання достовірної інформації про власні результати навчання батькам (особам, які їх замінюють).</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w:t>
      </w:r>
      <w:r w:rsidRPr="00046F3B">
        <w:rPr>
          <w:rFonts w:eastAsia="Times New Roman" w:cs="Times New Roman"/>
          <w:b/>
          <w:bCs/>
          <w:sz w:val="24"/>
          <w:szCs w:val="24"/>
          <w:lang w:eastAsia="uk-UA"/>
        </w:rPr>
        <w:t>Порушенням академічної доброчесності</w:t>
      </w:r>
      <w:r>
        <w:rPr>
          <w:rFonts w:eastAsia="Times New Roman" w:cs="Times New Roman"/>
          <w:sz w:val="24"/>
          <w:szCs w:val="24"/>
          <w:lang w:eastAsia="uk-UA"/>
        </w:rPr>
        <w:t xml:space="preserve"> Бровківської ЗОШ І-ІІІ ст.</w:t>
      </w:r>
      <w:r w:rsidRPr="00046F3B">
        <w:rPr>
          <w:rFonts w:eastAsia="Times New Roman" w:cs="Times New Roman"/>
          <w:sz w:val="24"/>
          <w:szCs w:val="24"/>
          <w:lang w:eastAsia="uk-UA"/>
        </w:rPr>
        <w:t>  вважається: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академічний плагіат;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фабрикація; – списування;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обман;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хабарництво;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xml:space="preserve"> – відмова своєчасно надавати інформацію </w:t>
      </w:r>
      <w:r w:rsidRPr="00476E73">
        <w:rPr>
          <w:rFonts w:eastAsia="Times New Roman" w:cs="Times New Roman"/>
          <w:sz w:val="24"/>
          <w:szCs w:val="24"/>
          <w:lang w:val="ru-RU" w:eastAsia="uk-UA"/>
        </w:rPr>
        <w:t>(усно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необ’єктивне оцінювання;</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невиконання обов’язків педагогічного працівника, передбачених статтею 54 Закону України «Про освіту».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b/>
          <w:bCs/>
          <w:sz w:val="24"/>
          <w:szCs w:val="24"/>
          <w:lang w:val="ru-RU" w:eastAsia="uk-UA"/>
        </w:rPr>
        <w:t>Заходи</w:t>
      </w:r>
      <w:r w:rsidRPr="00476E73">
        <w:rPr>
          <w:rFonts w:eastAsia="Times New Roman" w:cs="Times New Roman"/>
          <w:sz w:val="24"/>
          <w:szCs w:val="24"/>
          <w:lang w:val="ru-RU" w:eastAsia="uk-UA"/>
        </w:rPr>
        <w:t xml:space="preserve">, спрямовані на дотримання академічної доброчесності у Бровківській ЗОШ І-ІІІ </w:t>
      </w:r>
      <w:proofErr w:type="gramStart"/>
      <w:r w:rsidRPr="00476E73">
        <w:rPr>
          <w:rFonts w:eastAsia="Times New Roman" w:cs="Times New Roman"/>
          <w:sz w:val="24"/>
          <w:szCs w:val="24"/>
          <w:lang w:val="ru-RU" w:eastAsia="uk-UA"/>
        </w:rPr>
        <w:t>ст. ,</w:t>
      </w:r>
      <w:proofErr w:type="gramEnd"/>
      <w:r w:rsidRPr="00476E73">
        <w:rPr>
          <w:rFonts w:eastAsia="Times New Roman" w:cs="Times New Roman"/>
          <w:sz w:val="24"/>
          <w:szCs w:val="24"/>
          <w:lang w:val="ru-RU" w:eastAsia="uk-UA"/>
        </w:rPr>
        <w:t xml:space="preserve"> включають:</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розміщення на веб-сайті закладу правових та етичних норм, принципів та правил, якими мають керуватися учасники освітнього процесу.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sz w:val="24"/>
          <w:szCs w:val="24"/>
          <w:lang w:val="ru-RU" w:eastAsia="uk-UA"/>
        </w:rPr>
        <w:t>Виявлення порушень академічної доброчесності в закладі здійснюється наступним чином.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sz w:val="24"/>
          <w:szCs w:val="24"/>
          <w:lang w:val="ru-RU" w:eastAsia="uk-UA"/>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proofErr w:type="gramStart"/>
      <w:r w:rsidRPr="00476E73">
        <w:rPr>
          <w:rFonts w:eastAsia="Times New Roman" w:cs="Times New Roman"/>
          <w:sz w:val="24"/>
          <w:szCs w:val="24"/>
          <w:lang w:val="ru-RU" w:eastAsia="uk-UA"/>
        </w:rPr>
        <w:t>До складу</w:t>
      </w:r>
      <w:proofErr w:type="gramEnd"/>
      <w:r w:rsidRPr="00476E73">
        <w:rPr>
          <w:rFonts w:eastAsia="Times New Roman" w:cs="Times New Roman"/>
          <w:sz w:val="24"/>
          <w:szCs w:val="24"/>
          <w:lang w:val="ru-RU" w:eastAsia="uk-UA"/>
        </w:rPr>
        <w:t xml:space="preserve"> Комісії входять представники педагогічного колективу та батьківської громади. Склад комісії погоджується на засіданні педагогічної </w:t>
      </w:r>
      <w:proofErr w:type="gramStart"/>
      <w:r w:rsidRPr="00476E73">
        <w:rPr>
          <w:rFonts w:eastAsia="Times New Roman" w:cs="Times New Roman"/>
          <w:sz w:val="24"/>
          <w:szCs w:val="24"/>
          <w:lang w:val="ru-RU" w:eastAsia="uk-UA"/>
        </w:rPr>
        <w:t>ради закладу</w:t>
      </w:r>
      <w:proofErr w:type="gramEnd"/>
      <w:r w:rsidRPr="00476E73">
        <w:rPr>
          <w:rFonts w:eastAsia="Times New Roman" w:cs="Times New Roman"/>
          <w:sz w:val="24"/>
          <w:szCs w:val="24"/>
          <w:lang w:val="ru-RU" w:eastAsia="uk-UA"/>
        </w:rPr>
        <w:t xml:space="preserve"> освіти та затверджується наказом керівника.</w:t>
      </w:r>
      <w:r w:rsidRPr="00046F3B">
        <w:rPr>
          <w:rFonts w:eastAsia="Times New Roman" w:cs="Times New Roman"/>
          <w:sz w:val="24"/>
          <w:szCs w:val="24"/>
          <w:lang w:eastAsia="uk-UA"/>
        </w:rPr>
        <w:t> </w:t>
      </w:r>
      <w:r w:rsidRPr="00476E73">
        <w:rPr>
          <w:rFonts w:eastAsia="Times New Roman" w:cs="Times New Roman"/>
          <w:sz w:val="24"/>
          <w:szCs w:val="24"/>
          <w:lang w:val="ru-RU" w:eastAsia="uk-UA"/>
        </w:rPr>
        <w:t>Термін повноважень Комісії – 1 рік.</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Комісія звітує </w:t>
      </w:r>
      <w:proofErr w:type="gramStart"/>
      <w:r w:rsidRPr="00476E73">
        <w:rPr>
          <w:rFonts w:eastAsia="Times New Roman" w:cs="Times New Roman"/>
          <w:sz w:val="24"/>
          <w:szCs w:val="24"/>
          <w:lang w:val="ru-RU" w:eastAsia="uk-UA"/>
        </w:rPr>
        <w:t>про свою роботу</w:t>
      </w:r>
      <w:proofErr w:type="gramEnd"/>
      <w:r w:rsidRPr="00476E73">
        <w:rPr>
          <w:rFonts w:eastAsia="Times New Roman" w:cs="Times New Roman"/>
          <w:sz w:val="24"/>
          <w:szCs w:val="24"/>
          <w:lang w:val="ru-RU" w:eastAsia="uk-UA"/>
        </w:rPr>
        <w:t xml:space="preserve"> раз на рік.</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sz w:val="24"/>
          <w:szCs w:val="24"/>
          <w:lang w:val="ru-RU" w:eastAsia="uk-UA"/>
        </w:rPr>
        <w:t>Кожна особа, стосовно якої порушено питання про порушення нею академічної доброчесності, має такі права:</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ознайомлюватися з усіма матеріалами перевірки щодо встановлення факту порушення академічної доброчесності, подавати до них зауваження;</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оскаржити рішення про притягнення до академічної відповідальності </w:t>
      </w:r>
      <w:proofErr w:type="gramStart"/>
      <w:r w:rsidRPr="00476E73">
        <w:rPr>
          <w:rFonts w:eastAsia="Times New Roman" w:cs="Times New Roman"/>
          <w:sz w:val="24"/>
          <w:szCs w:val="24"/>
          <w:lang w:val="ru-RU" w:eastAsia="uk-UA"/>
        </w:rPr>
        <w:t>до органу</w:t>
      </w:r>
      <w:proofErr w:type="gramEnd"/>
      <w:r w:rsidRPr="00476E73">
        <w:rPr>
          <w:rFonts w:eastAsia="Times New Roman" w:cs="Times New Roman"/>
          <w:sz w:val="24"/>
          <w:szCs w:val="24"/>
          <w:lang w:val="ru-RU" w:eastAsia="uk-UA"/>
        </w:rPr>
        <w:t>, уповноваженого розглядати апеляції, або до суду.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p>
    <w:p w:rsidR="00476E73" w:rsidRPr="00476E73" w:rsidRDefault="00476E73" w:rsidP="00476E73">
      <w:pPr>
        <w:numPr>
          <w:ilvl w:val="0"/>
          <w:numId w:val="16"/>
        </w:num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b/>
          <w:bCs/>
          <w:sz w:val="24"/>
          <w:szCs w:val="24"/>
          <w:lang w:eastAsia="uk-UA"/>
        </w:rPr>
        <w:t>V</w:t>
      </w:r>
      <w:r w:rsidRPr="00476E73">
        <w:rPr>
          <w:rFonts w:eastAsia="Times New Roman" w:cs="Times New Roman"/>
          <w:b/>
          <w:bCs/>
          <w:sz w:val="24"/>
          <w:szCs w:val="24"/>
          <w:lang w:val="ru-RU" w:eastAsia="uk-UA"/>
        </w:rPr>
        <w:t>. Критерії, правила і процедури оцінювання здобувачів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будуть визначені документами Бровківської ЗОШ І-ІІІ ст. та не суперечать чинному законодавству).</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Оцінювання здобувачів освіти Бровківської ЗОШ І-ІІІ </w:t>
      </w:r>
      <w:proofErr w:type="gramStart"/>
      <w:r w:rsidRPr="00476E73">
        <w:rPr>
          <w:rFonts w:eastAsia="Times New Roman" w:cs="Times New Roman"/>
          <w:sz w:val="24"/>
          <w:szCs w:val="24"/>
          <w:lang w:val="ru-RU" w:eastAsia="uk-UA"/>
        </w:rPr>
        <w:t>ст.ґрунтується</w:t>
      </w:r>
      <w:proofErr w:type="gramEnd"/>
      <w:r w:rsidRPr="00476E73">
        <w:rPr>
          <w:rFonts w:eastAsia="Times New Roman" w:cs="Times New Roman"/>
          <w:sz w:val="24"/>
          <w:szCs w:val="24"/>
          <w:lang w:val="ru-RU" w:eastAsia="uk-UA"/>
        </w:rPr>
        <w:t xml:space="preserve"> на позитивному підході, що, передусім, передбачає врахування рівня досягнень учнів.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оцінювання навчальних досягнень учнів:</w:t>
      </w:r>
    </w:p>
    <w:p w:rsidR="00476E73" w:rsidRPr="00476E73" w:rsidRDefault="00476E73" w:rsidP="00476E73">
      <w:pPr>
        <w:numPr>
          <w:ilvl w:val="0"/>
          <w:numId w:val="1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має у своїй основі чіткі і зрозумілі вимоги до навчальних результатів;</w:t>
      </w:r>
    </w:p>
    <w:p w:rsidR="00476E73" w:rsidRPr="00476E73" w:rsidRDefault="00476E73" w:rsidP="00476E73">
      <w:pPr>
        <w:numPr>
          <w:ilvl w:val="0"/>
          <w:numId w:val="1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дозволяє гарантовано досягти і перевищити ці результати;</w:t>
      </w:r>
    </w:p>
    <w:p w:rsidR="00476E73" w:rsidRPr="00476E73" w:rsidRDefault="00476E73" w:rsidP="00476E73">
      <w:pPr>
        <w:numPr>
          <w:ilvl w:val="0"/>
          <w:numId w:val="1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заохочує учнів апробовувати різні моделі досягнення результату без ризику отримання негативної оцінки;</w:t>
      </w:r>
    </w:p>
    <w:p w:rsidR="00476E73" w:rsidRPr="00476E73" w:rsidRDefault="00476E73" w:rsidP="00476E73">
      <w:pPr>
        <w:numPr>
          <w:ilvl w:val="0"/>
          <w:numId w:val="17"/>
        </w:num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sz w:val="24"/>
          <w:szCs w:val="24"/>
          <w:lang w:val="ru-RU" w:eastAsia="uk-UA"/>
        </w:rPr>
        <w:t>розвиває в учнів упевненість у своїх здібностях і можливостях;</w:t>
      </w:r>
    </w:p>
    <w:p w:rsidR="00476E73" w:rsidRPr="00476E73" w:rsidRDefault="00476E73" w:rsidP="00476E73">
      <w:pPr>
        <w:numPr>
          <w:ilvl w:val="0"/>
          <w:numId w:val="1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використовує самооцінювання і взаємооцінювання як важливий елемент навчальної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Оцінювання навчальних досягнень учнів здійснюється на основі затверджених Міністерством освіти і науки України критеріїв.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затверджені Міністерством освіти і науки України, є загальними і використовуються як основа для здійснення оцінювання. Під час організації різних видів роботи, не передбачених вищезазначеним документом,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наскрізну освітню програму закладу, компетентнісний підхід до викладання предмету, організаційну форму проведення навчального заняття) та залучає до їх розробки здобувачів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Розроблені вчителем критерії оцінювання не потребують затвердження керівництвом закладу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Учителі мають систематично інформувати учнів про розроблені критерії оцінювання. Інформація про критерії оцінювання може бути донесена у різних формах: в усній формі, </w:t>
      </w:r>
      <w:r w:rsidRPr="00476E73">
        <w:rPr>
          <w:rFonts w:eastAsia="Times New Roman" w:cs="Times New Roman"/>
          <w:sz w:val="24"/>
          <w:szCs w:val="24"/>
          <w:lang w:val="ru-RU" w:eastAsia="uk-UA"/>
        </w:rPr>
        <w:lastRenderedPageBreak/>
        <w:t>шляхом розміщення на інформаційному стенді у класі, через інтерактивну інтернет-платформу, електронну пошту, інші види комунікації.</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Учитель може застосовувати наступні способи контролю навчальних досягнень учнів:</w:t>
      </w:r>
    </w:p>
    <w:p w:rsidR="00476E73" w:rsidRPr="00046F3B" w:rsidRDefault="00476E73" w:rsidP="00476E73">
      <w:pPr>
        <w:numPr>
          <w:ilvl w:val="0"/>
          <w:numId w:val="18"/>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усне опитування;</w:t>
      </w:r>
    </w:p>
    <w:p w:rsidR="00476E73" w:rsidRPr="00476E73" w:rsidRDefault="00476E73" w:rsidP="00476E73">
      <w:pPr>
        <w:numPr>
          <w:ilvl w:val="0"/>
          <w:numId w:val="1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письмова самостійна, контрольна робота (тестова, комбінована, із закритими відповідями, із відкритими відповідями тощо);</w:t>
      </w:r>
    </w:p>
    <w:p w:rsidR="00476E73" w:rsidRPr="00046F3B" w:rsidRDefault="00476E73" w:rsidP="00476E73">
      <w:pPr>
        <w:numPr>
          <w:ilvl w:val="0"/>
          <w:numId w:val="18"/>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контрольні нормативи;</w:t>
      </w:r>
    </w:p>
    <w:p w:rsidR="00476E73" w:rsidRPr="00476E73" w:rsidRDefault="00476E73" w:rsidP="00476E73">
      <w:pPr>
        <w:numPr>
          <w:ilvl w:val="0"/>
          <w:numId w:val="1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лабораторні та практичні роботи (дослідження), практикуми;</w:t>
      </w:r>
    </w:p>
    <w:p w:rsidR="00476E73" w:rsidRPr="00046F3B" w:rsidRDefault="00476E73" w:rsidP="00476E73">
      <w:pPr>
        <w:numPr>
          <w:ilvl w:val="0"/>
          <w:numId w:val="18"/>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комп’ютерне тестування;</w:t>
      </w:r>
    </w:p>
    <w:p w:rsidR="00476E73" w:rsidRPr="00046F3B" w:rsidRDefault="00476E73" w:rsidP="00476E73">
      <w:pPr>
        <w:numPr>
          <w:ilvl w:val="0"/>
          <w:numId w:val="18"/>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захист проєктів;</w:t>
      </w:r>
    </w:p>
    <w:p w:rsidR="00476E73" w:rsidRPr="00046F3B" w:rsidRDefault="00476E73" w:rsidP="00476E73">
      <w:pPr>
        <w:numPr>
          <w:ilvl w:val="0"/>
          <w:numId w:val="18"/>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аналіз портфоліо;</w:t>
      </w:r>
    </w:p>
    <w:p w:rsidR="00476E73" w:rsidRPr="00476E73" w:rsidRDefault="00476E73" w:rsidP="00476E73">
      <w:pPr>
        <w:numPr>
          <w:ilvl w:val="0"/>
          <w:numId w:val="1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державну підсумкову атестацію учнів 4-х, 9-х, 11-х класів (у формі ЗНО);</w:t>
      </w:r>
    </w:p>
    <w:p w:rsidR="00476E73" w:rsidRPr="00476E73" w:rsidRDefault="00476E73" w:rsidP="00476E73">
      <w:pPr>
        <w:numPr>
          <w:ilvl w:val="0"/>
          <w:numId w:val="1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участь і результативність у шкільних, міських, обласних та Всеукраїнських етапах учнівських олімпіад, турнірів, конкурсів, змагань,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Вчитель може застосовувати наступні види контролю навчальних</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досягнень учнів:</w:t>
      </w:r>
    </w:p>
    <w:p w:rsidR="00476E73" w:rsidRPr="00476E73" w:rsidRDefault="00476E73" w:rsidP="00476E73">
      <w:pPr>
        <w:numPr>
          <w:ilvl w:val="0"/>
          <w:numId w:val="1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поточне (на кожному уроці та навчальному занятті);</w:t>
      </w:r>
    </w:p>
    <w:p w:rsidR="00476E73" w:rsidRPr="00476E73" w:rsidRDefault="00476E73" w:rsidP="00476E73">
      <w:pPr>
        <w:numPr>
          <w:ilvl w:val="0"/>
          <w:numId w:val="1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тематичне (в кінці вивчення кожної теми або декількох тем);</w:t>
      </w:r>
    </w:p>
    <w:p w:rsidR="00476E73" w:rsidRPr="00046F3B" w:rsidRDefault="00476E73" w:rsidP="00476E73">
      <w:pPr>
        <w:numPr>
          <w:ilvl w:val="0"/>
          <w:numId w:val="19"/>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підсумкове (семестрове, річне).</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У Бровківській ЗОШ І-ІІІ </w:t>
      </w:r>
      <w:proofErr w:type="gramStart"/>
      <w:r w:rsidRPr="00476E73">
        <w:rPr>
          <w:rFonts w:eastAsia="Times New Roman" w:cs="Times New Roman"/>
          <w:sz w:val="24"/>
          <w:szCs w:val="24"/>
          <w:lang w:val="ru-RU" w:eastAsia="uk-UA"/>
        </w:rPr>
        <w:t>ст.оцінюється</w:t>
      </w:r>
      <w:proofErr w:type="gramEnd"/>
      <w:r w:rsidRPr="00476E73">
        <w:rPr>
          <w:rFonts w:eastAsia="Times New Roman" w:cs="Times New Roman"/>
          <w:sz w:val="24"/>
          <w:szCs w:val="24"/>
          <w:lang w:val="ru-RU" w:eastAsia="uk-UA"/>
        </w:rPr>
        <w:t xml:space="preserve"> не лише результат роботи, але й процес навчання, індивідуальний поступ кожного учня.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Учитель забезпечує мотивуючу роль оцінювання: має позитивно оцінювати навіть скромні досягнення учнів, якщо вони є результатом їх справжніх зусиль.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Оцінці підлягає рівень аргументації та уміння учнів висловлювати свою думку.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Впроваджуючи компетентнісний підхід оцінювання навчальних досягнень, вчитель оцінює:</w:t>
      </w:r>
    </w:p>
    <w:p w:rsidR="00476E73" w:rsidRPr="00476E73" w:rsidRDefault="00476E73" w:rsidP="00476E73">
      <w:pPr>
        <w:numPr>
          <w:ilvl w:val="0"/>
          <w:numId w:val="2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вміння розв’язувати проблеми і приймати рішення;</w:t>
      </w:r>
    </w:p>
    <w:p w:rsidR="00476E73" w:rsidRPr="00476E73" w:rsidRDefault="00476E73" w:rsidP="00476E73">
      <w:pPr>
        <w:numPr>
          <w:ilvl w:val="0"/>
          <w:numId w:val="2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уміння, які визначають здатність працювати в команді;</w:t>
      </w:r>
    </w:p>
    <w:p w:rsidR="00476E73" w:rsidRPr="00476E73" w:rsidRDefault="00476E73" w:rsidP="00476E73">
      <w:pPr>
        <w:numPr>
          <w:ilvl w:val="0"/>
          <w:numId w:val="2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рівень розуміння, а не відтворення фрагментів інформації;</w:t>
      </w:r>
    </w:p>
    <w:p w:rsidR="00476E73" w:rsidRPr="00476E73" w:rsidRDefault="00476E73" w:rsidP="00476E73">
      <w:pPr>
        <w:numPr>
          <w:ilvl w:val="0"/>
          <w:numId w:val="2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уміння слухати, розв’язувати конфлікти, вирішувати дискусійні</w:t>
      </w:r>
    </w:p>
    <w:p w:rsidR="00476E73" w:rsidRPr="00046F3B" w:rsidRDefault="00476E73" w:rsidP="00476E73">
      <w:pPr>
        <w:numPr>
          <w:ilvl w:val="0"/>
          <w:numId w:val="20"/>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питання і проблеми;</w:t>
      </w:r>
    </w:p>
    <w:p w:rsidR="00476E73" w:rsidRPr="00476E73" w:rsidRDefault="00476E73" w:rsidP="00476E73">
      <w:pPr>
        <w:numPr>
          <w:ilvl w:val="0"/>
          <w:numId w:val="2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уміння застосовувати знання в реальних життєвих ситуаціях.</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Основним індикатором вимірювання результатів освітньої діяльності учнів є їхні навчальні досягнення.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оцінювання навчальних досягнень учнів постійного перебуває в системі внутрішніх моніторингових досліджень з боку адміністрації закладу.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Для моніторингу системи оцінювання навчальних досягнень учнів у Бровківській ЗОШ І-ІІІ ст. використовуються такі основні джерела:</w:t>
      </w:r>
    </w:p>
    <w:p w:rsidR="00476E73" w:rsidRPr="00476E73" w:rsidRDefault="00476E73" w:rsidP="00476E73">
      <w:pPr>
        <w:numPr>
          <w:ilvl w:val="0"/>
          <w:numId w:val="2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результати моніторингів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міжнародних моніторингів </w:t>
      </w:r>
      <w:r w:rsidRPr="00046F3B">
        <w:rPr>
          <w:rFonts w:eastAsia="Times New Roman" w:cs="Times New Roman"/>
          <w:sz w:val="24"/>
          <w:szCs w:val="24"/>
          <w:lang w:eastAsia="uk-UA"/>
        </w:rPr>
        <w:t>PISA</w:t>
      </w:r>
      <w:r w:rsidRPr="00476E73">
        <w:rPr>
          <w:rFonts w:eastAsia="Times New Roman" w:cs="Times New Roman"/>
          <w:sz w:val="24"/>
          <w:szCs w:val="24"/>
          <w:lang w:val="ru-RU" w:eastAsia="uk-UA"/>
        </w:rPr>
        <w:t xml:space="preserve">, </w:t>
      </w:r>
      <w:r w:rsidRPr="00046F3B">
        <w:rPr>
          <w:rFonts w:eastAsia="Times New Roman" w:cs="Times New Roman"/>
          <w:sz w:val="24"/>
          <w:szCs w:val="24"/>
          <w:lang w:eastAsia="uk-UA"/>
        </w:rPr>
        <w:t>TIMSS</w:t>
      </w:r>
      <w:r w:rsidRPr="00476E73">
        <w:rPr>
          <w:rFonts w:eastAsia="Times New Roman" w:cs="Times New Roman"/>
          <w:sz w:val="24"/>
          <w:szCs w:val="24"/>
          <w:lang w:val="ru-RU" w:eastAsia="uk-UA"/>
        </w:rPr>
        <w:t xml:space="preserve"> та інших);</w:t>
      </w:r>
    </w:p>
    <w:p w:rsidR="00476E73" w:rsidRPr="00476E73" w:rsidRDefault="00476E73" w:rsidP="00476E73">
      <w:pPr>
        <w:numPr>
          <w:ilvl w:val="0"/>
          <w:numId w:val="2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результати ДПА у початковій, базовій та старшій школі;</w:t>
      </w:r>
    </w:p>
    <w:p w:rsidR="00476E73" w:rsidRPr="00476E73" w:rsidRDefault="00476E73" w:rsidP="00476E73">
      <w:pPr>
        <w:numPr>
          <w:ilvl w:val="0"/>
          <w:numId w:val="2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підсумкове оцінювання учнів у класному журналі.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Можливі способи отримання інформації за результатами моніторингових досліджень, що стосуються системи оцінювання навчальних досягнень учнів:</w:t>
      </w:r>
    </w:p>
    <w:p w:rsidR="00476E73" w:rsidRPr="00476E73" w:rsidRDefault="00476E73" w:rsidP="00476E73">
      <w:pPr>
        <w:numPr>
          <w:ilvl w:val="0"/>
          <w:numId w:val="2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порівняльний аналіз між результатами ДПА та підсумковим оцінюванням учителя з предмету;</w:t>
      </w:r>
    </w:p>
    <w:p w:rsidR="00476E73" w:rsidRPr="00476E73" w:rsidRDefault="00476E73" w:rsidP="00476E73">
      <w:pPr>
        <w:numPr>
          <w:ilvl w:val="0"/>
          <w:numId w:val="2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аналіз середнього балу класів за підсумками семестрового і річного оцінювання;</w:t>
      </w:r>
    </w:p>
    <w:p w:rsidR="00476E73" w:rsidRPr="00476E73" w:rsidRDefault="00476E73" w:rsidP="00476E73">
      <w:pPr>
        <w:numPr>
          <w:ilvl w:val="0"/>
          <w:numId w:val="2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порівняльний аналіз навчальних досягнень новоприбулих учнів із рівнем навчальних досягнень у попередніх закладах освіти;</w:t>
      </w:r>
    </w:p>
    <w:p w:rsidR="00476E73" w:rsidRPr="00476E73" w:rsidRDefault="00476E73" w:rsidP="00476E73">
      <w:pPr>
        <w:numPr>
          <w:ilvl w:val="0"/>
          <w:numId w:val="2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порівняльний аналіз середнього балу навчальних досягнень учнів з окремих предметів;</w:t>
      </w:r>
    </w:p>
    <w:p w:rsidR="00476E73" w:rsidRPr="00476E73" w:rsidRDefault="00476E73" w:rsidP="00476E73">
      <w:pPr>
        <w:numPr>
          <w:ilvl w:val="0"/>
          <w:numId w:val="2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порівняльний аналіз підсумкового оцінювання між класами на одній паралелі;</w:t>
      </w:r>
    </w:p>
    <w:p w:rsidR="00476E73" w:rsidRPr="00476E73" w:rsidRDefault="00476E73" w:rsidP="00476E73">
      <w:pPr>
        <w:numPr>
          <w:ilvl w:val="0"/>
          <w:numId w:val="2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порівняльний аналіз підсумкового оцінювання з результатами попередніх навчальних років;</w:t>
      </w:r>
    </w:p>
    <w:p w:rsidR="00476E73" w:rsidRPr="00046F3B" w:rsidRDefault="00476E73" w:rsidP="00476E73">
      <w:pPr>
        <w:numPr>
          <w:ilvl w:val="0"/>
          <w:numId w:val="22"/>
        </w:numPr>
        <w:spacing w:before="100" w:beforeAutospacing="1" w:after="100" w:afterAutospacing="1" w:line="240" w:lineRule="auto"/>
        <w:rPr>
          <w:rFonts w:eastAsia="Times New Roman" w:cs="Times New Roman"/>
          <w:sz w:val="24"/>
          <w:szCs w:val="24"/>
          <w:lang w:eastAsia="uk-UA"/>
        </w:rPr>
      </w:pPr>
      <w:r w:rsidRPr="00476E73">
        <w:rPr>
          <w:rFonts w:eastAsia="Times New Roman" w:cs="Times New Roman"/>
          <w:sz w:val="24"/>
          <w:szCs w:val="24"/>
          <w:lang w:val="ru-RU" w:eastAsia="uk-UA"/>
        </w:rPr>
        <w:t xml:space="preserve">порівняльний аналіз показника рівня навченості (за формулою </w:t>
      </w:r>
      <w:r w:rsidRPr="00046F3B">
        <w:rPr>
          <w:rFonts w:eastAsia="Times New Roman" w:cs="Times New Roman"/>
          <w:sz w:val="24"/>
          <w:szCs w:val="24"/>
          <w:lang w:eastAsia="uk-UA"/>
        </w:rPr>
        <w:t>Смірнова).</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Результати моніторингових досліджень узагальнюються у формі таблиць, діаграм, гістограм, висновків та аналітичних довідок.</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Поряд із 12-бальною системо у закладі застосовується формувальне оцінювання, яке:</w:t>
      </w:r>
    </w:p>
    <w:p w:rsidR="00476E73" w:rsidRPr="00476E73" w:rsidRDefault="00476E73" w:rsidP="00476E73">
      <w:pPr>
        <w:numPr>
          <w:ilvl w:val="0"/>
          <w:numId w:val="2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націлене на визначення індивідуальних досягнень кожного учня;</w:t>
      </w:r>
    </w:p>
    <w:p w:rsidR="00476E73" w:rsidRPr="00476E73" w:rsidRDefault="00476E73" w:rsidP="00476E73">
      <w:pPr>
        <w:numPr>
          <w:ilvl w:val="0"/>
          <w:numId w:val="2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не передбачає порівняння навчальних досягнень різних учнів;</w:t>
      </w:r>
    </w:p>
    <w:p w:rsidR="00476E73" w:rsidRPr="00046F3B" w:rsidRDefault="00476E73" w:rsidP="00476E73">
      <w:pPr>
        <w:numPr>
          <w:ilvl w:val="0"/>
          <w:numId w:val="23"/>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широко використовує описове оцінювання;</w:t>
      </w:r>
    </w:p>
    <w:p w:rsidR="00476E73" w:rsidRPr="00046F3B" w:rsidRDefault="00476E73" w:rsidP="00476E73">
      <w:pPr>
        <w:numPr>
          <w:ilvl w:val="0"/>
          <w:numId w:val="23"/>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застосовує зрозумілі критерії оцінювання, за якими оцінюють учня, він стає свідомим учасником процесу оцінювання і навчання;</w:t>
      </w:r>
    </w:p>
    <w:p w:rsidR="00476E73" w:rsidRPr="00476E73" w:rsidRDefault="00476E73" w:rsidP="00476E73">
      <w:pPr>
        <w:numPr>
          <w:ilvl w:val="0"/>
          <w:numId w:val="2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476E73" w:rsidRPr="00476E73" w:rsidRDefault="00476E73" w:rsidP="00476E73">
      <w:pPr>
        <w:numPr>
          <w:ilvl w:val="0"/>
          <w:numId w:val="2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Учитель з метою впровадження формувального оцінювання використовує такі передумови:</w:t>
      </w:r>
    </w:p>
    <w:p w:rsidR="00476E73" w:rsidRPr="00476E73" w:rsidRDefault="00476E73" w:rsidP="00476E73">
      <w:pPr>
        <w:numPr>
          <w:ilvl w:val="0"/>
          <w:numId w:val="24"/>
        </w:num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r w:rsidRPr="00476E73">
        <w:rPr>
          <w:rFonts w:eastAsia="Times New Roman" w:cs="Times New Roman"/>
          <w:sz w:val="24"/>
          <w:szCs w:val="24"/>
          <w:lang w:val="ru-RU" w:eastAsia="uk-UA"/>
        </w:rPr>
        <w:t>ставить перед учнями виклики у вигляді пошуку причинно-наслідкових зв’язків, розгляду проблемних задач, реалізації проєктів;</w:t>
      </w:r>
    </w:p>
    <w:p w:rsidR="00476E73" w:rsidRPr="00476E73" w:rsidRDefault="00476E73" w:rsidP="00476E73">
      <w:pPr>
        <w:numPr>
          <w:ilvl w:val="0"/>
          <w:numId w:val="2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спонукає учнів до самостійного мислення і конструювання відповіді;</w:t>
      </w:r>
    </w:p>
    <w:p w:rsidR="00476E73" w:rsidRPr="00476E73" w:rsidRDefault="00476E73" w:rsidP="00476E73">
      <w:pPr>
        <w:numPr>
          <w:ilvl w:val="0"/>
          <w:numId w:val="2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заохочує до обґрунтування думок і способу міркування;</w:t>
      </w:r>
    </w:p>
    <w:p w:rsidR="00476E73" w:rsidRPr="00046F3B" w:rsidRDefault="00476E73" w:rsidP="00476E73">
      <w:pPr>
        <w:numPr>
          <w:ilvl w:val="0"/>
          <w:numId w:val="2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пропонує чіткі критерії оцінювання;</w:t>
      </w:r>
    </w:p>
    <w:p w:rsidR="00476E73" w:rsidRPr="00476E73" w:rsidRDefault="00476E73" w:rsidP="00476E73">
      <w:pPr>
        <w:numPr>
          <w:ilvl w:val="0"/>
          <w:numId w:val="2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формує в учнів розуміння, що будь-яке явище або процес потрібно розглядати всебічно;</w:t>
      </w:r>
    </w:p>
    <w:p w:rsidR="00476E73" w:rsidRPr="00046F3B" w:rsidRDefault="00476E73" w:rsidP="00476E73">
      <w:pPr>
        <w:numPr>
          <w:ilvl w:val="0"/>
          <w:numId w:val="2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розвиває критичне мислення учнів.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 формувальному оцінюванні переважає оцінювання описове, яке спрямовується на індивідуальний поступ учня.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Зміст критеріїв формувального оцінювання вчитель виробляє спільно з учнями до кожної окремої ситуації.</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Учні закладу можуть залучатися до самооцінювання та взаємооцінювання за визначеними попередньо критеріями.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Обов’язковому оцінюванню підлягають навчальні досягнення учнів з предметів інваріантної складової навчального плану закладу.</w:t>
      </w:r>
    </w:p>
    <w:p w:rsidR="00476E73" w:rsidRPr="00476E73" w:rsidRDefault="00476E73" w:rsidP="00476E73">
      <w:pPr>
        <w:spacing w:before="100" w:beforeAutospacing="1" w:after="100" w:afterAutospacing="1" w:line="240" w:lineRule="auto"/>
        <w:rPr>
          <w:rFonts w:eastAsia="Times New Roman" w:cs="Times New Roman"/>
          <w:b/>
          <w:bCs/>
          <w:sz w:val="24"/>
          <w:szCs w:val="24"/>
          <w:lang w:val="ru-RU" w:eastAsia="uk-UA"/>
        </w:rPr>
      </w:pPr>
      <w:r w:rsidRPr="00046F3B">
        <w:rPr>
          <w:rFonts w:eastAsia="Times New Roman" w:cs="Times New Roman"/>
          <w:b/>
          <w:bCs/>
          <w:sz w:val="24"/>
          <w:szCs w:val="24"/>
          <w:lang w:eastAsia="uk-UA"/>
        </w:rPr>
        <w:t>V</w:t>
      </w:r>
      <w:r w:rsidRPr="00476E73">
        <w:rPr>
          <w:rFonts w:eastAsia="Times New Roman" w:cs="Times New Roman"/>
          <w:b/>
          <w:bCs/>
          <w:sz w:val="24"/>
          <w:szCs w:val="24"/>
          <w:lang w:val="ru-RU" w:eastAsia="uk-UA"/>
        </w:rPr>
        <w:t>І. Критерії, правила і процедури оцінювання педагогічної діяльності педагогічних працівників Бровківської ЗОШ І-ІІІ ст.</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Заплотинська О. О.).</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Для учителів початкових класів критерії розроблено на основі наказу Державної служби якості освіти України від 01.03.2019 року №01-11/9 «Про затвердження методики експертного оцінювання професійних компетентностей учасників сертифікації». Із врахуванням особливостей функціонування та рівня сформованості професійних компетентностей педагогічних працівників закладу.</w:t>
      </w:r>
    </w:p>
    <w:p w:rsidR="00476E73" w:rsidRPr="00476E73" w:rsidRDefault="00476E73" w:rsidP="00476E73">
      <w:pPr>
        <w:numPr>
          <w:ilvl w:val="0"/>
          <w:numId w:val="2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Оцінювання педагогічної діяльності педагогічних працівників Бровківської ЗОШ І-ІІІ ст. передбачає використання методів анкетування, спостереження та інтерв’ю, аналіз документації для збирання інформації і здійснюється членами адміністрації закладу відповідно до розподілу посадових обов’язків з можливим залученням керівників предметних методичних комісій.</w:t>
      </w:r>
    </w:p>
    <w:p w:rsidR="00476E73" w:rsidRPr="00476E73" w:rsidRDefault="00476E73" w:rsidP="00476E73">
      <w:pPr>
        <w:numPr>
          <w:ilvl w:val="0"/>
          <w:numId w:val="2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Спостереження за діяльністю педагогічних працівників проводиться впродовж навчального року, включаючи, зокрема, спостереження під час відвідування навчальних занять, на перервах між начальними заняттями, а також огляд класної кімнати, спостереження за організацією взаємодії з учасниками освітнього процесу, в тому числі і з батьками.</w:t>
      </w:r>
    </w:p>
    <w:p w:rsidR="00476E73" w:rsidRPr="00476E73" w:rsidRDefault="00476E73" w:rsidP="00476E73">
      <w:pPr>
        <w:numPr>
          <w:ilvl w:val="0"/>
          <w:numId w:val="2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Оцінювання педагогічної діяльності педагогічних працівників закладу здійснюється після завершення навчального року </w:t>
      </w:r>
      <w:proofErr w:type="gramStart"/>
      <w:r w:rsidRPr="00476E73">
        <w:rPr>
          <w:rFonts w:eastAsia="Times New Roman" w:cs="Times New Roman"/>
          <w:sz w:val="24"/>
          <w:szCs w:val="24"/>
          <w:lang w:val="ru-RU" w:eastAsia="uk-UA"/>
        </w:rPr>
        <w:t>до початку</w:t>
      </w:r>
      <w:proofErr w:type="gramEnd"/>
      <w:r w:rsidRPr="00476E73">
        <w:rPr>
          <w:rFonts w:eastAsia="Times New Roman" w:cs="Times New Roman"/>
          <w:sz w:val="24"/>
          <w:szCs w:val="24"/>
          <w:lang w:val="ru-RU" w:eastAsia="uk-UA"/>
        </w:rPr>
        <w:t xml:space="preserve"> наступного навчального року та </w:t>
      </w:r>
      <w:r w:rsidRPr="00476E73">
        <w:rPr>
          <w:rFonts w:eastAsia="Times New Roman" w:cs="Times New Roman"/>
          <w:sz w:val="24"/>
          <w:szCs w:val="24"/>
          <w:lang w:val="ru-RU" w:eastAsia="uk-UA"/>
        </w:rPr>
        <w:lastRenderedPageBreak/>
        <w:t>доводиться педагогічним працівникам індивідуально шляхом надсилання електронного листа на електронну адресу педагога.</w:t>
      </w:r>
    </w:p>
    <w:p w:rsidR="00476E73" w:rsidRPr="00476E73" w:rsidRDefault="00476E73" w:rsidP="00476E73">
      <w:pPr>
        <w:numPr>
          <w:ilvl w:val="0"/>
          <w:numId w:val="2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та показники оцінювання педагогічної діяльності педагогічних працівників середньої та старшої ланки закладу: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5.1. </w:t>
      </w:r>
      <w:r w:rsidRPr="00476E73">
        <w:rPr>
          <w:rFonts w:eastAsia="Times New Roman" w:cs="Times New Roman"/>
          <w:b/>
          <w:bCs/>
          <w:sz w:val="24"/>
          <w:szCs w:val="24"/>
          <w:lang w:val="ru-RU" w:eastAsia="uk-UA"/>
        </w:rPr>
        <w:t>Критерій1</w:t>
      </w:r>
      <w:r w:rsidRPr="00476E73">
        <w:rPr>
          <w:rFonts w:eastAsia="Times New Roman" w:cs="Times New Roman"/>
          <w:sz w:val="24"/>
          <w:szCs w:val="24"/>
          <w:lang w:val="ru-RU" w:eastAsia="uk-UA"/>
        </w:rPr>
        <w:t>. Здатність ефективно планувати свою діяльність, використовувати сучасні освітні підходи до організації освітнього процесу з метою формування ключових компетентностей здобувачів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планує свою діяльність, аналізує її результативність.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застосовує освітні технології, спрямовані на формування ключових компетентностей і наскрізних умінь здобувачів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надає дітям рівні можливості участі у різних формах взаємодії, зокрема організовує співпрацю учнів у парах, мікрогрупах, групах.</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забезпечує баланс між активним, пасивним та інтерактивним навчанням.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5.Педагогічний</w:t>
      </w:r>
      <w:proofErr w:type="gramEnd"/>
      <w:r w:rsidRPr="00476E73">
        <w:rPr>
          <w:rFonts w:eastAsia="Times New Roman" w:cs="Times New Roman"/>
          <w:sz w:val="24"/>
          <w:szCs w:val="24"/>
          <w:lang w:val="ru-RU" w:eastAsia="uk-UA"/>
        </w:rPr>
        <w:t xml:space="preserve"> працівник бере участь у формуванні та реалізації індивідуальних освітніх траєкторій для здобувачів освіти (за потреби).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6.Педагогічний</w:t>
      </w:r>
      <w:proofErr w:type="gramEnd"/>
      <w:r w:rsidRPr="00476E73">
        <w:rPr>
          <w:rFonts w:eastAsia="Times New Roman" w:cs="Times New Roman"/>
          <w:sz w:val="24"/>
          <w:szCs w:val="24"/>
          <w:lang w:val="ru-RU" w:eastAsia="uk-UA"/>
        </w:rPr>
        <w:t xml:space="preserve"> працівник використовує інформаційно-комунікаційні технології, створює та/або використовує освітні ресурси (електронні презентації, відеоматеріали, методичні розробки, веб-сайти, блоги тощо) в ході планування та реалізації освітньої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7.Педагогічний</w:t>
      </w:r>
      <w:proofErr w:type="gramEnd"/>
      <w:r w:rsidRPr="00476E73">
        <w:rPr>
          <w:rFonts w:eastAsia="Times New Roman" w:cs="Times New Roman"/>
          <w:sz w:val="24"/>
          <w:szCs w:val="24"/>
          <w:lang w:val="ru-RU" w:eastAsia="uk-UA"/>
        </w:rPr>
        <w:t xml:space="preserve"> працівник сприяє формуванню суспільних цінностей у здобувачів освіти:</w:t>
      </w:r>
    </w:p>
    <w:p w:rsidR="00476E73" w:rsidRPr="00476E73" w:rsidRDefault="00476E73" w:rsidP="00476E73">
      <w:pPr>
        <w:numPr>
          <w:ilvl w:val="0"/>
          <w:numId w:val="2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формує в учнів повагу до гідності, прав, свобод, законних інтересів людини і громадянина; нетерпимість до приниження честі та гідності людини,</w:t>
      </w:r>
    </w:p>
    <w:p w:rsidR="00476E73" w:rsidRPr="00476E73" w:rsidRDefault="00476E73" w:rsidP="00476E73">
      <w:pPr>
        <w:numPr>
          <w:ilvl w:val="0"/>
          <w:numId w:val="2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фізичного або психологічного насильства, а також до дискримінації за будь-якими ознаками;</w:t>
      </w:r>
    </w:p>
    <w:p w:rsidR="00476E73" w:rsidRPr="00476E73" w:rsidRDefault="00476E73" w:rsidP="00476E73">
      <w:pPr>
        <w:numPr>
          <w:ilvl w:val="0"/>
          <w:numId w:val="2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розвиває –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476E73" w:rsidRPr="00476E73" w:rsidRDefault="00476E73" w:rsidP="00476E73">
      <w:pPr>
        <w:numPr>
          <w:ilvl w:val="0"/>
          <w:numId w:val="2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забезпечує позитивне ставлення до індивідуальних відмінностей учнів, цінує, враховує особливості та захищає права кожного з них) у процесі їх навчання, виховання та розвитку.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5.1.</w:t>
      </w:r>
      <w:proofErr w:type="gramStart"/>
      <w:r w:rsidRPr="00476E73">
        <w:rPr>
          <w:rFonts w:eastAsia="Times New Roman" w:cs="Times New Roman"/>
          <w:sz w:val="24"/>
          <w:szCs w:val="24"/>
          <w:lang w:val="ru-RU" w:eastAsia="uk-UA"/>
        </w:rPr>
        <w:t>8.Педагогічний</w:t>
      </w:r>
      <w:proofErr w:type="gramEnd"/>
      <w:r w:rsidRPr="00476E73">
        <w:rPr>
          <w:rFonts w:eastAsia="Times New Roman" w:cs="Times New Roman"/>
          <w:sz w:val="24"/>
          <w:szCs w:val="24"/>
          <w:lang w:val="ru-RU" w:eastAsia="uk-UA"/>
        </w:rPr>
        <w:t xml:space="preserve"> працівник застосовує різноманітні форми оцінювання роботи учнів та проводить аналіз результативності їхньої навчальної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5.2. </w:t>
      </w:r>
      <w:r w:rsidRPr="00476E73">
        <w:rPr>
          <w:rFonts w:eastAsia="Times New Roman" w:cs="Times New Roman"/>
          <w:b/>
          <w:bCs/>
          <w:sz w:val="24"/>
          <w:szCs w:val="24"/>
          <w:lang w:val="ru-RU" w:eastAsia="uk-UA"/>
        </w:rPr>
        <w:t>Критерій2</w:t>
      </w:r>
      <w:r w:rsidRPr="00476E73">
        <w:rPr>
          <w:rFonts w:eastAsia="Times New Roman" w:cs="Times New Roman"/>
          <w:sz w:val="24"/>
          <w:szCs w:val="24"/>
          <w:lang w:val="ru-RU" w:eastAsia="uk-UA"/>
        </w:rPr>
        <w:t>. Постійне підвищення професійного рівня і педагогічної майстерності педагогічних працівників.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lastRenderedPageBreak/>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5.2.</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забезпечує власний професійний розвиток і підвищення кваліфікації, у тому числі щодо методики роботи з дітьми з особливими освітніми потребами. (стосується курсів підвищення кваліфікації).</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5.2.</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здійснює інноваційну освітню діяльність, бере участь у освітніх проєктах, залучається до роботи як освітній експерт.</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5.2.</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бере участь у семінарах, тренінгах, майстер-класах, науково-практичних конференціях, вебінарах, роботі творчих груп із професійних питань.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5.2.</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транслює свої педагогічні напрацювання через участь у конкурсах педагогічної майстерності, освітніх виставках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5.3. </w:t>
      </w:r>
      <w:r w:rsidRPr="00476E73">
        <w:rPr>
          <w:rFonts w:eastAsia="Times New Roman" w:cs="Times New Roman"/>
          <w:b/>
          <w:bCs/>
          <w:sz w:val="24"/>
          <w:szCs w:val="24"/>
          <w:lang w:val="ru-RU" w:eastAsia="uk-UA"/>
        </w:rPr>
        <w:t>Критерій 3</w:t>
      </w:r>
      <w:r w:rsidRPr="00476E73">
        <w:rPr>
          <w:rFonts w:eastAsia="Times New Roman" w:cs="Times New Roman"/>
          <w:sz w:val="24"/>
          <w:szCs w:val="24"/>
          <w:lang w:val="ru-RU" w:eastAsia="uk-UA"/>
        </w:rPr>
        <w:t>. Налагодження співпраці зі здобувачами освіти, їх батьками, працівниками закладу освіти, створення сприятливих умов для здобуття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5.3.</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діє на засадах педагогіки партнерства.</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5.3.</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співпрацює з батьками здобувачів освіти з питань організації освітнього процесу, забезпечує постійний зворотній зв’язок.</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5.3.</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практикує педагогічне наставництво, взаємонавчання та інші форми професійної співпраці.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5.3.</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створює комфортне освітнє середовище з дотриманням вимог безпеки життєдіяльності, санітарії та гігієни.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5.3.</w:t>
      </w:r>
      <w:proofErr w:type="gramStart"/>
      <w:r w:rsidRPr="00476E73">
        <w:rPr>
          <w:rFonts w:eastAsia="Times New Roman" w:cs="Times New Roman"/>
          <w:sz w:val="24"/>
          <w:szCs w:val="24"/>
          <w:lang w:val="ru-RU" w:eastAsia="uk-UA"/>
        </w:rPr>
        <w:t>5.Педагогічний</w:t>
      </w:r>
      <w:proofErr w:type="gramEnd"/>
      <w:r w:rsidRPr="00476E73">
        <w:rPr>
          <w:rFonts w:eastAsia="Times New Roman" w:cs="Times New Roman"/>
          <w:sz w:val="24"/>
          <w:szCs w:val="24"/>
          <w:lang w:val="ru-RU" w:eastAsia="uk-UA"/>
        </w:rPr>
        <w:t xml:space="preserve"> працівник забезпечує емоційну і психологічну комфортність освітнього середовища для учнів.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5.4. </w:t>
      </w:r>
      <w:r w:rsidRPr="00476E73">
        <w:rPr>
          <w:rFonts w:eastAsia="Times New Roman" w:cs="Times New Roman"/>
          <w:b/>
          <w:bCs/>
          <w:sz w:val="24"/>
          <w:szCs w:val="24"/>
          <w:lang w:val="ru-RU" w:eastAsia="uk-UA"/>
        </w:rPr>
        <w:t>Критерій 4</w:t>
      </w:r>
      <w:r w:rsidRPr="00476E73">
        <w:rPr>
          <w:rFonts w:eastAsia="Times New Roman" w:cs="Times New Roman"/>
          <w:sz w:val="24"/>
          <w:szCs w:val="24"/>
          <w:lang w:val="ru-RU" w:eastAsia="uk-UA"/>
        </w:rPr>
        <w:t>. Організація педагогічної діяльності та навчання здобувачів освіти на засадах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5.4.</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під час провадження педагогічної (творчої) діяльності дотримуються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5.4.</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сприяє дотриманню академічної доброчесності здобувачами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5.4.3. Вчителі початкових класів закладу використовують з професійного стандарту «Вчитель початкових класів» закладу загальної середньої освіти» (№1143 від 10.08.2018 року) </w:t>
      </w:r>
      <w:r w:rsidRPr="00476E73">
        <w:rPr>
          <w:rFonts w:eastAsia="Times New Roman" w:cs="Times New Roman"/>
          <w:sz w:val="24"/>
          <w:szCs w:val="24"/>
          <w:lang w:val="ru-RU" w:eastAsia="uk-UA"/>
        </w:rPr>
        <w:lastRenderedPageBreak/>
        <w:t>педагогічних працівників початкової школи</w:t>
      </w:r>
      <w:proofErr w:type="gramStart"/>
      <w:r w:rsidRPr="00476E73">
        <w:rPr>
          <w:rFonts w:eastAsia="Times New Roman" w:cs="Times New Roman"/>
          <w:sz w:val="24"/>
          <w:szCs w:val="24"/>
          <w:lang w:val="ru-RU" w:eastAsia="uk-UA"/>
        </w:rPr>
        <w:t>» »</w:t>
      </w:r>
      <w:proofErr w:type="gramEnd"/>
      <w:r w:rsidRPr="00476E73">
        <w:rPr>
          <w:rFonts w:eastAsia="Times New Roman" w:cs="Times New Roman"/>
          <w:sz w:val="24"/>
          <w:szCs w:val="24"/>
          <w:lang w:val="ru-RU" w:eastAsia="uk-UA"/>
        </w:rPr>
        <w:t xml:space="preserve"> адаптовані критерії самоосвітньої діяльності педагогічних працівників початкової школи.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5.5. </w:t>
      </w:r>
      <w:r w:rsidRPr="00476E73">
        <w:rPr>
          <w:rFonts w:eastAsia="Times New Roman" w:cs="Times New Roman"/>
          <w:b/>
          <w:bCs/>
          <w:sz w:val="24"/>
          <w:szCs w:val="24"/>
          <w:lang w:val="ru-RU" w:eastAsia="uk-UA"/>
        </w:rPr>
        <w:t>Критерій5</w:t>
      </w:r>
      <w:r w:rsidRPr="00476E73">
        <w:rPr>
          <w:rFonts w:eastAsia="Times New Roman" w:cs="Times New Roman"/>
          <w:sz w:val="24"/>
          <w:szCs w:val="24"/>
          <w:lang w:val="ru-RU" w:eastAsia="uk-UA"/>
        </w:rPr>
        <w:t>. Результативність освітнього процесу.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5.5.1. Педагогічний працівник забезпечує рівень навчальних досягнень учнів, що відповідає вимогам відповідного державного стандарту (результативність річного оцінювання, участі учнів в ДПА </w:t>
      </w:r>
      <w:proofErr w:type="gramStart"/>
      <w:r w:rsidRPr="00476E73">
        <w:rPr>
          <w:rFonts w:eastAsia="Times New Roman" w:cs="Times New Roman"/>
          <w:sz w:val="24"/>
          <w:szCs w:val="24"/>
          <w:lang w:val="ru-RU" w:eastAsia="uk-UA"/>
        </w:rPr>
        <w:t>( у</w:t>
      </w:r>
      <w:proofErr w:type="gramEnd"/>
      <w:r w:rsidRPr="00476E73">
        <w:rPr>
          <w:rFonts w:eastAsia="Times New Roman" w:cs="Times New Roman"/>
          <w:sz w:val="24"/>
          <w:szCs w:val="24"/>
          <w:lang w:val="ru-RU" w:eastAsia="uk-UA"/>
        </w:rPr>
        <w:t xml:space="preserve"> формі ЗНО).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5.5.</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забезпечує високий рівень підготовки здобувачів освіти до участі у Всеукраїнських предметних олімпіадах різних рівнів.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5.5.</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забезпечує високий рівень підготовки здобувачів освіти до участі у конкурсі-захисті науково-дослідницьких робіт по лінії МАН.</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5.5.</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476E73" w:rsidRPr="00476E73" w:rsidRDefault="00476E73" w:rsidP="00476E73">
      <w:pPr>
        <w:numPr>
          <w:ilvl w:val="0"/>
          <w:numId w:val="2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 Критерії та показники оцінювання педагогічної діяльності педагогічних працівників початкової ланки закладу: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6.1. </w:t>
      </w:r>
      <w:r w:rsidRPr="00476E73">
        <w:rPr>
          <w:rFonts w:eastAsia="Times New Roman" w:cs="Times New Roman"/>
          <w:b/>
          <w:bCs/>
          <w:sz w:val="24"/>
          <w:szCs w:val="24"/>
          <w:lang w:val="ru-RU" w:eastAsia="uk-UA"/>
        </w:rPr>
        <w:t>Критерій 1</w:t>
      </w:r>
      <w:r w:rsidRPr="00476E73">
        <w:rPr>
          <w:rFonts w:eastAsia="Times New Roman" w:cs="Times New Roman"/>
          <w:sz w:val="24"/>
          <w:szCs w:val="24"/>
          <w:lang w:val="ru-RU" w:eastAsia="uk-UA"/>
        </w:rPr>
        <w:t>. Здатність планувати і реалізовувати освітній процес на основі особистісно орієнтованого і компетентнісного підходів.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6.1.</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планує освітній процес із урахуванням вимог Державного стандарту початкової освіти та наскрізної освітньої програми.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6.1.</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використовує педагогічні технології в освітньому процесі на основі особистісно орієнтованого і компетентнісного підходів.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6.1.</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надає дітям рівні можливості участі у різних формах взаємодії, зокрема організовує співпрацю учнів у парах, мікрогрупах, групах.</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6.1.</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організовує роботу учнів із урахуванням їхніх індивідуальних потреб і можливостей (у тому числі дітей з особливими освітніми потребами), добираючи доцільні методи, прийоми, засоби навчання.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6.1.</w:t>
      </w:r>
      <w:proofErr w:type="gramStart"/>
      <w:r w:rsidRPr="00476E73">
        <w:rPr>
          <w:rFonts w:eastAsia="Times New Roman" w:cs="Times New Roman"/>
          <w:sz w:val="24"/>
          <w:szCs w:val="24"/>
          <w:lang w:val="ru-RU" w:eastAsia="uk-UA"/>
        </w:rPr>
        <w:t>5.Педагогічний</w:t>
      </w:r>
      <w:proofErr w:type="gramEnd"/>
      <w:r w:rsidRPr="00476E73">
        <w:rPr>
          <w:rFonts w:eastAsia="Times New Roman" w:cs="Times New Roman"/>
          <w:sz w:val="24"/>
          <w:szCs w:val="24"/>
          <w:lang w:val="ru-RU" w:eastAsia="uk-UA"/>
        </w:rPr>
        <w:t xml:space="preserve"> працівник забезпечує баланс між активним, пасивним та інтерактивним навчанням.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6.1.</w:t>
      </w:r>
      <w:proofErr w:type="gramStart"/>
      <w:r w:rsidRPr="00476E73">
        <w:rPr>
          <w:rFonts w:eastAsia="Times New Roman" w:cs="Times New Roman"/>
          <w:sz w:val="24"/>
          <w:szCs w:val="24"/>
          <w:lang w:val="ru-RU" w:eastAsia="uk-UA"/>
        </w:rPr>
        <w:t>6.Педагогічний</w:t>
      </w:r>
      <w:proofErr w:type="gramEnd"/>
      <w:r w:rsidRPr="00476E73">
        <w:rPr>
          <w:rFonts w:eastAsia="Times New Roman" w:cs="Times New Roman"/>
          <w:sz w:val="24"/>
          <w:szCs w:val="24"/>
          <w:lang w:val="ru-RU" w:eastAsia="uk-UA"/>
        </w:rPr>
        <w:t xml:space="preserve"> працівник демонструє позитивні навички вербальної та невербальної комунікації з учнями.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6.1.</w:t>
      </w:r>
      <w:proofErr w:type="gramStart"/>
      <w:r w:rsidRPr="00476E73">
        <w:rPr>
          <w:rFonts w:eastAsia="Times New Roman" w:cs="Times New Roman"/>
          <w:sz w:val="24"/>
          <w:szCs w:val="24"/>
          <w:lang w:val="ru-RU" w:eastAsia="uk-UA"/>
        </w:rPr>
        <w:t>7.Педагогічний</w:t>
      </w:r>
      <w:proofErr w:type="gramEnd"/>
      <w:r w:rsidRPr="00476E73">
        <w:rPr>
          <w:rFonts w:eastAsia="Times New Roman" w:cs="Times New Roman"/>
          <w:sz w:val="24"/>
          <w:szCs w:val="24"/>
          <w:lang w:val="ru-RU" w:eastAsia="uk-UA"/>
        </w:rPr>
        <w:t xml:space="preserve"> працівник застосовує різноманітні форми оцінювання роботи учнів та проводить аналіз результативності їхньої навчальної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6.2</w:t>
      </w:r>
      <w:r w:rsidRPr="00476E73">
        <w:rPr>
          <w:rFonts w:eastAsia="Times New Roman" w:cs="Times New Roman"/>
          <w:b/>
          <w:bCs/>
          <w:sz w:val="24"/>
          <w:szCs w:val="24"/>
          <w:lang w:val="ru-RU" w:eastAsia="uk-UA"/>
        </w:rPr>
        <w:t>. Критерій2</w:t>
      </w:r>
      <w:r w:rsidRPr="00476E73">
        <w:rPr>
          <w:rFonts w:eastAsia="Times New Roman" w:cs="Times New Roman"/>
          <w:sz w:val="24"/>
          <w:szCs w:val="24"/>
          <w:lang w:val="ru-RU" w:eastAsia="uk-UA"/>
        </w:rPr>
        <w:t>. Здатність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6.2.</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формує в учнів повагу до гідності, прав, свобод, законних інтересів людини і громадянина; нетерпимість до приниження честі та гідності людини, фізичного або психологічного насильства, а також до дискримінації за будь-якими ознаками.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6.2.</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розвиває в учнів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6.2.</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забезпечує позитивне ставлення до індивідуальних відмінностей учнів, цінує, враховує особливості та захищає права кожного з них.</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6.3. </w:t>
      </w:r>
      <w:r w:rsidRPr="00476E73">
        <w:rPr>
          <w:rFonts w:eastAsia="Times New Roman" w:cs="Times New Roman"/>
          <w:b/>
          <w:bCs/>
          <w:sz w:val="24"/>
          <w:szCs w:val="24"/>
          <w:lang w:val="ru-RU" w:eastAsia="uk-UA"/>
        </w:rPr>
        <w:t>Критерій 3.</w:t>
      </w:r>
      <w:r w:rsidRPr="00476E73">
        <w:rPr>
          <w:rFonts w:eastAsia="Times New Roman" w:cs="Times New Roman"/>
          <w:sz w:val="24"/>
          <w:szCs w:val="24"/>
          <w:lang w:val="ru-RU" w:eastAsia="uk-UA"/>
        </w:rPr>
        <w:t xml:space="preserve"> Здатність створювати безпечне та психологічно комфортне освітнє середовище, орієнтоване на розвиток дітей та мотивацію їх до навчання.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6.3.</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створює комфортне освітнє середовище з дотриманням вимог безпеки життєдіяльності, санітарії та гігієни.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6.3.</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мотивує учнів до вибору виду діяльності та активного навчання, організовуючи освітні осередки, у тому числі для їхньої індивідуальної роботи.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6.3.</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використовує в освітньому середовищі навчальні матеріали відповідно до інтересів і потреб дітей.</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6.3.</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забезпечує емоційну і психологічну комфортність освітнього середовища для учнів.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6.4. </w:t>
      </w:r>
      <w:r w:rsidRPr="00476E73">
        <w:rPr>
          <w:rFonts w:eastAsia="Times New Roman" w:cs="Times New Roman"/>
          <w:b/>
          <w:bCs/>
          <w:sz w:val="24"/>
          <w:szCs w:val="24"/>
          <w:lang w:val="ru-RU" w:eastAsia="uk-UA"/>
        </w:rPr>
        <w:t>Критерій 4</w:t>
      </w:r>
      <w:r w:rsidRPr="00476E73">
        <w:rPr>
          <w:rFonts w:eastAsia="Times New Roman" w:cs="Times New Roman"/>
          <w:sz w:val="24"/>
          <w:szCs w:val="24"/>
          <w:lang w:val="ru-RU" w:eastAsia="uk-UA"/>
        </w:rPr>
        <w:t>. Здатність налагоджувати і підтримувати партнерські стосунки з родинами учнів задля розвитку здібностей та можливостей кожної дитини.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6.4.1. Педагогічний працівник співпрацює з родинами учнів, використовуючи різні форми комунікації щодо успіхів у навчанні та розвитку їх дітей, зокрема для розроблення і реалізації індивідуальної освітньої траєкторії.</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6.4.</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долучає батьків до організації освітнього процесу та проводить спільно з ними заходи для дітей.</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 xml:space="preserve">6.5. </w:t>
      </w:r>
      <w:r w:rsidRPr="00476E73">
        <w:rPr>
          <w:rFonts w:eastAsia="Times New Roman" w:cs="Times New Roman"/>
          <w:b/>
          <w:bCs/>
          <w:sz w:val="24"/>
          <w:szCs w:val="24"/>
          <w:lang w:val="ru-RU" w:eastAsia="uk-UA"/>
        </w:rPr>
        <w:t>Критерій 5</w:t>
      </w:r>
      <w:r w:rsidRPr="00476E73">
        <w:rPr>
          <w:rFonts w:eastAsia="Times New Roman" w:cs="Times New Roman"/>
          <w:sz w:val="24"/>
          <w:szCs w:val="24"/>
          <w:lang w:val="ru-RU" w:eastAsia="uk-UA"/>
        </w:rPr>
        <w:t>. Організація педагогічної діяльності та навчання здобувачів освіти на засадах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6.5.</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під час провадження педагогічної (творчої) діяльності дотримуються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6.5.</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сприяє дотриманню академічної доброчесності здобувачами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6.6. </w:t>
      </w:r>
      <w:r w:rsidRPr="00476E73">
        <w:rPr>
          <w:rFonts w:eastAsia="Times New Roman" w:cs="Times New Roman"/>
          <w:b/>
          <w:bCs/>
          <w:sz w:val="24"/>
          <w:szCs w:val="24"/>
          <w:lang w:val="ru-RU" w:eastAsia="uk-UA"/>
        </w:rPr>
        <w:t>Критерій 6.</w:t>
      </w:r>
      <w:r w:rsidRPr="00476E73">
        <w:rPr>
          <w:rFonts w:eastAsia="Times New Roman" w:cs="Times New Roman"/>
          <w:sz w:val="24"/>
          <w:szCs w:val="24"/>
          <w:lang w:val="ru-RU" w:eastAsia="uk-UA"/>
        </w:rPr>
        <w:t xml:space="preserve"> Здатність до постійного професійного розвитку, самооцінювання та рефлексії.</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6.6.</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аналізує сильні і слабкі сторони своєї професійної діяльності, формує і розвиває власну інформативну компетентність та визначає шляхи подальшого саморозвитку.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6.6.</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здійснює оцінювання своєї роботи на підставі інформації із різних джерел (результати оцінювання учнів, зворотний зв’язок від колег, керівництва, учнів, їхніх батьків) та враховує його результати для професійного і особистісного зростання.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6.6.</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бере участь у семінарах, тренінгах, майстер-класах, науково-практичних конференціях, вебінарах, роботі творчих груп із професійних питань.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6.6.</w:t>
      </w:r>
      <w:proofErr w:type="gramStart"/>
      <w:r w:rsidRPr="00476E73">
        <w:rPr>
          <w:rFonts w:eastAsia="Times New Roman" w:cs="Times New Roman"/>
          <w:sz w:val="24"/>
          <w:szCs w:val="24"/>
          <w:lang w:val="ru-RU" w:eastAsia="uk-UA"/>
        </w:rPr>
        <w:t>4.Педагогічний</w:t>
      </w:r>
      <w:proofErr w:type="gramEnd"/>
      <w:r w:rsidRPr="00476E73">
        <w:rPr>
          <w:rFonts w:eastAsia="Times New Roman" w:cs="Times New Roman"/>
          <w:sz w:val="24"/>
          <w:szCs w:val="24"/>
          <w:lang w:val="ru-RU" w:eastAsia="uk-UA"/>
        </w:rPr>
        <w:t xml:space="preserve"> працівник постійно співпрацює з іншими вчителями для підвищення своєї власної та їхньої професійної компетентності.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6.7. </w:t>
      </w:r>
      <w:r w:rsidRPr="00476E73">
        <w:rPr>
          <w:rFonts w:eastAsia="Times New Roman" w:cs="Times New Roman"/>
          <w:b/>
          <w:bCs/>
          <w:sz w:val="24"/>
          <w:szCs w:val="24"/>
          <w:lang w:val="ru-RU" w:eastAsia="uk-UA"/>
        </w:rPr>
        <w:t>Критерій 7</w:t>
      </w:r>
      <w:r w:rsidRPr="00476E73">
        <w:rPr>
          <w:rFonts w:eastAsia="Times New Roman" w:cs="Times New Roman"/>
          <w:sz w:val="24"/>
          <w:szCs w:val="24"/>
          <w:lang w:val="ru-RU" w:eastAsia="uk-UA"/>
        </w:rPr>
        <w:t>. Результативність освітнього процесу.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Показники: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6.7.</w:t>
      </w:r>
      <w:proofErr w:type="gramStart"/>
      <w:r w:rsidRPr="00476E73">
        <w:rPr>
          <w:rFonts w:eastAsia="Times New Roman" w:cs="Times New Roman"/>
          <w:sz w:val="24"/>
          <w:szCs w:val="24"/>
          <w:lang w:val="ru-RU" w:eastAsia="uk-UA"/>
        </w:rPr>
        <w:t>1.Педагогічний</w:t>
      </w:r>
      <w:proofErr w:type="gramEnd"/>
      <w:r w:rsidRPr="00476E73">
        <w:rPr>
          <w:rFonts w:eastAsia="Times New Roman" w:cs="Times New Roman"/>
          <w:sz w:val="24"/>
          <w:szCs w:val="24"/>
          <w:lang w:val="ru-RU" w:eastAsia="uk-UA"/>
        </w:rPr>
        <w:t xml:space="preserve"> працівник забезпечує рівень навчальних досягнень учнів, що відповідає вимогам державного стандарту (результативність річного оцінювання, участі учнів у ДПА);</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6.7.</w:t>
      </w:r>
      <w:proofErr w:type="gramStart"/>
      <w:r w:rsidRPr="00476E73">
        <w:rPr>
          <w:rFonts w:eastAsia="Times New Roman" w:cs="Times New Roman"/>
          <w:sz w:val="24"/>
          <w:szCs w:val="24"/>
          <w:lang w:val="ru-RU" w:eastAsia="uk-UA"/>
        </w:rPr>
        <w:t>2.Педагогічний</w:t>
      </w:r>
      <w:proofErr w:type="gramEnd"/>
      <w:r w:rsidRPr="00476E73">
        <w:rPr>
          <w:rFonts w:eastAsia="Times New Roman" w:cs="Times New Roman"/>
          <w:sz w:val="24"/>
          <w:szCs w:val="24"/>
          <w:lang w:val="ru-RU" w:eastAsia="uk-UA"/>
        </w:rPr>
        <w:t xml:space="preserve"> працівник забезпечує високий рівень підготовки здобувачів освіти до участі у Всеукраїнських предметних олімпіадах з базових дисциплін різного рівня;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6.7.</w:t>
      </w:r>
      <w:proofErr w:type="gramStart"/>
      <w:r w:rsidRPr="00476E73">
        <w:rPr>
          <w:rFonts w:eastAsia="Times New Roman" w:cs="Times New Roman"/>
          <w:sz w:val="24"/>
          <w:szCs w:val="24"/>
          <w:lang w:val="ru-RU" w:eastAsia="uk-UA"/>
        </w:rPr>
        <w:t>3.Педагогічний</w:t>
      </w:r>
      <w:proofErr w:type="gramEnd"/>
      <w:r w:rsidRPr="00476E73">
        <w:rPr>
          <w:rFonts w:eastAsia="Times New Roman" w:cs="Times New Roman"/>
          <w:sz w:val="24"/>
          <w:szCs w:val="24"/>
          <w:lang w:val="ru-RU" w:eastAsia="uk-UA"/>
        </w:rPr>
        <w:t xml:space="preserve">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7.Оцінювання педагогічної діяльності педагогічних працівників закладу здійснюється за кожним критерієм та включає оцінювання за всіма показниками, що входять до відповідного критерію. Загальна оцінка є сумою балів за всіма критеріями.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8.Оцінювання педагогічної діяльності педагогічних працівників школи за пунктами 5.1 – 5.4. та 6.1 – 6.6 здійснюється за такими критеріями:</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у тому випадку, коли показник, за яким здійснюється оцінювання, простежується постійно/системно, він оцінюється в 3 (три) бали;</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коли показник, за яким здійснюється оцінювання, простежується часто/в більшості випадків, він оцінюється у 2 (два) бали;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коли показник, за яким здійснюється оцінювання, простежується епізодично/не простежуються, він оцінюється в 1 (один) бал.</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9.Оцінювання педагогічної діяльності педагогічних працівників Бровківської ЗОШ І-ІІІ ст. за пунктами 5.5.1 (5-11 кл.) та 6.7.1 (3-4 кл.) здійснюється шляхом розрахунку річного середнього балу навчальних досягнень учнів, яких навчає вчитель. У випадку, якщо учні педагога складали державну підсумкову атестацію в поточному році 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10.Оцінювання педагогічної діяльності педагогічних працівників </w:t>
      </w:r>
      <w:proofErr w:type="gramStart"/>
      <w:r w:rsidRPr="00476E73">
        <w:rPr>
          <w:rFonts w:eastAsia="Times New Roman" w:cs="Times New Roman"/>
          <w:sz w:val="24"/>
          <w:szCs w:val="24"/>
          <w:lang w:val="ru-RU" w:eastAsia="uk-UA"/>
        </w:rPr>
        <w:t>закладу</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за</w:t>
      </w:r>
      <w:proofErr w:type="gramEnd"/>
      <w:r w:rsidRPr="00476E73">
        <w:rPr>
          <w:rFonts w:eastAsia="Times New Roman" w:cs="Times New Roman"/>
          <w:sz w:val="24"/>
          <w:szCs w:val="24"/>
          <w:lang w:val="ru-RU" w:eastAsia="uk-UA"/>
        </w:rPr>
        <w:t xml:space="preserve"> пунктами 5.5.2 – 5.5.4 та 6.7.2, 6.7.3 здійснюється шляхом розрахунку суми балів за кожного призера (І, ІІ, ІІІ місця) на кожному рівні (етапі) в обсязі І місце – 3 бали, ІІ місце – 2 бали, ІІІ місце – 1 бал.</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11.Сума балів за всіма показниками вищезазначених критеріїв є загальною оцінкою педагогічного працівника у поточному навчальному році.</w:t>
      </w:r>
    </w:p>
    <w:p w:rsidR="00476E73" w:rsidRPr="00476E73" w:rsidRDefault="00476E73" w:rsidP="00476E73">
      <w:pPr>
        <w:numPr>
          <w:ilvl w:val="0"/>
          <w:numId w:val="2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Адміністрація Бровківської ЗОШ І-ІІІ </w:t>
      </w:r>
      <w:proofErr w:type="gramStart"/>
      <w:r w:rsidRPr="00476E73">
        <w:rPr>
          <w:rFonts w:eastAsia="Times New Roman" w:cs="Times New Roman"/>
          <w:sz w:val="24"/>
          <w:szCs w:val="24"/>
          <w:lang w:val="ru-RU" w:eastAsia="uk-UA"/>
        </w:rPr>
        <w:t>ст. ,</w:t>
      </w:r>
      <w:proofErr w:type="gramEnd"/>
      <w:r w:rsidRPr="00476E73">
        <w:rPr>
          <w:rFonts w:eastAsia="Times New Roman" w:cs="Times New Roman"/>
          <w:sz w:val="24"/>
          <w:szCs w:val="24"/>
          <w:lang w:val="ru-RU" w:eastAsia="uk-UA"/>
        </w:rPr>
        <w:t xml:space="preserve"> у разі потреби, може здійснювати аналіз за кожним критерієм (показником) окремо шляхом розрахунку суми балів, набраних всіма педагогічними працівниками у співвідношенні до максимально можливої кількості балів за певним показником у відсотках.</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b/>
          <w:bCs/>
          <w:sz w:val="24"/>
          <w:szCs w:val="24"/>
          <w:lang w:eastAsia="uk-UA"/>
        </w:rPr>
        <w:t>V</w:t>
      </w:r>
      <w:r w:rsidRPr="00476E73">
        <w:rPr>
          <w:rFonts w:eastAsia="Times New Roman" w:cs="Times New Roman"/>
          <w:b/>
          <w:bCs/>
          <w:sz w:val="24"/>
          <w:szCs w:val="24"/>
          <w:lang w:val="ru-RU" w:eastAsia="uk-UA"/>
        </w:rPr>
        <w:t>ІІ</w:t>
      </w:r>
      <w:r w:rsidRPr="00476E73">
        <w:rPr>
          <w:rFonts w:eastAsia="Times New Roman" w:cs="Times New Roman"/>
          <w:sz w:val="24"/>
          <w:szCs w:val="24"/>
          <w:lang w:val="ru-RU" w:eastAsia="uk-UA"/>
        </w:rPr>
        <w:t xml:space="preserve">. </w:t>
      </w:r>
      <w:r w:rsidRPr="00476E73">
        <w:rPr>
          <w:rFonts w:eastAsia="Times New Roman" w:cs="Times New Roman"/>
          <w:b/>
          <w:bCs/>
          <w:sz w:val="24"/>
          <w:szCs w:val="24"/>
          <w:lang w:val="ru-RU" w:eastAsia="uk-UA"/>
        </w:rPr>
        <w:t>Критерії, правила і процедури оцінювання управлінської діяльності керівних працівників Бровківської ЗОШ І-ІІІ ст.</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w:t>
      </w:r>
      <w:r w:rsidRPr="00046F3B">
        <w:rPr>
          <w:rFonts w:eastAsia="Times New Roman" w:cs="Times New Roman"/>
          <w:sz w:val="24"/>
          <w:szCs w:val="24"/>
          <w:lang w:eastAsia="uk-UA"/>
        </w:rPr>
        <w:t> </w:t>
      </w:r>
      <w:r w:rsidRPr="00476E73">
        <w:rPr>
          <w:rFonts w:eastAsia="Times New Roman" w:cs="Times New Roman"/>
          <w:sz w:val="24"/>
          <w:szCs w:val="24"/>
          <w:lang w:val="ru-RU" w:eastAsia="uk-UA"/>
        </w:rPr>
        <w:t>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Заплотинська О. О.).</w:t>
      </w:r>
    </w:p>
    <w:p w:rsidR="00476E73" w:rsidRPr="00476E73" w:rsidRDefault="00476E73" w:rsidP="00476E73">
      <w:pPr>
        <w:numPr>
          <w:ilvl w:val="0"/>
          <w:numId w:val="2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Вимога 1. Наявність стратегії розвитку Бровківської ЗОШ І- ІІІ </w:t>
      </w:r>
      <w:proofErr w:type="gramStart"/>
      <w:r w:rsidRPr="00476E73">
        <w:rPr>
          <w:rFonts w:eastAsia="Times New Roman" w:cs="Times New Roman"/>
          <w:sz w:val="24"/>
          <w:szCs w:val="24"/>
          <w:lang w:val="ru-RU" w:eastAsia="uk-UA"/>
        </w:rPr>
        <w:t>ст.та</w:t>
      </w:r>
      <w:proofErr w:type="gramEnd"/>
      <w:r w:rsidRPr="00476E73">
        <w:rPr>
          <w:rFonts w:eastAsia="Times New Roman" w:cs="Times New Roman"/>
          <w:sz w:val="24"/>
          <w:szCs w:val="24"/>
          <w:lang w:val="ru-RU" w:eastAsia="uk-UA"/>
        </w:rPr>
        <w:t xml:space="preserve"> системи планування діяльності закладу, моніторинг виконання поставлених цілей і завдань.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оцінювання: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1.1.1.У закладі освіти затверджено стратегію його розвитку, спрямовану на підвищення якості освітньої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1.1.2.У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1.1.3.У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1.1.</w:t>
      </w:r>
      <w:proofErr w:type="gramStart"/>
      <w:r w:rsidRPr="00476E73">
        <w:rPr>
          <w:rFonts w:eastAsia="Times New Roman" w:cs="Times New Roman"/>
          <w:sz w:val="24"/>
          <w:szCs w:val="24"/>
          <w:lang w:val="ru-RU" w:eastAsia="uk-UA"/>
        </w:rPr>
        <w:t>4.Керівництво</w:t>
      </w:r>
      <w:proofErr w:type="gramEnd"/>
      <w:r w:rsidRPr="00476E73">
        <w:rPr>
          <w:rFonts w:eastAsia="Times New Roman" w:cs="Times New Roman"/>
          <w:sz w:val="24"/>
          <w:szCs w:val="24"/>
          <w:lang w:val="ru-RU" w:eastAsia="uk-UA"/>
        </w:rPr>
        <w:t xml:space="preserve"> закладу освіти планує та здійснює заходи щодо утримання у належному стані будівель, приміщень, обладнання.</w:t>
      </w:r>
    </w:p>
    <w:p w:rsidR="00476E73" w:rsidRPr="00476E73" w:rsidRDefault="00476E73" w:rsidP="00476E73">
      <w:pPr>
        <w:numPr>
          <w:ilvl w:val="0"/>
          <w:numId w:val="30"/>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Вимога 2. Формування відносин довіри, прозорості, дотримання етичних норм.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оцінювання: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2.</w:t>
      </w:r>
      <w:proofErr w:type="gramStart"/>
      <w:r w:rsidRPr="00476E73">
        <w:rPr>
          <w:rFonts w:eastAsia="Times New Roman" w:cs="Times New Roman"/>
          <w:sz w:val="24"/>
          <w:szCs w:val="24"/>
          <w:lang w:val="ru-RU" w:eastAsia="uk-UA"/>
        </w:rPr>
        <w:t>1.Керівництво</w:t>
      </w:r>
      <w:proofErr w:type="gramEnd"/>
      <w:r w:rsidRPr="00476E73">
        <w:rPr>
          <w:rFonts w:eastAsia="Times New Roman" w:cs="Times New Roman"/>
          <w:sz w:val="24"/>
          <w:szCs w:val="24"/>
          <w:lang w:val="ru-RU" w:eastAsia="uk-UA"/>
        </w:rPr>
        <w:t xml:space="preserve">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2.</w:t>
      </w:r>
      <w:proofErr w:type="gramStart"/>
      <w:r w:rsidRPr="00476E73">
        <w:rPr>
          <w:rFonts w:eastAsia="Times New Roman" w:cs="Times New Roman"/>
          <w:sz w:val="24"/>
          <w:szCs w:val="24"/>
          <w:lang w:val="ru-RU" w:eastAsia="uk-UA"/>
        </w:rPr>
        <w:t>2.Заклад</w:t>
      </w:r>
      <w:proofErr w:type="gramEnd"/>
      <w:r w:rsidRPr="00476E73">
        <w:rPr>
          <w:rFonts w:eastAsia="Times New Roman" w:cs="Times New Roman"/>
          <w:sz w:val="24"/>
          <w:szCs w:val="24"/>
          <w:lang w:val="ru-RU" w:eastAsia="uk-UA"/>
        </w:rPr>
        <w:t xml:space="preserve"> освіти оприлюднює інформацію про свою діяльність на відкритих загальнодоступних ресурсах.</w:t>
      </w:r>
    </w:p>
    <w:p w:rsidR="00476E73" w:rsidRPr="00476E73" w:rsidRDefault="00476E73" w:rsidP="00476E73">
      <w:pPr>
        <w:numPr>
          <w:ilvl w:val="0"/>
          <w:numId w:val="31"/>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Вимога 3. Ефективність кадрової політики та забезпечення можливостей для професійного розвитку педагогічних працівників.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оцінювання: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3.</w:t>
      </w:r>
      <w:proofErr w:type="gramStart"/>
      <w:r w:rsidRPr="00476E73">
        <w:rPr>
          <w:rFonts w:eastAsia="Times New Roman" w:cs="Times New Roman"/>
          <w:sz w:val="24"/>
          <w:szCs w:val="24"/>
          <w:lang w:val="ru-RU" w:eastAsia="uk-UA"/>
        </w:rPr>
        <w:t>1.Керівник</w:t>
      </w:r>
      <w:proofErr w:type="gramEnd"/>
      <w:r w:rsidRPr="00476E73">
        <w:rPr>
          <w:rFonts w:eastAsia="Times New Roman" w:cs="Times New Roman"/>
          <w:sz w:val="24"/>
          <w:szCs w:val="24"/>
          <w:lang w:val="ru-RU" w:eastAsia="uk-UA"/>
        </w:rPr>
        <w:t xml:space="preserve"> закладу освіти формує штат закладу, залучаючи кваліфікованих педагогічних та інших працівників відповідно до штатного розпису та наскрізної освітньої програми.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3.</w:t>
      </w:r>
      <w:proofErr w:type="gramStart"/>
      <w:r w:rsidRPr="00476E73">
        <w:rPr>
          <w:rFonts w:eastAsia="Times New Roman" w:cs="Times New Roman"/>
          <w:sz w:val="24"/>
          <w:szCs w:val="24"/>
          <w:lang w:val="ru-RU" w:eastAsia="uk-UA"/>
        </w:rPr>
        <w:t>2.Керівництво</w:t>
      </w:r>
      <w:proofErr w:type="gramEnd"/>
      <w:r w:rsidRPr="00476E73">
        <w:rPr>
          <w:rFonts w:eastAsia="Times New Roman" w:cs="Times New Roman"/>
          <w:sz w:val="24"/>
          <w:szCs w:val="24"/>
          <w:lang w:val="ru-RU" w:eastAsia="uk-UA"/>
        </w:rPr>
        <w:t xml:space="preserve">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3.</w:t>
      </w:r>
      <w:proofErr w:type="gramStart"/>
      <w:r w:rsidRPr="00476E73">
        <w:rPr>
          <w:rFonts w:eastAsia="Times New Roman" w:cs="Times New Roman"/>
          <w:sz w:val="24"/>
          <w:szCs w:val="24"/>
          <w:lang w:val="ru-RU" w:eastAsia="uk-UA"/>
        </w:rPr>
        <w:t>3.Керівництво</w:t>
      </w:r>
      <w:proofErr w:type="gramEnd"/>
      <w:r w:rsidRPr="00476E73">
        <w:rPr>
          <w:rFonts w:eastAsia="Times New Roman" w:cs="Times New Roman"/>
          <w:sz w:val="24"/>
          <w:szCs w:val="24"/>
          <w:lang w:val="ru-RU" w:eastAsia="uk-UA"/>
        </w:rPr>
        <w:t xml:space="preserve"> закладу освіти сприяє підвищенню кваліфікації педагогічних працівників.</w:t>
      </w:r>
    </w:p>
    <w:p w:rsidR="00476E73" w:rsidRPr="00476E73" w:rsidRDefault="00476E73" w:rsidP="00476E73">
      <w:pPr>
        <w:numPr>
          <w:ilvl w:val="0"/>
          <w:numId w:val="32"/>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Вимога 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оцінювання: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4.1.У закладі освіти створюються умови для реалізації прав і обов’язків учасників освітнього процесу.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4.</w:t>
      </w:r>
      <w:proofErr w:type="gramStart"/>
      <w:r w:rsidRPr="00476E73">
        <w:rPr>
          <w:rFonts w:eastAsia="Times New Roman" w:cs="Times New Roman"/>
          <w:sz w:val="24"/>
          <w:szCs w:val="24"/>
          <w:lang w:val="ru-RU" w:eastAsia="uk-UA"/>
        </w:rPr>
        <w:t>2.Управлінські</w:t>
      </w:r>
      <w:proofErr w:type="gramEnd"/>
      <w:r w:rsidRPr="00476E73">
        <w:rPr>
          <w:rFonts w:eastAsia="Times New Roman" w:cs="Times New Roman"/>
          <w:sz w:val="24"/>
          <w:szCs w:val="24"/>
          <w:lang w:val="ru-RU" w:eastAsia="uk-UA"/>
        </w:rPr>
        <w:t xml:space="preserve"> рішення приймаються з урахуванням пропозицій учасників освітнього процесу.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4.</w:t>
      </w:r>
      <w:proofErr w:type="gramStart"/>
      <w:r w:rsidRPr="00476E73">
        <w:rPr>
          <w:rFonts w:eastAsia="Times New Roman" w:cs="Times New Roman"/>
          <w:sz w:val="24"/>
          <w:szCs w:val="24"/>
          <w:lang w:val="ru-RU" w:eastAsia="uk-UA"/>
        </w:rPr>
        <w:t>3.Керівництво</w:t>
      </w:r>
      <w:proofErr w:type="gramEnd"/>
      <w:r w:rsidRPr="00476E73">
        <w:rPr>
          <w:rFonts w:eastAsia="Times New Roman" w:cs="Times New Roman"/>
          <w:sz w:val="24"/>
          <w:szCs w:val="24"/>
          <w:lang w:val="ru-RU" w:eastAsia="uk-UA"/>
        </w:rPr>
        <w:t xml:space="preserve"> закладу освіти створює умови для розвитку громадського самоврядування.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4.</w:t>
      </w:r>
      <w:proofErr w:type="gramStart"/>
      <w:r w:rsidRPr="00476E73">
        <w:rPr>
          <w:rFonts w:eastAsia="Times New Roman" w:cs="Times New Roman"/>
          <w:sz w:val="24"/>
          <w:szCs w:val="24"/>
          <w:lang w:val="ru-RU" w:eastAsia="uk-UA"/>
        </w:rPr>
        <w:t>4.Керівництво</w:t>
      </w:r>
      <w:proofErr w:type="gramEnd"/>
      <w:r w:rsidRPr="00476E73">
        <w:rPr>
          <w:rFonts w:eastAsia="Times New Roman" w:cs="Times New Roman"/>
          <w:sz w:val="24"/>
          <w:szCs w:val="24"/>
          <w:lang w:val="ru-RU" w:eastAsia="uk-UA"/>
        </w:rPr>
        <w:t xml:space="preserve"> закладу освіти сприяє виявленню громадської активності та ініціативи учасників освітнього процесу, їх участі в житті місцевої громади.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4.</w:t>
      </w:r>
      <w:proofErr w:type="gramStart"/>
      <w:r w:rsidRPr="00476E73">
        <w:rPr>
          <w:rFonts w:eastAsia="Times New Roman" w:cs="Times New Roman"/>
          <w:sz w:val="24"/>
          <w:szCs w:val="24"/>
          <w:lang w:val="ru-RU" w:eastAsia="uk-UA"/>
        </w:rPr>
        <w:t>5.Режим</w:t>
      </w:r>
      <w:proofErr w:type="gramEnd"/>
      <w:r w:rsidRPr="00476E73">
        <w:rPr>
          <w:rFonts w:eastAsia="Times New Roman" w:cs="Times New Roman"/>
          <w:sz w:val="24"/>
          <w:szCs w:val="24"/>
          <w:lang w:val="ru-RU" w:eastAsia="uk-UA"/>
        </w:rPr>
        <w:t xml:space="preserve"> роботи закладу освіти та розклад занять враховують вікові особливості здобувачів освіти, відповідають їх освітнім потребам.</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4.6.У закладі освіти створюються умови для реалізації індивідуальних освітніх траєкторій здобувачів освіти.</w:t>
      </w:r>
    </w:p>
    <w:p w:rsidR="00476E73" w:rsidRPr="00476E73" w:rsidRDefault="00476E73" w:rsidP="00476E73">
      <w:pPr>
        <w:numPr>
          <w:ilvl w:val="0"/>
          <w:numId w:val="33"/>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Вимога 5. Формування та забезпечення реалізації політики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Критерії оцінювання: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w:t>
      </w:r>
      <w:proofErr w:type="gramStart"/>
      <w:r w:rsidRPr="00476E73">
        <w:rPr>
          <w:rFonts w:eastAsia="Times New Roman" w:cs="Times New Roman"/>
          <w:sz w:val="24"/>
          <w:szCs w:val="24"/>
          <w:lang w:val="ru-RU" w:eastAsia="uk-UA"/>
        </w:rPr>
        <w:t>1.Заклад</w:t>
      </w:r>
      <w:proofErr w:type="gramEnd"/>
      <w:r w:rsidRPr="00476E73">
        <w:rPr>
          <w:rFonts w:eastAsia="Times New Roman" w:cs="Times New Roman"/>
          <w:sz w:val="24"/>
          <w:szCs w:val="24"/>
          <w:lang w:val="ru-RU" w:eastAsia="uk-UA"/>
        </w:rPr>
        <w:t xml:space="preserve"> освіти впроваджує політику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w:t>
      </w:r>
      <w:proofErr w:type="gramStart"/>
      <w:r w:rsidRPr="00476E73">
        <w:rPr>
          <w:rFonts w:eastAsia="Times New Roman" w:cs="Times New Roman"/>
          <w:sz w:val="24"/>
          <w:szCs w:val="24"/>
          <w:lang w:val="ru-RU" w:eastAsia="uk-UA"/>
        </w:rPr>
        <w:t>2.Керівництво</w:t>
      </w:r>
      <w:proofErr w:type="gramEnd"/>
      <w:r w:rsidRPr="00476E73">
        <w:rPr>
          <w:rFonts w:eastAsia="Times New Roman" w:cs="Times New Roman"/>
          <w:sz w:val="24"/>
          <w:szCs w:val="24"/>
          <w:lang w:val="ru-RU" w:eastAsia="uk-UA"/>
        </w:rPr>
        <w:t xml:space="preserve"> закладу освіти сприяє формуванню в учасників освітнього процесу негативного ставлення до корупції.</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5.</w:t>
      </w:r>
      <w:proofErr w:type="gramStart"/>
      <w:r w:rsidRPr="00476E73">
        <w:rPr>
          <w:rFonts w:eastAsia="Times New Roman" w:cs="Times New Roman"/>
          <w:sz w:val="24"/>
          <w:szCs w:val="24"/>
          <w:lang w:val="ru-RU" w:eastAsia="uk-UA"/>
        </w:rPr>
        <w:t>3.Ефективність</w:t>
      </w:r>
      <w:proofErr w:type="gramEnd"/>
      <w:r w:rsidRPr="00476E73">
        <w:rPr>
          <w:rFonts w:eastAsia="Times New Roman" w:cs="Times New Roman"/>
          <w:sz w:val="24"/>
          <w:szCs w:val="24"/>
          <w:lang w:val="ru-RU" w:eastAsia="uk-UA"/>
        </w:rPr>
        <w:t xml:space="preserve"> управлінської діяльності керівника під час атестації визначається за критеріями: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саморозвиток та самовдосконалення керівника у сфері управлінської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стратегічне планування базується на положеннях концепції розвитку закладу, висновках аналізу та самоаналізу результатів діяльності;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річне планування формується на стратегічних засадах розвитку закладу;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здійснення аналізу і оцінки ефективності реалізації планів, проєктів;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забезпечення професійного розвитку вчителів, методичного супроводу молодих спеціалістів;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поширення позитивної інформації про заклад;</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створення повноцінних умов функціонування закладу (безпечні та гігієнічні);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застосування ІКТ-технологій у освітньому процесі;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забезпечення якості освіти через взаємодію всіх учасників освітнього процесу.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6.Аналіз виконання вищезазначених вимог директором школи забезпечується щорічно </w:t>
      </w:r>
      <w:proofErr w:type="gramStart"/>
      <w:r w:rsidRPr="00476E73">
        <w:rPr>
          <w:rFonts w:eastAsia="Times New Roman" w:cs="Times New Roman"/>
          <w:sz w:val="24"/>
          <w:szCs w:val="24"/>
          <w:lang w:val="ru-RU" w:eastAsia="uk-UA"/>
        </w:rPr>
        <w:t>у рамках</w:t>
      </w:r>
      <w:proofErr w:type="gramEnd"/>
      <w:r w:rsidRPr="00476E73">
        <w:rPr>
          <w:rFonts w:eastAsia="Times New Roman" w:cs="Times New Roman"/>
          <w:sz w:val="24"/>
          <w:szCs w:val="24"/>
          <w:lang w:val="ru-RU" w:eastAsia="uk-UA"/>
        </w:rPr>
        <w:t xml:space="preserve"> щорічного звіту керівника.</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b/>
          <w:bCs/>
          <w:sz w:val="24"/>
          <w:szCs w:val="24"/>
          <w:lang w:eastAsia="uk-UA"/>
        </w:rPr>
        <w:t>V</w:t>
      </w:r>
      <w:r w:rsidRPr="00476E73">
        <w:rPr>
          <w:rFonts w:eastAsia="Times New Roman" w:cs="Times New Roman"/>
          <w:b/>
          <w:bCs/>
          <w:sz w:val="24"/>
          <w:szCs w:val="24"/>
          <w:lang w:val="ru-RU" w:eastAsia="uk-UA"/>
        </w:rPr>
        <w:t>ІІІ. Забезпечення наявності необхідних ресурсів для організації освітнього процесу в тому числі для самостійної роботи здобувачів освіти</w:t>
      </w:r>
      <w:r w:rsidRPr="00046F3B">
        <w:rPr>
          <w:rFonts w:eastAsia="Times New Roman" w:cs="Times New Roman"/>
          <w:b/>
          <w:bCs/>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Одним із основних елементів забезпечення якості освітнього процесу в</w:t>
      </w:r>
      <w:r w:rsidRPr="00046F3B">
        <w:rPr>
          <w:rFonts w:eastAsia="Times New Roman" w:cs="Times New Roman"/>
          <w:sz w:val="24"/>
          <w:szCs w:val="24"/>
          <w:lang w:eastAsia="uk-UA"/>
        </w:rPr>
        <w:t> </w:t>
      </w:r>
      <w:r w:rsidRPr="00476E73">
        <w:rPr>
          <w:rFonts w:eastAsia="Times New Roman" w:cs="Times New Roman"/>
          <w:sz w:val="24"/>
          <w:szCs w:val="24"/>
          <w:lang w:val="ru-RU" w:eastAsia="uk-UA"/>
        </w:rPr>
        <w:t>Бровківській ЗОШ І-ІІІ ст. є</w:t>
      </w:r>
      <w:r w:rsidRPr="00046F3B">
        <w:rPr>
          <w:rFonts w:eastAsia="Times New Roman" w:cs="Times New Roman"/>
          <w:sz w:val="24"/>
          <w:szCs w:val="24"/>
          <w:lang w:eastAsia="uk-UA"/>
        </w:rPr>
        <w:t> </w:t>
      </w:r>
      <w:r w:rsidRPr="00476E73">
        <w:rPr>
          <w:rFonts w:eastAsia="Times New Roman" w:cs="Times New Roman"/>
          <w:sz w:val="24"/>
          <w:szCs w:val="24"/>
          <w:lang w:val="ru-RU" w:eastAsia="uk-UA"/>
        </w:rPr>
        <w:t>наявність відповідних ресурсів (кадрових, матеріально-технічних, навчально-методичних та інформаційних) та ефективність їх застосування.</w:t>
      </w:r>
      <w:r w:rsidRPr="00046F3B">
        <w:rPr>
          <w:rFonts w:eastAsia="Times New Roman" w:cs="Times New Roman"/>
          <w:sz w:val="24"/>
          <w:szCs w:val="24"/>
          <w:lang w:eastAsia="uk-UA"/>
        </w:rPr>
        <w:t>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476E73">
        <w:rPr>
          <w:rFonts w:eastAsia="Times New Roman" w:cs="Times New Roman"/>
          <w:sz w:val="24"/>
          <w:szCs w:val="24"/>
          <w:lang w:val="ru-RU" w:eastAsia="uk-UA"/>
        </w:rPr>
        <w:t xml:space="preserve">Забезпечення необхідними ресурсами освітнього процесу та підтримки здобувачів загальної середньої освіти в школі відповідає основним санітарно-технічним вимогам. Освітній процес здійснюється у </w:t>
      </w:r>
      <w:proofErr w:type="gramStart"/>
      <w:r w:rsidRPr="00476E73">
        <w:rPr>
          <w:rFonts w:eastAsia="Times New Roman" w:cs="Times New Roman"/>
          <w:sz w:val="24"/>
          <w:szCs w:val="24"/>
          <w:lang w:val="ru-RU" w:eastAsia="uk-UA"/>
        </w:rPr>
        <w:t>11</w:t>
      </w:r>
      <w:r>
        <w:rPr>
          <w:rFonts w:eastAsia="Times New Roman" w:cs="Times New Roman"/>
          <w:sz w:val="24"/>
          <w:szCs w:val="24"/>
          <w:lang w:eastAsia="uk-UA"/>
        </w:rPr>
        <w:t> </w:t>
      </w:r>
      <w:r w:rsidRPr="00476E73">
        <w:rPr>
          <w:rFonts w:eastAsia="Times New Roman" w:cs="Times New Roman"/>
          <w:sz w:val="24"/>
          <w:szCs w:val="24"/>
          <w:lang w:val="ru-RU" w:eastAsia="uk-UA"/>
        </w:rPr>
        <w:t xml:space="preserve"> класних</w:t>
      </w:r>
      <w:proofErr w:type="gramEnd"/>
      <w:r w:rsidRPr="00476E73">
        <w:rPr>
          <w:rFonts w:eastAsia="Times New Roman" w:cs="Times New Roman"/>
          <w:sz w:val="24"/>
          <w:szCs w:val="24"/>
          <w:lang w:val="ru-RU" w:eastAsia="uk-UA"/>
        </w:rPr>
        <w:t xml:space="preserve"> кімнатах, 1комбінованій  майстерні, спортивній площадці.</w:t>
      </w:r>
      <w:r>
        <w:rPr>
          <w:rFonts w:eastAsia="Times New Roman" w:cs="Times New Roman"/>
          <w:sz w:val="24"/>
          <w:szCs w:val="24"/>
          <w:lang w:eastAsia="uk-UA"/>
        </w:rPr>
        <w:t> У закладі є комп’ютерний клас</w:t>
      </w:r>
      <w:r w:rsidRPr="00046F3B">
        <w:rPr>
          <w:rFonts w:eastAsia="Times New Roman" w:cs="Times New Roman"/>
          <w:sz w:val="24"/>
          <w:szCs w:val="24"/>
          <w:lang w:eastAsia="uk-UA"/>
        </w:rPr>
        <w:t>, бібліотека</w:t>
      </w:r>
      <w:r>
        <w:rPr>
          <w:rFonts w:eastAsia="Times New Roman" w:cs="Times New Roman"/>
          <w:sz w:val="24"/>
          <w:szCs w:val="24"/>
          <w:lang w:eastAsia="uk-UA"/>
        </w:rPr>
        <w:t>, їдальня</w:t>
      </w:r>
      <w:r w:rsidRPr="00046F3B">
        <w:rPr>
          <w:rFonts w:eastAsia="Times New Roman" w:cs="Times New Roman"/>
          <w:sz w:val="24"/>
          <w:szCs w:val="24"/>
          <w:lang w:eastAsia="uk-UA"/>
        </w:rPr>
        <w:t>. </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Споруда відповідає паспортним даним і санітарно – гіг</w:t>
      </w:r>
      <w:r>
        <w:rPr>
          <w:rFonts w:eastAsia="Times New Roman" w:cs="Times New Roman"/>
          <w:sz w:val="24"/>
          <w:szCs w:val="24"/>
          <w:lang w:eastAsia="uk-UA"/>
        </w:rPr>
        <w:t xml:space="preserve">ієнічним </w:t>
      </w:r>
      <w:proofErr w:type="gramStart"/>
      <w:r>
        <w:rPr>
          <w:rFonts w:eastAsia="Times New Roman" w:cs="Times New Roman"/>
          <w:sz w:val="24"/>
          <w:szCs w:val="24"/>
          <w:lang w:eastAsia="uk-UA"/>
        </w:rPr>
        <w:t>нормам,використовує</w:t>
      </w:r>
      <w:r w:rsidRPr="00046F3B">
        <w:rPr>
          <w:rFonts w:eastAsia="Times New Roman" w:cs="Times New Roman"/>
          <w:sz w:val="24"/>
          <w:szCs w:val="24"/>
          <w:lang w:eastAsia="uk-UA"/>
        </w:rPr>
        <w:t>ться</w:t>
      </w:r>
      <w:proofErr w:type="gramEnd"/>
      <w:r w:rsidRPr="00046F3B">
        <w:rPr>
          <w:rFonts w:eastAsia="Times New Roman" w:cs="Times New Roman"/>
          <w:sz w:val="24"/>
          <w:szCs w:val="24"/>
          <w:lang w:eastAsia="uk-UA"/>
        </w:rPr>
        <w:t xml:space="preserve"> упродовж навчального року</w:t>
      </w:r>
      <w:r>
        <w:rPr>
          <w:rFonts w:eastAsia="Times New Roman" w:cs="Times New Roman"/>
          <w:sz w:val="24"/>
          <w:szCs w:val="24"/>
          <w:lang w:eastAsia="uk-UA"/>
        </w:rPr>
        <w:t xml:space="preserve"> з повним навантаженням, утримує</w:t>
      </w:r>
      <w:r w:rsidRPr="00046F3B">
        <w:rPr>
          <w:rFonts w:eastAsia="Times New Roman" w:cs="Times New Roman"/>
          <w:sz w:val="24"/>
          <w:szCs w:val="24"/>
          <w:lang w:eastAsia="uk-UA"/>
        </w:rPr>
        <w:t xml:space="preserve">ться в належному стані. гігієнічним нормам та обладнані сучасними технічними засобами навчання.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Створене належне освітнє середовище </w:t>
      </w:r>
      <w:proofErr w:type="gramStart"/>
      <w:r w:rsidRPr="00476E73">
        <w:rPr>
          <w:rFonts w:eastAsia="Times New Roman" w:cs="Times New Roman"/>
          <w:sz w:val="24"/>
          <w:szCs w:val="24"/>
          <w:lang w:val="ru-RU" w:eastAsia="uk-UA"/>
        </w:rPr>
        <w:t>для</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здійснення</w:t>
      </w:r>
      <w:proofErr w:type="gramEnd"/>
      <w:r w:rsidRPr="00476E73">
        <w:rPr>
          <w:rFonts w:eastAsia="Times New Roman" w:cs="Times New Roman"/>
          <w:sz w:val="24"/>
          <w:szCs w:val="24"/>
          <w:lang w:val="ru-RU" w:eastAsia="uk-UA"/>
        </w:rPr>
        <w:t xml:space="preserve"> освітнього процесу у початкових класах</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відповідно до Концепції «НУШ».</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 Навчання учнів у закладі проходить в одну зміну. Матеріально-технічна база Школи повністю пристосована для навчально-виховного процесу.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proofErr w:type="gramStart"/>
      <w:r w:rsidRPr="00476E73">
        <w:rPr>
          <w:rFonts w:eastAsia="Times New Roman" w:cs="Times New Roman"/>
          <w:sz w:val="24"/>
          <w:szCs w:val="24"/>
          <w:lang w:val="ru-RU" w:eastAsia="uk-UA"/>
        </w:rPr>
        <w:t>Бровківська  загальноосвітня</w:t>
      </w:r>
      <w:proofErr w:type="gramEnd"/>
      <w:r w:rsidRPr="00476E73">
        <w:rPr>
          <w:rFonts w:eastAsia="Times New Roman" w:cs="Times New Roman"/>
          <w:sz w:val="24"/>
          <w:szCs w:val="24"/>
          <w:lang w:val="ru-RU" w:eastAsia="uk-UA"/>
        </w:rPr>
        <w:t xml:space="preserve"> школа І-ІІІ ступенів </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для організації освітнього процесу забезпечена такими ресурсами, як:</w:t>
      </w:r>
    </w:p>
    <w:p w:rsidR="00476E73" w:rsidRPr="00476E73" w:rsidRDefault="00476E73" w:rsidP="00476E73">
      <w:pPr>
        <w:numPr>
          <w:ilvl w:val="0"/>
          <w:numId w:val="3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iCs/>
          <w:sz w:val="24"/>
          <w:szCs w:val="24"/>
          <w:lang w:val="ru-RU" w:eastAsia="uk-UA"/>
        </w:rPr>
        <w:t>Державним стандартом загальної середньої освіти;</w:t>
      </w:r>
    </w:p>
    <w:p w:rsidR="00476E73" w:rsidRPr="00046F3B" w:rsidRDefault="00476E73" w:rsidP="00476E73">
      <w:pPr>
        <w:numPr>
          <w:ilvl w:val="0"/>
          <w:numId w:val="34"/>
        </w:numPr>
        <w:spacing w:before="100" w:beforeAutospacing="1" w:after="100" w:afterAutospacing="1" w:line="240" w:lineRule="auto"/>
        <w:rPr>
          <w:rFonts w:eastAsia="Times New Roman" w:cs="Times New Roman"/>
          <w:sz w:val="24"/>
          <w:szCs w:val="24"/>
          <w:lang w:eastAsia="uk-UA"/>
        </w:rPr>
      </w:pPr>
      <w:r w:rsidRPr="00C82D1D">
        <w:rPr>
          <w:rFonts w:eastAsia="Times New Roman" w:cs="Times New Roman"/>
          <w:iCs/>
          <w:sz w:val="24"/>
          <w:szCs w:val="24"/>
          <w:lang w:eastAsia="uk-UA"/>
        </w:rPr>
        <w:t>типовими освітніми програми</w:t>
      </w:r>
      <w:r w:rsidRPr="00046F3B">
        <w:rPr>
          <w:rFonts w:eastAsia="Times New Roman" w:cs="Times New Roman"/>
          <w:i/>
          <w:iCs/>
          <w:sz w:val="24"/>
          <w:szCs w:val="24"/>
          <w:lang w:eastAsia="uk-UA"/>
        </w:rPr>
        <w:t>;</w:t>
      </w:r>
    </w:p>
    <w:p w:rsidR="00476E73" w:rsidRPr="00046F3B" w:rsidRDefault="00476E73" w:rsidP="00476E73">
      <w:pPr>
        <w:numPr>
          <w:ilvl w:val="0"/>
          <w:numId w:val="3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статутом закладу освіти;</w:t>
      </w:r>
    </w:p>
    <w:p w:rsidR="00476E73" w:rsidRPr="00046F3B" w:rsidRDefault="00476E73" w:rsidP="00476E73">
      <w:pPr>
        <w:numPr>
          <w:ilvl w:val="0"/>
          <w:numId w:val="3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стратегією розвитку закладу освіти;</w:t>
      </w:r>
    </w:p>
    <w:p w:rsidR="00476E73" w:rsidRPr="00476E73" w:rsidRDefault="00476E73" w:rsidP="00476E73">
      <w:pPr>
        <w:numPr>
          <w:ilvl w:val="0"/>
          <w:numId w:val="3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річним планом роботи закладу освіти;</w:t>
      </w:r>
    </w:p>
    <w:p w:rsidR="00476E73" w:rsidRPr="00046F3B" w:rsidRDefault="00476E73" w:rsidP="00476E73">
      <w:pPr>
        <w:numPr>
          <w:ilvl w:val="0"/>
          <w:numId w:val="3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освітньою програмою закладу освіти;</w:t>
      </w:r>
    </w:p>
    <w:p w:rsidR="00476E73" w:rsidRPr="00046F3B" w:rsidRDefault="00476E73" w:rsidP="00476E73">
      <w:pPr>
        <w:numPr>
          <w:ilvl w:val="0"/>
          <w:numId w:val="3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штатним розписом закладу освіти;</w:t>
      </w:r>
    </w:p>
    <w:p w:rsidR="00476E73" w:rsidRPr="00046F3B" w:rsidRDefault="00476E73" w:rsidP="00476E73">
      <w:pPr>
        <w:numPr>
          <w:ilvl w:val="0"/>
          <w:numId w:val="34"/>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календарно-тематичним плануванням;</w:t>
      </w:r>
    </w:p>
    <w:p w:rsidR="00476E73" w:rsidRPr="00476E73" w:rsidRDefault="00476E73" w:rsidP="00476E73">
      <w:pPr>
        <w:numPr>
          <w:ilvl w:val="0"/>
          <w:numId w:val="3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методиками й технологіями організації освітнього процесу;</w:t>
      </w:r>
    </w:p>
    <w:p w:rsidR="00476E73" w:rsidRPr="00476E73" w:rsidRDefault="00476E73" w:rsidP="00476E73">
      <w:pPr>
        <w:numPr>
          <w:ilvl w:val="0"/>
          <w:numId w:val="3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методиками роботи з дітьми з особливими освітніми потребами;</w:t>
      </w:r>
    </w:p>
    <w:p w:rsidR="00476E73" w:rsidRPr="00476E73" w:rsidRDefault="00476E73" w:rsidP="00476E73">
      <w:pPr>
        <w:numPr>
          <w:ilvl w:val="0"/>
          <w:numId w:val="3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системою матеріального та морального заохочення;</w:t>
      </w:r>
    </w:p>
    <w:p w:rsidR="00476E73" w:rsidRPr="00476E73" w:rsidRDefault="00476E73" w:rsidP="00476E73">
      <w:pPr>
        <w:numPr>
          <w:ilvl w:val="0"/>
          <w:numId w:val="34"/>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планами підвищення кваліфікації педагогічних працівників.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 наявності навчальні програми з усіх освітніх предметів.</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Забезпеченість освітнього процесу навчальною літературою становить 100 %.</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Бровківська ЗОШ І-ІІІ ст.</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має доступ до мережі </w:t>
      </w:r>
      <w:proofErr w:type="gramStart"/>
      <w:r w:rsidRPr="00476E73">
        <w:rPr>
          <w:rFonts w:eastAsia="Times New Roman" w:cs="Times New Roman"/>
          <w:sz w:val="24"/>
          <w:szCs w:val="24"/>
          <w:lang w:val="ru-RU" w:eastAsia="uk-UA"/>
        </w:rPr>
        <w:t xml:space="preserve">Інтернет,  </w:t>
      </w:r>
      <w:r w:rsidRPr="00046F3B">
        <w:rPr>
          <w:rFonts w:eastAsia="Times New Roman" w:cs="Times New Roman"/>
          <w:sz w:val="24"/>
          <w:szCs w:val="24"/>
          <w:lang w:eastAsia="uk-UA"/>
        </w:rPr>
        <w:t> </w:t>
      </w:r>
      <w:proofErr w:type="gramEnd"/>
      <w:r w:rsidRPr="00476E73">
        <w:rPr>
          <w:rFonts w:eastAsia="Times New Roman" w:cs="Times New Roman"/>
          <w:sz w:val="24"/>
          <w:szCs w:val="24"/>
          <w:lang w:val="ru-RU" w:eastAsia="uk-UA"/>
        </w:rPr>
        <w:t>електронну пошту</w:t>
      </w:r>
      <w:r w:rsidRPr="00046F3B">
        <w:rPr>
          <w:rFonts w:eastAsia="Times New Roman" w:cs="Times New Roman"/>
          <w:sz w:val="24"/>
          <w:szCs w:val="24"/>
          <w:lang w:eastAsia="uk-UA"/>
        </w:rPr>
        <w:t> </w:t>
      </w:r>
      <w:r>
        <w:rPr>
          <w:rFonts w:eastAsia="Times New Roman" w:cs="Times New Roman"/>
          <w:color w:val="0000FF"/>
          <w:sz w:val="24"/>
          <w:szCs w:val="24"/>
          <w:u w:val="single"/>
          <w:lang w:eastAsia="uk-UA"/>
        </w:rPr>
        <w:t>duminska</w:t>
      </w:r>
      <w:r w:rsidRPr="00C82D1D">
        <w:rPr>
          <w:rFonts w:eastAsia="Times New Roman" w:cs="Times New Roman"/>
          <w:color w:val="0000FF"/>
          <w:sz w:val="24"/>
          <w:szCs w:val="24"/>
          <w:u w:val="single"/>
          <w:lang w:val="ru-RU" w:eastAsia="uk-UA"/>
        </w:rPr>
        <w:t>2017@</w:t>
      </w:r>
      <w:r>
        <w:rPr>
          <w:rFonts w:eastAsia="Times New Roman" w:cs="Times New Roman"/>
          <w:color w:val="0000FF"/>
          <w:sz w:val="24"/>
          <w:szCs w:val="24"/>
          <w:u w:val="single"/>
          <w:lang w:eastAsia="uk-UA"/>
        </w:rPr>
        <w:t>gmail</w:t>
      </w:r>
      <w:r w:rsidRPr="00C82D1D">
        <w:rPr>
          <w:rFonts w:eastAsia="Times New Roman" w:cs="Times New Roman"/>
          <w:color w:val="0000FF"/>
          <w:sz w:val="24"/>
          <w:szCs w:val="24"/>
          <w:u w:val="single"/>
          <w:lang w:val="ru-RU" w:eastAsia="uk-UA"/>
        </w:rPr>
        <w:t>.</w:t>
      </w:r>
      <w:r>
        <w:rPr>
          <w:rFonts w:eastAsia="Times New Roman" w:cs="Times New Roman"/>
          <w:color w:val="0000FF"/>
          <w:sz w:val="24"/>
          <w:szCs w:val="24"/>
          <w:u w:val="single"/>
          <w:lang w:eastAsia="uk-UA"/>
        </w:rPr>
        <w:t>com</w:t>
      </w:r>
      <w:r w:rsidRPr="00476E73">
        <w:rPr>
          <w:rFonts w:eastAsia="Times New Roman" w:cs="Times New Roman"/>
          <w:sz w:val="24"/>
          <w:szCs w:val="24"/>
          <w:lang w:val="ru-RU" w:eastAsia="uk-UA"/>
        </w:rPr>
        <w:t>.</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І</w:t>
      </w:r>
      <w:r w:rsidRPr="00046F3B">
        <w:rPr>
          <w:rFonts w:eastAsia="Times New Roman" w:cs="Times New Roman"/>
          <w:b/>
          <w:bCs/>
          <w:sz w:val="24"/>
          <w:szCs w:val="24"/>
          <w:lang w:eastAsia="uk-UA"/>
        </w:rPr>
        <w:t>X</w:t>
      </w:r>
      <w:r w:rsidRPr="00476E73">
        <w:rPr>
          <w:rFonts w:eastAsia="Times New Roman" w:cs="Times New Roman"/>
          <w:b/>
          <w:bCs/>
          <w:sz w:val="24"/>
          <w:szCs w:val="24"/>
          <w:lang w:val="ru-RU" w:eastAsia="uk-UA"/>
        </w:rPr>
        <w:t xml:space="preserve">. Організація освітнього </w:t>
      </w:r>
      <w:proofErr w:type="gramStart"/>
      <w:r w:rsidRPr="00476E73">
        <w:rPr>
          <w:rFonts w:eastAsia="Times New Roman" w:cs="Times New Roman"/>
          <w:b/>
          <w:bCs/>
          <w:sz w:val="24"/>
          <w:szCs w:val="24"/>
          <w:lang w:val="ru-RU" w:eastAsia="uk-UA"/>
        </w:rPr>
        <w:t>процесу</w:t>
      </w:r>
      <w:r w:rsidRPr="00046F3B">
        <w:rPr>
          <w:rFonts w:eastAsia="Times New Roman" w:cs="Times New Roman"/>
          <w:b/>
          <w:bCs/>
          <w:sz w:val="24"/>
          <w:szCs w:val="24"/>
          <w:lang w:eastAsia="uk-UA"/>
        </w:rPr>
        <w:t> </w:t>
      </w:r>
      <w:r w:rsidRPr="00476E73">
        <w:rPr>
          <w:rFonts w:eastAsia="Times New Roman" w:cs="Times New Roman"/>
          <w:b/>
          <w:bCs/>
          <w:sz w:val="24"/>
          <w:szCs w:val="24"/>
          <w:lang w:val="ru-RU" w:eastAsia="uk-UA"/>
        </w:rPr>
        <w:t xml:space="preserve"> в</w:t>
      </w:r>
      <w:proofErr w:type="gramEnd"/>
      <w:r w:rsidRPr="00476E73">
        <w:rPr>
          <w:rFonts w:eastAsia="Times New Roman" w:cs="Times New Roman"/>
          <w:b/>
          <w:bCs/>
          <w:sz w:val="24"/>
          <w:szCs w:val="24"/>
          <w:lang w:val="ru-RU" w:eastAsia="uk-UA"/>
        </w:rPr>
        <w:t xml:space="preserve"> умовах дистанційного навчання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В Бровківській ЗОШ І-ІІІ </w:t>
      </w:r>
      <w:proofErr w:type="gramStart"/>
      <w:r w:rsidRPr="00476E73">
        <w:rPr>
          <w:rFonts w:eastAsia="Times New Roman" w:cs="Times New Roman"/>
          <w:sz w:val="24"/>
          <w:szCs w:val="24"/>
          <w:lang w:val="ru-RU" w:eastAsia="uk-UA"/>
        </w:rPr>
        <w:t>ст.дистанційне</w:t>
      </w:r>
      <w:proofErr w:type="gramEnd"/>
      <w:r w:rsidRPr="00476E73">
        <w:rPr>
          <w:rFonts w:eastAsia="Times New Roman" w:cs="Times New Roman"/>
          <w:sz w:val="24"/>
          <w:szCs w:val="24"/>
          <w:lang w:val="ru-RU" w:eastAsia="uk-UA"/>
        </w:rPr>
        <w:t xml:space="preserve"> навчання здійснюється відповідно до Положення про дистанційну форму здобуття повної загальної середньої освіти, </w:t>
      </w:r>
      <w:r w:rsidRPr="00476E73">
        <w:rPr>
          <w:rFonts w:eastAsia="Times New Roman" w:cs="Times New Roman"/>
          <w:sz w:val="24"/>
          <w:szCs w:val="24"/>
          <w:lang w:val="ru-RU" w:eastAsia="uk-UA"/>
        </w:rPr>
        <w:lastRenderedPageBreak/>
        <w:t>затвердженого</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наказом </w:t>
      </w:r>
      <w:r w:rsidRPr="00046F3B">
        <w:rPr>
          <w:rFonts w:eastAsia="Times New Roman" w:cs="Times New Roman"/>
          <w:sz w:val="24"/>
          <w:szCs w:val="24"/>
          <w:lang w:eastAsia="uk-UA"/>
        </w:rPr>
        <w:t> </w:t>
      </w:r>
      <w:r w:rsidRPr="00476E73">
        <w:rPr>
          <w:rFonts w:eastAsia="Times New Roman" w:cs="Times New Roman"/>
          <w:sz w:val="24"/>
          <w:szCs w:val="24"/>
          <w:lang w:val="ru-RU" w:eastAsia="uk-UA"/>
        </w:rPr>
        <w:t>МОН від 8 вересня 2020 року №1115 і зареєстрованого в Міністерстві юстиції 28 вересня 2020 року за №941/35224.</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Технології дистанційного навчання використовуються для проведення оцінювання, консультацій, вивчення окремих тем з предмета та дозволяють продовжувати освітній процес під час карантину та інших надзвичайних обставин</w:t>
      </w:r>
      <w:r w:rsidRPr="00046F3B">
        <w:rPr>
          <w:rFonts w:eastAsia="Times New Roman" w:cs="Times New Roman"/>
          <w:sz w:val="24"/>
          <w:szCs w:val="24"/>
          <w:lang w:eastAsia="uk-UA"/>
        </w:rPr>
        <w:t>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Для забезпечення дистанційної, змішаної форми навчання учнів в умовах карантину та створення єдиного інформаційного </w:t>
      </w:r>
      <w:proofErr w:type="gramStart"/>
      <w:r w:rsidRPr="00476E73">
        <w:rPr>
          <w:rFonts w:eastAsia="Times New Roman" w:cs="Times New Roman"/>
          <w:sz w:val="24"/>
          <w:szCs w:val="24"/>
          <w:lang w:val="ru-RU" w:eastAsia="uk-UA"/>
        </w:rPr>
        <w:t>середовища</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навчального</w:t>
      </w:r>
      <w:proofErr w:type="gramEnd"/>
      <w:r w:rsidRPr="00476E73">
        <w:rPr>
          <w:rFonts w:eastAsia="Times New Roman" w:cs="Times New Roman"/>
          <w:sz w:val="24"/>
          <w:szCs w:val="24"/>
          <w:lang w:val="ru-RU" w:eastAsia="uk-UA"/>
        </w:rPr>
        <w:t xml:space="preserve"> закладу, адміністрація і колектив Бровківської загальноосвітньої школи І-ІІІ ступенів використовують електронні платформи </w:t>
      </w:r>
      <w:r>
        <w:rPr>
          <w:rFonts w:eastAsia="Times New Roman" w:cs="Times New Roman"/>
          <w:sz w:val="24"/>
          <w:szCs w:val="24"/>
          <w:lang w:eastAsia="uk-UA"/>
        </w:rPr>
        <w:t>Classroom</w:t>
      </w:r>
      <w:r w:rsidRPr="00476E73">
        <w:rPr>
          <w:rFonts w:eastAsia="Times New Roman" w:cs="Times New Roman"/>
          <w:sz w:val="24"/>
          <w:szCs w:val="24"/>
          <w:lang w:val="ru-RU" w:eastAsia="uk-UA"/>
        </w:rPr>
        <w:t xml:space="preserve">, </w:t>
      </w:r>
      <w:r>
        <w:rPr>
          <w:rFonts w:eastAsia="Times New Roman" w:cs="Times New Roman"/>
          <w:sz w:val="24"/>
          <w:szCs w:val="24"/>
          <w:lang w:eastAsia="uk-UA"/>
        </w:rPr>
        <w:t>Viber</w:t>
      </w:r>
      <w:r w:rsidRPr="00476E73">
        <w:rPr>
          <w:rFonts w:eastAsia="Times New Roman" w:cs="Times New Roman"/>
          <w:sz w:val="24"/>
          <w:szCs w:val="24"/>
          <w:lang w:val="ru-RU" w:eastAsia="uk-UA"/>
        </w:rPr>
        <w:t>,</w:t>
      </w:r>
      <w:r>
        <w:rPr>
          <w:rFonts w:eastAsia="Times New Roman" w:cs="Times New Roman"/>
          <w:sz w:val="24"/>
          <w:szCs w:val="24"/>
          <w:lang w:eastAsia="uk-UA"/>
        </w:rPr>
        <w:t>Zoom</w:t>
      </w:r>
      <w:r w:rsidRPr="00476E73">
        <w:rPr>
          <w:rFonts w:eastAsia="Times New Roman" w:cs="Times New Roman"/>
          <w:sz w:val="24"/>
          <w:szCs w:val="24"/>
          <w:lang w:val="ru-RU" w:eastAsia="uk-UA"/>
        </w:rPr>
        <w:t xml:space="preserve">. </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Згідно Положення адміністрація та педагогічні працівники:</w:t>
      </w:r>
      <w:r w:rsidRPr="00046F3B">
        <w:rPr>
          <w:rFonts w:eastAsia="Times New Roman" w:cs="Times New Roman"/>
          <w:sz w:val="24"/>
          <w:szCs w:val="24"/>
          <w:lang w:eastAsia="uk-UA"/>
        </w:rPr>
        <w:t> </w:t>
      </w:r>
    </w:p>
    <w:p w:rsidR="00476E73" w:rsidRPr="00476E73" w:rsidRDefault="00476E73" w:rsidP="00476E73">
      <w:pPr>
        <w:numPr>
          <w:ilvl w:val="0"/>
          <w:numId w:val="3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мають забезпечувати регулярну та змістовну взаємодію суб’єктів дистанційного навчання під час організації освітнього процесу;</w:t>
      </w:r>
      <w:r w:rsidRPr="00046F3B">
        <w:rPr>
          <w:rFonts w:eastAsia="Times New Roman" w:cs="Times New Roman"/>
          <w:sz w:val="24"/>
          <w:szCs w:val="24"/>
          <w:lang w:eastAsia="uk-UA"/>
        </w:rPr>
        <w:t> </w:t>
      </w:r>
    </w:p>
    <w:p w:rsidR="00476E73" w:rsidRPr="00476E73" w:rsidRDefault="00476E73" w:rsidP="00476E73">
      <w:pPr>
        <w:numPr>
          <w:ilvl w:val="0"/>
          <w:numId w:val="3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організовувати в синхронному режимі не менше </w:t>
      </w:r>
      <w:r w:rsidRPr="00476E73">
        <w:rPr>
          <w:rFonts w:eastAsia="Times New Roman" w:cs="Times New Roman"/>
          <w:b/>
          <w:bCs/>
          <w:sz w:val="24"/>
          <w:szCs w:val="24"/>
          <w:lang w:val="ru-RU" w:eastAsia="uk-UA"/>
        </w:rPr>
        <w:t>30 відсотків</w:t>
      </w:r>
      <w:r w:rsidRPr="00476E73">
        <w:rPr>
          <w:rFonts w:eastAsia="Times New Roman" w:cs="Times New Roman"/>
          <w:sz w:val="24"/>
          <w:szCs w:val="24"/>
          <w:lang w:val="ru-RU" w:eastAsia="uk-UA"/>
        </w:rPr>
        <w:t xml:space="preserve"> навчального часу, передбаченого освітньою програмою закладу освіти;</w:t>
      </w:r>
      <w:r w:rsidRPr="00046F3B">
        <w:rPr>
          <w:rFonts w:eastAsia="Times New Roman" w:cs="Times New Roman"/>
          <w:sz w:val="24"/>
          <w:szCs w:val="24"/>
          <w:lang w:eastAsia="uk-UA"/>
        </w:rPr>
        <w:t> </w:t>
      </w:r>
    </w:p>
    <w:p w:rsidR="00476E73" w:rsidRPr="00476E73" w:rsidRDefault="00476E73" w:rsidP="00476E73">
      <w:pPr>
        <w:numPr>
          <w:ilvl w:val="0"/>
          <w:numId w:val="3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забезпечувати регулярне відстеження результатів навчання учнів, а також надання їм (за потреби) підтримки в освітньому процесі;</w:t>
      </w:r>
      <w:r w:rsidRPr="00046F3B">
        <w:rPr>
          <w:rFonts w:eastAsia="Times New Roman" w:cs="Times New Roman"/>
          <w:sz w:val="24"/>
          <w:szCs w:val="24"/>
          <w:lang w:eastAsia="uk-UA"/>
        </w:rPr>
        <w:t> </w:t>
      </w:r>
    </w:p>
    <w:p w:rsidR="00476E73" w:rsidRPr="00476E73" w:rsidRDefault="00476E73" w:rsidP="00476E73">
      <w:pPr>
        <w:numPr>
          <w:ilvl w:val="0"/>
          <w:numId w:val="3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w:t>
      </w:r>
      <w:r w:rsidRPr="00046F3B">
        <w:rPr>
          <w:rFonts w:eastAsia="Times New Roman" w:cs="Times New Roman"/>
          <w:sz w:val="24"/>
          <w:szCs w:val="24"/>
          <w:lang w:eastAsia="uk-UA"/>
        </w:rPr>
        <w:t> </w:t>
      </w:r>
    </w:p>
    <w:p w:rsidR="00476E73" w:rsidRPr="00476E73" w:rsidRDefault="00476E73" w:rsidP="00476E73">
      <w:pPr>
        <w:numPr>
          <w:ilvl w:val="0"/>
          <w:numId w:val="35"/>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взаємонавчання педагогічних працівників одного закладу освіти) тощо.</w:t>
      </w:r>
      <w:r w:rsidRPr="00046F3B">
        <w:rPr>
          <w:rFonts w:eastAsia="Times New Roman" w:cs="Times New Roman"/>
          <w:sz w:val="24"/>
          <w:szCs w:val="24"/>
          <w:lang w:eastAsia="uk-UA"/>
        </w:rPr>
        <w:t> </w:t>
      </w:r>
    </w:p>
    <w:p w:rsidR="00476E73" w:rsidRPr="00046F3B" w:rsidRDefault="00476E73" w:rsidP="00476E73">
      <w:pPr>
        <w:numPr>
          <w:ilvl w:val="0"/>
          <w:numId w:val="35"/>
        </w:numPr>
        <w:spacing w:before="100" w:beforeAutospacing="1" w:after="100" w:afterAutospacing="1" w:line="240" w:lineRule="auto"/>
        <w:rPr>
          <w:rFonts w:eastAsia="Times New Roman" w:cs="Times New Roman"/>
          <w:sz w:val="24"/>
          <w:szCs w:val="24"/>
          <w:lang w:eastAsia="uk-UA"/>
        </w:rPr>
      </w:pPr>
      <w:r w:rsidRPr="00476E73">
        <w:rPr>
          <w:rFonts w:eastAsia="Times New Roman" w:cs="Times New Roman"/>
          <w:sz w:val="24"/>
          <w:szCs w:val="24"/>
          <w:lang w:val="ru-RU" w:eastAsia="uk-UA"/>
        </w:rPr>
        <w:t xml:space="preserve">керівник закладу освіти забезпечує організацію освітнього процесу під час дистанційного навчання та здійснює контролю </w:t>
      </w:r>
      <w:r w:rsidRPr="00046F3B">
        <w:rPr>
          <w:rFonts w:eastAsia="Times New Roman" w:cs="Times New Roman"/>
          <w:sz w:val="24"/>
          <w:szCs w:val="24"/>
          <w:lang w:eastAsia="uk-UA"/>
        </w:rPr>
        <w:t>(у спосіб, схвалений педагогічною радою) за виконанням освітніх програм.</w:t>
      </w: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Оцінювання здобувачів освіти</w:t>
      </w:r>
    </w:p>
    <w:p w:rsidR="00476E73" w:rsidRPr="00476E73" w:rsidRDefault="00476E73" w:rsidP="00476E73">
      <w:pPr>
        <w:numPr>
          <w:ilvl w:val="0"/>
          <w:numId w:val="3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учні на дистанційному навчанні обов’язково проходять формувальне, поточне й підсумкове (тематичне, семестрове, річне) оцінювання;</w:t>
      </w:r>
    </w:p>
    <w:p w:rsidR="00476E73" w:rsidRPr="00476E73" w:rsidRDefault="00476E73" w:rsidP="00476E73">
      <w:pPr>
        <w:numPr>
          <w:ilvl w:val="0"/>
          <w:numId w:val="3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результати оцінювання фіксуються в класних журналах і свідоцтвах досягнень;</w:t>
      </w:r>
    </w:p>
    <w:p w:rsidR="00476E73" w:rsidRPr="00476E73" w:rsidRDefault="00476E73" w:rsidP="00476E73">
      <w:pPr>
        <w:numPr>
          <w:ilvl w:val="0"/>
          <w:numId w:val="3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оцінювання можна проводити за системою, визначеною законодавством, або за власною шкалою закладу освіти;</w:t>
      </w:r>
      <w:r w:rsidRPr="00046F3B">
        <w:rPr>
          <w:rFonts w:eastAsia="Times New Roman" w:cs="Times New Roman"/>
          <w:sz w:val="24"/>
          <w:szCs w:val="24"/>
          <w:lang w:eastAsia="uk-UA"/>
        </w:rPr>
        <w:t> </w:t>
      </w:r>
    </w:p>
    <w:p w:rsidR="00476E73" w:rsidRPr="00476E73" w:rsidRDefault="00476E73" w:rsidP="00476E73">
      <w:pPr>
        <w:numPr>
          <w:ilvl w:val="0"/>
          <w:numId w:val="36"/>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оцінювання може відбуватися очно або дистанційно, але з дотриманням академічної доброчесності.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Облік навчальних занять</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У класному журналі </w:t>
      </w:r>
      <w:proofErr w:type="gramStart"/>
      <w:r w:rsidRPr="00476E73">
        <w:rPr>
          <w:rFonts w:eastAsia="Times New Roman" w:cs="Times New Roman"/>
          <w:sz w:val="24"/>
          <w:szCs w:val="24"/>
          <w:lang w:val="ru-RU" w:eastAsia="uk-UA"/>
        </w:rPr>
        <w:t>зазначається</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режим</w:t>
      </w:r>
      <w:proofErr w:type="gramEnd"/>
      <w:r w:rsidRPr="00476E73">
        <w:rPr>
          <w:rFonts w:eastAsia="Times New Roman" w:cs="Times New Roman"/>
          <w:sz w:val="24"/>
          <w:szCs w:val="24"/>
          <w:lang w:val="ru-RU" w:eastAsia="uk-UA"/>
        </w:rPr>
        <w:t xml:space="preserve"> проведення (синхронний, асинхронний) конкретного уроку.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Усі уроки, незалежно від режиму проведення, датується відповідно до календарно-тематичного планування.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Відмітку про відсутність учня можна робити лише в разі уроку в синхронному режимі.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b/>
          <w:bCs/>
          <w:sz w:val="24"/>
          <w:szCs w:val="24"/>
          <w:lang w:eastAsia="uk-UA"/>
        </w:rPr>
        <w:t>X</w:t>
      </w:r>
      <w:r w:rsidRPr="00476E73">
        <w:rPr>
          <w:rFonts w:eastAsia="Times New Roman" w:cs="Times New Roman"/>
          <w:b/>
          <w:bCs/>
          <w:sz w:val="24"/>
          <w:szCs w:val="24"/>
          <w:lang w:val="ru-RU" w:eastAsia="uk-UA"/>
        </w:rPr>
        <w:t>І. Створення в закладі освіти інклюзивного освітнього середовища</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Створення в закладі освіти інклюзивного освітнього середовища передбачає:</w:t>
      </w:r>
    </w:p>
    <w:p w:rsidR="00476E73" w:rsidRPr="00476E73" w:rsidRDefault="00476E73" w:rsidP="00476E73">
      <w:pPr>
        <w:numPr>
          <w:ilvl w:val="0"/>
          <w:numId w:val="3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організацію безбар’єрного простору (фізичну можливість і зручність потрапляння </w:t>
      </w:r>
      <w:proofErr w:type="gramStart"/>
      <w:r w:rsidRPr="00476E73">
        <w:rPr>
          <w:rFonts w:eastAsia="Times New Roman" w:cs="Times New Roman"/>
          <w:sz w:val="24"/>
          <w:szCs w:val="24"/>
          <w:lang w:val="ru-RU" w:eastAsia="uk-UA"/>
        </w:rPr>
        <w:t>до закладу</w:t>
      </w:r>
      <w:proofErr w:type="gramEnd"/>
      <w:r w:rsidRPr="00476E73">
        <w:rPr>
          <w:rFonts w:eastAsia="Times New Roman" w:cs="Times New Roman"/>
          <w:sz w:val="24"/>
          <w:szCs w:val="24"/>
          <w:lang w:val="ru-RU" w:eastAsia="uk-UA"/>
        </w:rPr>
        <w:t xml:space="preserve"> освіти, фізичну безпеку під час пересування в ньому; можливість вільного отримання інформації про заклад освіти й освітні послуги, що надаються);</w:t>
      </w:r>
    </w:p>
    <w:p w:rsidR="00476E73" w:rsidRPr="00476E73" w:rsidRDefault="00476E73" w:rsidP="00476E73">
      <w:pPr>
        <w:numPr>
          <w:ilvl w:val="0"/>
          <w:numId w:val="3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rsidR="00476E73" w:rsidRPr="00476E73" w:rsidRDefault="00476E73" w:rsidP="00476E73">
      <w:pPr>
        <w:numPr>
          <w:ilvl w:val="0"/>
          <w:numId w:val="3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476E73" w:rsidRPr="00476E73" w:rsidRDefault="00476E73" w:rsidP="00476E73">
      <w:pPr>
        <w:numPr>
          <w:ilvl w:val="0"/>
          <w:numId w:val="37"/>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046F3B">
        <w:rPr>
          <w:rFonts w:eastAsia="Times New Roman" w:cs="Times New Roman"/>
          <w:b/>
          <w:bCs/>
          <w:sz w:val="24"/>
          <w:szCs w:val="24"/>
          <w:lang w:eastAsia="uk-UA"/>
        </w:rPr>
        <w:t>X</w:t>
      </w:r>
      <w:r w:rsidRPr="00476E73">
        <w:rPr>
          <w:rFonts w:eastAsia="Times New Roman" w:cs="Times New Roman"/>
          <w:b/>
          <w:bCs/>
          <w:sz w:val="24"/>
          <w:szCs w:val="24"/>
          <w:lang w:val="ru-RU" w:eastAsia="uk-UA"/>
        </w:rPr>
        <w:t>ІІ. Механізми реалізації внутрішньої системи забезпечення якості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 Дані щодо процедури та результатів оцінювання узагальнені в таблиці «Механізми реалізації ВСЗЯО» (див. табл.</w:t>
      </w:r>
      <w:r w:rsidRPr="00046F3B">
        <w:rPr>
          <w:rFonts w:eastAsia="Times New Roman" w:cs="Times New Roman"/>
          <w:sz w:val="24"/>
          <w:szCs w:val="24"/>
          <w:lang w:eastAsia="uk-UA"/>
        </w:rPr>
        <w:t> </w:t>
      </w:r>
      <w:r w:rsidRPr="00476E73">
        <w:rPr>
          <w:rFonts w:eastAsia="Times New Roman" w:cs="Times New Roman"/>
          <w:sz w:val="24"/>
          <w:szCs w:val="24"/>
          <w:lang w:val="ru-RU" w:eastAsia="uk-UA"/>
        </w:rPr>
        <w:t>1).</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Компоненти напряму оцінювання</w:t>
      </w:r>
      <w:r w:rsidRPr="00476E73">
        <w:rPr>
          <w:rFonts w:eastAsia="Times New Roman" w:cs="Times New Roman"/>
          <w:sz w:val="24"/>
          <w:szCs w:val="24"/>
          <w:lang w:val="ru-RU" w:eastAsia="uk-UA"/>
        </w:rPr>
        <w:t xml:space="preserve">. До них віднесено (відповідно </w:t>
      </w:r>
      <w:proofErr w:type="gramStart"/>
      <w:r w:rsidRPr="00476E73">
        <w:rPr>
          <w:rFonts w:eastAsia="Times New Roman" w:cs="Times New Roman"/>
          <w:sz w:val="24"/>
          <w:szCs w:val="24"/>
          <w:lang w:val="ru-RU" w:eastAsia="uk-UA"/>
        </w:rPr>
        <w:t>до наказу</w:t>
      </w:r>
      <w:proofErr w:type="gramEnd"/>
      <w:r w:rsidRPr="00476E73">
        <w:rPr>
          <w:rFonts w:eastAsia="Times New Roman" w:cs="Times New Roman"/>
          <w:sz w:val="24"/>
          <w:szCs w:val="24"/>
          <w:lang w:val="ru-RU" w:eastAsia="uk-UA"/>
        </w:rPr>
        <w:t xml:space="preserve"> МОН України від 09.01.2019 №</w:t>
      </w:r>
      <w:r w:rsidRPr="00046F3B">
        <w:rPr>
          <w:rFonts w:eastAsia="Times New Roman" w:cs="Times New Roman"/>
          <w:sz w:val="24"/>
          <w:szCs w:val="24"/>
          <w:lang w:eastAsia="uk-UA"/>
        </w:rPr>
        <w:t> </w:t>
      </w:r>
      <w:r w:rsidRPr="00476E73">
        <w:rPr>
          <w:rFonts w:eastAsia="Times New Roman" w:cs="Times New Roman"/>
          <w:sz w:val="24"/>
          <w:szCs w:val="24"/>
          <w:lang w:val="ru-RU" w:eastAsia="uk-UA"/>
        </w:rPr>
        <w:t>17 «Про затвердження Порядку проведення інституційного аудиту закладів загальної середньої освіти»):</w:t>
      </w:r>
    </w:p>
    <w:p w:rsidR="00476E73" w:rsidRPr="00476E73" w:rsidRDefault="00476E73" w:rsidP="00476E73">
      <w:pPr>
        <w:numPr>
          <w:ilvl w:val="0"/>
          <w:numId w:val="3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476E73" w:rsidRPr="00476E73" w:rsidRDefault="00476E73" w:rsidP="00476E73">
      <w:pPr>
        <w:numPr>
          <w:ilvl w:val="0"/>
          <w:numId w:val="3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476E73" w:rsidRPr="00476E73" w:rsidRDefault="00476E73" w:rsidP="00476E73">
      <w:pPr>
        <w:numPr>
          <w:ilvl w:val="0"/>
          <w:numId w:val="3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476E73" w:rsidRPr="00476E73" w:rsidRDefault="00476E73" w:rsidP="00476E73">
      <w:pPr>
        <w:numPr>
          <w:ilvl w:val="0"/>
          <w:numId w:val="38"/>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lastRenderedPageBreak/>
        <w:t>Періодичність оцінювання</w:t>
      </w:r>
      <w:r w:rsidRPr="00476E73">
        <w:rPr>
          <w:rFonts w:eastAsia="Times New Roman" w:cs="Times New Roman"/>
          <w:sz w:val="24"/>
          <w:szCs w:val="24"/>
          <w:lang w:val="ru-RU" w:eastAsia="uk-UA"/>
        </w:rPr>
        <w:t>. Визначається відповідно до частоти оцінювання (1 раз на п’ять років, 1 раз на 3 роки, 1 раз на рік, семестр, квартал, щомісячно, щотижнево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Відповідальні за оцінювання</w:t>
      </w:r>
      <w:r w:rsidRPr="00476E73">
        <w:rPr>
          <w:rFonts w:eastAsia="Times New Roman" w:cs="Times New Roman"/>
          <w:sz w:val="24"/>
          <w:szCs w:val="24"/>
          <w:lang w:val="ru-RU" w:eastAsia="uk-UA"/>
        </w:rPr>
        <w:t>. Ними є не тільки члени адміністрації закладу освіти,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школи, батьківського комітету, учнівського комітету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Методи збору інформації та інструментарій</w:t>
      </w:r>
      <w:r w:rsidRPr="00476E73">
        <w:rPr>
          <w:rFonts w:eastAsia="Times New Roman" w:cs="Times New Roman"/>
          <w:sz w:val="24"/>
          <w:szCs w:val="24"/>
          <w:lang w:val="ru-RU" w:eastAsia="uk-UA"/>
        </w:rPr>
        <w:t>. У цій графі визначається метод збору інформації (аналіз документів, опитування, спостереження) та інструментарій (пам’ятка, бланк, анкета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Форми узагальнення інформації</w:t>
      </w:r>
      <w:r w:rsidRPr="00476E73">
        <w:rPr>
          <w:rFonts w:eastAsia="Times New Roman" w:cs="Times New Roman"/>
          <w:sz w:val="24"/>
          <w:szCs w:val="24"/>
          <w:lang w:val="ru-RU" w:eastAsia="uk-UA"/>
        </w:rPr>
        <w:t>.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Рівень оцінювання</w:t>
      </w:r>
      <w:r w:rsidRPr="00476E73">
        <w:rPr>
          <w:rFonts w:eastAsia="Times New Roman" w:cs="Times New Roman"/>
          <w:sz w:val="24"/>
          <w:szCs w:val="24"/>
          <w:lang w:val="ru-RU" w:eastAsia="uk-UA"/>
        </w:rPr>
        <w:t>.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Управлінське рішення</w:t>
      </w:r>
      <w:r w:rsidRPr="00476E73">
        <w:rPr>
          <w:rFonts w:eastAsia="Times New Roman" w:cs="Times New Roman"/>
          <w:sz w:val="24"/>
          <w:szCs w:val="24"/>
          <w:lang w:val="ru-RU" w:eastAsia="uk-UA"/>
        </w:rPr>
        <w:t xml:space="preserve">. Управлінське рішення приймається на основі аналізу отриманої інформації у вигляді наказу, рішення педагогічної ради, </w:t>
      </w:r>
      <w:proofErr w:type="gramStart"/>
      <w:r w:rsidRPr="00476E73">
        <w:rPr>
          <w:rFonts w:eastAsia="Times New Roman" w:cs="Times New Roman"/>
          <w:sz w:val="24"/>
          <w:szCs w:val="24"/>
          <w:lang w:val="ru-RU" w:eastAsia="uk-UA"/>
        </w:rPr>
        <w:t>ради закладу</w:t>
      </w:r>
      <w:proofErr w:type="gramEnd"/>
      <w:r w:rsidRPr="00476E73">
        <w:rPr>
          <w:rFonts w:eastAsia="Times New Roman" w:cs="Times New Roman"/>
          <w:sz w:val="24"/>
          <w:szCs w:val="24"/>
          <w:lang w:val="ru-RU" w:eastAsia="uk-UA"/>
        </w:rPr>
        <w:t>, розпорядження, вказівки, письмового доручення, припису, інструкції, резолюції тощо і спрямовано на вдосконалення якості освіти в ЗЗСО.</w:t>
      </w:r>
    </w:p>
    <w:p w:rsidR="00476E73" w:rsidRPr="00476E73" w:rsidRDefault="00476E73" w:rsidP="00476E73">
      <w:pPr>
        <w:spacing w:before="100" w:beforeAutospacing="1" w:after="100" w:afterAutospacing="1" w:line="240" w:lineRule="auto"/>
        <w:jc w:val="right"/>
        <w:rPr>
          <w:rFonts w:eastAsia="Times New Roman" w:cs="Times New Roman"/>
          <w:sz w:val="24"/>
          <w:szCs w:val="24"/>
          <w:lang w:val="ru-RU" w:eastAsia="uk-UA"/>
        </w:rPr>
      </w:pPr>
      <w:r w:rsidRPr="00476E73">
        <w:rPr>
          <w:rFonts w:eastAsia="Times New Roman" w:cs="Times New Roman"/>
          <w:sz w:val="24"/>
          <w:szCs w:val="24"/>
          <w:lang w:val="ru-RU" w:eastAsia="uk-UA"/>
        </w:rPr>
        <w:t>Таблиця 1</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b/>
          <w:bCs/>
          <w:sz w:val="24"/>
          <w:szCs w:val="24"/>
          <w:lang w:val="ru-RU" w:eastAsia="uk-UA"/>
        </w:rPr>
        <w:t>Механізми реалізації внутрішньої системи забезпечення якості освіти</w:t>
      </w:r>
    </w:p>
    <w:tbl>
      <w:tblPr>
        <w:tblW w:w="6175" w:type="pct"/>
        <w:tblCellSpacing w:w="15" w:type="dxa"/>
        <w:tblInd w:w="-1427" w:type="dxa"/>
        <w:tblLayout w:type="fixed"/>
        <w:tblCellMar>
          <w:top w:w="15" w:type="dxa"/>
          <w:left w:w="15" w:type="dxa"/>
          <w:bottom w:w="15" w:type="dxa"/>
          <w:right w:w="15" w:type="dxa"/>
        </w:tblCellMar>
        <w:tblLook w:val="04A0" w:firstRow="1" w:lastRow="0" w:firstColumn="1" w:lastColumn="0" w:noHBand="0" w:noVBand="1"/>
      </w:tblPr>
      <w:tblGrid>
        <w:gridCol w:w="469"/>
        <w:gridCol w:w="2217"/>
        <w:gridCol w:w="1571"/>
        <w:gridCol w:w="1631"/>
        <w:gridCol w:w="1717"/>
        <w:gridCol w:w="1421"/>
        <w:gridCol w:w="1273"/>
        <w:gridCol w:w="1667"/>
      </w:tblGrid>
      <w:tr w:rsidR="00476E73" w:rsidRPr="00046F3B" w:rsidTr="00C34973">
        <w:trPr>
          <w:trHeight w:val="18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з/п</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Компоненти напряму оцінювання</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Періодич-</w:t>
            </w:r>
          </w:p>
          <w:p w:rsidR="00476E73" w:rsidRPr="00046F3B" w:rsidRDefault="00476E73" w:rsidP="00C349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ність оцінювання</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Відповідаль</w:t>
            </w:r>
          </w:p>
          <w:p w:rsidR="00476E73" w:rsidRPr="00046F3B" w:rsidRDefault="00476E73" w:rsidP="00C349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ні за оцінювання</w:t>
            </w:r>
          </w:p>
        </w:tc>
        <w:tc>
          <w:tcPr>
            <w:tcW w:w="1683" w:type="dxa"/>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Методи збору інформації та інструментарій</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Форми узагальнення інформації</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Рівень оцінювання</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Управлінсь</w:t>
            </w:r>
          </w:p>
          <w:p w:rsidR="00476E73" w:rsidRPr="00046F3B" w:rsidRDefault="00476E73" w:rsidP="00C349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ке рішення</w:t>
            </w:r>
          </w:p>
        </w:tc>
      </w:tr>
      <w:tr w:rsidR="00476E73" w:rsidRPr="00046F3B" w:rsidTr="00C34973">
        <w:trPr>
          <w:trHeight w:val="150"/>
          <w:tblCellSpacing w:w="15" w:type="dxa"/>
        </w:trPr>
        <w:tc>
          <w:tcPr>
            <w:tcW w:w="181" w:type="pct"/>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1</w:t>
            </w:r>
          </w:p>
        </w:tc>
        <w:tc>
          <w:tcPr>
            <w:tcW w:w="935" w:type="pct"/>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2</w:t>
            </w:r>
          </w:p>
        </w:tc>
        <w:tc>
          <w:tcPr>
            <w:tcW w:w="1538" w:type="dxa"/>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3</w:t>
            </w:r>
          </w:p>
        </w:tc>
        <w:tc>
          <w:tcPr>
            <w:tcW w:w="1598" w:type="dxa"/>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4</w:t>
            </w:r>
          </w:p>
        </w:tc>
        <w:tc>
          <w:tcPr>
            <w:tcW w:w="1683" w:type="dxa"/>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5</w:t>
            </w:r>
          </w:p>
        </w:tc>
        <w:tc>
          <w:tcPr>
            <w:tcW w:w="1388" w:type="dxa"/>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6</w:t>
            </w:r>
          </w:p>
        </w:tc>
        <w:tc>
          <w:tcPr>
            <w:tcW w:w="1240" w:type="dxa"/>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7</w:t>
            </w:r>
          </w:p>
        </w:tc>
        <w:tc>
          <w:tcPr>
            <w:tcW w:w="1619" w:type="dxa"/>
            <w:vAlign w:val="center"/>
            <w:hideMark/>
          </w:tcPr>
          <w:p w:rsidR="00476E73" w:rsidRPr="00046F3B" w:rsidRDefault="00476E73" w:rsidP="00C34973">
            <w:pPr>
              <w:spacing w:after="0" w:line="150" w:lineRule="atLeast"/>
              <w:rPr>
                <w:rFonts w:eastAsia="Times New Roman" w:cs="Times New Roman"/>
                <w:sz w:val="24"/>
                <w:szCs w:val="24"/>
                <w:lang w:eastAsia="uk-UA"/>
              </w:rPr>
            </w:pPr>
            <w:r w:rsidRPr="00046F3B">
              <w:rPr>
                <w:rFonts w:eastAsia="Times New Roman" w:cs="Times New Roman"/>
                <w:sz w:val="24"/>
                <w:szCs w:val="24"/>
                <w:lang w:eastAsia="uk-UA"/>
              </w:rPr>
              <w:t>8</w:t>
            </w:r>
          </w:p>
        </w:tc>
      </w:tr>
      <w:tr w:rsidR="00476E73" w:rsidRPr="00046F3B" w:rsidTr="00C34973">
        <w:trPr>
          <w:trHeight w:val="12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1.</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Освітнє середовище</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5 років</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Аналіз документів</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Аналітична довідка</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Наказ</w:t>
            </w:r>
          </w:p>
        </w:tc>
      </w:tr>
      <w:tr w:rsidR="00476E73" w:rsidRPr="00046F3B" w:rsidTr="00C34973">
        <w:trPr>
          <w:trHeight w:val="12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Облаштування території закладу</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1 рік</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12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Стан приміщення закладу</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Керівники МО</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48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Дотримання повітряно-теплового, питного режиму, стан освітлення, прибирання приміщень, облаштування та утримування туалетів, дотримання питного режиму</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Щоквартально</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Педпрацівники</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Моніторинг</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Доповідна записка</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Доручення письмове</w:t>
            </w:r>
          </w:p>
        </w:tc>
      </w:tr>
      <w:tr w:rsidR="00476E73" w:rsidRPr="00046F3B" w:rsidTr="00C34973">
        <w:trPr>
          <w:trHeight w:val="228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Раціональне використання приміщень і комплектування мережі класів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p w:rsidR="00476E73" w:rsidRPr="00046F3B" w:rsidRDefault="00476E73" w:rsidP="00C349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33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Наявність персональних робочих місць для педпрацівників та облаштування місць відпочинку для учасників освітнього процесу</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44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Забезпечення закладу навчальними та іншими приміщеннями з відповідним обладнанням, необхідним для реалізації освітньої програми</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44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Проведення навчання/інструктажів з охорони праці, безпеки життєдіяльності, пожежної безпеки, правил поведінки в умовах надзвичайних ситуацій</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Аналітична довідка</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Наказ</w:t>
            </w:r>
          </w:p>
        </w:tc>
      </w:tr>
      <w:tr w:rsidR="00476E73" w:rsidRPr="00046F3B" w:rsidTr="00C34973">
        <w:trPr>
          <w:trHeight w:val="37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Дотримання учасниками освітнього процесу вимог щодо охорони праці, безпеки життєдіяльності, пожежної безпеки, правил поведінки</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Щоденно</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19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Створення умов для харчування здобувачів освіти і працівників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Щоквартально</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Педпрацівники</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 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Доповідна записка</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Доручення письмове</w:t>
            </w:r>
          </w:p>
        </w:tc>
      </w:tr>
      <w:tr w:rsidR="00476E73" w:rsidRPr="00046F3B" w:rsidTr="00C34973">
        <w:trPr>
          <w:trHeight w:val="25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046F3B">
              <w:rPr>
                <w:rFonts w:eastAsia="Times New Roman" w:cs="Times New Roman"/>
                <w:sz w:val="24"/>
                <w:szCs w:val="24"/>
                <w:lang w:eastAsia="uk-UA"/>
              </w:rPr>
              <w:t> </w:t>
            </w:r>
          </w:p>
          <w:p w:rsidR="00476E73" w:rsidRPr="00476E73" w:rsidRDefault="00476E73" w:rsidP="00C349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Створення умов для безпечного використання мережі інтернет</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Щоквартально</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Педпрацівники</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p w:rsidR="00476E73" w:rsidRPr="00046F3B" w:rsidRDefault="00476E73" w:rsidP="00C349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33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Наявна система роботи з адаптації здобувачів освіти до освітнього простору, професійної адаптації працівників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30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Створення освітнього середовища, вільного від будь-яких форм насильства та дискримінації</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Щоквартально</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33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Облаштування приміщення та території закладу освіти з урахуванням принципів універсального дизайну</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30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Застосування методик та технології роботи з дітьми з особливими освітніми потребами</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 потреби</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1560"/>
          <w:tblCellSpacing w:w="15" w:type="dxa"/>
        </w:trPr>
        <w:tc>
          <w:tcPr>
            <w:tcW w:w="181" w:type="pct"/>
            <w:vAlign w:val="center"/>
            <w:hideMark/>
          </w:tcPr>
          <w:p w:rsidR="00476E73" w:rsidRPr="00046F3B" w:rsidRDefault="00476E73" w:rsidP="00C34973">
            <w:pPr>
              <w:spacing w:after="0" w:line="240" w:lineRule="auto"/>
              <w:jc w:val="center"/>
              <w:rPr>
                <w:rFonts w:eastAsia="Times New Roman" w:cs="Times New Roman"/>
                <w:sz w:val="24"/>
                <w:szCs w:val="24"/>
                <w:lang w:eastAsia="uk-UA"/>
              </w:rPr>
            </w:pPr>
            <w:r w:rsidRPr="00046F3B">
              <w:rPr>
                <w:rFonts w:eastAsia="Times New Roman" w:cs="Times New Roman"/>
                <w:sz w:val="24"/>
                <w:szCs w:val="24"/>
                <w:lang w:eastAsia="uk-UA"/>
              </w:rPr>
              <w:t>2.</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Система оцінювання здобувачів освіти</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r>
      <w:tr w:rsidR="00476E73" w:rsidRPr="00046F3B" w:rsidTr="00C34973">
        <w:trPr>
          <w:trHeight w:val="26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Оприлюднення критеріїв, правил та процедур оцінювання навчальних досягнень</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Адміністрація закладу</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Резолюція</w:t>
            </w:r>
          </w:p>
        </w:tc>
      </w:tr>
      <w:tr w:rsidR="00476E73" w:rsidRPr="00046F3B" w:rsidTr="00C34973">
        <w:trPr>
          <w:trHeight w:val="228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Здійснення аналізу результатів навчання здобувачів освіти</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Співбесіди</w:t>
            </w:r>
          </w:p>
        </w:tc>
      </w:tr>
      <w:tr w:rsidR="00476E73" w:rsidRPr="00046F3B" w:rsidTr="00C34973">
        <w:trPr>
          <w:trHeight w:val="15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Упровадження формувального оцінювання</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26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Сприяння системи оцінювання реалізації компетентнісного підходу до навчання</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Педпрацівники</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1920"/>
          <w:tblCellSpacing w:w="15" w:type="dxa"/>
        </w:trPr>
        <w:tc>
          <w:tcPr>
            <w:tcW w:w="181" w:type="pct"/>
            <w:vAlign w:val="center"/>
            <w:hideMark/>
          </w:tcPr>
          <w:p w:rsidR="00476E73" w:rsidRPr="00046F3B" w:rsidRDefault="00476E73" w:rsidP="00C34973">
            <w:pPr>
              <w:spacing w:after="0" w:line="240" w:lineRule="auto"/>
              <w:jc w:val="center"/>
              <w:rPr>
                <w:rFonts w:eastAsia="Times New Roman" w:cs="Times New Roman"/>
                <w:sz w:val="24"/>
                <w:szCs w:val="24"/>
                <w:lang w:eastAsia="uk-UA"/>
              </w:rPr>
            </w:pPr>
            <w:r w:rsidRPr="00046F3B">
              <w:rPr>
                <w:rFonts w:eastAsia="Times New Roman" w:cs="Times New Roman"/>
                <w:sz w:val="24"/>
                <w:szCs w:val="24"/>
                <w:lang w:eastAsia="uk-UA"/>
              </w:rPr>
              <w:t>3.</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Педагогічна діяльність педагогічних працівників ЗО</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r>
      <w:tr w:rsidR="00476E73" w:rsidRPr="00046F3B" w:rsidTr="00C34973">
        <w:trPr>
          <w:trHeight w:val="19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Реалізація індивідуальних освітніх траєкторій учнів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15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Використання ІКТ в освітньому процесі</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15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Розвиток педагогіки партнерства</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Опитування,</w:t>
            </w:r>
          </w:p>
          <w:p w:rsidR="00476E73" w:rsidRPr="00046F3B" w:rsidRDefault="00476E73" w:rsidP="00C349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300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Підвищення професійного рівня і педагогічної майстерності педагогічних працівників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Адміністрація закладу</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26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Планування педагогічними працівниками своєї діяльності, аналіз її результатів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37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Сприяння формуванню суспільних цінностей у здобувачів освіти у процесі їх навчання, виховання та розвитку</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Педпрацівники</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33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Організація педагогічної діяльності та навчання здобувачів освіти на засадах академічної доброчесності</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Спостереження,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1200"/>
          <w:tblCellSpacing w:w="15" w:type="dxa"/>
        </w:trPr>
        <w:tc>
          <w:tcPr>
            <w:tcW w:w="181" w:type="pct"/>
            <w:vAlign w:val="center"/>
            <w:hideMark/>
          </w:tcPr>
          <w:p w:rsidR="00476E73" w:rsidRPr="00046F3B" w:rsidRDefault="00476E73" w:rsidP="00C34973">
            <w:pPr>
              <w:spacing w:after="0" w:line="240" w:lineRule="auto"/>
              <w:jc w:val="center"/>
              <w:rPr>
                <w:rFonts w:eastAsia="Times New Roman" w:cs="Times New Roman"/>
                <w:sz w:val="24"/>
                <w:szCs w:val="24"/>
                <w:lang w:eastAsia="uk-UA"/>
              </w:rPr>
            </w:pPr>
            <w:r w:rsidRPr="00046F3B">
              <w:rPr>
                <w:rFonts w:eastAsia="Times New Roman" w:cs="Times New Roman"/>
                <w:sz w:val="24"/>
                <w:szCs w:val="24"/>
                <w:lang w:eastAsia="uk-UA"/>
              </w:rPr>
              <w:lastRenderedPageBreak/>
              <w:t>4.</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Управлінські процеси ЗО</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r>
      <w:tr w:rsidR="00476E73" w:rsidRPr="00046F3B" w:rsidTr="00C34973">
        <w:trPr>
          <w:trHeight w:val="156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Затвердження стратегії розвитку ЗО</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1 рік</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228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Здійснення річного планування відповідно до стратегії</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1 рік</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19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Підвищення кваліфікації педагогічних працівників</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Письмовий звіт    </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228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Створення психологічно комфортного середовища в закладі</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26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476E73" w:rsidRDefault="00476E73" w:rsidP="00C34973">
            <w:pPr>
              <w:spacing w:after="0"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Оприлюднення інформації про діяльність закладу на відкритих загальнодоступних ресурсах</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Щоквартально</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Вказівка</w:t>
            </w:r>
          </w:p>
        </w:tc>
      </w:tr>
      <w:tr w:rsidR="00476E73" w:rsidRPr="00046F3B" w:rsidTr="00C34973">
        <w:trPr>
          <w:trHeight w:val="192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lastRenderedPageBreak/>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Впровадження політики академічної доброчесності</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Директор</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 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26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Створення умов для реалізації індивідуальних освітніх траєкторій здобувачів освіти</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Вивчення документації</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Розпорядження</w:t>
            </w:r>
          </w:p>
        </w:tc>
      </w:tr>
      <w:tr w:rsidR="00476E73" w:rsidRPr="00046F3B" w:rsidTr="00C34973">
        <w:trPr>
          <w:trHeight w:val="4440"/>
          <w:tblCellSpacing w:w="15" w:type="dxa"/>
        </w:trPr>
        <w:tc>
          <w:tcPr>
            <w:tcW w:w="181"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 </w:t>
            </w:r>
          </w:p>
        </w:tc>
        <w:tc>
          <w:tcPr>
            <w:tcW w:w="935" w:type="pct"/>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Прийняття управлінських рішень на основі конструктивної співпраці учасників освітнього процесу, взаємодія закладу освіти з місцевою громадою</w:t>
            </w:r>
          </w:p>
        </w:tc>
        <w:tc>
          <w:tcPr>
            <w:tcW w:w="153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Семестр</w:t>
            </w:r>
          </w:p>
        </w:tc>
        <w:tc>
          <w:tcPr>
            <w:tcW w:w="159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Заступник</w:t>
            </w:r>
          </w:p>
        </w:tc>
        <w:tc>
          <w:tcPr>
            <w:tcW w:w="1683"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Опитування</w:t>
            </w:r>
          </w:p>
        </w:tc>
        <w:tc>
          <w:tcPr>
            <w:tcW w:w="1388" w:type="dxa"/>
            <w:vAlign w:val="center"/>
            <w:hideMark/>
          </w:tcPr>
          <w:p w:rsidR="00476E73" w:rsidRPr="00046F3B" w:rsidRDefault="00476E73" w:rsidP="00C34973">
            <w:pPr>
              <w:spacing w:after="0" w:line="240" w:lineRule="auto"/>
              <w:rPr>
                <w:rFonts w:eastAsia="Times New Roman" w:cs="Times New Roman"/>
                <w:sz w:val="24"/>
                <w:szCs w:val="24"/>
                <w:lang w:eastAsia="uk-UA"/>
              </w:rPr>
            </w:pPr>
            <w:r w:rsidRPr="00046F3B">
              <w:rPr>
                <w:rFonts w:eastAsia="Times New Roman" w:cs="Times New Roman"/>
                <w:sz w:val="24"/>
                <w:szCs w:val="24"/>
                <w:lang w:eastAsia="uk-UA"/>
              </w:rPr>
              <w:t>Усний звіт</w:t>
            </w:r>
          </w:p>
        </w:tc>
        <w:tc>
          <w:tcPr>
            <w:tcW w:w="1240" w:type="dxa"/>
            <w:vAlign w:val="center"/>
            <w:hideMark/>
          </w:tcPr>
          <w:p w:rsidR="00476E73" w:rsidRPr="00046F3B" w:rsidRDefault="00476E73" w:rsidP="00C34973">
            <w:pPr>
              <w:spacing w:after="0" w:line="240" w:lineRule="auto"/>
              <w:rPr>
                <w:rFonts w:eastAsia="Times New Roman" w:cs="Times New Roman"/>
                <w:sz w:val="24"/>
                <w:szCs w:val="24"/>
                <w:lang w:eastAsia="uk-UA"/>
              </w:rPr>
            </w:pPr>
          </w:p>
        </w:tc>
        <w:tc>
          <w:tcPr>
            <w:tcW w:w="1619" w:type="dxa"/>
            <w:vAlign w:val="center"/>
            <w:hideMark/>
          </w:tcPr>
          <w:p w:rsidR="00476E73" w:rsidRPr="00046F3B" w:rsidRDefault="00476E73" w:rsidP="00C34973">
            <w:pPr>
              <w:spacing w:after="0" w:line="240" w:lineRule="auto"/>
              <w:rPr>
                <w:rFonts w:eastAsia="Times New Roman" w:cs="Times New Roman"/>
                <w:sz w:val="24"/>
                <w:szCs w:val="24"/>
                <w:lang w:eastAsia="uk-UA"/>
              </w:rPr>
            </w:pPr>
          </w:p>
        </w:tc>
      </w:tr>
    </w:tbl>
    <w:p w:rsidR="00476E73" w:rsidRDefault="00476E73" w:rsidP="00476E73">
      <w:pPr>
        <w:spacing w:before="100" w:beforeAutospacing="1" w:after="100" w:afterAutospacing="1" w:line="240" w:lineRule="auto"/>
        <w:rPr>
          <w:rFonts w:eastAsia="Times New Roman" w:cs="Times New Roman"/>
          <w:b/>
          <w:bCs/>
          <w:sz w:val="24"/>
          <w:szCs w:val="24"/>
          <w:lang w:eastAsia="uk-UA"/>
        </w:rPr>
      </w:pPr>
    </w:p>
    <w:p w:rsidR="00476E73" w:rsidRPr="00046F3B" w:rsidRDefault="00476E73" w:rsidP="00476E73">
      <w:p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b/>
          <w:bCs/>
          <w:sz w:val="24"/>
          <w:szCs w:val="24"/>
          <w:lang w:eastAsia="uk-UA"/>
        </w:rPr>
        <w:t>ХІІІ. Прикінцеві положення</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 xml:space="preserve">Положення схвалюється педагогічною радою, </w:t>
      </w:r>
      <w:proofErr w:type="gramStart"/>
      <w:r w:rsidRPr="00476E73">
        <w:rPr>
          <w:rFonts w:eastAsia="Times New Roman" w:cs="Times New Roman"/>
          <w:sz w:val="24"/>
          <w:szCs w:val="24"/>
          <w:lang w:val="ru-RU" w:eastAsia="uk-UA"/>
        </w:rPr>
        <w:t>затверджуються</w:t>
      </w:r>
      <w:r w:rsidRPr="00046F3B">
        <w:rPr>
          <w:rFonts w:eastAsia="Times New Roman" w:cs="Times New Roman"/>
          <w:sz w:val="24"/>
          <w:szCs w:val="24"/>
          <w:lang w:eastAsia="uk-UA"/>
        </w:rPr>
        <w:t> </w:t>
      </w:r>
      <w:r w:rsidRPr="00476E73">
        <w:rPr>
          <w:rFonts w:eastAsia="Times New Roman" w:cs="Times New Roman"/>
          <w:sz w:val="24"/>
          <w:szCs w:val="24"/>
          <w:lang w:val="ru-RU" w:eastAsia="uk-UA"/>
        </w:rPr>
        <w:t xml:space="preserve"> й</w:t>
      </w:r>
      <w:proofErr w:type="gramEnd"/>
      <w:r w:rsidRPr="00476E73">
        <w:rPr>
          <w:rFonts w:eastAsia="Times New Roman" w:cs="Times New Roman"/>
          <w:sz w:val="24"/>
          <w:szCs w:val="24"/>
          <w:lang w:val="ru-RU" w:eastAsia="uk-UA"/>
        </w:rPr>
        <w:t xml:space="preserve"> уводиться в дію наказом директора закладу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Зміни та доповнення до Положення схвалюються педагогічною радою, затверджуються й уводиться в дію наказом директора закладу освіти.</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Перегляд та актуалізація Положення здійснюється в таких випадках:</w:t>
      </w:r>
    </w:p>
    <w:p w:rsidR="00476E73" w:rsidRPr="00046F3B" w:rsidRDefault="00476E73" w:rsidP="00476E73">
      <w:pPr>
        <w:numPr>
          <w:ilvl w:val="0"/>
          <w:numId w:val="39"/>
        </w:numPr>
        <w:spacing w:before="100" w:beforeAutospacing="1" w:after="100" w:afterAutospacing="1" w:line="240" w:lineRule="auto"/>
        <w:rPr>
          <w:rFonts w:eastAsia="Times New Roman" w:cs="Times New Roman"/>
          <w:sz w:val="24"/>
          <w:szCs w:val="24"/>
          <w:lang w:eastAsia="uk-UA"/>
        </w:rPr>
      </w:pPr>
      <w:r w:rsidRPr="00046F3B">
        <w:rPr>
          <w:rFonts w:eastAsia="Times New Roman" w:cs="Times New Roman"/>
          <w:sz w:val="24"/>
          <w:szCs w:val="24"/>
          <w:lang w:eastAsia="uk-UA"/>
        </w:rPr>
        <w:t>зміна законодавства;</w:t>
      </w:r>
    </w:p>
    <w:p w:rsidR="00476E73" w:rsidRPr="00476E73" w:rsidRDefault="00476E73" w:rsidP="00476E73">
      <w:pPr>
        <w:numPr>
          <w:ilvl w:val="0"/>
          <w:numId w:val="3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зміна цілей, організаційної структури та/або назви закладу освіти;</w:t>
      </w:r>
    </w:p>
    <w:p w:rsidR="00476E73" w:rsidRPr="00476E73" w:rsidRDefault="00476E73" w:rsidP="00476E73">
      <w:pPr>
        <w:numPr>
          <w:ilvl w:val="0"/>
          <w:numId w:val="39"/>
        </w:num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lastRenderedPageBreak/>
        <w:t>виявлення невідповідностей при інституційному та внутрішніх аудитах.</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Ознайомлення персоналу закладу освіти із Положенням та змінами і доповненнями до нього здійснюється в установленому порядку.</w:t>
      </w:r>
    </w:p>
    <w:p w:rsidR="00476E73" w:rsidRPr="00476E73" w:rsidRDefault="00476E73" w:rsidP="00476E73">
      <w:pPr>
        <w:spacing w:before="100" w:beforeAutospacing="1" w:after="100" w:afterAutospacing="1" w:line="240" w:lineRule="auto"/>
        <w:rPr>
          <w:rFonts w:eastAsia="Times New Roman" w:cs="Times New Roman"/>
          <w:sz w:val="24"/>
          <w:szCs w:val="24"/>
          <w:lang w:val="ru-RU" w:eastAsia="uk-UA"/>
        </w:rPr>
      </w:pPr>
      <w:r w:rsidRPr="00476E73">
        <w:rPr>
          <w:rFonts w:eastAsia="Times New Roman" w:cs="Times New Roman"/>
          <w:sz w:val="24"/>
          <w:szCs w:val="24"/>
          <w:lang w:val="ru-RU" w:eastAsia="uk-UA"/>
        </w:rPr>
        <w:t>Положення оприлюднюється на офіційному сайті закладу освіти.</w:t>
      </w:r>
    </w:p>
    <w:p w:rsidR="007471B4" w:rsidRPr="00476E73" w:rsidRDefault="00476E73">
      <w:pPr>
        <w:rPr>
          <w:lang w:val="ru-RU"/>
        </w:rPr>
      </w:pPr>
      <w:bookmarkStart w:id="0" w:name="_GoBack"/>
      <w:bookmarkEnd w:id="0"/>
    </w:p>
    <w:sectPr w:rsidR="007471B4" w:rsidRPr="00476E73" w:rsidSect="00476E7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42"/>
    <w:multiLevelType w:val="multilevel"/>
    <w:tmpl w:val="6F2C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4785D"/>
    <w:multiLevelType w:val="multilevel"/>
    <w:tmpl w:val="BBA65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E714F"/>
    <w:multiLevelType w:val="multilevel"/>
    <w:tmpl w:val="665A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A1C84"/>
    <w:multiLevelType w:val="multilevel"/>
    <w:tmpl w:val="656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506C6"/>
    <w:multiLevelType w:val="multilevel"/>
    <w:tmpl w:val="1922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44EF5"/>
    <w:multiLevelType w:val="multilevel"/>
    <w:tmpl w:val="B902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36AE1"/>
    <w:multiLevelType w:val="multilevel"/>
    <w:tmpl w:val="FD0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A6F0D"/>
    <w:multiLevelType w:val="multilevel"/>
    <w:tmpl w:val="14F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13D3B"/>
    <w:multiLevelType w:val="multilevel"/>
    <w:tmpl w:val="5CE2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A1867"/>
    <w:multiLevelType w:val="multilevel"/>
    <w:tmpl w:val="BA6C3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72C39"/>
    <w:multiLevelType w:val="multilevel"/>
    <w:tmpl w:val="7FA8B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9544B"/>
    <w:multiLevelType w:val="multilevel"/>
    <w:tmpl w:val="0244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B083D"/>
    <w:multiLevelType w:val="multilevel"/>
    <w:tmpl w:val="64E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8174A"/>
    <w:multiLevelType w:val="multilevel"/>
    <w:tmpl w:val="458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D4335"/>
    <w:multiLevelType w:val="multilevel"/>
    <w:tmpl w:val="326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C062C"/>
    <w:multiLevelType w:val="multilevel"/>
    <w:tmpl w:val="CA0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01508"/>
    <w:multiLevelType w:val="multilevel"/>
    <w:tmpl w:val="1D6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447D7"/>
    <w:multiLevelType w:val="multilevel"/>
    <w:tmpl w:val="A86A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B0A7B"/>
    <w:multiLevelType w:val="multilevel"/>
    <w:tmpl w:val="939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32C43"/>
    <w:multiLevelType w:val="multilevel"/>
    <w:tmpl w:val="6C62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D2211"/>
    <w:multiLevelType w:val="multilevel"/>
    <w:tmpl w:val="395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B5B52"/>
    <w:multiLevelType w:val="multilevel"/>
    <w:tmpl w:val="2066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A612C"/>
    <w:multiLevelType w:val="multilevel"/>
    <w:tmpl w:val="1C8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43713"/>
    <w:multiLevelType w:val="multilevel"/>
    <w:tmpl w:val="41329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F36A2"/>
    <w:multiLevelType w:val="multilevel"/>
    <w:tmpl w:val="516A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728DD"/>
    <w:multiLevelType w:val="multilevel"/>
    <w:tmpl w:val="9E4C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B214B"/>
    <w:multiLevelType w:val="multilevel"/>
    <w:tmpl w:val="C19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11C16"/>
    <w:multiLevelType w:val="multilevel"/>
    <w:tmpl w:val="81B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406F7"/>
    <w:multiLevelType w:val="multilevel"/>
    <w:tmpl w:val="BA3AB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10AAD"/>
    <w:multiLevelType w:val="multilevel"/>
    <w:tmpl w:val="7F60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9262F"/>
    <w:multiLevelType w:val="multilevel"/>
    <w:tmpl w:val="3F8E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73DF9"/>
    <w:multiLevelType w:val="multilevel"/>
    <w:tmpl w:val="7E12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05F54"/>
    <w:multiLevelType w:val="multilevel"/>
    <w:tmpl w:val="C266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621EA"/>
    <w:multiLevelType w:val="multilevel"/>
    <w:tmpl w:val="947C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620923"/>
    <w:multiLevelType w:val="multilevel"/>
    <w:tmpl w:val="4DFC26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102EB9"/>
    <w:multiLevelType w:val="multilevel"/>
    <w:tmpl w:val="653A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8299E"/>
    <w:multiLevelType w:val="multilevel"/>
    <w:tmpl w:val="9E8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5A3343"/>
    <w:multiLevelType w:val="multilevel"/>
    <w:tmpl w:val="A3349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E009B0"/>
    <w:multiLevelType w:val="multilevel"/>
    <w:tmpl w:val="CB38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2"/>
  </w:num>
  <w:num w:numId="3">
    <w:abstractNumId w:val="20"/>
  </w:num>
  <w:num w:numId="4">
    <w:abstractNumId w:val="22"/>
  </w:num>
  <w:num w:numId="5">
    <w:abstractNumId w:val="13"/>
  </w:num>
  <w:num w:numId="6">
    <w:abstractNumId w:val="30"/>
  </w:num>
  <w:num w:numId="7">
    <w:abstractNumId w:val="19"/>
  </w:num>
  <w:num w:numId="8">
    <w:abstractNumId w:val="5"/>
  </w:num>
  <w:num w:numId="9">
    <w:abstractNumId w:val="3"/>
  </w:num>
  <w:num w:numId="10">
    <w:abstractNumId w:val="15"/>
  </w:num>
  <w:num w:numId="11">
    <w:abstractNumId w:val="17"/>
  </w:num>
  <w:num w:numId="12">
    <w:abstractNumId w:val="36"/>
  </w:num>
  <w:num w:numId="13">
    <w:abstractNumId w:val="24"/>
  </w:num>
  <w:num w:numId="14">
    <w:abstractNumId w:val="8"/>
  </w:num>
  <w:num w:numId="15">
    <w:abstractNumId w:val="38"/>
  </w:num>
  <w:num w:numId="16">
    <w:abstractNumId w:val="33"/>
  </w:num>
  <w:num w:numId="17">
    <w:abstractNumId w:val="14"/>
  </w:num>
  <w:num w:numId="18">
    <w:abstractNumId w:val="18"/>
  </w:num>
  <w:num w:numId="19">
    <w:abstractNumId w:val="21"/>
  </w:num>
  <w:num w:numId="20">
    <w:abstractNumId w:val="16"/>
  </w:num>
  <w:num w:numId="21">
    <w:abstractNumId w:val="26"/>
  </w:num>
  <w:num w:numId="22">
    <w:abstractNumId w:val="4"/>
  </w:num>
  <w:num w:numId="23">
    <w:abstractNumId w:val="29"/>
  </w:num>
  <w:num w:numId="24">
    <w:abstractNumId w:val="35"/>
  </w:num>
  <w:num w:numId="25">
    <w:abstractNumId w:val="28"/>
  </w:num>
  <w:num w:numId="26">
    <w:abstractNumId w:val="2"/>
  </w:num>
  <w:num w:numId="27">
    <w:abstractNumId w:val="23"/>
  </w:num>
  <w:num w:numId="28">
    <w:abstractNumId w:val="34"/>
  </w:num>
  <w:num w:numId="29">
    <w:abstractNumId w:val="0"/>
  </w:num>
  <w:num w:numId="30">
    <w:abstractNumId w:val="10"/>
  </w:num>
  <w:num w:numId="31">
    <w:abstractNumId w:val="1"/>
  </w:num>
  <w:num w:numId="32">
    <w:abstractNumId w:val="9"/>
  </w:num>
  <w:num w:numId="33">
    <w:abstractNumId w:val="37"/>
  </w:num>
  <w:num w:numId="34">
    <w:abstractNumId w:val="11"/>
  </w:num>
  <w:num w:numId="35">
    <w:abstractNumId w:val="25"/>
  </w:num>
  <w:num w:numId="36">
    <w:abstractNumId w:val="27"/>
  </w:num>
  <w:num w:numId="37">
    <w:abstractNumId w:val="31"/>
  </w:num>
  <w:num w:numId="38">
    <w:abstractNumId w:val="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A1"/>
    <w:rsid w:val="00476E73"/>
    <w:rsid w:val="0061456B"/>
    <w:rsid w:val="00821268"/>
    <w:rsid w:val="00A27EA1"/>
    <w:rsid w:val="00AE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E55B"/>
  <w15:chartTrackingRefBased/>
  <w15:docId w15:val="{05B477F0-7B75-42AD-97D2-5B89063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6E73"/>
    <w:pPr>
      <w:spacing w:before="100" w:beforeAutospacing="1" w:after="100" w:afterAutospacing="1" w:line="240" w:lineRule="auto"/>
      <w:outlineLvl w:val="0"/>
    </w:pPr>
    <w:rPr>
      <w:rFonts w:eastAsia="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73"/>
    <w:rPr>
      <w:rFonts w:eastAsia="Times New Roman" w:cs="Times New Roman"/>
      <w:b/>
      <w:bCs/>
      <w:kern w:val="36"/>
      <w:sz w:val="48"/>
      <w:szCs w:val="48"/>
      <w:lang w:val="uk-UA" w:eastAsia="uk-UA"/>
    </w:rPr>
  </w:style>
  <w:style w:type="paragraph" w:styleId="a3">
    <w:name w:val="Normal (Web)"/>
    <w:basedOn w:val="a"/>
    <w:uiPriority w:val="99"/>
    <w:unhideWhenUsed/>
    <w:rsid w:val="00476E73"/>
    <w:pPr>
      <w:spacing w:before="100" w:beforeAutospacing="1" w:after="100" w:afterAutospacing="1" w:line="240" w:lineRule="auto"/>
    </w:pPr>
    <w:rPr>
      <w:rFonts w:eastAsia="Times New Roman" w:cs="Times New Roman"/>
      <w:sz w:val="24"/>
      <w:szCs w:val="24"/>
      <w:lang w:val="uk-UA" w:eastAsia="uk-UA"/>
    </w:rPr>
  </w:style>
  <w:style w:type="character" w:styleId="a4">
    <w:name w:val="Hyperlink"/>
    <w:basedOn w:val="a0"/>
    <w:uiPriority w:val="99"/>
    <w:semiHidden/>
    <w:unhideWhenUsed/>
    <w:rsid w:val="00476E73"/>
    <w:rPr>
      <w:color w:val="0000FF"/>
      <w:u w:val="single"/>
    </w:rPr>
  </w:style>
  <w:style w:type="character" w:styleId="a5">
    <w:name w:val="FollowedHyperlink"/>
    <w:basedOn w:val="a0"/>
    <w:uiPriority w:val="99"/>
    <w:semiHidden/>
    <w:unhideWhenUsed/>
    <w:rsid w:val="00476E73"/>
    <w:rPr>
      <w:color w:val="800080"/>
      <w:u w:val="single"/>
    </w:rPr>
  </w:style>
  <w:style w:type="character" w:customStyle="1" w:styleId="a2asvg">
    <w:name w:val="a2a_svg"/>
    <w:basedOn w:val="a0"/>
    <w:rsid w:val="00476E73"/>
  </w:style>
  <w:style w:type="character" w:customStyle="1" w:styleId="a2alabel">
    <w:name w:val="a2a_label"/>
    <w:basedOn w:val="a0"/>
    <w:rsid w:val="00476E73"/>
  </w:style>
  <w:style w:type="paragraph" w:customStyle="1" w:styleId="text-center">
    <w:name w:val="text-center"/>
    <w:basedOn w:val="a"/>
    <w:rsid w:val="00476E73"/>
    <w:pPr>
      <w:spacing w:before="100" w:beforeAutospacing="1" w:after="100" w:afterAutospacing="1" w:line="240" w:lineRule="auto"/>
    </w:pPr>
    <w:rPr>
      <w:rFonts w:eastAsia="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3256-C403-47CB-B413-AEB8703A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8682</Words>
  <Characters>49494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Богдан</dc:creator>
  <cp:keywords/>
  <dc:description/>
  <cp:lastModifiedBy>Жук Богдан</cp:lastModifiedBy>
  <cp:revision>2</cp:revision>
  <dcterms:created xsi:type="dcterms:W3CDTF">2024-06-17T10:04:00Z</dcterms:created>
  <dcterms:modified xsi:type="dcterms:W3CDTF">2024-06-17T10:10:00Z</dcterms:modified>
</cp:coreProperties>
</file>