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1F1" w:rsidRDefault="001241F1" w:rsidP="001241F1">
      <w:pPr>
        <w:tabs>
          <w:tab w:val="left" w:pos="4489"/>
          <w:tab w:val="left" w:pos="5092"/>
        </w:tabs>
        <w:snapToGrid w:val="0"/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483DBA1C" wp14:editId="0319A775">
            <wp:simplePos x="0" y="0"/>
            <wp:positionH relativeFrom="column">
              <wp:posOffset>2640330</wp:posOffset>
            </wp:positionH>
            <wp:positionV relativeFrom="paragraph">
              <wp:posOffset>-140970</wp:posOffset>
            </wp:positionV>
            <wp:extent cx="342900" cy="428625"/>
            <wp:effectExtent l="0" t="0" r="0" b="9525"/>
            <wp:wrapSquare wrapText="bothSides"/>
            <wp:docPr id="2" name="Рисунок 2" descr="Описание: TRIZUB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TRIZUB~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1F1" w:rsidRDefault="001241F1" w:rsidP="001241F1">
      <w:pPr>
        <w:ind w:right="281"/>
        <w:jc w:val="center"/>
        <w:rPr>
          <w:sz w:val="28"/>
          <w:szCs w:val="28"/>
        </w:rPr>
      </w:pPr>
    </w:p>
    <w:p w:rsidR="001241F1" w:rsidRPr="00114389" w:rsidRDefault="001241F1" w:rsidP="001241F1">
      <w:pPr>
        <w:jc w:val="center"/>
        <w:rPr>
          <w:b/>
          <w:bCs/>
          <w:sz w:val="28"/>
          <w:lang w:val="uk-UA"/>
        </w:rPr>
      </w:pPr>
      <w:r w:rsidRPr="00114389">
        <w:rPr>
          <w:b/>
          <w:bCs/>
          <w:sz w:val="28"/>
          <w:lang w:val="uk-UA"/>
        </w:rPr>
        <w:t>БРАЇЛІВСЬКА ГІМНАЗІЯ</w:t>
      </w:r>
    </w:p>
    <w:p w:rsidR="001241F1" w:rsidRPr="00114389" w:rsidRDefault="001241F1" w:rsidP="001241F1">
      <w:pPr>
        <w:ind w:left="-426"/>
        <w:jc w:val="center"/>
        <w:rPr>
          <w:b/>
          <w:bCs/>
          <w:sz w:val="28"/>
          <w:lang w:val="uk-UA"/>
        </w:rPr>
      </w:pPr>
      <w:r w:rsidRPr="00114389">
        <w:rPr>
          <w:b/>
          <w:bCs/>
          <w:sz w:val="28"/>
          <w:lang w:val="uk-UA"/>
        </w:rPr>
        <w:t xml:space="preserve"> ЖМЕРИНСЬКОЇ  МІСЬКОЇ ТЕРИТОРІАЛЬНОЇ ГРОМАДИ</w:t>
      </w:r>
    </w:p>
    <w:p w:rsidR="001241F1" w:rsidRPr="00114389" w:rsidRDefault="001241F1" w:rsidP="001241F1">
      <w:pPr>
        <w:jc w:val="right"/>
        <w:rPr>
          <w:color w:val="0000FF"/>
          <w:sz w:val="32"/>
          <w:lang w:val="uk-UA"/>
        </w:rPr>
      </w:pPr>
      <w:r w:rsidRPr="00737F02">
        <w:rPr>
          <w:spacing w:val="-10"/>
          <w:sz w:val="28"/>
          <w:lang w:val="uk-UA"/>
        </w:rPr>
        <w:t>КОД ЄДРПОУ 26242508</w:t>
      </w:r>
    </w:p>
    <w:p w:rsidR="001241F1" w:rsidRPr="00C44137" w:rsidRDefault="001241F1" w:rsidP="001241F1">
      <w:pPr>
        <w:ind w:left="1134" w:right="281" w:firstLine="284"/>
        <w:rPr>
          <w:sz w:val="28"/>
          <w:szCs w:val="20"/>
          <w:lang w:val="uk-UA"/>
        </w:rPr>
      </w:pPr>
      <w:r w:rsidRPr="00737F02">
        <w:rPr>
          <w:sz w:val="28"/>
          <w:szCs w:val="20"/>
          <w:lang w:val="uk-UA"/>
        </w:rPr>
        <w:t xml:space="preserve">                                       </w:t>
      </w:r>
      <w:r>
        <w:rPr>
          <w:b/>
          <w:sz w:val="28"/>
          <w:szCs w:val="28"/>
        </w:rPr>
        <w:t>НАКАЗ</w:t>
      </w:r>
    </w:p>
    <w:p w:rsidR="001241F1" w:rsidRPr="007916D3" w:rsidRDefault="001241F1" w:rsidP="001241F1">
      <w:pPr>
        <w:tabs>
          <w:tab w:val="center" w:pos="4679"/>
        </w:tabs>
        <w:spacing w:after="240"/>
        <w:ind w:left="1134" w:right="-1" w:hanging="1134"/>
        <w:rPr>
          <w:szCs w:val="28"/>
          <w:lang w:val="uk-UA"/>
        </w:rPr>
      </w:pPr>
      <w:r>
        <w:rPr>
          <w:szCs w:val="28"/>
          <w:lang w:val="uk-UA"/>
        </w:rPr>
        <w:t>22</w:t>
      </w:r>
      <w:r w:rsidRPr="00C44137">
        <w:rPr>
          <w:szCs w:val="28"/>
        </w:rPr>
        <w:t>.0</w:t>
      </w:r>
      <w:r>
        <w:rPr>
          <w:szCs w:val="28"/>
          <w:lang w:val="uk-UA"/>
        </w:rPr>
        <w:t>8</w:t>
      </w:r>
      <w:r w:rsidRPr="00C44137">
        <w:rPr>
          <w:szCs w:val="28"/>
        </w:rPr>
        <w:t>.202</w:t>
      </w:r>
      <w:r>
        <w:rPr>
          <w:szCs w:val="28"/>
          <w:lang w:val="uk-UA"/>
        </w:rPr>
        <w:t>5</w:t>
      </w:r>
      <w:r w:rsidRPr="00C44137">
        <w:rPr>
          <w:szCs w:val="28"/>
        </w:rPr>
        <w:t>р.</w:t>
      </w:r>
      <w:r w:rsidRPr="00C44137">
        <w:rPr>
          <w:szCs w:val="28"/>
        </w:rPr>
        <w:tab/>
      </w:r>
      <w:r w:rsidRPr="00C44137">
        <w:rPr>
          <w:sz w:val="22"/>
          <w:szCs w:val="28"/>
        </w:rPr>
        <w:t xml:space="preserve">                       </w:t>
      </w:r>
      <w:r>
        <w:rPr>
          <w:sz w:val="22"/>
          <w:szCs w:val="28"/>
          <w:lang w:val="uk-UA"/>
        </w:rPr>
        <w:t xml:space="preserve">     </w:t>
      </w:r>
      <w:r w:rsidRPr="00C44137">
        <w:rPr>
          <w:sz w:val="22"/>
          <w:szCs w:val="28"/>
        </w:rPr>
        <w:t xml:space="preserve">                 </w:t>
      </w:r>
      <w:r>
        <w:rPr>
          <w:sz w:val="22"/>
          <w:szCs w:val="28"/>
          <w:lang w:val="uk-UA"/>
        </w:rPr>
        <w:t xml:space="preserve">   </w:t>
      </w:r>
      <w:r>
        <w:rPr>
          <w:sz w:val="22"/>
          <w:szCs w:val="28"/>
        </w:rPr>
        <w:t xml:space="preserve">    с</w:t>
      </w:r>
      <w:r>
        <w:rPr>
          <w:sz w:val="22"/>
          <w:szCs w:val="28"/>
          <w:lang w:val="uk-UA"/>
        </w:rPr>
        <w:t>.</w:t>
      </w:r>
      <w:r w:rsidRPr="00C44137">
        <w:rPr>
          <w:sz w:val="22"/>
          <w:szCs w:val="28"/>
        </w:rPr>
        <w:t xml:space="preserve"> </w:t>
      </w:r>
      <w:proofErr w:type="spellStart"/>
      <w:r w:rsidRPr="00C44137">
        <w:rPr>
          <w:sz w:val="22"/>
          <w:szCs w:val="28"/>
        </w:rPr>
        <w:t>Браїлі</w:t>
      </w:r>
      <w:proofErr w:type="gramStart"/>
      <w:r w:rsidRPr="00C44137">
        <w:rPr>
          <w:sz w:val="22"/>
          <w:szCs w:val="28"/>
        </w:rPr>
        <w:t>в</w:t>
      </w:r>
      <w:proofErr w:type="spellEnd"/>
      <w:proofErr w:type="gramEnd"/>
      <w:r w:rsidRPr="00C44137">
        <w:rPr>
          <w:sz w:val="22"/>
          <w:szCs w:val="28"/>
        </w:rPr>
        <w:t xml:space="preserve">  </w:t>
      </w:r>
      <w:r w:rsidRPr="00C44137">
        <w:rPr>
          <w:szCs w:val="28"/>
        </w:rPr>
        <w:t xml:space="preserve">                           </w:t>
      </w:r>
      <w:r>
        <w:rPr>
          <w:szCs w:val="28"/>
          <w:lang w:val="uk-UA"/>
        </w:rPr>
        <w:t xml:space="preserve">          </w:t>
      </w:r>
      <w:r w:rsidRPr="00C44137">
        <w:rPr>
          <w:szCs w:val="28"/>
        </w:rPr>
        <w:t xml:space="preserve">       </w:t>
      </w:r>
      <w:r>
        <w:rPr>
          <w:szCs w:val="28"/>
          <w:lang w:val="uk-UA"/>
        </w:rPr>
        <w:t xml:space="preserve">      </w:t>
      </w:r>
      <w:r w:rsidRPr="00C44137">
        <w:rPr>
          <w:szCs w:val="28"/>
        </w:rPr>
        <w:t xml:space="preserve">      №</w:t>
      </w:r>
      <w:r>
        <w:rPr>
          <w:szCs w:val="28"/>
          <w:lang w:val="uk-UA"/>
        </w:rPr>
        <w:t xml:space="preserve"> ___</w:t>
      </w:r>
    </w:p>
    <w:p w:rsidR="001241F1" w:rsidRPr="00114389" w:rsidRDefault="001241F1" w:rsidP="001241F1">
      <w:pPr>
        <w:spacing w:after="240"/>
        <w:ind w:right="4252"/>
        <w:jc w:val="both"/>
        <w:rPr>
          <w:rFonts w:eastAsiaTheme="minorHAnsi"/>
          <w:b/>
          <w:color w:val="000000"/>
          <w:sz w:val="28"/>
          <w:szCs w:val="28"/>
          <w:lang w:val="uk-UA" w:eastAsia="en-US"/>
        </w:rPr>
      </w:pPr>
      <w:r w:rsidRPr="008C62A3">
        <w:rPr>
          <w:rFonts w:eastAsiaTheme="minorHAnsi"/>
          <w:b/>
          <w:color w:val="000000"/>
          <w:sz w:val="28"/>
          <w:szCs w:val="28"/>
          <w:lang w:eastAsia="en-US"/>
        </w:rPr>
        <w:t xml:space="preserve">Про </w:t>
      </w:r>
      <w:r>
        <w:rPr>
          <w:rFonts w:eastAsiaTheme="minorHAnsi"/>
          <w:b/>
          <w:color w:val="000000"/>
          <w:sz w:val="28"/>
          <w:szCs w:val="28"/>
          <w:lang w:val="uk-UA" w:eastAsia="en-US"/>
        </w:rPr>
        <w:t>створення нового  складу</w:t>
      </w:r>
      <w:r w:rsidRPr="008C62A3"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 комісії</w:t>
      </w:r>
      <w:r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 </w:t>
      </w:r>
      <w:r w:rsidRPr="008C62A3">
        <w:rPr>
          <w:rFonts w:eastAsiaTheme="minorHAnsi"/>
          <w:b/>
          <w:color w:val="000000"/>
          <w:sz w:val="28"/>
          <w:szCs w:val="28"/>
          <w:lang w:eastAsia="en-US"/>
        </w:rPr>
        <w:t xml:space="preserve">з </w:t>
      </w:r>
      <w:proofErr w:type="spellStart"/>
      <w:r w:rsidRPr="008C62A3">
        <w:rPr>
          <w:rFonts w:eastAsiaTheme="minorHAnsi"/>
          <w:b/>
          <w:color w:val="000000"/>
          <w:sz w:val="28"/>
          <w:szCs w:val="28"/>
          <w:lang w:eastAsia="en-US"/>
        </w:rPr>
        <w:t>розгляду</w:t>
      </w:r>
      <w:proofErr w:type="spellEnd"/>
      <w:r w:rsidRPr="008C62A3"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C62A3">
        <w:rPr>
          <w:rFonts w:eastAsiaTheme="minorHAnsi"/>
          <w:b/>
          <w:color w:val="000000"/>
          <w:sz w:val="28"/>
          <w:szCs w:val="28"/>
          <w:lang w:eastAsia="en-US"/>
        </w:rPr>
        <w:t>випадків</w:t>
      </w:r>
      <w:proofErr w:type="spellEnd"/>
      <w:r w:rsidRPr="008C62A3"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 </w:t>
      </w:r>
      <w:proofErr w:type="spellStart"/>
      <w:proofErr w:type="gramStart"/>
      <w:r w:rsidRPr="008C62A3">
        <w:rPr>
          <w:rFonts w:eastAsiaTheme="minorHAnsi"/>
          <w:b/>
          <w:color w:val="000000"/>
          <w:sz w:val="28"/>
          <w:szCs w:val="28"/>
          <w:lang w:eastAsia="en-US"/>
        </w:rPr>
        <w:t>бул</w:t>
      </w:r>
      <w:proofErr w:type="gramEnd"/>
      <w:r w:rsidRPr="008C62A3">
        <w:rPr>
          <w:rFonts w:eastAsiaTheme="minorHAnsi"/>
          <w:b/>
          <w:color w:val="000000"/>
          <w:sz w:val="28"/>
          <w:szCs w:val="28"/>
          <w:lang w:eastAsia="en-US"/>
        </w:rPr>
        <w:t>інгу</w:t>
      </w:r>
      <w:proofErr w:type="spellEnd"/>
      <w:r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 </w:t>
      </w:r>
      <w:r w:rsidRPr="008C62A3"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в </w:t>
      </w:r>
      <w:proofErr w:type="spellStart"/>
      <w:r w:rsidRPr="008C62A3">
        <w:rPr>
          <w:rFonts w:eastAsiaTheme="minorHAnsi"/>
          <w:b/>
          <w:color w:val="000000"/>
          <w:sz w:val="28"/>
          <w:szCs w:val="28"/>
          <w:lang w:eastAsia="en-US"/>
        </w:rPr>
        <w:t>закладі</w:t>
      </w:r>
      <w:proofErr w:type="spellEnd"/>
      <w:r w:rsidRPr="008C62A3"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8C62A3">
        <w:rPr>
          <w:rFonts w:eastAsiaTheme="minorHAnsi"/>
          <w:b/>
          <w:color w:val="000000"/>
          <w:sz w:val="28"/>
          <w:szCs w:val="28"/>
          <w:lang w:eastAsia="en-US"/>
        </w:rPr>
        <w:t>освіти</w:t>
      </w:r>
      <w:proofErr w:type="spellEnd"/>
      <w:r w:rsidRPr="008C62A3"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/>
        </w:rPr>
        <w:t>на 2025/2026</w:t>
      </w:r>
      <w:r w:rsidRPr="008C62A3">
        <w:rPr>
          <w:b/>
          <w:sz w:val="28"/>
          <w:szCs w:val="28"/>
          <w:lang w:val="uk-UA"/>
        </w:rPr>
        <w:t xml:space="preserve"> навчальний рік</w:t>
      </w:r>
    </w:p>
    <w:p w:rsidR="001241F1" w:rsidRPr="00FA6B32" w:rsidRDefault="001241F1" w:rsidP="001241F1">
      <w:pPr>
        <w:ind w:firstLine="567"/>
        <w:jc w:val="both"/>
        <w:rPr>
          <w:sz w:val="28"/>
          <w:szCs w:val="28"/>
          <w:lang w:val="uk-UA"/>
        </w:rPr>
      </w:pPr>
      <w:r w:rsidRPr="00681D48">
        <w:rPr>
          <w:sz w:val="28"/>
          <w:szCs w:val="28"/>
          <w:lang w:val="uk-UA"/>
        </w:rPr>
        <w:t>Відповідно Конституції України, Конвенції ООН про права дитини, законів України «Про освіту», «Про загальну середню освіту», «Про охорону дитинства»,</w:t>
      </w:r>
      <w:r>
        <w:rPr>
          <w:sz w:val="28"/>
          <w:szCs w:val="28"/>
          <w:lang w:val="uk-UA"/>
        </w:rPr>
        <w:t xml:space="preserve"> З</w:t>
      </w:r>
      <w:r w:rsidRPr="00681D48">
        <w:rPr>
          <w:sz w:val="28"/>
          <w:szCs w:val="28"/>
          <w:lang w:val="uk-UA"/>
        </w:rPr>
        <w:t>акону України від 18 грудня 2018 року № 2657-</w:t>
      </w:r>
      <w:r w:rsidRPr="006E4340">
        <w:rPr>
          <w:sz w:val="28"/>
          <w:szCs w:val="28"/>
        </w:rPr>
        <w:t>VIII</w:t>
      </w:r>
      <w:r w:rsidRPr="00681D48">
        <w:rPr>
          <w:sz w:val="28"/>
          <w:szCs w:val="28"/>
          <w:lang w:val="uk-UA"/>
        </w:rPr>
        <w:t xml:space="preserve"> «Про внесення змін до деяких законодавчих актів України щодо протидії </w:t>
      </w:r>
      <w:proofErr w:type="spellStart"/>
      <w:r w:rsidRPr="00681D48">
        <w:rPr>
          <w:sz w:val="28"/>
          <w:szCs w:val="28"/>
          <w:lang w:val="uk-UA"/>
        </w:rPr>
        <w:t>булінгу</w:t>
      </w:r>
      <w:proofErr w:type="spellEnd"/>
      <w:r w:rsidRPr="006E434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</w:t>
      </w:r>
      <w:r w:rsidRPr="00FA6B32">
        <w:rPr>
          <w:sz w:val="28"/>
          <w:szCs w:val="28"/>
          <w:lang w:val="uk-UA"/>
        </w:rPr>
        <w:t>наказ</w:t>
      </w:r>
      <w:r>
        <w:rPr>
          <w:sz w:val="28"/>
          <w:szCs w:val="28"/>
          <w:lang w:val="uk-UA"/>
        </w:rPr>
        <w:t>у</w:t>
      </w:r>
      <w:r w:rsidRPr="00FA6B32">
        <w:rPr>
          <w:sz w:val="28"/>
          <w:szCs w:val="28"/>
          <w:lang w:val="uk-UA"/>
        </w:rPr>
        <w:t xml:space="preserve"> Міністерства освіти і науки України від 28.12.2019 №1646 «Деякі питання реагування на випадки </w:t>
      </w:r>
      <w:proofErr w:type="spellStart"/>
      <w:r w:rsidRPr="00FA6B32">
        <w:rPr>
          <w:sz w:val="28"/>
          <w:szCs w:val="28"/>
          <w:lang w:val="uk-UA"/>
        </w:rPr>
        <w:t>булінгу</w:t>
      </w:r>
      <w:proofErr w:type="spellEnd"/>
      <w:r w:rsidRPr="00FA6B32">
        <w:rPr>
          <w:sz w:val="28"/>
          <w:szCs w:val="28"/>
          <w:lang w:val="uk-UA"/>
        </w:rPr>
        <w:t xml:space="preserve"> (цькування) та застосування заходів виховного впливу в закладах освіти»</w:t>
      </w:r>
      <w:r>
        <w:rPr>
          <w:sz w:val="28"/>
          <w:szCs w:val="28"/>
          <w:lang w:val="uk-UA"/>
        </w:rPr>
        <w:t xml:space="preserve">, </w:t>
      </w:r>
      <w:r w:rsidRPr="00FA6B32">
        <w:rPr>
          <w:sz w:val="28"/>
          <w:szCs w:val="28"/>
          <w:lang w:val="uk-UA"/>
        </w:rPr>
        <w:t>лист</w:t>
      </w:r>
      <w:r>
        <w:rPr>
          <w:sz w:val="28"/>
          <w:szCs w:val="28"/>
          <w:lang w:val="uk-UA"/>
        </w:rPr>
        <w:t>а</w:t>
      </w:r>
      <w:r w:rsidRPr="00FA6B32">
        <w:rPr>
          <w:sz w:val="28"/>
          <w:szCs w:val="28"/>
          <w:lang w:val="uk-UA"/>
        </w:rPr>
        <w:t xml:space="preserve"> Міністерства освіти і науки України від 11.02.2020 № 1/9-80 «Про затвердження наказу Міністерства освіти і науки України від 28 грудня 2019 року №1646 «Деякі питання реагування на випадки </w:t>
      </w:r>
      <w:proofErr w:type="spellStart"/>
      <w:r w:rsidRPr="00FA6B32">
        <w:rPr>
          <w:sz w:val="28"/>
          <w:szCs w:val="28"/>
          <w:lang w:val="uk-UA"/>
        </w:rPr>
        <w:t>булінгу</w:t>
      </w:r>
      <w:proofErr w:type="spellEnd"/>
      <w:r w:rsidRPr="00FA6B32">
        <w:rPr>
          <w:sz w:val="28"/>
          <w:szCs w:val="28"/>
          <w:lang w:val="uk-UA"/>
        </w:rPr>
        <w:t xml:space="preserve"> (цькування) та застосування заходів вихов</w:t>
      </w:r>
      <w:r>
        <w:rPr>
          <w:sz w:val="28"/>
          <w:szCs w:val="28"/>
          <w:lang w:val="uk-UA"/>
        </w:rPr>
        <w:t xml:space="preserve">ного впливу в закладах освіти»», </w:t>
      </w:r>
      <w:r w:rsidRPr="00FA6B32">
        <w:rPr>
          <w:sz w:val="28"/>
          <w:szCs w:val="28"/>
          <w:lang w:val="uk-UA"/>
        </w:rPr>
        <w:t>лист</w:t>
      </w:r>
      <w:r>
        <w:rPr>
          <w:sz w:val="28"/>
          <w:szCs w:val="28"/>
          <w:lang w:val="uk-UA"/>
        </w:rPr>
        <w:t>а</w:t>
      </w:r>
      <w:r w:rsidRPr="00FA6B32">
        <w:rPr>
          <w:sz w:val="28"/>
          <w:szCs w:val="28"/>
          <w:lang w:val="uk-UA"/>
        </w:rPr>
        <w:t xml:space="preserve"> Міністерства освіти і науки України від 20.03.2020 № 6/480-20 «Про план заходів, спрямованих на запобігання та протидію </w:t>
      </w:r>
      <w:proofErr w:type="spellStart"/>
      <w:r w:rsidRPr="00FA6B32">
        <w:rPr>
          <w:sz w:val="28"/>
          <w:szCs w:val="28"/>
          <w:lang w:val="uk-UA"/>
        </w:rPr>
        <w:t>булінгу</w:t>
      </w:r>
      <w:proofErr w:type="spellEnd"/>
      <w:r w:rsidRPr="00FA6B32">
        <w:rPr>
          <w:sz w:val="28"/>
          <w:szCs w:val="28"/>
          <w:lang w:val="uk-UA"/>
        </w:rPr>
        <w:t xml:space="preserve"> (цькуванню) в закладах освіти»</w:t>
      </w:r>
      <w:r>
        <w:rPr>
          <w:sz w:val="28"/>
          <w:szCs w:val="28"/>
          <w:lang w:val="uk-UA"/>
        </w:rPr>
        <w:t xml:space="preserve">, </w:t>
      </w:r>
      <w:r w:rsidRPr="00FA6B32">
        <w:rPr>
          <w:sz w:val="28"/>
          <w:szCs w:val="28"/>
          <w:lang w:val="uk-UA"/>
        </w:rPr>
        <w:t>наказ</w:t>
      </w:r>
      <w:r>
        <w:rPr>
          <w:sz w:val="28"/>
          <w:szCs w:val="28"/>
          <w:lang w:val="uk-UA"/>
        </w:rPr>
        <w:t>ів</w:t>
      </w:r>
      <w:r w:rsidRPr="00FA6B32">
        <w:rPr>
          <w:sz w:val="28"/>
          <w:szCs w:val="28"/>
          <w:lang w:val="uk-UA"/>
        </w:rPr>
        <w:t xml:space="preserve"> Міністерства освіти і науки України: від 26.02.2020 № 293 «Про затвердження плану заходів, спрямованих на запобігання та протидію </w:t>
      </w:r>
      <w:proofErr w:type="spellStart"/>
      <w:r w:rsidRPr="00FA6B32">
        <w:rPr>
          <w:sz w:val="28"/>
          <w:szCs w:val="28"/>
          <w:lang w:val="uk-UA"/>
        </w:rPr>
        <w:t>булінгу</w:t>
      </w:r>
      <w:proofErr w:type="spellEnd"/>
      <w:r w:rsidRPr="00FA6B32">
        <w:rPr>
          <w:sz w:val="28"/>
          <w:szCs w:val="28"/>
          <w:lang w:val="uk-UA"/>
        </w:rPr>
        <w:t xml:space="preserve"> (цькуванню) в закладах освіти» та від 20.03.2020 № 420 «Про внесення змін до наказу Міністерства освіти і науки України від 26 лютого 2020 року № 293» </w:t>
      </w:r>
      <w:r>
        <w:rPr>
          <w:sz w:val="28"/>
          <w:szCs w:val="28"/>
          <w:lang w:val="uk-UA"/>
        </w:rPr>
        <w:t xml:space="preserve">, </w:t>
      </w:r>
      <w:r w:rsidRPr="00FA6B32">
        <w:rPr>
          <w:sz w:val="28"/>
          <w:szCs w:val="28"/>
          <w:lang w:val="uk-UA"/>
        </w:rPr>
        <w:t>лист</w:t>
      </w:r>
      <w:r>
        <w:rPr>
          <w:sz w:val="28"/>
          <w:szCs w:val="28"/>
          <w:lang w:val="uk-UA"/>
        </w:rPr>
        <w:t>а</w:t>
      </w:r>
      <w:r w:rsidRPr="00FA6B32">
        <w:rPr>
          <w:sz w:val="28"/>
          <w:szCs w:val="28"/>
          <w:lang w:val="uk-UA"/>
        </w:rPr>
        <w:t xml:space="preserve"> Міністерства освіти і науки України від 13.04.2020 № 1/9-207 «Роз’яснення щодо застосування наказу Міністерства освіти і науки України від 28.12.2019 № 1646</w:t>
      </w:r>
      <w:r>
        <w:rPr>
          <w:sz w:val="28"/>
          <w:szCs w:val="28"/>
          <w:lang w:val="uk-UA"/>
        </w:rPr>
        <w:t>» та</w:t>
      </w:r>
      <w:r w:rsidRPr="007F0899">
        <w:rPr>
          <w:bCs/>
          <w:sz w:val="28"/>
          <w:szCs w:val="28"/>
          <w:lang w:val="uk-UA"/>
        </w:rPr>
        <w:t xml:space="preserve"> з метою забезпечення конституційних</w:t>
      </w:r>
      <w:r w:rsidRPr="006E4340">
        <w:rPr>
          <w:bCs/>
          <w:sz w:val="28"/>
          <w:szCs w:val="28"/>
        </w:rPr>
        <w:t> </w:t>
      </w:r>
      <w:r w:rsidRPr="007F0899">
        <w:rPr>
          <w:bCs/>
          <w:sz w:val="28"/>
          <w:szCs w:val="28"/>
          <w:lang w:val="uk-UA"/>
        </w:rPr>
        <w:t xml:space="preserve"> прав</w:t>
      </w:r>
      <w:r w:rsidRPr="006E4340">
        <w:rPr>
          <w:bCs/>
          <w:sz w:val="28"/>
          <w:szCs w:val="28"/>
        </w:rPr>
        <w:t>   </w:t>
      </w:r>
      <w:r w:rsidRPr="007F0899">
        <w:rPr>
          <w:bCs/>
          <w:sz w:val="28"/>
          <w:szCs w:val="28"/>
          <w:lang w:val="uk-UA"/>
        </w:rPr>
        <w:t xml:space="preserve"> учнів,запобігання проявів</w:t>
      </w:r>
      <w:r w:rsidRPr="006E4340">
        <w:rPr>
          <w:bCs/>
          <w:sz w:val="28"/>
          <w:szCs w:val="28"/>
        </w:rPr>
        <w:t> </w:t>
      </w:r>
      <w:r w:rsidRPr="007F0899">
        <w:rPr>
          <w:bCs/>
          <w:sz w:val="28"/>
          <w:szCs w:val="28"/>
          <w:lang w:val="uk-UA"/>
        </w:rPr>
        <w:t xml:space="preserve"> жорстокого ставлення до дітей, приниження їх честі і гідності під</w:t>
      </w:r>
      <w:r w:rsidRPr="006E4340">
        <w:rPr>
          <w:bCs/>
          <w:sz w:val="28"/>
          <w:szCs w:val="28"/>
        </w:rPr>
        <w:t> </w:t>
      </w:r>
      <w:r w:rsidRPr="007F0899">
        <w:rPr>
          <w:bCs/>
          <w:sz w:val="28"/>
          <w:szCs w:val="28"/>
          <w:lang w:val="uk-UA"/>
        </w:rPr>
        <w:t xml:space="preserve"> час освітнього </w:t>
      </w:r>
      <w:r>
        <w:rPr>
          <w:bCs/>
          <w:sz w:val="28"/>
          <w:szCs w:val="28"/>
          <w:lang w:val="uk-UA"/>
        </w:rPr>
        <w:t>процес</w:t>
      </w:r>
      <w:r w:rsidRPr="007F0899">
        <w:rPr>
          <w:bCs/>
          <w:sz w:val="28"/>
          <w:szCs w:val="28"/>
          <w:lang w:val="uk-UA"/>
        </w:rPr>
        <w:t>у</w:t>
      </w:r>
      <w:r w:rsidRPr="006E4340">
        <w:rPr>
          <w:bCs/>
          <w:sz w:val="28"/>
          <w:szCs w:val="28"/>
          <w:lang w:val="uk-UA"/>
        </w:rPr>
        <w:t xml:space="preserve">, </w:t>
      </w:r>
      <w:r w:rsidRPr="007F0899">
        <w:rPr>
          <w:bCs/>
          <w:sz w:val="28"/>
          <w:szCs w:val="28"/>
          <w:lang w:val="uk-UA"/>
        </w:rPr>
        <w:t xml:space="preserve">удосконалення відносин у сфері протидії </w:t>
      </w:r>
      <w:proofErr w:type="spellStart"/>
      <w:r>
        <w:rPr>
          <w:bCs/>
          <w:sz w:val="28"/>
          <w:szCs w:val="28"/>
          <w:lang w:val="uk-UA"/>
        </w:rPr>
        <w:t>булінгу</w:t>
      </w:r>
      <w:proofErr w:type="spellEnd"/>
      <w:r>
        <w:rPr>
          <w:bCs/>
          <w:sz w:val="28"/>
          <w:szCs w:val="28"/>
          <w:lang w:val="uk-UA"/>
        </w:rPr>
        <w:t>,</w:t>
      </w:r>
    </w:p>
    <w:p w:rsidR="001241F1" w:rsidRPr="00C44137" w:rsidRDefault="001241F1" w:rsidP="001241F1">
      <w:pPr>
        <w:spacing w:before="240" w:after="240"/>
        <w:rPr>
          <w:lang w:val="uk-UA"/>
        </w:rPr>
      </w:pPr>
      <w:r>
        <w:rPr>
          <w:b/>
          <w:bCs/>
          <w:lang w:val="uk-UA"/>
        </w:rPr>
        <w:t xml:space="preserve">          </w:t>
      </w:r>
      <w:r w:rsidRPr="00C44137">
        <w:rPr>
          <w:bCs/>
          <w:sz w:val="28"/>
        </w:rPr>
        <w:t>НАКАЗУЮ:</w:t>
      </w:r>
    </w:p>
    <w:p w:rsidR="001241F1" w:rsidRPr="00B221F6" w:rsidRDefault="001241F1" w:rsidP="001241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B221F6">
        <w:rPr>
          <w:sz w:val="28"/>
          <w:szCs w:val="28"/>
          <w:lang w:val="uk-UA"/>
        </w:rPr>
        <w:t xml:space="preserve"> 1. Створити комісію з розгляду випадків </w:t>
      </w:r>
      <w:proofErr w:type="spellStart"/>
      <w:r w:rsidRPr="00B221F6">
        <w:rPr>
          <w:sz w:val="28"/>
          <w:szCs w:val="28"/>
          <w:lang w:val="uk-UA"/>
        </w:rPr>
        <w:t>булінгу</w:t>
      </w:r>
      <w:proofErr w:type="spellEnd"/>
      <w:r w:rsidRPr="00B221F6">
        <w:rPr>
          <w:sz w:val="28"/>
          <w:szCs w:val="28"/>
          <w:lang w:val="uk-UA"/>
        </w:rPr>
        <w:t xml:space="preserve"> серед учасників освітнього процесу </w:t>
      </w:r>
      <w:r w:rsidRPr="00AA0A0C">
        <w:rPr>
          <w:sz w:val="28"/>
          <w:szCs w:val="28"/>
          <w:lang w:val="uk-UA"/>
        </w:rPr>
        <w:t>на 202</w:t>
      </w:r>
      <w:r>
        <w:rPr>
          <w:sz w:val="28"/>
          <w:szCs w:val="28"/>
          <w:lang w:val="uk-UA"/>
        </w:rPr>
        <w:t>5/</w:t>
      </w:r>
      <w:r w:rsidRPr="00AA0A0C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6</w:t>
      </w:r>
      <w:r w:rsidRPr="00AA0A0C">
        <w:rPr>
          <w:sz w:val="28"/>
          <w:szCs w:val="28"/>
          <w:lang w:val="uk-UA"/>
        </w:rPr>
        <w:t xml:space="preserve"> навчальний</w:t>
      </w:r>
      <w:r>
        <w:rPr>
          <w:sz w:val="28"/>
          <w:szCs w:val="28"/>
          <w:lang w:val="uk-UA"/>
        </w:rPr>
        <w:t xml:space="preserve"> рік у</w:t>
      </w:r>
      <w:r w:rsidRPr="00B221F6">
        <w:rPr>
          <w:sz w:val="28"/>
          <w:szCs w:val="28"/>
          <w:lang w:val="uk-UA"/>
        </w:rPr>
        <w:t xml:space="preserve"> такому складі:</w:t>
      </w:r>
    </w:p>
    <w:p w:rsidR="001241F1" w:rsidRPr="00B221F6" w:rsidRDefault="001241F1" w:rsidP="001241F1">
      <w:pPr>
        <w:ind w:firstLine="567"/>
        <w:jc w:val="both"/>
        <w:rPr>
          <w:sz w:val="28"/>
          <w:szCs w:val="28"/>
          <w:lang w:val="uk-UA"/>
        </w:rPr>
      </w:pPr>
      <w:r w:rsidRPr="00B221F6">
        <w:rPr>
          <w:sz w:val="28"/>
          <w:szCs w:val="28"/>
          <w:lang w:val="uk-UA"/>
        </w:rPr>
        <w:t xml:space="preserve">Голова комісії – </w:t>
      </w:r>
      <w:r>
        <w:rPr>
          <w:sz w:val="28"/>
          <w:szCs w:val="28"/>
          <w:lang w:val="uk-UA"/>
        </w:rPr>
        <w:t>Колос О.М.</w:t>
      </w:r>
      <w:r w:rsidRPr="00B221F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голова профспілки</w:t>
      </w:r>
      <w:r w:rsidRPr="00B221F6">
        <w:rPr>
          <w:sz w:val="28"/>
          <w:szCs w:val="28"/>
          <w:lang w:val="uk-UA"/>
        </w:rPr>
        <w:t>.</w:t>
      </w:r>
    </w:p>
    <w:p w:rsidR="001241F1" w:rsidRDefault="001241F1" w:rsidP="001241F1">
      <w:pPr>
        <w:ind w:firstLine="567"/>
        <w:jc w:val="both"/>
        <w:rPr>
          <w:sz w:val="28"/>
          <w:szCs w:val="28"/>
          <w:lang w:val="uk-UA"/>
        </w:rPr>
      </w:pPr>
      <w:r w:rsidRPr="00B221F6">
        <w:rPr>
          <w:sz w:val="28"/>
          <w:szCs w:val="28"/>
          <w:lang w:val="uk-UA"/>
        </w:rPr>
        <w:t xml:space="preserve">Секретар комісії – </w:t>
      </w:r>
      <w:proofErr w:type="spellStart"/>
      <w:r>
        <w:rPr>
          <w:sz w:val="28"/>
          <w:szCs w:val="28"/>
          <w:lang w:val="uk-UA"/>
        </w:rPr>
        <w:t>Шемет</w:t>
      </w:r>
      <w:proofErr w:type="spellEnd"/>
      <w:r>
        <w:rPr>
          <w:sz w:val="28"/>
          <w:szCs w:val="28"/>
          <w:lang w:val="uk-UA"/>
        </w:rPr>
        <w:t xml:space="preserve"> М.Р.</w:t>
      </w:r>
      <w:r w:rsidRPr="00B221F6">
        <w:rPr>
          <w:sz w:val="28"/>
          <w:szCs w:val="28"/>
          <w:lang w:val="uk-UA"/>
        </w:rPr>
        <w:t>, педагог</w:t>
      </w:r>
      <w:r>
        <w:rPr>
          <w:sz w:val="28"/>
          <w:szCs w:val="28"/>
          <w:lang w:val="uk-UA"/>
        </w:rPr>
        <w:t>-організатор</w:t>
      </w:r>
      <w:r w:rsidRPr="00B221F6">
        <w:rPr>
          <w:sz w:val="28"/>
          <w:szCs w:val="28"/>
          <w:lang w:val="uk-UA"/>
        </w:rPr>
        <w:t>.</w:t>
      </w:r>
    </w:p>
    <w:p w:rsidR="001241F1" w:rsidRDefault="001241F1" w:rsidP="001241F1">
      <w:pPr>
        <w:ind w:firstLine="567"/>
        <w:jc w:val="both"/>
        <w:rPr>
          <w:sz w:val="28"/>
          <w:szCs w:val="28"/>
          <w:lang w:val="uk-UA"/>
        </w:rPr>
      </w:pPr>
      <w:r w:rsidRPr="00B221F6">
        <w:rPr>
          <w:sz w:val="28"/>
          <w:szCs w:val="28"/>
          <w:lang w:val="uk-UA"/>
        </w:rPr>
        <w:t xml:space="preserve">Члени комісії: </w:t>
      </w:r>
      <w:proofErr w:type="spellStart"/>
      <w:r>
        <w:rPr>
          <w:sz w:val="28"/>
          <w:szCs w:val="28"/>
          <w:lang w:val="uk-UA"/>
        </w:rPr>
        <w:t>Поповська</w:t>
      </w:r>
      <w:proofErr w:type="spellEnd"/>
      <w:r>
        <w:rPr>
          <w:sz w:val="28"/>
          <w:szCs w:val="28"/>
          <w:lang w:val="uk-UA"/>
        </w:rPr>
        <w:t xml:space="preserve"> О.А.</w:t>
      </w:r>
      <w:r w:rsidRPr="00B221F6">
        <w:rPr>
          <w:sz w:val="28"/>
          <w:szCs w:val="28"/>
          <w:lang w:val="uk-UA"/>
        </w:rPr>
        <w:t xml:space="preserve">, практичний психолог,  </w:t>
      </w:r>
      <w:r>
        <w:rPr>
          <w:sz w:val="28"/>
          <w:szCs w:val="28"/>
          <w:lang w:val="uk-UA"/>
        </w:rPr>
        <w:t>Судачок В.В.</w:t>
      </w:r>
      <w:r w:rsidRPr="00B221F6">
        <w:rPr>
          <w:sz w:val="28"/>
          <w:szCs w:val="28"/>
          <w:lang w:val="uk-UA"/>
        </w:rPr>
        <w:t xml:space="preserve">, сестра медична, </w:t>
      </w:r>
      <w:proofErr w:type="spellStart"/>
      <w:r>
        <w:rPr>
          <w:sz w:val="28"/>
          <w:szCs w:val="28"/>
          <w:lang w:val="uk-UA"/>
        </w:rPr>
        <w:t>Святенко</w:t>
      </w:r>
      <w:proofErr w:type="spellEnd"/>
      <w:r>
        <w:rPr>
          <w:sz w:val="28"/>
          <w:szCs w:val="28"/>
          <w:lang w:val="uk-UA"/>
        </w:rPr>
        <w:t xml:space="preserve"> Л.В.</w:t>
      </w:r>
      <w:r w:rsidRPr="00B221F6">
        <w:rPr>
          <w:sz w:val="28"/>
          <w:szCs w:val="28"/>
          <w:lang w:val="uk-UA"/>
        </w:rPr>
        <w:t xml:space="preserve"> учитель</w:t>
      </w:r>
      <w:r>
        <w:rPr>
          <w:sz w:val="28"/>
          <w:szCs w:val="28"/>
          <w:lang w:val="uk-UA"/>
        </w:rPr>
        <w:t xml:space="preserve"> англійської мови</w:t>
      </w:r>
      <w:r w:rsidRPr="00B221F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Ткаченко Т.А.</w:t>
      </w:r>
      <w:r w:rsidRPr="00B221F6">
        <w:rPr>
          <w:sz w:val="28"/>
          <w:szCs w:val="28"/>
          <w:lang w:val="uk-UA"/>
        </w:rPr>
        <w:t xml:space="preserve">, учитель фізичної культури, </w:t>
      </w:r>
      <w:r w:rsidRPr="00C3268D">
        <w:rPr>
          <w:sz w:val="28"/>
          <w:szCs w:val="28"/>
          <w:lang w:val="uk-UA"/>
        </w:rPr>
        <w:t>представник від батьків</w:t>
      </w:r>
      <w:r w:rsidRPr="0067374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Порощук</w:t>
      </w:r>
      <w:proofErr w:type="spellEnd"/>
      <w:r>
        <w:rPr>
          <w:sz w:val="28"/>
          <w:szCs w:val="28"/>
          <w:lang w:val="uk-UA"/>
        </w:rPr>
        <w:t xml:space="preserve"> К.О</w:t>
      </w:r>
      <w:r w:rsidRPr="00673748">
        <w:rPr>
          <w:sz w:val="28"/>
          <w:szCs w:val="28"/>
          <w:lang w:val="uk-UA"/>
        </w:rPr>
        <w:t>.</w:t>
      </w:r>
    </w:p>
    <w:p w:rsidR="001241F1" w:rsidRPr="00B221F6" w:rsidRDefault="001241F1" w:rsidP="001241F1">
      <w:pPr>
        <w:jc w:val="both"/>
        <w:rPr>
          <w:sz w:val="28"/>
          <w:szCs w:val="28"/>
          <w:lang w:val="uk-UA"/>
        </w:rPr>
      </w:pPr>
      <w:r w:rsidRPr="00B221F6">
        <w:rPr>
          <w:sz w:val="28"/>
          <w:szCs w:val="28"/>
          <w:lang w:val="uk-UA"/>
        </w:rPr>
        <w:lastRenderedPageBreak/>
        <w:t xml:space="preserve"> </w:t>
      </w:r>
      <w:r>
        <w:rPr>
          <w:sz w:val="28"/>
          <w:szCs w:val="28"/>
          <w:lang w:val="uk-UA"/>
        </w:rPr>
        <w:t xml:space="preserve">      </w:t>
      </w:r>
      <w:r w:rsidRPr="00B221F6">
        <w:rPr>
          <w:sz w:val="28"/>
          <w:szCs w:val="28"/>
          <w:lang w:val="uk-UA"/>
        </w:rPr>
        <w:t>2.</w:t>
      </w:r>
      <w:r w:rsidRPr="00B221F6">
        <w:rPr>
          <w:sz w:val="28"/>
          <w:szCs w:val="28"/>
        </w:rPr>
        <w:t xml:space="preserve">У </w:t>
      </w:r>
      <w:proofErr w:type="spellStart"/>
      <w:r w:rsidRPr="00B221F6">
        <w:rPr>
          <w:sz w:val="28"/>
          <w:szCs w:val="28"/>
        </w:rPr>
        <w:t>випадках</w:t>
      </w:r>
      <w:proofErr w:type="spellEnd"/>
      <w:r>
        <w:rPr>
          <w:sz w:val="28"/>
          <w:szCs w:val="28"/>
          <w:lang w:val="uk-UA"/>
        </w:rPr>
        <w:t xml:space="preserve"> </w:t>
      </w:r>
      <w:r w:rsidRPr="00B221F6">
        <w:rPr>
          <w:sz w:val="28"/>
          <w:szCs w:val="28"/>
          <w:lang w:val="uk-UA"/>
        </w:rPr>
        <w:t xml:space="preserve">скликання комісії до її роботи залучати батьків, чиї діти причетні до випадків </w:t>
      </w:r>
      <w:proofErr w:type="spellStart"/>
      <w:r w:rsidRPr="00B221F6">
        <w:rPr>
          <w:sz w:val="28"/>
          <w:szCs w:val="28"/>
          <w:lang w:val="uk-UA"/>
        </w:rPr>
        <w:t>булінгу</w:t>
      </w:r>
      <w:proofErr w:type="spellEnd"/>
      <w:r w:rsidRPr="00B221F6">
        <w:rPr>
          <w:sz w:val="28"/>
          <w:szCs w:val="28"/>
          <w:lang w:val="uk-UA"/>
        </w:rPr>
        <w:t>.</w:t>
      </w:r>
    </w:p>
    <w:p w:rsidR="001241F1" w:rsidRDefault="001241F1" w:rsidP="001241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B221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B221F6">
        <w:rPr>
          <w:sz w:val="28"/>
          <w:szCs w:val="28"/>
          <w:lang w:val="uk-UA"/>
        </w:rPr>
        <w:t>3. Засідання комісії проводити у випадку письмової заяви керівнику закладу освіти.</w:t>
      </w:r>
    </w:p>
    <w:p w:rsidR="001241F1" w:rsidRPr="00B221F6" w:rsidRDefault="001241F1" w:rsidP="001241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B221F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Pr="00B221F6">
        <w:rPr>
          <w:sz w:val="28"/>
          <w:szCs w:val="28"/>
          <w:lang w:val="uk-UA"/>
        </w:rPr>
        <w:t xml:space="preserve">4. З метою профілактики проявів негативної поведінки учнів, чиї дії у майбутньому можуть кваліфікуватися як </w:t>
      </w:r>
      <w:proofErr w:type="spellStart"/>
      <w:r w:rsidRPr="00B221F6">
        <w:rPr>
          <w:sz w:val="28"/>
          <w:szCs w:val="28"/>
          <w:lang w:val="uk-UA"/>
        </w:rPr>
        <w:t>булінг</w:t>
      </w:r>
      <w:proofErr w:type="spellEnd"/>
      <w:r w:rsidRPr="00B221F6">
        <w:rPr>
          <w:sz w:val="28"/>
          <w:szCs w:val="28"/>
          <w:lang w:val="uk-UA"/>
        </w:rPr>
        <w:t>, невідкладно скликати засідання комісії та залучати батьків учнів до її засідань.</w:t>
      </w:r>
    </w:p>
    <w:p w:rsidR="001241F1" w:rsidRPr="00B221F6" w:rsidRDefault="001241F1" w:rsidP="001241F1">
      <w:pPr>
        <w:jc w:val="both"/>
        <w:rPr>
          <w:sz w:val="28"/>
          <w:szCs w:val="28"/>
          <w:lang w:val="uk-UA"/>
        </w:rPr>
      </w:pPr>
      <w:r w:rsidRPr="00B221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</w:t>
      </w:r>
      <w:r w:rsidRPr="00B221F6">
        <w:rPr>
          <w:sz w:val="28"/>
          <w:szCs w:val="28"/>
          <w:lang w:val="uk-UA"/>
        </w:rPr>
        <w:t xml:space="preserve">5. До роботи комісії залучати уповноважених осіб  ювенальної превенції  та </w:t>
      </w:r>
      <w:r>
        <w:rPr>
          <w:sz w:val="28"/>
          <w:szCs w:val="28"/>
          <w:lang w:val="uk-UA"/>
        </w:rPr>
        <w:t>с</w:t>
      </w:r>
      <w:r w:rsidRPr="00B221F6">
        <w:rPr>
          <w:sz w:val="28"/>
          <w:szCs w:val="28"/>
          <w:lang w:val="uk-UA"/>
        </w:rPr>
        <w:t>лужби у справах дітей.</w:t>
      </w:r>
    </w:p>
    <w:p w:rsidR="001241F1" w:rsidRPr="00B221F6" w:rsidRDefault="001241F1" w:rsidP="001241F1">
      <w:pPr>
        <w:jc w:val="both"/>
        <w:rPr>
          <w:sz w:val="28"/>
          <w:szCs w:val="28"/>
          <w:lang w:val="uk-UA"/>
        </w:rPr>
      </w:pPr>
      <w:r w:rsidRPr="00B221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</w:t>
      </w:r>
      <w:r w:rsidRPr="00B221F6">
        <w:rPr>
          <w:sz w:val="28"/>
          <w:szCs w:val="28"/>
          <w:lang w:val="uk-UA"/>
        </w:rPr>
        <w:t>6. Класним керівникам</w:t>
      </w:r>
      <w:r>
        <w:rPr>
          <w:sz w:val="28"/>
          <w:szCs w:val="28"/>
          <w:lang w:val="uk-UA"/>
        </w:rPr>
        <w:t xml:space="preserve"> 1-9 класів </w:t>
      </w:r>
      <w:r w:rsidRPr="00B221F6">
        <w:rPr>
          <w:sz w:val="28"/>
          <w:szCs w:val="28"/>
          <w:lang w:val="uk-UA"/>
        </w:rPr>
        <w:t xml:space="preserve"> постійно проводити  роз’яснювальну роботу з учнями та батьками щодо їх відповідальності за дії, які прирівнюються до </w:t>
      </w:r>
      <w:proofErr w:type="spellStart"/>
      <w:r w:rsidRPr="00B221F6">
        <w:rPr>
          <w:sz w:val="28"/>
          <w:szCs w:val="28"/>
          <w:lang w:val="uk-UA"/>
        </w:rPr>
        <w:t>булінгу</w:t>
      </w:r>
      <w:proofErr w:type="spellEnd"/>
      <w:r w:rsidRPr="00B221F6">
        <w:rPr>
          <w:sz w:val="28"/>
          <w:szCs w:val="28"/>
          <w:lang w:val="uk-UA"/>
        </w:rPr>
        <w:t>.</w:t>
      </w:r>
    </w:p>
    <w:p w:rsidR="001241F1" w:rsidRPr="00B221F6" w:rsidRDefault="001241F1" w:rsidP="001241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B221F6">
        <w:rPr>
          <w:sz w:val="28"/>
          <w:szCs w:val="28"/>
          <w:lang w:val="uk-UA"/>
        </w:rPr>
        <w:t xml:space="preserve">7. Довести до відома усіх педагогічних працівників про персональну відповідальність за випадки  </w:t>
      </w:r>
      <w:proofErr w:type="spellStart"/>
      <w:r w:rsidRPr="00B221F6">
        <w:rPr>
          <w:sz w:val="28"/>
          <w:szCs w:val="28"/>
          <w:lang w:val="uk-UA"/>
        </w:rPr>
        <w:t>булінгу</w:t>
      </w:r>
      <w:proofErr w:type="spellEnd"/>
      <w:r w:rsidRPr="00B221F6">
        <w:rPr>
          <w:sz w:val="28"/>
          <w:szCs w:val="28"/>
          <w:lang w:val="uk-UA"/>
        </w:rPr>
        <w:t xml:space="preserve"> з їх боку чи спробу втаємничення таких випадків зі сторони учнів чи колег по роботі.</w:t>
      </w:r>
    </w:p>
    <w:p w:rsidR="001241F1" w:rsidRDefault="001241F1" w:rsidP="001241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8</w:t>
      </w:r>
      <w:r w:rsidRPr="00B221F6">
        <w:rPr>
          <w:sz w:val="28"/>
          <w:szCs w:val="28"/>
          <w:lang w:val="uk-UA"/>
        </w:rPr>
        <w:t>. Контроль за виконанням наказу залишаю за собою.</w:t>
      </w:r>
    </w:p>
    <w:p w:rsidR="001241F1" w:rsidRDefault="001241F1" w:rsidP="001241F1">
      <w:pPr>
        <w:jc w:val="both"/>
        <w:rPr>
          <w:sz w:val="28"/>
          <w:szCs w:val="28"/>
          <w:lang w:val="uk-UA"/>
        </w:rPr>
      </w:pPr>
    </w:p>
    <w:p w:rsidR="001241F1" w:rsidRPr="00B221F6" w:rsidRDefault="001241F1" w:rsidP="001241F1">
      <w:pPr>
        <w:jc w:val="both"/>
        <w:rPr>
          <w:sz w:val="28"/>
          <w:szCs w:val="28"/>
          <w:lang w:val="uk-UA"/>
        </w:rPr>
      </w:pPr>
    </w:p>
    <w:p w:rsidR="001241F1" w:rsidRDefault="001241F1" w:rsidP="001241F1">
      <w:pPr>
        <w:pStyle w:val="Default"/>
        <w:jc w:val="both"/>
        <w:rPr>
          <w:rFonts w:eastAsia="Times New Roman"/>
          <w:sz w:val="28"/>
          <w:szCs w:val="28"/>
          <w:lang w:val="uk-UA" w:eastAsia="ru-RU"/>
        </w:rPr>
      </w:pPr>
    </w:p>
    <w:p w:rsidR="001241F1" w:rsidRPr="008C62A3" w:rsidRDefault="001241F1" w:rsidP="001241F1">
      <w:pPr>
        <w:pStyle w:val="Default"/>
        <w:jc w:val="both"/>
        <w:rPr>
          <w:rFonts w:eastAsia="Times New Roman"/>
          <w:b/>
          <w:lang w:val="uk-UA" w:eastAsia="ru-RU"/>
        </w:rPr>
      </w:pPr>
      <w:r w:rsidRPr="008C62A3">
        <w:rPr>
          <w:b/>
          <w:sz w:val="28"/>
          <w:szCs w:val="28"/>
        </w:rPr>
        <w:t xml:space="preserve">Директор </w:t>
      </w:r>
      <w:r w:rsidRPr="008C62A3">
        <w:rPr>
          <w:b/>
          <w:sz w:val="28"/>
          <w:szCs w:val="28"/>
        </w:rPr>
        <w:tab/>
      </w:r>
      <w:r w:rsidRPr="008C62A3">
        <w:rPr>
          <w:b/>
          <w:sz w:val="28"/>
          <w:szCs w:val="28"/>
        </w:rPr>
        <w:tab/>
      </w:r>
      <w:r w:rsidRPr="008C62A3">
        <w:rPr>
          <w:b/>
          <w:sz w:val="28"/>
          <w:szCs w:val="28"/>
        </w:rPr>
        <w:tab/>
      </w:r>
      <w:r w:rsidRPr="008C62A3">
        <w:rPr>
          <w:b/>
          <w:sz w:val="28"/>
          <w:szCs w:val="28"/>
          <w:lang w:val="uk-UA"/>
        </w:rPr>
        <w:t xml:space="preserve">                      </w:t>
      </w:r>
      <w:r>
        <w:rPr>
          <w:b/>
          <w:sz w:val="28"/>
          <w:szCs w:val="28"/>
          <w:lang w:val="uk-UA"/>
        </w:rPr>
        <w:t xml:space="preserve">   </w:t>
      </w:r>
      <w:proofErr w:type="spellStart"/>
      <w:r>
        <w:rPr>
          <w:b/>
          <w:sz w:val="28"/>
          <w:szCs w:val="28"/>
          <w:lang w:val="uk-UA"/>
        </w:rPr>
        <w:t>Альона</w:t>
      </w:r>
      <w:proofErr w:type="spellEnd"/>
      <w:r>
        <w:rPr>
          <w:b/>
          <w:sz w:val="28"/>
          <w:szCs w:val="28"/>
          <w:lang w:val="uk-UA"/>
        </w:rPr>
        <w:t xml:space="preserve"> ІВАСЕНКО</w:t>
      </w:r>
    </w:p>
    <w:p w:rsidR="001241F1" w:rsidRDefault="001241F1" w:rsidP="001241F1">
      <w:pPr>
        <w:pStyle w:val="Default"/>
        <w:jc w:val="both"/>
        <w:rPr>
          <w:rFonts w:eastAsia="Times New Roman"/>
          <w:lang w:val="uk-UA" w:eastAsia="ru-RU"/>
        </w:rPr>
      </w:pPr>
    </w:p>
    <w:p w:rsidR="001241F1" w:rsidRDefault="001241F1" w:rsidP="001241F1">
      <w:pPr>
        <w:spacing w:after="240"/>
        <w:rPr>
          <w:rFonts w:eastAsia="Calibri"/>
          <w:sz w:val="28"/>
          <w:szCs w:val="28"/>
          <w:lang w:val="uk-UA"/>
        </w:rPr>
      </w:pPr>
      <w:proofErr w:type="gramStart"/>
      <w:r w:rsidRPr="008C62A3">
        <w:rPr>
          <w:rFonts w:eastAsia="Calibri"/>
          <w:szCs w:val="28"/>
        </w:rPr>
        <w:t>З</w:t>
      </w:r>
      <w:proofErr w:type="gramEnd"/>
      <w:r w:rsidRPr="008C62A3">
        <w:rPr>
          <w:rFonts w:eastAsia="Calibri"/>
          <w:szCs w:val="28"/>
        </w:rPr>
        <w:t xml:space="preserve"> наказом </w:t>
      </w:r>
      <w:proofErr w:type="spellStart"/>
      <w:r w:rsidRPr="008C62A3">
        <w:rPr>
          <w:rFonts w:eastAsia="Calibri"/>
          <w:szCs w:val="28"/>
        </w:rPr>
        <w:t>ознайомлені</w:t>
      </w:r>
      <w:proofErr w:type="spellEnd"/>
      <w:r w:rsidRPr="008C62A3">
        <w:rPr>
          <w:rFonts w:eastAsia="Calibri"/>
          <w:szCs w:val="28"/>
        </w:rPr>
        <w:t>:</w:t>
      </w:r>
      <w:r w:rsidRPr="00C170CD">
        <w:rPr>
          <w:rFonts w:eastAsia="Calibri"/>
          <w:sz w:val="28"/>
          <w:szCs w:val="28"/>
        </w:rPr>
        <w:tab/>
      </w:r>
      <w:r w:rsidRPr="00C170CD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</w:p>
    <w:p w:rsidR="00F45B79" w:rsidRPr="00F45B79" w:rsidRDefault="00F45B79" w:rsidP="00F45B79">
      <w:pPr>
        <w:tabs>
          <w:tab w:val="left" w:pos="7020"/>
        </w:tabs>
        <w:rPr>
          <w:szCs w:val="28"/>
          <w:lang w:val="uk-UA"/>
        </w:rPr>
      </w:pPr>
      <w:r w:rsidRPr="00F45B79">
        <w:rPr>
          <w:szCs w:val="28"/>
          <w:lang w:val="uk-UA"/>
        </w:rPr>
        <w:t xml:space="preserve">Слушна О.П.    </w:t>
      </w:r>
    </w:p>
    <w:p w:rsidR="00F45B79" w:rsidRPr="00F45B79" w:rsidRDefault="00F45B79" w:rsidP="00F45B79">
      <w:pPr>
        <w:tabs>
          <w:tab w:val="left" w:pos="7020"/>
        </w:tabs>
        <w:rPr>
          <w:szCs w:val="28"/>
          <w:lang w:val="uk-UA"/>
        </w:rPr>
      </w:pPr>
      <w:r w:rsidRPr="00F45B79">
        <w:rPr>
          <w:szCs w:val="28"/>
          <w:lang w:val="uk-UA"/>
        </w:rPr>
        <w:t xml:space="preserve">Вернигора Л.Я                                                                          </w:t>
      </w:r>
      <w:proofErr w:type="spellStart"/>
      <w:r w:rsidRPr="00F45B79">
        <w:rPr>
          <w:szCs w:val="28"/>
          <w:lang w:val="uk-UA"/>
        </w:rPr>
        <w:t>Чобан</w:t>
      </w:r>
      <w:proofErr w:type="spellEnd"/>
      <w:r w:rsidRPr="00F45B79">
        <w:rPr>
          <w:szCs w:val="28"/>
          <w:lang w:val="uk-UA"/>
        </w:rPr>
        <w:t xml:space="preserve"> А.Б       </w:t>
      </w:r>
    </w:p>
    <w:p w:rsidR="00F45B79" w:rsidRPr="00F45B79" w:rsidRDefault="00F45B79" w:rsidP="00F45B79">
      <w:pPr>
        <w:tabs>
          <w:tab w:val="left" w:pos="7020"/>
        </w:tabs>
        <w:rPr>
          <w:szCs w:val="28"/>
          <w:lang w:val="uk-UA"/>
        </w:rPr>
      </w:pPr>
      <w:r w:rsidRPr="00F45B79">
        <w:rPr>
          <w:szCs w:val="28"/>
          <w:lang w:val="uk-UA"/>
        </w:rPr>
        <w:t xml:space="preserve">Колос О.М.                                                                                </w:t>
      </w:r>
      <w:proofErr w:type="spellStart"/>
      <w:r w:rsidRPr="00F45B79">
        <w:rPr>
          <w:szCs w:val="28"/>
          <w:lang w:val="uk-UA"/>
        </w:rPr>
        <w:t>Святенко</w:t>
      </w:r>
      <w:proofErr w:type="spellEnd"/>
      <w:r w:rsidRPr="00F45B79">
        <w:rPr>
          <w:szCs w:val="28"/>
          <w:lang w:val="uk-UA"/>
        </w:rPr>
        <w:t xml:space="preserve"> Л.В.</w:t>
      </w:r>
    </w:p>
    <w:p w:rsidR="00F45B79" w:rsidRPr="00F45B79" w:rsidRDefault="00F45B79" w:rsidP="00F45B79">
      <w:pPr>
        <w:tabs>
          <w:tab w:val="left" w:pos="7020"/>
        </w:tabs>
        <w:rPr>
          <w:szCs w:val="28"/>
          <w:lang w:val="uk-UA"/>
        </w:rPr>
      </w:pPr>
      <w:proofErr w:type="spellStart"/>
      <w:r w:rsidRPr="00F45B79">
        <w:rPr>
          <w:szCs w:val="28"/>
          <w:lang w:val="uk-UA"/>
        </w:rPr>
        <w:t>Яновська</w:t>
      </w:r>
      <w:proofErr w:type="spellEnd"/>
      <w:r w:rsidRPr="00F45B79">
        <w:rPr>
          <w:szCs w:val="28"/>
          <w:lang w:val="uk-UA"/>
        </w:rPr>
        <w:t xml:space="preserve"> М.Ю.                                                                         Гуменна В.В.</w:t>
      </w:r>
    </w:p>
    <w:p w:rsidR="00F45B79" w:rsidRPr="00F45B79" w:rsidRDefault="00F45B79" w:rsidP="00F45B79">
      <w:pPr>
        <w:tabs>
          <w:tab w:val="left" w:pos="7020"/>
        </w:tabs>
        <w:rPr>
          <w:szCs w:val="28"/>
          <w:lang w:val="uk-UA"/>
        </w:rPr>
      </w:pPr>
      <w:r w:rsidRPr="00F45B79">
        <w:rPr>
          <w:szCs w:val="28"/>
          <w:lang w:val="uk-UA"/>
        </w:rPr>
        <w:t xml:space="preserve">Іщенко О.П.                                                                               </w:t>
      </w:r>
      <w:proofErr w:type="spellStart"/>
      <w:r w:rsidRPr="00F45B79">
        <w:rPr>
          <w:szCs w:val="28"/>
          <w:lang w:val="uk-UA"/>
        </w:rPr>
        <w:t>Поповська</w:t>
      </w:r>
      <w:proofErr w:type="spellEnd"/>
      <w:r w:rsidRPr="00F45B79">
        <w:rPr>
          <w:szCs w:val="28"/>
          <w:lang w:val="uk-UA"/>
        </w:rPr>
        <w:t xml:space="preserve"> О.А.</w:t>
      </w:r>
    </w:p>
    <w:p w:rsidR="00F45B79" w:rsidRPr="00F45B79" w:rsidRDefault="00F45B79" w:rsidP="00F45B79">
      <w:pPr>
        <w:tabs>
          <w:tab w:val="left" w:pos="7020"/>
        </w:tabs>
        <w:rPr>
          <w:szCs w:val="28"/>
          <w:lang w:val="uk-UA"/>
        </w:rPr>
      </w:pPr>
      <w:proofErr w:type="spellStart"/>
      <w:r w:rsidRPr="00F45B79">
        <w:rPr>
          <w:szCs w:val="28"/>
          <w:lang w:val="uk-UA"/>
        </w:rPr>
        <w:t>Репінська</w:t>
      </w:r>
      <w:proofErr w:type="spellEnd"/>
      <w:r w:rsidRPr="00F45B79">
        <w:rPr>
          <w:szCs w:val="28"/>
          <w:lang w:val="uk-UA"/>
        </w:rPr>
        <w:t xml:space="preserve"> Н.П.                                                                           Вернигора Н.А.</w:t>
      </w:r>
    </w:p>
    <w:p w:rsidR="00F45B79" w:rsidRPr="00F45B79" w:rsidRDefault="00F45B79" w:rsidP="00F45B79">
      <w:pPr>
        <w:tabs>
          <w:tab w:val="left" w:pos="7020"/>
        </w:tabs>
        <w:rPr>
          <w:szCs w:val="28"/>
          <w:lang w:val="uk-UA"/>
        </w:rPr>
      </w:pPr>
      <w:r w:rsidRPr="00F45B79">
        <w:rPr>
          <w:szCs w:val="28"/>
          <w:lang w:val="uk-UA"/>
        </w:rPr>
        <w:t xml:space="preserve">Ткаченко Т.А.                                                                            </w:t>
      </w:r>
      <w:proofErr w:type="spellStart"/>
      <w:r w:rsidRPr="00F45B79">
        <w:rPr>
          <w:szCs w:val="28"/>
          <w:lang w:val="uk-UA"/>
        </w:rPr>
        <w:t>Тодосюк</w:t>
      </w:r>
      <w:proofErr w:type="spellEnd"/>
      <w:r w:rsidRPr="00F45B79">
        <w:rPr>
          <w:szCs w:val="28"/>
          <w:lang w:val="uk-UA"/>
        </w:rPr>
        <w:t xml:space="preserve"> Л.В</w:t>
      </w:r>
    </w:p>
    <w:p w:rsidR="00F45B79" w:rsidRPr="00F45B79" w:rsidRDefault="00F45B79" w:rsidP="00F45B79">
      <w:pPr>
        <w:tabs>
          <w:tab w:val="left" w:pos="7020"/>
        </w:tabs>
        <w:rPr>
          <w:szCs w:val="28"/>
          <w:lang w:val="uk-UA"/>
        </w:rPr>
      </w:pPr>
      <w:proofErr w:type="spellStart"/>
      <w:r w:rsidRPr="00F45B79">
        <w:rPr>
          <w:szCs w:val="28"/>
          <w:lang w:val="uk-UA"/>
        </w:rPr>
        <w:t>Шемет</w:t>
      </w:r>
      <w:proofErr w:type="spellEnd"/>
      <w:r w:rsidRPr="00F45B79">
        <w:rPr>
          <w:szCs w:val="28"/>
          <w:lang w:val="uk-UA"/>
        </w:rPr>
        <w:t xml:space="preserve"> М.Р.                                                                                </w:t>
      </w:r>
      <w:proofErr w:type="spellStart"/>
      <w:r w:rsidRPr="00F45B79">
        <w:rPr>
          <w:szCs w:val="28"/>
          <w:lang w:val="uk-UA"/>
        </w:rPr>
        <w:t>Яровенко</w:t>
      </w:r>
      <w:proofErr w:type="spellEnd"/>
      <w:r w:rsidRPr="00F45B79">
        <w:rPr>
          <w:szCs w:val="28"/>
          <w:lang w:val="uk-UA"/>
        </w:rPr>
        <w:t xml:space="preserve"> Р.О.</w:t>
      </w:r>
    </w:p>
    <w:p w:rsidR="007F08C7" w:rsidRPr="001241F1" w:rsidRDefault="00F45B79">
      <w:pPr>
        <w:rPr>
          <w:lang w:val="uk-UA"/>
        </w:rPr>
      </w:pPr>
      <w:bookmarkStart w:id="0" w:name="_GoBack"/>
      <w:bookmarkEnd w:id="0"/>
    </w:p>
    <w:sectPr w:rsidR="007F08C7" w:rsidRPr="001241F1" w:rsidSect="0011438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2F"/>
    <w:rsid w:val="001241F1"/>
    <w:rsid w:val="003C3228"/>
    <w:rsid w:val="00594E2F"/>
    <w:rsid w:val="00832519"/>
    <w:rsid w:val="00F4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41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41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2658</Words>
  <Characters>1516</Characters>
  <Application>Microsoft Office Word</Application>
  <DocSecurity>0</DocSecurity>
  <Lines>12</Lines>
  <Paragraphs>8</Paragraphs>
  <ScaleCrop>false</ScaleCrop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Браїлівська Гімназія</dc:creator>
  <cp:keywords/>
  <dc:description/>
  <cp:lastModifiedBy>Браїлівська Гімназія</cp:lastModifiedBy>
  <cp:revision>3</cp:revision>
  <dcterms:created xsi:type="dcterms:W3CDTF">2025-09-15T13:43:00Z</dcterms:created>
  <dcterms:modified xsi:type="dcterms:W3CDTF">2025-09-16T13:03:00Z</dcterms:modified>
</cp:coreProperties>
</file>