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75" w:rsidRPr="00115675" w:rsidRDefault="00115675" w:rsidP="00325665">
      <w:pPr>
        <w:pStyle w:val="2"/>
        <w:rPr>
          <w:lang w:val="uk-UA"/>
        </w:rPr>
      </w:pPr>
      <w:bookmarkStart w:id="0" w:name="_GoBack"/>
      <w:bookmarkEnd w:id="0"/>
      <w:r w:rsidRPr="00115675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317830F1" wp14:editId="6AFA4FC9">
            <wp:simplePos x="0" y="0"/>
            <wp:positionH relativeFrom="column">
              <wp:posOffset>4585970</wp:posOffset>
            </wp:positionH>
            <wp:positionV relativeFrom="paragraph">
              <wp:posOffset>-165735</wp:posOffset>
            </wp:positionV>
            <wp:extent cx="348615" cy="427355"/>
            <wp:effectExtent l="0" t="0" r="0" b="0"/>
            <wp:wrapSquare wrapText="bothSides"/>
            <wp:docPr id="2" name="Рисунок 2" descr="Описание: Описание: 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TRIZUB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75" w:rsidRPr="00115675" w:rsidRDefault="00115675" w:rsidP="00683B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5675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ОСВІТИ</w:t>
      </w:r>
    </w:p>
    <w:p w:rsidR="00115675" w:rsidRPr="00115675" w:rsidRDefault="00115675" w:rsidP="00683B83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5675">
        <w:rPr>
          <w:rFonts w:ascii="Times New Roman" w:hAnsi="Times New Roman" w:cs="Times New Roman"/>
          <w:b/>
          <w:bCs/>
          <w:sz w:val="28"/>
          <w:szCs w:val="28"/>
          <w:lang w:val="uk-UA"/>
        </w:rPr>
        <w:t>ЖМЕРИНСЬКОЇ  МІСЬКОЇ ТЕРИТОРІАЛЬНОЇ ГРОМАДИ</w:t>
      </w:r>
    </w:p>
    <w:p w:rsidR="00115675" w:rsidRPr="00115675" w:rsidRDefault="00115675" w:rsidP="00683B83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5675">
        <w:rPr>
          <w:rFonts w:ascii="Calibri" w:hAnsi="Calibri" w:cs="Calibri"/>
          <w:noProof/>
          <w:sz w:val="6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C6C2AC" wp14:editId="1F2744F6">
                <wp:simplePos x="0" y="0"/>
                <wp:positionH relativeFrom="column">
                  <wp:posOffset>1343660</wp:posOffset>
                </wp:positionH>
                <wp:positionV relativeFrom="page">
                  <wp:posOffset>2035175</wp:posOffset>
                </wp:positionV>
                <wp:extent cx="6400800" cy="0"/>
                <wp:effectExtent l="0" t="38100" r="3810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28598F" id="Пряма сполучна ліні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05.8pt,160.25pt" to="609.8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" strokeweight="6pt">
                <v:stroke linestyle="thickBetweenThin"/>
                <w10:wrap anchory="page"/>
              </v:line>
            </w:pict>
          </mc:Fallback>
        </mc:AlternateContent>
      </w:r>
      <w:r w:rsidRPr="00115675">
        <w:rPr>
          <w:rFonts w:ascii="Times New Roman" w:hAnsi="Times New Roman" w:cs="Times New Roman"/>
          <w:b/>
          <w:bCs/>
          <w:sz w:val="28"/>
          <w:szCs w:val="28"/>
          <w:lang w:val="uk-UA"/>
        </w:rPr>
        <w:t>БРАЇЛІВСЬКА ГІМНАЗІЯ</w:t>
      </w:r>
    </w:p>
    <w:p w:rsidR="00115675" w:rsidRPr="00115675" w:rsidRDefault="00115675" w:rsidP="00683B83">
      <w:pPr>
        <w:spacing w:line="240" w:lineRule="auto"/>
        <w:ind w:left="-426"/>
        <w:jc w:val="center"/>
        <w:rPr>
          <w:b/>
          <w:bCs/>
          <w:sz w:val="2"/>
          <w:lang w:val="uk-UA"/>
        </w:rPr>
      </w:pPr>
    </w:p>
    <w:p w:rsidR="00115675" w:rsidRPr="00115675" w:rsidRDefault="00115675" w:rsidP="00683B83">
      <w:pPr>
        <w:spacing w:line="240" w:lineRule="auto"/>
        <w:ind w:left="-142" w:right="-143"/>
        <w:jc w:val="center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115675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вул. Островського, </w:t>
      </w:r>
      <w:r w:rsidRPr="00115675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Pr="00115675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, смт. </w:t>
      </w:r>
      <w:proofErr w:type="spellStart"/>
      <w:r w:rsidRPr="00115675">
        <w:rPr>
          <w:rFonts w:ascii="Times New Roman" w:hAnsi="Times New Roman" w:cs="Times New Roman"/>
          <w:spacing w:val="-10"/>
          <w:sz w:val="24"/>
          <w:szCs w:val="24"/>
          <w:lang w:val="uk-UA"/>
        </w:rPr>
        <w:t>Браїлів</w:t>
      </w:r>
      <w:proofErr w:type="spellEnd"/>
      <w:r w:rsidRPr="00115675">
        <w:rPr>
          <w:rFonts w:ascii="Times New Roman" w:hAnsi="Times New Roman" w:cs="Times New Roman"/>
          <w:spacing w:val="-10"/>
          <w:sz w:val="24"/>
          <w:szCs w:val="24"/>
          <w:lang w:val="uk-UA"/>
        </w:rPr>
        <w:t>, Жмеринський район, Вінницька обл., ін..23130, тел. (04332) 3-33-58</w:t>
      </w:r>
    </w:p>
    <w:p w:rsidR="00115675" w:rsidRPr="00115675" w:rsidRDefault="00115675" w:rsidP="00683B83">
      <w:pPr>
        <w:spacing w:line="240" w:lineRule="auto"/>
        <w:ind w:left="-142" w:right="-143"/>
        <w:jc w:val="center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115675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15675">
        <w:rPr>
          <w:rFonts w:ascii="Times New Roman" w:hAnsi="Times New Roman" w:cs="Times New Roman"/>
          <w:spacing w:val="-10"/>
          <w:sz w:val="24"/>
          <w:szCs w:val="24"/>
          <w:lang w:val="en-US"/>
        </w:rPr>
        <w:t>e</w:t>
      </w:r>
      <w:r w:rsidRPr="00115675">
        <w:rPr>
          <w:rFonts w:ascii="Times New Roman" w:hAnsi="Times New Roman" w:cs="Times New Roman"/>
          <w:spacing w:val="-10"/>
          <w:sz w:val="24"/>
          <w:szCs w:val="24"/>
          <w:lang w:val="uk-UA"/>
        </w:rPr>
        <w:t>-</w:t>
      </w:r>
      <w:r w:rsidRPr="00115675">
        <w:rPr>
          <w:rFonts w:ascii="Times New Roman" w:hAnsi="Times New Roman" w:cs="Times New Roman"/>
          <w:spacing w:val="-10"/>
          <w:sz w:val="24"/>
          <w:szCs w:val="24"/>
          <w:lang w:val="en-US"/>
        </w:rPr>
        <w:t>mail</w:t>
      </w:r>
      <w:r w:rsidRPr="00115675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: </w:t>
      </w:r>
      <w:proofErr w:type="spellStart"/>
      <w:r w:rsidRPr="00115675">
        <w:rPr>
          <w:rFonts w:ascii="Times New Roman" w:hAnsi="Times New Roman" w:cs="Times New Roman"/>
          <w:spacing w:val="-10"/>
          <w:sz w:val="24"/>
          <w:szCs w:val="24"/>
          <w:u w:val="single"/>
          <w:lang w:val="en-US"/>
        </w:rPr>
        <w:t>brailov</w:t>
      </w:r>
      <w:proofErr w:type="spellEnd"/>
      <w:r w:rsidRPr="00115675">
        <w:rPr>
          <w:rFonts w:ascii="Times New Roman" w:hAnsi="Times New Roman" w:cs="Times New Roman"/>
          <w:spacing w:val="-10"/>
          <w:sz w:val="24"/>
          <w:szCs w:val="24"/>
          <w:u w:val="single"/>
          <w:lang w:val="uk-UA"/>
        </w:rPr>
        <w:t>.</w:t>
      </w:r>
      <w:r w:rsidRPr="00115675">
        <w:rPr>
          <w:rFonts w:ascii="Times New Roman" w:hAnsi="Times New Roman" w:cs="Times New Roman"/>
          <w:spacing w:val="-10"/>
          <w:sz w:val="24"/>
          <w:szCs w:val="24"/>
          <w:u w:val="single"/>
          <w:lang w:val="en-US"/>
        </w:rPr>
        <w:t>school</w:t>
      </w:r>
      <w:r w:rsidRPr="00115675">
        <w:rPr>
          <w:rFonts w:ascii="Times New Roman" w:hAnsi="Times New Roman" w:cs="Times New Roman"/>
          <w:spacing w:val="-10"/>
          <w:sz w:val="24"/>
          <w:szCs w:val="24"/>
          <w:u w:val="single"/>
          <w:lang w:val="uk-UA"/>
        </w:rPr>
        <w:t>.1.2@</w:t>
      </w:r>
      <w:proofErr w:type="spellStart"/>
      <w:r w:rsidRPr="00115675">
        <w:rPr>
          <w:rFonts w:ascii="Times New Roman" w:hAnsi="Times New Roman" w:cs="Times New Roman"/>
          <w:spacing w:val="-10"/>
          <w:sz w:val="24"/>
          <w:szCs w:val="24"/>
          <w:u w:val="single"/>
          <w:lang w:val="en-US"/>
        </w:rPr>
        <w:t>gmail</w:t>
      </w:r>
      <w:proofErr w:type="spellEnd"/>
      <w:r w:rsidRPr="00115675">
        <w:rPr>
          <w:rFonts w:ascii="Times New Roman" w:hAnsi="Times New Roman" w:cs="Times New Roman"/>
          <w:spacing w:val="-10"/>
          <w:sz w:val="24"/>
          <w:szCs w:val="24"/>
          <w:u w:val="single"/>
          <w:lang w:val="uk-UA"/>
        </w:rPr>
        <w:t>.</w:t>
      </w:r>
      <w:r w:rsidRPr="00115675">
        <w:rPr>
          <w:rFonts w:ascii="Times New Roman" w:hAnsi="Times New Roman" w:cs="Times New Roman"/>
          <w:spacing w:val="-10"/>
          <w:sz w:val="24"/>
          <w:szCs w:val="24"/>
          <w:u w:val="single"/>
          <w:lang w:val="en-US"/>
        </w:rPr>
        <w:t>com</w:t>
      </w:r>
      <w:r w:rsidRPr="00115675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Код ЄДРПОУ 26242508</w:t>
      </w:r>
    </w:p>
    <w:p w:rsidR="00ED6FA2" w:rsidRPr="00406D11" w:rsidRDefault="00ED6FA2" w:rsidP="00ED6FA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06D11">
        <w:rPr>
          <w:rFonts w:ascii="Times New Roman" w:hAnsi="Times New Roman" w:cs="Times New Roman"/>
          <w:sz w:val="24"/>
          <w:szCs w:val="28"/>
          <w:lang w:val="uk-UA"/>
        </w:rPr>
        <w:t>Додаток 1</w:t>
      </w:r>
    </w:p>
    <w:p w:rsidR="00ED6FA2" w:rsidRPr="00406D11" w:rsidRDefault="00ED6FA2" w:rsidP="00ED6FA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06D11">
        <w:rPr>
          <w:rFonts w:ascii="Times New Roman" w:hAnsi="Times New Roman" w:cs="Times New Roman"/>
          <w:sz w:val="24"/>
          <w:szCs w:val="28"/>
          <w:lang w:val="uk-UA"/>
        </w:rPr>
        <w:t>до протоколу № 4 педагогічної ради</w:t>
      </w:r>
    </w:p>
    <w:p w:rsidR="00ED6FA2" w:rsidRPr="00406D11" w:rsidRDefault="00ED6FA2" w:rsidP="00ED6FA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06D11">
        <w:rPr>
          <w:rFonts w:ascii="Times New Roman" w:hAnsi="Times New Roman" w:cs="Times New Roman"/>
          <w:sz w:val="24"/>
          <w:szCs w:val="28"/>
          <w:lang w:val="uk-UA"/>
        </w:rPr>
        <w:t>від 05.01.24р.</w:t>
      </w:r>
    </w:p>
    <w:p w:rsidR="00115675" w:rsidRPr="00115675" w:rsidRDefault="00115675" w:rsidP="00115675">
      <w:pPr>
        <w:shd w:val="clear" w:color="auto" w:fill="FFFFFF"/>
        <w:spacing w:line="322" w:lineRule="exact"/>
        <w:ind w:right="14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115675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</w:t>
      </w:r>
    </w:p>
    <w:p w:rsidR="00115675" w:rsidRPr="00115675" w:rsidRDefault="00115675" w:rsidP="00115675">
      <w:pPr>
        <w:shd w:val="clear" w:color="auto" w:fill="FFFFFF"/>
        <w:spacing w:line="240" w:lineRule="atLeast"/>
        <w:ind w:right="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6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ПІДВИЩЕННЯ КВАЛІФІКАЦІЇ КЕРІВНИХ ТА ПЕДАГОГІЧНИХ КАДРІВ </w:t>
      </w:r>
    </w:p>
    <w:p w:rsidR="00115675" w:rsidRPr="00115675" w:rsidRDefault="00115675" w:rsidP="00115675">
      <w:pPr>
        <w:shd w:val="clear" w:color="auto" w:fill="FFFFFF"/>
        <w:spacing w:line="240" w:lineRule="atLeast"/>
        <w:ind w:right="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675">
        <w:rPr>
          <w:rFonts w:ascii="Times New Roman" w:hAnsi="Times New Roman" w:cs="Times New Roman"/>
          <w:b/>
          <w:sz w:val="28"/>
          <w:szCs w:val="28"/>
          <w:lang w:val="uk-UA"/>
        </w:rPr>
        <w:t>у КЗВО «ВІННИЦЬКА АКАДЕМІЯ БЕЗПЕРЕРВНОЇ ОСВІТИ» - 2024</w:t>
      </w:r>
    </w:p>
    <w:p w:rsidR="00115675" w:rsidRDefault="00115675" w:rsidP="00115675">
      <w:pPr>
        <w:pBdr>
          <w:bottom w:val="single" w:sz="6" w:space="1" w:color="auto"/>
        </w:pBdr>
        <w:shd w:val="clear" w:color="auto" w:fill="FFFFFF"/>
        <w:spacing w:line="240" w:lineRule="atLeast"/>
        <w:ind w:right="1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15675" w:rsidRPr="00115675" w:rsidRDefault="00115675" w:rsidP="00115675">
      <w:pPr>
        <w:pBdr>
          <w:bottom w:val="single" w:sz="6" w:space="1" w:color="auto"/>
        </w:pBdr>
        <w:shd w:val="clear" w:color="auto" w:fill="FFFFFF"/>
        <w:spacing w:line="240" w:lineRule="atLeast"/>
        <w:ind w:right="1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156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ФАХОВІ КУРСИ </w:t>
      </w:r>
    </w:p>
    <w:p w:rsidR="00115675" w:rsidRDefault="00115675" w:rsidP="00115675">
      <w:pPr>
        <w:pBdr>
          <w:bottom w:val="single" w:sz="6" w:space="1" w:color="auto"/>
        </w:pBdr>
        <w:shd w:val="clear" w:color="auto" w:fill="FFFFFF"/>
        <w:spacing w:line="240" w:lineRule="atLeast"/>
        <w:ind w:right="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15675">
        <w:rPr>
          <w:rFonts w:ascii="Times New Roman" w:hAnsi="Times New Roman" w:cs="Times New Roman"/>
          <w:b/>
          <w:sz w:val="28"/>
          <w:szCs w:val="28"/>
          <w:lang w:val="uk-UA"/>
        </w:rPr>
        <w:t>Браїлівська</w:t>
      </w:r>
      <w:proofErr w:type="spellEnd"/>
      <w:r w:rsidRPr="001156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гімназія Жмеринської міської ТГ</w:t>
      </w:r>
    </w:p>
    <w:p w:rsidR="00115675" w:rsidRPr="00115675" w:rsidRDefault="00115675" w:rsidP="00115675">
      <w:pPr>
        <w:pBdr>
          <w:bottom w:val="single" w:sz="6" w:space="1" w:color="auto"/>
        </w:pBdr>
        <w:shd w:val="clear" w:color="auto" w:fill="FFFFFF"/>
        <w:spacing w:line="240" w:lineRule="atLeast"/>
        <w:ind w:right="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24C" w:rsidRPr="0043124C" w:rsidRDefault="0043124C" w:rsidP="004312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18"/>
        <w:gridCol w:w="6"/>
        <w:gridCol w:w="41"/>
        <w:gridCol w:w="2554"/>
        <w:gridCol w:w="33"/>
        <w:gridCol w:w="8466"/>
        <w:gridCol w:w="1721"/>
        <w:gridCol w:w="1970"/>
      </w:tblGrid>
      <w:tr w:rsidR="0044798B" w:rsidRPr="00E01ED5" w:rsidTr="00FC19A4">
        <w:trPr>
          <w:trHeight w:val="244"/>
        </w:trPr>
        <w:tc>
          <w:tcPr>
            <w:tcW w:w="565" w:type="dxa"/>
            <w:gridSpan w:val="3"/>
            <w:shd w:val="clear" w:color="auto" w:fill="FFFFFF" w:themeFill="background1"/>
          </w:tcPr>
          <w:p w:rsidR="0044798B" w:rsidRPr="00E01ED5" w:rsidRDefault="0044798B" w:rsidP="00E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0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587" w:type="dxa"/>
            <w:gridSpan w:val="2"/>
            <w:shd w:val="clear" w:color="auto" w:fill="FFFFFF" w:themeFill="background1"/>
            <w:vAlign w:val="center"/>
          </w:tcPr>
          <w:p w:rsidR="0044798B" w:rsidRPr="00E01ED5" w:rsidRDefault="0044798B" w:rsidP="00E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0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Термін навчання </w:t>
            </w:r>
          </w:p>
        </w:tc>
        <w:tc>
          <w:tcPr>
            <w:tcW w:w="8466" w:type="dxa"/>
            <w:shd w:val="clear" w:color="auto" w:fill="auto"/>
            <w:vAlign w:val="center"/>
          </w:tcPr>
          <w:p w:rsidR="0044798B" w:rsidRPr="00E01ED5" w:rsidRDefault="0044798B" w:rsidP="00E01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DE9D9"/>
                <w:lang w:val="uk-UA" w:eastAsia="ru-RU"/>
              </w:rPr>
            </w:pPr>
            <w:r w:rsidRPr="00E0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КАТЕГОРІЯ СЛУХАЧІВ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44798B" w:rsidRPr="00E01ED5" w:rsidRDefault="0044798B" w:rsidP="00E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Прізвище, ім’я по-батькові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44798B" w:rsidRPr="00E01ED5" w:rsidRDefault="0044798B" w:rsidP="00E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0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Форма навчання</w:t>
            </w:r>
          </w:p>
        </w:tc>
      </w:tr>
      <w:tr w:rsidR="00FC19A4" w:rsidRPr="00E01ED5" w:rsidTr="00E63EF1">
        <w:trPr>
          <w:trHeight w:val="174"/>
        </w:trPr>
        <w:tc>
          <w:tcPr>
            <w:tcW w:w="15309" w:type="dxa"/>
            <w:gridSpan w:val="8"/>
            <w:shd w:val="clear" w:color="auto" w:fill="FFFFFF" w:themeFill="background1"/>
            <w:vAlign w:val="center"/>
          </w:tcPr>
          <w:p w:rsidR="00FC19A4" w:rsidRPr="00E01ED5" w:rsidRDefault="00FC19A4" w:rsidP="0037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  <w:r w:rsidRPr="00E01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 УЧИТЕЛІ ПОЧАТКОВИХ КЛАСІВ ЗАКЛАДІВ ЗАГАЛЬНОЇ СЕРЕДНЬОЇ ОСВІТИ</w:t>
            </w:r>
          </w:p>
          <w:p w:rsidR="00FC19A4" w:rsidRPr="00E01ED5" w:rsidRDefault="00FC19A4" w:rsidP="00FC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9A4" w:rsidRPr="00E01ED5" w:rsidTr="00FC19A4">
        <w:trPr>
          <w:trHeight w:val="174"/>
        </w:trPr>
        <w:tc>
          <w:tcPr>
            <w:tcW w:w="524" w:type="dxa"/>
            <w:gridSpan w:val="2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_Hlk115118855"/>
          </w:p>
        </w:tc>
        <w:tc>
          <w:tcPr>
            <w:tcW w:w="2628" w:type="dxa"/>
            <w:gridSpan w:val="3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</w:t>
            </w:r>
            <w:r w:rsidR="005B0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16.02</w:t>
            </w:r>
          </w:p>
        </w:tc>
        <w:tc>
          <w:tcPr>
            <w:tcW w:w="8466" w:type="dxa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початкових класів НУШ (за базовою типовою програмою МОН – І цикл, 2 клас)</w:t>
            </w:r>
          </w:p>
        </w:tc>
        <w:tc>
          <w:tcPr>
            <w:tcW w:w="1721" w:type="dxa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ПономаренкоМ.Ю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70" w:type="dxa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1E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синхронному режимі</w:t>
            </w:r>
          </w:p>
        </w:tc>
      </w:tr>
      <w:tr w:rsidR="00FC19A4" w:rsidRPr="00E01ED5" w:rsidTr="00FC19A4">
        <w:trPr>
          <w:trHeight w:val="828"/>
        </w:trPr>
        <w:tc>
          <w:tcPr>
            <w:tcW w:w="524" w:type="dxa"/>
            <w:gridSpan w:val="2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28" w:type="dxa"/>
            <w:gridSpan w:val="3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10.09 – 13.09</w:t>
            </w:r>
          </w:p>
        </w:tc>
        <w:tc>
          <w:tcPr>
            <w:tcW w:w="8466" w:type="dxa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початкових класів НУШ з проблеми «Діяльнісний підхід у щоденних практиках педагогів початкової школи» (учителі початкових класів, які пройшли навчання за базовими типовими програмами МОН, І та ІІ цикли)</w:t>
            </w:r>
          </w:p>
        </w:tc>
        <w:tc>
          <w:tcPr>
            <w:tcW w:w="1721" w:type="dxa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Слушна О.П.</w:t>
            </w:r>
          </w:p>
        </w:tc>
        <w:tc>
          <w:tcPr>
            <w:tcW w:w="1970" w:type="dxa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1E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синхронному </w:t>
            </w:r>
          </w:p>
          <w:p w:rsidR="00FC19A4" w:rsidRPr="00E01ED5" w:rsidRDefault="00FC19A4" w:rsidP="00FC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1E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режимі</w:t>
            </w:r>
          </w:p>
        </w:tc>
      </w:tr>
      <w:bookmarkEnd w:id="1"/>
      <w:tr w:rsidR="00FC19A4" w:rsidRPr="00A52789" w:rsidTr="00FC19A4">
        <w:trPr>
          <w:trHeight w:val="828"/>
        </w:trPr>
        <w:tc>
          <w:tcPr>
            <w:tcW w:w="524" w:type="dxa"/>
            <w:gridSpan w:val="2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28" w:type="dxa"/>
            <w:gridSpan w:val="3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01.10</w:t>
            </w:r>
            <w:r w:rsidR="005B0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</w:t>
            </w:r>
            <w:r w:rsidR="005B0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466" w:type="dxa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початкових класів НУШ з проблеми «Діяльнісний підхід у щоденних практиках педагогів початкової школи» (учителі початкових класів, які пройшли навчання за базовими типовими програмами МОН, І та ІІ цикли)</w:t>
            </w:r>
          </w:p>
        </w:tc>
        <w:tc>
          <w:tcPr>
            <w:tcW w:w="1721" w:type="dxa"/>
            <w:shd w:val="clear" w:color="auto" w:fill="FFFFFF" w:themeFill="background1"/>
          </w:tcPr>
          <w:p w:rsidR="00FC19A4" w:rsidRPr="00A52789" w:rsidRDefault="00FC19A4" w:rsidP="00FC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5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Вернигора Л.Я.</w:t>
            </w:r>
          </w:p>
        </w:tc>
        <w:tc>
          <w:tcPr>
            <w:tcW w:w="1970" w:type="dxa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01E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синхронному режимі</w:t>
            </w:r>
          </w:p>
        </w:tc>
      </w:tr>
      <w:tr w:rsidR="00FC19A4" w:rsidRPr="00A52789" w:rsidTr="00B25FBB">
        <w:trPr>
          <w:trHeight w:val="12"/>
        </w:trPr>
        <w:tc>
          <w:tcPr>
            <w:tcW w:w="518" w:type="dxa"/>
            <w:shd w:val="clear" w:color="auto" w:fill="FFFFFF" w:themeFill="background1"/>
          </w:tcPr>
          <w:p w:rsidR="00FC19A4" w:rsidRPr="00FC19A4" w:rsidRDefault="00FC19A4" w:rsidP="00FC19A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634" w:type="dxa"/>
            <w:gridSpan w:val="4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16.04</w:t>
            </w:r>
            <w:r w:rsidR="005B0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19.04</w:t>
            </w:r>
          </w:p>
        </w:tc>
        <w:tc>
          <w:tcPr>
            <w:tcW w:w="8466" w:type="dxa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початкових класів НУШ з проблеми «Діяльнісний підхід у щоденних практиках педагогів початкової школи» (учителі початкових класів, які пройшли навчання за базовими типовими програмами МОН, І та ІІ цикли)</w:t>
            </w: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FC19A4" w:rsidRPr="00FC19A4" w:rsidRDefault="00FC19A4" w:rsidP="00FC1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9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 О.М.</w:t>
            </w:r>
          </w:p>
        </w:tc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</w:tcPr>
          <w:p w:rsidR="00FC19A4" w:rsidRPr="00A52789" w:rsidRDefault="00FC19A4" w:rsidP="005B0914">
            <w:pPr>
              <w:jc w:val="center"/>
              <w:rPr>
                <w:lang w:val="uk-UA"/>
              </w:rPr>
            </w:pPr>
            <w:r w:rsidRPr="00E01E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синхронному режимі</w:t>
            </w:r>
          </w:p>
        </w:tc>
      </w:tr>
      <w:tr w:rsidR="00375CDD" w:rsidRPr="00375CDD" w:rsidTr="00375CDD">
        <w:trPr>
          <w:trHeight w:val="620"/>
        </w:trPr>
        <w:tc>
          <w:tcPr>
            <w:tcW w:w="11618" w:type="dxa"/>
            <w:gridSpan w:val="6"/>
            <w:tcBorders>
              <w:right w:val="nil"/>
            </w:tcBorders>
            <w:shd w:val="clear" w:color="auto" w:fill="FFFFFF" w:themeFill="background1"/>
            <w:vAlign w:val="center"/>
          </w:tcPr>
          <w:p w:rsidR="00375CDD" w:rsidRPr="00E01ED5" w:rsidRDefault="00375CDD" w:rsidP="0037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  <w:r w:rsidRPr="00E01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 КЕРІВНІ ТА ПЕДАГОГІЧНІ КАДРИ ЗАКЛАДІВ ЗАГАЛЬНОЇ СЕРЕДНЬОЇ ОСВІТИ</w:t>
            </w:r>
          </w:p>
          <w:p w:rsidR="00375CDD" w:rsidRDefault="00375CDD" w:rsidP="0037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2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75CDD" w:rsidRDefault="00375CDD" w:rsidP="00FC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0" w:type="dxa"/>
            <w:tcBorders>
              <w:left w:val="nil"/>
            </w:tcBorders>
            <w:shd w:val="clear" w:color="auto" w:fill="FFFFFF" w:themeFill="background1"/>
          </w:tcPr>
          <w:p w:rsidR="00375CDD" w:rsidRPr="00E01ED5" w:rsidRDefault="00375CDD" w:rsidP="00FC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C19A4" w:rsidRPr="00E01ED5" w:rsidTr="00375CDD">
        <w:trPr>
          <w:trHeight w:val="58"/>
        </w:trPr>
        <w:tc>
          <w:tcPr>
            <w:tcW w:w="565" w:type="dxa"/>
            <w:gridSpan w:val="3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:rsidR="00FC19A4" w:rsidRPr="00E01ED5" w:rsidRDefault="00375CDD" w:rsidP="00FC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24.09 – 27.09</w:t>
            </w:r>
          </w:p>
        </w:tc>
        <w:tc>
          <w:tcPr>
            <w:tcW w:w="8499" w:type="dxa"/>
            <w:gridSpan w:val="2"/>
            <w:shd w:val="clear" w:color="auto" w:fill="FFFFFF" w:themeFill="background1"/>
          </w:tcPr>
          <w:p w:rsidR="00FC19A4" w:rsidRPr="00E01ED5" w:rsidRDefault="00375CDD" w:rsidP="00FC19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фізик</w:t>
            </w:r>
            <w:r w:rsidR="00FC19A4" w:rsidRPr="00E01E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721" w:type="dxa"/>
            <w:shd w:val="clear" w:color="auto" w:fill="FFFFFF" w:themeFill="background1"/>
          </w:tcPr>
          <w:p w:rsidR="00FC19A4" w:rsidRPr="00E01ED5" w:rsidRDefault="00375CDD" w:rsidP="00FC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Яровенко Р.О.</w:t>
            </w:r>
          </w:p>
        </w:tc>
        <w:tc>
          <w:tcPr>
            <w:tcW w:w="1970" w:type="dxa"/>
            <w:shd w:val="clear" w:color="auto" w:fill="FFFFFF" w:themeFill="background1"/>
          </w:tcPr>
          <w:p w:rsidR="00FC19A4" w:rsidRPr="00E01ED5" w:rsidRDefault="00FC19A4" w:rsidP="00FC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1E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синхронному режимі</w:t>
            </w:r>
          </w:p>
        </w:tc>
      </w:tr>
      <w:tr w:rsidR="002130CA" w:rsidRPr="00E01ED5" w:rsidTr="00375CDD">
        <w:trPr>
          <w:trHeight w:val="58"/>
        </w:trPr>
        <w:tc>
          <w:tcPr>
            <w:tcW w:w="565" w:type="dxa"/>
            <w:gridSpan w:val="3"/>
            <w:shd w:val="clear" w:color="auto" w:fill="FFFFFF" w:themeFill="background1"/>
          </w:tcPr>
          <w:p w:rsidR="002130CA" w:rsidRPr="00E01ED5" w:rsidRDefault="002130CA" w:rsidP="002130C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:rsidR="002130CA" w:rsidRDefault="002130CA" w:rsidP="0021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15.10 – 18.10</w:t>
            </w:r>
          </w:p>
        </w:tc>
        <w:tc>
          <w:tcPr>
            <w:tcW w:w="8499" w:type="dxa"/>
            <w:gridSpan w:val="2"/>
            <w:shd w:val="clear" w:color="auto" w:fill="FFFFFF" w:themeFill="background1"/>
          </w:tcPr>
          <w:p w:rsidR="002130CA" w:rsidRDefault="002130CA" w:rsidP="00213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музичного мистецтва</w:t>
            </w:r>
          </w:p>
        </w:tc>
        <w:tc>
          <w:tcPr>
            <w:tcW w:w="1721" w:type="dxa"/>
            <w:shd w:val="clear" w:color="auto" w:fill="FFFFFF" w:themeFill="background1"/>
          </w:tcPr>
          <w:p w:rsidR="002130CA" w:rsidRDefault="002130CA" w:rsidP="0021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Тодосюк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970" w:type="dxa"/>
            <w:shd w:val="clear" w:color="auto" w:fill="FFFFFF" w:themeFill="background1"/>
          </w:tcPr>
          <w:p w:rsidR="002130CA" w:rsidRPr="00E01ED5" w:rsidRDefault="002130CA" w:rsidP="0021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1E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синхронному режимі</w:t>
            </w:r>
          </w:p>
        </w:tc>
      </w:tr>
      <w:tr w:rsidR="002130CA" w:rsidRPr="00E01ED5" w:rsidTr="00375CDD">
        <w:trPr>
          <w:trHeight w:val="58"/>
        </w:trPr>
        <w:tc>
          <w:tcPr>
            <w:tcW w:w="565" w:type="dxa"/>
            <w:gridSpan w:val="3"/>
            <w:shd w:val="clear" w:color="auto" w:fill="FFFFFF" w:themeFill="background1"/>
          </w:tcPr>
          <w:p w:rsidR="002130CA" w:rsidRPr="00E01ED5" w:rsidRDefault="002130CA" w:rsidP="002130C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:rsidR="002130CA" w:rsidRDefault="002130CA" w:rsidP="0021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03.12 – 06.12</w:t>
            </w:r>
          </w:p>
        </w:tc>
        <w:tc>
          <w:tcPr>
            <w:tcW w:w="8499" w:type="dxa"/>
            <w:gridSpan w:val="2"/>
            <w:shd w:val="clear" w:color="auto" w:fill="FFFFFF" w:themeFill="background1"/>
          </w:tcPr>
          <w:p w:rsidR="002130CA" w:rsidRDefault="002130CA" w:rsidP="002130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англійської мови</w:t>
            </w:r>
          </w:p>
        </w:tc>
        <w:tc>
          <w:tcPr>
            <w:tcW w:w="1721" w:type="dxa"/>
            <w:shd w:val="clear" w:color="auto" w:fill="FFFFFF" w:themeFill="background1"/>
          </w:tcPr>
          <w:p w:rsidR="002130CA" w:rsidRDefault="002130CA" w:rsidP="0021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970" w:type="dxa"/>
            <w:shd w:val="clear" w:color="auto" w:fill="FFFFFF" w:themeFill="background1"/>
          </w:tcPr>
          <w:p w:rsidR="002130CA" w:rsidRPr="00E01ED5" w:rsidRDefault="002130CA" w:rsidP="0021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1E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синхронному режимі</w:t>
            </w:r>
          </w:p>
        </w:tc>
      </w:tr>
    </w:tbl>
    <w:p w:rsidR="00115675" w:rsidRDefault="00115675" w:rsidP="00115675">
      <w:pPr>
        <w:spacing w:before="240"/>
        <w:rPr>
          <w:sz w:val="28"/>
          <w:lang w:val="uk-UA"/>
        </w:rPr>
      </w:pPr>
    </w:p>
    <w:p w:rsidR="00115675" w:rsidRDefault="00115675" w:rsidP="00115675">
      <w:pPr>
        <w:spacing w:before="240"/>
        <w:rPr>
          <w:sz w:val="28"/>
          <w:lang w:val="uk-UA"/>
        </w:rPr>
      </w:pPr>
    </w:p>
    <w:p w:rsidR="00115675" w:rsidRPr="00115675" w:rsidRDefault="00115675" w:rsidP="00115675">
      <w:pPr>
        <w:spacing w:before="240"/>
        <w:rPr>
          <w:rFonts w:ascii="Times New Roman" w:hAnsi="Times New Roman" w:cs="Times New Roman"/>
          <w:sz w:val="28"/>
          <w:lang w:val="uk-UA"/>
        </w:rPr>
      </w:pPr>
      <w:r w:rsidRPr="00115675">
        <w:rPr>
          <w:rFonts w:ascii="Times New Roman" w:hAnsi="Times New Roman" w:cs="Times New Roman"/>
          <w:sz w:val="28"/>
          <w:lang w:val="uk-UA"/>
        </w:rPr>
        <w:t>Директор                                   Альона ІВАСЕНКО</w:t>
      </w:r>
    </w:p>
    <w:p w:rsidR="00643A23" w:rsidRPr="00643A23" w:rsidRDefault="00643A23" w:rsidP="00E01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43A23" w:rsidRPr="00643A23" w:rsidSect="005B0914">
      <w:pgSz w:w="16838" w:h="11906" w:orient="landscape"/>
      <w:pgMar w:top="993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804"/>
    <w:multiLevelType w:val="hybridMultilevel"/>
    <w:tmpl w:val="D0B8DB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16DE8"/>
    <w:multiLevelType w:val="hybridMultilevel"/>
    <w:tmpl w:val="6DA0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1FDB"/>
    <w:multiLevelType w:val="hybridMultilevel"/>
    <w:tmpl w:val="90C2DB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80B94"/>
    <w:multiLevelType w:val="hybridMultilevel"/>
    <w:tmpl w:val="D0B8DB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6A3629"/>
    <w:multiLevelType w:val="hybridMultilevel"/>
    <w:tmpl w:val="21E25C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D337A1"/>
    <w:multiLevelType w:val="hybridMultilevel"/>
    <w:tmpl w:val="A602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5955"/>
    <w:multiLevelType w:val="hybridMultilevel"/>
    <w:tmpl w:val="B0A2C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356F51"/>
    <w:multiLevelType w:val="hybridMultilevel"/>
    <w:tmpl w:val="21E25C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C7E8B"/>
    <w:multiLevelType w:val="hybridMultilevel"/>
    <w:tmpl w:val="21E25C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76"/>
    <w:rsid w:val="00115675"/>
    <w:rsid w:val="002130CA"/>
    <w:rsid w:val="002F15C5"/>
    <w:rsid w:val="00325665"/>
    <w:rsid w:val="00375CDD"/>
    <w:rsid w:val="003D0B53"/>
    <w:rsid w:val="0043124C"/>
    <w:rsid w:val="0044798B"/>
    <w:rsid w:val="0046735F"/>
    <w:rsid w:val="004926A8"/>
    <w:rsid w:val="005B0914"/>
    <w:rsid w:val="005F1807"/>
    <w:rsid w:val="00643A23"/>
    <w:rsid w:val="006647C9"/>
    <w:rsid w:val="00683B83"/>
    <w:rsid w:val="00734A02"/>
    <w:rsid w:val="0079396D"/>
    <w:rsid w:val="008A3A86"/>
    <w:rsid w:val="00A52789"/>
    <w:rsid w:val="00B85DDD"/>
    <w:rsid w:val="00DF0817"/>
    <w:rsid w:val="00E01ED5"/>
    <w:rsid w:val="00E35276"/>
    <w:rsid w:val="00EB2D9F"/>
    <w:rsid w:val="00ED6FA2"/>
    <w:rsid w:val="00F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5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4926A8"/>
  </w:style>
  <w:style w:type="table" w:styleId="a3">
    <w:name w:val="Table Grid"/>
    <w:basedOn w:val="a1"/>
    <w:rsid w:val="00492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926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492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926A8"/>
  </w:style>
  <w:style w:type="paragraph" w:styleId="a7">
    <w:name w:val="List Paragraph"/>
    <w:basedOn w:val="a"/>
    <w:uiPriority w:val="34"/>
    <w:qFormat/>
    <w:rsid w:val="004926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rsid w:val="004926A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4926A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rsid w:val="004926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92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5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4926A8"/>
  </w:style>
  <w:style w:type="table" w:styleId="a3">
    <w:name w:val="Table Grid"/>
    <w:basedOn w:val="a1"/>
    <w:rsid w:val="00492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926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492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926A8"/>
  </w:style>
  <w:style w:type="paragraph" w:styleId="a7">
    <w:name w:val="List Paragraph"/>
    <w:basedOn w:val="a"/>
    <w:uiPriority w:val="34"/>
    <w:qFormat/>
    <w:rsid w:val="004926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rsid w:val="004926A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4926A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rsid w:val="004926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92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</dc:creator>
  <cp:lastModifiedBy>Браїлівська Гімназія</cp:lastModifiedBy>
  <cp:revision>17</cp:revision>
  <cp:lastPrinted>2023-12-04T08:43:00Z</cp:lastPrinted>
  <dcterms:created xsi:type="dcterms:W3CDTF">2023-11-30T09:11:00Z</dcterms:created>
  <dcterms:modified xsi:type="dcterms:W3CDTF">2024-02-02T12:06:00Z</dcterms:modified>
</cp:coreProperties>
</file>