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252" w:rsidRDefault="00BB5252"/>
    <w:p w:rsidR="00BB5252" w:rsidRDefault="00BB5252" w:rsidP="00BB5252">
      <w:pPr>
        <w:jc w:val="center"/>
      </w:pPr>
      <w:r>
        <w:object w:dxaOrig="885" w:dyaOrig="11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7.75pt" o:ole="">
            <v:imagedata r:id="rId5" o:title=""/>
          </v:shape>
          <o:OLEObject Type="Embed" ProgID="CorelDRAW.Graphic.11" ShapeID="_x0000_i1025" DrawAspect="Content" ObjectID="_1694495681" r:id="rId6"/>
        </w:object>
      </w:r>
    </w:p>
    <w:p w:rsidR="00BB5252" w:rsidRDefault="00BB5252" w:rsidP="00BB5252">
      <w:pPr>
        <w:jc w:val="center"/>
        <w:rPr>
          <w:b/>
          <w:w w:val="120"/>
        </w:rPr>
      </w:pPr>
      <w:r>
        <w:rPr>
          <w:b/>
        </w:rPr>
        <w:t>УКРАЇНА</w:t>
      </w:r>
    </w:p>
    <w:p w:rsidR="00BB5252" w:rsidRDefault="00BB5252" w:rsidP="00BB5252">
      <w:pPr>
        <w:pStyle w:val="5"/>
        <w:jc w:val="center"/>
        <w:rPr>
          <w:rFonts w:ascii="Times New Roman" w:hAnsi="Times New Roman"/>
          <w:b/>
          <w:color w:val="000000"/>
        </w:rPr>
      </w:pPr>
      <w:r>
        <w:rPr>
          <w:rFonts w:ascii="Times New Roman" w:hAnsi="Times New Roman"/>
          <w:b/>
          <w:color w:val="000000"/>
        </w:rPr>
        <w:t>ЖМЕРИНСЬКА  МІСЬКА  РАДА  ВІННИЦЬКОЇ  ОБЛАСТІ</w:t>
      </w:r>
    </w:p>
    <w:p w:rsidR="00BB5252" w:rsidRDefault="00BB5252" w:rsidP="00BB5252">
      <w:pPr>
        <w:pStyle w:val="6"/>
        <w:jc w:val="center"/>
        <w:rPr>
          <w:rFonts w:ascii="Times New Roman" w:hAnsi="Times New Roman" w:cs="Times New Roman"/>
          <w:b/>
          <w:color w:val="000000"/>
        </w:rPr>
      </w:pPr>
      <w:r>
        <w:rPr>
          <w:rFonts w:ascii="Times New Roman" w:hAnsi="Times New Roman" w:cs="Times New Roman"/>
          <w:b/>
          <w:color w:val="000000"/>
        </w:rPr>
        <w:t>ВИКОНАВЧИЙ КОМІТЕТ</w:t>
      </w:r>
    </w:p>
    <w:p w:rsidR="00BB5252" w:rsidRDefault="00BB5252" w:rsidP="00BB5252">
      <w:pPr>
        <w:pStyle w:val="1"/>
        <w:jc w:val="center"/>
        <w:rPr>
          <w:rFonts w:ascii="Times New Roman" w:hAnsi="Times New Roman" w:cs="Times New Roman"/>
          <w:b/>
          <w:color w:val="000000"/>
          <w:w w:val="120"/>
          <w:sz w:val="6"/>
        </w:rPr>
      </w:pPr>
    </w:p>
    <w:p w:rsidR="00BB5252" w:rsidRDefault="00BB5252" w:rsidP="00BB5252">
      <w:pPr>
        <w:jc w:val="center"/>
        <w:rPr>
          <w:caps/>
          <w:w w:val="120"/>
        </w:rPr>
      </w:pPr>
      <w:r w:rsidRPr="00B012C2">
        <w:rPr>
          <w:noProof/>
          <w:lang w:val="ru-RU"/>
        </w:rPr>
        <w:pict>
          <v:line id="Прямая соединительная линия 2" o:spid="_x0000_s1028" style="position:absolute;left:0;text-align:left;flip:y;z-index:251660288;visibility:visible;mso-wrap-distance-top:-3e-5mm;mso-wrap-distance-bottom:-3e-5mm" from="1.1pt,2.25pt" to="49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" o:allowincell="f" strokeweight="4.5pt">
            <v:stroke linestyle="thickThin"/>
          </v:line>
        </w:pict>
      </w:r>
    </w:p>
    <w:p w:rsidR="00BB5252" w:rsidRDefault="00BB5252" w:rsidP="00BB5252">
      <w:pPr>
        <w:jc w:val="center"/>
        <w:rPr>
          <w:w w:val="120"/>
        </w:rPr>
      </w:pPr>
      <w:r>
        <w:rPr>
          <w:caps/>
          <w:w w:val="120"/>
        </w:rPr>
        <w:t>РІШЕННЯ</w:t>
      </w:r>
    </w:p>
    <w:p w:rsidR="00BB5252" w:rsidRDefault="00BB5252" w:rsidP="00BB5252">
      <w:pPr>
        <w:pStyle w:val="a3"/>
        <w:spacing w:after="0"/>
        <w:rPr>
          <w:color w:val="000000"/>
          <w:sz w:val="28"/>
          <w:lang w:val="uk-UA"/>
        </w:rPr>
      </w:pPr>
      <w:r>
        <w:rPr>
          <w:color w:val="000000"/>
          <w:sz w:val="28"/>
          <w:lang w:val="uk-UA"/>
        </w:rPr>
        <w:t>від «  23 » вересня  2021 року</w:t>
      </w:r>
      <w:r>
        <w:rPr>
          <w:color w:val="000000"/>
          <w:sz w:val="28"/>
          <w:lang w:val="uk-UA"/>
        </w:rPr>
        <w:tab/>
      </w:r>
      <w:r>
        <w:rPr>
          <w:color w:val="000000"/>
          <w:sz w:val="28"/>
          <w:lang w:val="uk-UA"/>
        </w:rPr>
        <w:tab/>
      </w:r>
      <w:r>
        <w:rPr>
          <w:color w:val="000000"/>
          <w:sz w:val="28"/>
          <w:lang w:val="uk-UA"/>
        </w:rPr>
        <w:tab/>
      </w:r>
      <w:r>
        <w:rPr>
          <w:color w:val="000000"/>
          <w:sz w:val="28"/>
          <w:lang w:val="uk-UA"/>
        </w:rPr>
        <w:tab/>
      </w:r>
      <w:r>
        <w:rPr>
          <w:color w:val="000000"/>
          <w:sz w:val="28"/>
          <w:lang w:val="uk-UA"/>
        </w:rPr>
        <w:tab/>
      </w:r>
      <w:r>
        <w:rPr>
          <w:color w:val="000000"/>
          <w:sz w:val="28"/>
          <w:lang w:val="uk-UA"/>
        </w:rPr>
        <w:tab/>
        <w:t xml:space="preserve">                     № 296</w:t>
      </w:r>
    </w:p>
    <w:p w:rsidR="00BB5252" w:rsidRDefault="00BB5252" w:rsidP="00BB5252">
      <w:pPr>
        <w:pStyle w:val="a3"/>
        <w:spacing w:after="0"/>
        <w:rPr>
          <w:color w:val="000000"/>
          <w:sz w:val="28"/>
          <w:lang w:val="uk-UA"/>
        </w:rPr>
      </w:pPr>
      <w:r>
        <w:rPr>
          <w:color w:val="000000"/>
          <w:sz w:val="28"/>
          <w:lang w:val="uk-UA"/>
        </w:rPr>
        <w:t>м. Жмеринка</w:t>
      </w:r>
    </w:p>
    <w:p w:rsidR="00BB5252" w:rsidRDefault="00BB5252" w:rsidP="00BB5252">
      <w:pPr>
        <w:pStyle w:val="a3"/>
        <w:spacing w:after="0"/>
        <w:rPr>
          <w:color w:val="000000"/>
          <w:sz w:val="28"/>
          <w:lang w:val="uk-UA"/>
        </w:rPr>
      </w:pPr>
    </w:p>
    <w:p w:rsidR="00BB5252" w:rsidRDefault="00BB5252" w:rsidP="00BB5252">
      <w:pPr>
        <w:jc w:val="both"/>
        <w:rPr>
          <w:lang w:val="ru-RU"/>
        </w:rPr>
      </w:pPr>
      <w:r>
        <w:t xml:space="preserve">Про призначення  </w:t>
      </w:r>
      <w:proofErr w:type="spellStart"/>
      <w:r>
        <w:rPr>
          <w:lang w:val="ru-RU"/>
        </w:rPr>
        <w:t>відповідальних</w:t>
      </w:r>
      <w:proofErr w:type="spellEnd"/>
      <w:r>
        <w:rPr>
          <w:lang w:val="ru-RU"/>
        </w:rPr>
        <w:t xml:space="preserve"> за </w:t>
      </w:r>
      <w:proofErr w:type="spellStart"/>
      <w:r>
        <w:rPr>
          <w:lang w:val="ru-RU"/>
        </w:rPr>
        <w:t>створення</w:t>
      </w:r>
      <w:proofErr w:type="spellEnd"/>
    </w:p>
    <w:p w:rsidR="00BB5252" w:rsidRDefault="00BB5252" w:rsidP="00BB5252">
      <w:pPr>
        <w:jc w:val="both"/>
      </w:pPr>
      <w:r>
        <w:rPr>
          <w:lang w:val="ru-RU"/>
        </w:rPr>
        <w:t xml:space="preserve">та </w:t>
      </w:r>
      <w:proofErr w:type="spellStart"/>
      <w:r>
        <w:rPr>
          <w:lang w:val="ru-RU"/>
        </w:rPr>
        <w:t>постійне</w:t>
      </w:r>
      <w:proofErr w:type="spellEnd"/>
      <w:r>
        <w:rPr>
          <w:lang w:val="ru-RU"/>
        </w:rPr>
        <w:t xml:space="preserve"> </w:t>
      </w:r>
      <w:proofErr w:type="spellStart"/>
      <w:r>
        <w:rPr>
          <w:lang w:val="ru-RU"/>
        </w:rPr>
        <w:t>оновлення</w:t>
      </w:r>
      <w:proofErr w:type="spellEnd"/>
      <w:r>
        <w:rPr>
          <w:lang w:val="ru-RU"/>
        </w:rPr>
        <w:t xml:space="preserve"> </w:t>
      </w:r>
      <w:proofErr w:type="spellStart"/>
      <w:r>
        <w:rPr>
          <w:lang w:val="ru-RU"/>
        </w:rPr>
        <w:t>реєстру</w:t>
      </w:r>
      <w:proofErr w:type="spellEnd"/>
      <w:r>
        <w:rPr>
          <w:lang w:val="ru-RU"/>
        </w:rPr>
        <w:t xml:space="preserve"> </w:t>
      </w:r>
      <w:proofErr w:type="spellStart"/>
      <w:r>
        <w:rPr>
          <w:lang w:val="ru-RU"/>
        </w:rPr>
        <w:t>даних</w:t>
      </w:r>
      <w:proofErr w:type="spellEnd"/>
      <w:r>
        <w:t xml:space="preserve">  дітей  дошкільного,</w:t>
      </w:r>
    </w:p>
    <w:p w:rsidR="00BB5252" w:rsidRDefault="00BB5252" w:rsidP="00BB5252">
      <w:pPr>
        <w:jc w:val="both"/>
      </w:pPr>
      <w:r>
        <w:t xml:space="preserve">шкільного віку  та учнів,   закріплення території обслуговування </w:t>
      </w:r>
    </w:p>
    <w:p w:rsidR="00BB5252" w:rsidRDefault="00BB5252" w:rsidP="00BB5252">
      <w:pPr>
        <w:jc w:val="both"/>
      </w:pPr>
      <w:r>
        <w:t>за закладами загальної середньої та дошкільної освіти</w:t>
      </w:r>
    </w:p>
    <w:p w:rsidR="00BB5252" w:rsidRDefault="00BB5252" w:rsidP="00BB5252">
      <w:pPr>
        <w:tabs>
          <w:tab w:val="center" w:pos="4677"/>
        </w:tabs>
        <w:jc w:val="both"/>
      </w:pPr>
      <w:r>
        <w:tab/>
      </w:r>
    </w:p>
    <w:p w:rsidR="00BB5252" w:rsidRDefault="00BB5252" w:rsidP="00BB5252">
      <w:pPr>
        <w:jc w:val="both"/>
      </w:pPr>
      <w:r>
        <w:tab/>
        <w:t>Відповідно  до  ст. 30 та 66 Закону України «Про освіту», ст. 8 Закону України «Про повну загальну середню освіту», Законів України «Про захист персональних даних», «Про інформацію», Постанови Кабінету Міністрів України «Про затвердження Порядку ведення обліку дітей шкільного віку та учнів» від 13 вересня 2017 р. №684 (із змінами, внесеними згідно  з  Постановою  Кабінету Міністрів України від 19.09.2018 р. № 806), наказу Міністерства освіти і науки України від 16.04.2018 р. №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з метою забезпечення реалізації права громадян України на здобуття загальної середньої освіти, керуючись п.п.4 п. «б» ст. 32 Закону України «Про місцеве самоврядування в Україні», виконком ВИРІШИВ:</w:t>
      </w:r>
    </w:p>
    <w:p w:rsidR="00BB5252" w:rsidRDefault="00BB5252" w:rsidP="00BB5252">
      <w:pPr>
        <w:jc w:val="both"/>
      </w:pPr>
    </w:p>
    <w:p w:rsidR="00BB5252" w:rsidRDefault="00BB5252" w:rsidP="00BB5252">
      <w:pPr>
        <w:jc w:val="both"/>
      </w:pPr>
      <w:r>
        <w:t xml:space="preserve">          1.Визначити управління освіти Жмеринської міської ради відповідальним за створення та постійне оновлення реєстру даних про дітей дошкільного, шкільного віку та учнів, які проживають на території Жмеринської міської територіальної громади.</w:t>
      </w:r>
    </w:p>
    <w:p w:rsidR="00BB5252" w:rsidRDefault="00BB5252" w:rsidP="00BB5252">
      <w:pPr>
        <w:jc w:val="both"/>
      </w:pPr>
      <w:r>
        <w:t xml:space="preserve">          2.Закріпити територію обслуговування за  закладами загальної середньої та дошкільної освіти, що належать до комунальної форми власності (додаток 1).</w:t>
      </w:r>
    </w:p>
    <w:p w:rsidR="00BB5252" w:rsidRDefault="00BB5252" w:rsidP="00BB5252">
      <w:pPr>
        <w:jc w:val="both"/>
      </w:pPr>
      <w:r>
        <w:t xml:space="preserve">          3.Управлінню освіти Жмеринської міської ради (</w:t>
      </w:r>
      <w:proofErr w:type="spellStart"/>
      <w:r>
        <w:t>Твердохліб</w:t>
      </w:r>
      <w:proofErr w:type="spellEnd"/>
      <w:r>
        <w:t xml:space="preserve"> А.П.):</w:t>
      </w:r>
    </w:p>
    <w:p w:rsidR="00BB5252" w:rsidRDefault="00BB5252" w:rsidP="00BB5252">
      <w:pPr>
        <w:ind w:firstLine="708"/>
        <w:jc w:val="both"/>
      </w:pPr>
      <w:r>
        <w:t xml:space="preserve">3.1.Забезпечити виконання вимог  постанови Кабінету Міністрів України «Про затвердження Порядку ведення обліку дітей шкільного віку та учнів» від 13 вересня 2017 р. №684 (із змінами). </w:t>
      </w:r>
    </w:p>
    <w:p w:rsidR="00BB5252" w:rsidRDefault="00BB5252" w:rsidP="00BB5252">
      <w:pPr>
        <w:ind w:firstLine="708"/>
        <w:jc w:val="both"/>
      </w:pPr>
      <w:r>
        <w:lastRenderedPageBreak/>
        <w:t>3.2.Забезпечити системний  контроль за виконанням закладами загальної середньої освіти ведення обліку дітей  шкільного віку та учнів, у частині обліку учнів, їх переведення, вибуття, відрахування та відвідування ними навчальних занять.</w:t>
      </w:r>
    </w:p>
    <w:p w:rsidR="00BB5252" w:rsidRDefault="00BB5252" w:rsidP="00BB5252">
      <w:pPr>
        <w:ind w:firstLine="708"/>
        <w:jc w:val="both"/>
      </w:pPr>
    </w:p>
    <w:p w:rsidR="00BB5252" w:rsidRDefault="00BB5252" w:rsidP="00BB5252">
      <w:pPr>
        <w:ind w:firstLine="708"/>
        <w:jc w:val="both"/>
      </w:pPr>
    </w:p>
    <w:p w:rsidR="00BB5252" w:rsidRDefault="00BB5252" w:rsidP="00BB5252">
      <w:pPr>
        <w:ind w:firstLine="708"/>
        <w:jc w:val="both"/>
      </w:pPr>
      <w:r>
        <w:t>4.Службі у справах дітей Жмеринської міської ради (</w:t>
      </w:r>
      <w:proofErr w:type="spellStart"/>
      <w:r>
        <w:t>Камінська</w:t>
      </w:r>
      <w:proofErr w:type="spellEnd"/>
      <w:r>
        <w:t xml:space="preserve"> М.С.)  впроваджувати діяльність відповідно до законодавства, пов’язану із  захистом учнів, які не досягли повноліття, прав на здобуття загальної середньої освіти.</w:t>
      </w:r>
    </w:p>
    <w:p w:rsidR="00BB5252" w:rsidRDefault="00BB5252" w:rsidP="00BB5252">
      <w:pPr>
        <w:ind w:firstLine="708"/>
        <w:jc w:val="both"/>
      </w:pPr>
      <w:r>
        <w:t xml:space="preserve">5.Визнати таким, що втратило чинність  рішення виконавчого комітету №42 від 15 лютого 2018 р. «Про відповідальних за створення та постійне оновлення реєстру даних про дітей шкільного віку та учнів та закріплення території обслуговування  за закладами загальної середньої освіти». </w:t>
      </w:r>
    </w:p>
    <w:p w:rsidR="00BB5252" w:rsidRDefault="00BB5252" w:rsidP="00BB5252">
      <w:pPr>
        <w:ind w:firstLine="708"/>
        <w:jc w:val="both"/>
      </w:pPr>
      <w:r>
        <w:t>6.Контроль за виконанням даного рішення  покласти на заступника міського голови  з питань діяльності  виконавчих органів ради Боровську О.Г.</w:t>
      </w:r>
    </w:p>
    <w:p w:rsidR="00BB5252" w:rsidRDefault="00BB5252" w:rsidP="00BB5252">
      <w:pPr>
        <w:jc w:val="both"/>
      </w:pPr>
    </w:p>
    <w:p w:rsidR="00BB5252" w:rsidRDefault="00BB5252" w:rsidP="00BB5252">
      <w:pPr>
        <w:jc w:val="both"/>
      </w:pPr>
    </w:p>
    <w:p w:rsidR="00BB5252" w:rsidRDefault="00BB5252" w:rsidP="00BB5252">
      <w:pPr>
        <w:jc w:val="both"/>
      </w:pPr>
    </w:p>
    <w:p w:rsidR="00BB5252" w:rsidRDefault="00BB5252" w:rsidP="00BB5252">
      <w:pPr>
        <w:jc w:val="both"/>
      </w:pPr>
    </w:p>
    <w:p w:rsidR="00BB5252" w:rsidRDefault="00BB5252" w:rsidP="00BB5252">
      <w:pPr>
        <w:jc w:val="both"/>
      </w:pPr>
    </w:p>
    <w:p w:rsidR="00BB5252" w:rsidRDefault="00BB5252" w:rsidP="00BB5252">
      <w:pPr>
        <w:jc w:val="both"/>
      </w:pPr>
    </w:p>
    <w:p w:rsidR="00BB5252" w:rsidRDefault="00BB5252" w:rsidP="00BB5252">
      <w:pPr>
        <w:jc w:val="both"/>
      </w:pPr>
    </w:p>
    <w:p w:rsidR="00BB5252" w:rsidRDefault="00BB5252" w:rsidP="00BB5252">
      <w:pPr>
        <w:jc w:val="both"/>
        <w:rPr>
          <w:b/>
        </w:rPr>
      </w:pPr>
      <w:r>
        <w:rPr>
          <w:b/>
        </w:rPr>
        <w:t>Міський голова                                                      Анатолій   КУШНІР</w:t>
      </w:r>
    </w:p>
    <w:p w:rsidR="00BB5252" w:rsidRDefault="00BB5252" w:rsidP="00BB5252">
      <w:pPr>
        <w:jc w:val="both"/>
        <w:rPr>
          <w:b/>
        </w:rPr>
      </w:pPr>
    </w:p>
    <w:p w:rsidR="00BB5252" w:rsidRDefault="00BB5252" w:rsidP="00BB5252">
      <w:pPr>
        <w:jc w:val="right"/>
        <w:rPr>
          <w:b/>
        </w:rPr>
      </w:pPr>
    </w:p>
    <w:p w:rsidR="00BB5252" w:rsidRDefault="00BB5252" w:rsidP="00BB5252">
      <w:pPr>
        <w:jc w:val="right"/>
        <w:rPr>
          <w:b/>
        </w:rPr>
      </w:pPr>
    </w:p>
    <w:p w:rsidR="00BB5252" w:rsidRDefault="00BB5252" w:rsidP="00BB5252">
      <w:pPr>
        <w:jc w:val="right"/>
        <w:rPr>
          <w:b/>
        </w:rPr>
      </w:pPr>
    </w:p>
    <w:p w:rsidR="00BB5252" w:rsidRDefault="00BB5252" w:rsidP="00BB5252">
      <w:pPr>
        <w:jc w:val="right"/>
        <w:rPr>
          <w:b/>
        </w:rPr>
      </w:pPr>
    </w:p>
    <w:p w:rsidR="00BB5252" w:rsidRDefault="00BB5252" w:rsidP="00BB5252">
      <w:pPr>
        <w:jc w:val="right"/>
        <w:rPr>
          <w:b/>
        </w:rPr>
      </w:pPr>
    </w:p>
    <w:p w:rsidR="00BB5252" w:rsidRDefault="00BB5252" w:rsidP="00BB5252">
      <w:pPr>
        <w:jc w:val="right"/>
        <w:rPr>
          <w:b/>
        </w:rPr>
      </w:pPr>
    </w:p>
    <w:p w:rsidR="00BB5252" w:rsidRDefault="00BB5252" w:rsidP="00BB5252">
      <w:pPr>
        <w:jc w:val="right"/>
        <w:rPr>
          <w:b/>
        </w:rPr>
      </w:pPr>
    </w:p>
    <w:p w:rsidR="00BB5252" w:rsidRDefault="00BB5252" w:rsidP="00BB5252">
      <w:pPr>
        <w:jc w:val="right"/>
        <w:rPr>
          <w:b/>
        </w:rPr>
      </w:pPr>
    </w:p>
    <w:p w:rsidR="00BB5252" w:rsidRDefault="00BB5252" w:rsidP="00BB5252">
      <w:pPr>
        <w:jc w:val="right"/>
        <w:rPr>
          <w:b/>
        </w:rPr>
      </w:pPr>
    </w:p>
    <w:p w:rsidR="00BB5252" w:rsidRDefault="00BB5252" w:rsidP="00BB5252">
      <w:pPr>
        <w:jc w:val="right"/>
        <w:rPr>
          <w:b/>
        </w:rPr>
      </w:pPr>
    </w:p>
    <w:p w:rsidR="00BB5252" w:rsidRDefault="00BB5252" w:rsidP="00BB5252">
      <w:pPr>
        <w:jc w:val="right"/>
        <w:rPr>
          <w:b/>
        </w:rPr>
      </w:pPr>
    </w:p>
    <w:p w:rsidR="00BB5252" w:rsidRDefault="00BB5252" w:rsidP="00BB5252">
      <w:pPr>
        <w:jc w:val="right"/>
        <w:rPr>
          <w:b/>
        </w:rPr>
      </w:pPr>
    </w:p>
    <w:p w:rsidR="00BB5252" w:rsidRDefault="00BB5252" w:rsidP="00BB5252">
      <w:pPr>
        <w:jc w:val="right"/>
        <w:rPr>
          <w:b/>
        </w:rPr>
      </w:pPr>
    </w:p>
    <w:p w:rsidR="00BB5252" w:rsidRDefault="00BB5252" w:rsidP="00BB5252">
      <w:pPr>
        <w:jc w:val="right"/>
        <w:rPr>
          <w:b/>
        </w:rPr>
      </w:pPr>
    </w:p>
    <w:p w:rsidR="00BB5252" w:rsidRDefault="00BB5252" w:rsidP="00BB5252">
      <w:pPr>
        <w:jc w:val="right"/>
        <w:rPr>
          <w:b/>
        </w:rPr>
      </w:pPr>
    </w:p>
    <w:p w:rsidR="00BB5252" w:rsidRDefault="00BB5252" w:rsidP="00BB5252">
      <w:pPr>
        <w:jc w:val="right"/>
        <w:rPr>
          <w:b/>
        </w:rPr>
      </w:pPr>
    </w:p>
    <w:p w:rsidR="00BB5252" w:rsidRDefault="00BB5252" w:rsidP="00BB5252">
      <w:pPr>
        <w:jc w:val="right"/>
        <w:rPr>
          <w:b/>
        </w:rPr>
      </w:pPr>
    </w:p>
    <w:p w:rsidR="00BB5252" w:rsidRDefault="00BB5252" w:rsidP="00BB5252">
      <w:pPr>
        <w:jc w:val="right"/>
        <w:rPr>
          <w:b/>
        </w:rPr>
      </w:pPr>
    </w:p>
    <w:p w:rsidR="00BB5252" w:rsidRDefault="00BB5252" w:rsidP="00BB5252">
      <w:pPr>
        <w:jc w:val="right"/>
        <w:rPr>
          <w:b/>
        </w:rPr>
      </w:pPr>
    </w:p>
    <w:p w:rsidR="00BB5252" w:rsidRDefault="00BB5252" w:rsidP="00BB5252">
      <w:pPr>
        <w:jc w:val="right"/>
      </w:pPr>
      <w:r>
        <w:lastRenderedPageBreak/>
        <w:t xml:space="preserve">                                              Додаток </w:t>
      </w:r>
    </w:p>
    <w:p w:rsidR="00BB5252" w:rsidRDefault="00BB5252" w:rsidP="00BB5252">
      <w:pPr>
        <w:jc w:val="right"/>
      </w:pPr>
      <w:r>
        <w:t xml:space="preserve">                                                                         до рішення виконавчого комітету</w:t>
      </w:r>
    </w:p>
    <w:p w:rsidR="00BB5252" w:rsidRDefault="00BB5252" w:rsidP="00BB5252">
      <w:pPr>
        <w:jc w:val="right"/>
      </w:pPr>
      <w:r>
        <w:t>« 23</w:t>
      </w:r>
      <w:bookmarkStart w:id="0" w:name="_GoBack"/>
      <w:bookmarkEnd w:id="0"/>
      <w:r>
        <w:t xml:space="preserve"> »  вересня  2021 року № 296</w:t>
      </w:r>
    </w:p>
    <w:p w:rsidR="00BB5252" w:rsidRDefault="00BB5252" w:rsidP="00BB5252">
      <w:pPr>
        <w:jc w:val="right"/>
      </w:pPr>
    </w:p>
    <w:p w:rsidR="00BB5252" w:rsidRDefault="00BB5252" w:rsidP="00BB5252">
      <w:pPr>
        <w:jc w:val="right"/>
      </w:pPr>
    </w:p>
    <w:p w:rsidR="00BB5252" w:rsidRDefault="00BB5252" w:rsidP="00BB5252">
      <w:pPr>
        <w:rPr>
          <w:b/>
        </w:rPr>
      </w:pPr>
    </w:p>
    <w:p w:rsidR="00BB5252" w:rsidRDefault="00BB5252" w:rsidP="00BB5252">
      <w:pPr>
        <w:jc w:val="center"/>
        <w:rPr>
          <w:b/>
        </w:rPr>
      </w:pPr>
      <w:r>
        <w:rPr>
          <w:b/>
        </w:rPr>
        <w:t>Територія обслуговування,</w:t>
      </w:r>
    </w:p>
    <w:p w:rsidR="00BB5252" w:rsidRDefault="00BB5252" w:rsidP="00BB5252">
      <w:pPr>
        <w:jc w:val="center"/>
        <w:rPr>
          <w:b/>
        </w:rPr>
      </w:pPr>
      <w:r>
        <w:rPr>
          <w:b/>
        </w:rPr>
        <w:t>закріплена за закладами загальної середньої та дошкільної  освіти</w:t>
      </w:r>
    </w:p>
    <w:p w:rsidR="00BB5252" w:rsidRDefault="00BB5252" w:rsidP="00BB5252">
      <w:pPr>
        <w:jc w:val="center"/>
        <w:rPr>
          <w:b/>
        </w:rPr>
      </w:pPr>
      <w:r>
        <w:rPr>
          <w:b/>
        </w:rPr>
        <w:t>Жмеринської міської територіальної громади</w:t>
      </w:r>
    </w:p>
    <w:p w:rsidR="00BB5252" w:rsidRDefault="00BB5252" w:rsidP="00BB5252">
      <w:pPr>
        <w:jc w:val="center"/>
        <w:rPr>
          <w:b/>
        </w:rPr>
      </w:pPr>
    </w:p>
    <w:p w:rsidR="00BB5252" w:rsidRDefault="00BB5252" w:rsidP="00BB5252">
      <w:pPr>
        <w:jc w:val="center"/>
        <w:rPr>
          <w:b/>
        </w:rPr>
      </w:pPr>
      <w:proofErr w:type="spellStart"/>
      <w:r w:rsidRPr="00D349F2">
        <w:rPr>
          <w:b/>
        </w:rPr>
        <w:t>Браїлівська</w:t>
      </w:r>
      <w:proofErr w:type="spellEnd"/>
      <w:r w:rsidRPr="00D349F2">
        <w:rPr>
          <w:b/>
        </w:rPr>
        <w:t xml:space="preserve"> гімназія</w:t>
      </w:r>
    </w:p>
    <w:p w:rsidR="00BB5252" w:rsidRDefault="00BB5252" w:rsidP="00BB5252">
      <w:pPr>
        <w:jc w:val="center"/>
        <w:rPr>
          <w:b/>
        </w:rPr>
      </w:pPr>
    </w:p>
    <w:p w:rsidR="00BB5252" w:rsidRDefault="00BB5252" w:rsidP="00BB5252">
      <w:pPr>
        <w:sectPr w:rsidR="00BB5252" w:rsidSect="00812EBD">
          <w:type w:val="continuous"/>
          <w:pgSz w:w="11906" w:h="16838"/>
          <w:pgMar w:top="1134" w:right="850" w:bottom="1134" w:left="1701" w:header="708" w:footer="708" w:gutter="0"/>
          <w:cols w:space="708"/>
          <w:docGrid w:linePitch="360"/>
        </w:sectPr>
      </w:pPr>
    </w:p>
    <w:p w:rsidR="00BB5252" w:rsidRDefault="00BB5252" w:rsidP="00BB5252">
      <w:proofErr w:type="spellStart"/>
      <w:r>
        <w:lastRenderedPageBreak/>
        <w:t>Вул.</w:t>
      </w:r>
      <w:r w:rsidRPr="00BF1F9F">
        <w:t>Островського</w:t>
      </w:r>
      <w:proofErr w:type="spellEnd"/>
      <w:r>
        <w:br/>
      </w:r>
      <w:proofErr w:type="spellStart"/>
      <w:r>
        <w:t>Вул.Заводська</w:t>
      </w:r>
      <w:proofErr w:type="spellEnd"/>
    </w:p>
    <w:p w:rsidR="00BB5252" w:rsidRDefault="00BB5252" w:rsidP="00BB5252">
      <w:proofErr w:type="spellStart"/>
      <w:r>
        <w:t>Вул.Грушевського</w:t>
      </w:r>
      <w:proofErr w:type="spellEnd"/>
      <w:r>
        <w:br/>
      </w:r>
      <w:proofErr w:type="spellStart"/>
      <w:r>
        <w:t>Туп</w:t>
      </w:r>
      <w:proofErr w:type="spellEnd"/>
      <w:r>
        <w:t>. Грушевського</w:t>
      </w:r>
    </w:p>
    <w:p w:rsidR="00BB5252" w:rsidRDefault="00BB5252" w:rsidP="00BB5252">
      <w:proofErr w:type="spellStart"/>
      <w:r>
        <w:t>Вул.Центральна</w:t>
      </w:r>
      <w:proofErr w:type="spellEnd"/>
      <w:r>
        <w:br/>
      </w:r>
      <w:proofErr w:type="spellStart"/>
      <w:r>
        <w:t>Вул.Шевченка</w:t>
      </w:r>
      <w:proofErr w:type="spellEnd"/>
    </w:p>
    <w:p w:rsidR="00BB5252" w:rsidRDefault="00BB5252" w:rsidP="00BB5252">
      <w:r w:rsidRPr="00DC5235">
        <w:t xml:space="preserve">Вул. </w:t>
      </w:r>
      <w:r>
        <w:t>Л.Українки</w:t>
      </w:r>
      <w:r>
        <w:br/>
      </w:r>
      <w:proofErr w:type="spellStart"/>
      <w:r>
        <w:t>Провул.Л.Українки</w:t>
      </w:r>
      <w:proofErr w:type="spellEnd"/>
    </w:p>
    <w:p w:rsidR="00BB5252" w:rsidRDefault="00BB5252" w:rsidP="00BB5252">
      <w:proofErr w:type="spellStart"/>
      <w:r>
        <w:t>Вул.Залізнична</w:t>
      </w:r>
      <w:proofErr w:type="spellEnd"/>
      <w:r>
        <w:br/>
      </w:r>
      <w:proofErr w:type="spellStart"/>
      <w:r>
        <w:t>Туп.Залізничний</w:t>
      </w:r>
      <w:proofErr w:type="spellEnd"/>
    </w:p>
    <w:p w:rsidR="00BB5252" w:rsidRDefault="00BB5252" w:rsidP="00BB5252">
      <w:proofErr w:type="spellStart"/>
      <w:r>
        <w:lastRenderedPageBreak/>
        <w:t>Вул.Робітнича</w:t>
      </w:r>
      <w:proofErr w:type="spellEnd"/>
      <w:r>
        <w:br/>
      </w:r>
      <w:proofErr w:type="spellStart"/>
      <w:r>
        <w:t>Туп.Робітничий</w:t>
      </w:r>
      <w:proofErr w:type="spellEnd"/>
    </w:p>
    <w:p w:rsidR="00BB5252" w:rsidRDefault="00BB5252" w:rsidP="00BB5252">
      <w:proofErr w:type="spellStart"/>
      <w:r>
        <w:t>Вул.Набережна</w:t>
      </w:r>
      <w:proofErr w:type="spellEnd"/>
      <w:r>
        <w:br/>
      </w:r>
      <w:proofErr w:type="spellStart"/>
      <w:r>
        <w:t>Вул.Пирогова</w:t>
      </w:r>
      <w:proofErr w:type="spellEnd"/>
    </w:p>
    <w:p w:rsidR="00BB5252" w:rsidRDefault="00BB5252" w:rsidP="00BB5252">
      <w:r>
        <w:t xml:space="preserve">3 – й </w:t>
      </w:r>
      <w:proofErr w:type="spellStart"/>
      <w:r>
        <w:t>туп</w:t>
      </w:r>
      <w:proofErr w:type="spellEnd"/>
      <w:r>
        <w:t>. Центральний</w:t>
      </w:r>
      <w:r>
        <w:br/>
        <w:t xml:space="preserve">1 – й </w:t>
      </w:r>
      <w:proofErr w:type="spellStart"/>
      <w:r>
        <w:t>туп.Центральний</w:t>
      </w:r>
      <w:proofErr w:type="spellEnd"/>
    </w:p>
    <w:p w:rsidR="00BB5252" w:rsidRDefault="00BB5252" w:rsidP="00BB5252">
      <w:r>
        <w:t>Вул. Молодіжна</w:t>
      </w:r>
      <w:r>
        <w:br/>
      </w:r>
      <w:proofErr w:type="spellStart"/>
      <w:r>
        <w:t>Вул.Цегельна</w:t>
      </w:r>
      <w:proofErr w:type="spellEnd"/>
    </w:p>
    <w:p w:rsidR="00BB5252" w:rsidRPr="00DC5235" w:rsidRDefault="00BB5252" w:rsidP="00BB5252">
      <w:proofErr w:type="spellStart"/>
      <w:r>
        <w:t>Туп.Цегельний</w:t>
      </w:r>
      <w:proofErr w:type="spellEnd"/>
    </w:p>
    <w:p w:rsidR="00BB5252" w:rsidRDefault="00BB5252" w:rsidP="00BB5252">
      <w:pPr>
        <w:jc w:val="center"/>
        <w:rPr>
          <w:b/>
        </w:rPr>
        <w:sectPr w:rsidR="00BB5252" w:rsidSect="00812EBD">
          <w:type w:val="continuous"/>
          <w:pgSz w:w="11906" w:h="16838"/>
          <w:pgMar w:top="1134" w:right="850" w:bottom="1134" w:left="1701" w:header="708" w:footer="708" w:gutter="0"/>
          <w:cols w:num="2" w:space="708"/>
          <w:docGrid w:linePitch="360"/>
        </w:sectPr>
      </w:pPr>
    </w:p>
    <w:p w:rsidR="00BB5252" w:rsidRDefault="00BB5252" w:rsidP="00BB5252">
      <w:pPr>
        <w:jc w:val="center"/>
        <w:rPr>
          <w:b/>
        </w:rPr>
      </w:pPr>
    </w:p>
    <w:p w:rsidR="00BB5252" w:rsidRPr="00523949" w:rsidRDefault="00BB5252" w:rsidP="00BB5252"/>
    <w:sectPr w:rsidR="00BB5252" w:rsidRPr="00523949" w:rsidSect="00ED45F6">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icrosoft Uighur">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53CDD"/>
    <w:multiLevelType w:val="hybridMultilevel"/>
    <w:tmpl w:val="83D034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535F"/>
    <w:rsid w:val="0000347E"/>
    <w:rsid w:val="00020208"/>
    <w:rsid w:val="00052C84"/>
    <w:rsid w:val="000626B1"/>
    <w:rsid w:val="00084184"/>
    <w:rsid w:val="001A0B68"/>
    <w:rsid w:val="00381C98"/>
    <w:rsid w:val="003B07AE"/>
    <w:rsid w:val="00411D36"/>
    <w:rsid w:val="004554FE"/>
    <w:rsid w:val="00463205"/>
    <w:rsid w:val="00523949"/>
    <w:rsid w:val="00625BB1"/>
    <w:rsid w:val="006A659A"/>
    <w:rsid w:val="006F6C4D"/>
    <w:rsid w:val="007173CD"/>
    <w:rsid w:val="0079784C"/>
    <w:rsid w:val="008311E4"/>
    <w:rsid w:val="00856BD4"/>
    <w:rsid w:val="0088221A"/>
    <w:rsid w:val="0088798A"/>
    <w:rsid w:val="009060FD"/>
    <w:rsid w:val="00914111"/>
    <w:rsid w:val="0095231F"/>
    <w:rsid w:val="00977C22"/>
    <w:rsid w:val="00A46F35"/>
    <w:rsid w:val="00A53BF5"/>
    <w:rsid w:val="00AA1A7C"/>
    <w:rsid w:val="00AD0BFF"/>
    <w:rsid w:val="00AD5C46"/>
    <w:rsid w:val="00AD6196"/>
    <w:rsid w:val="00AE5A35"/>
    <w:rsid w:val="00B578A1"/>
    <w:rsid w:val="00BB5252"/>
    <w:rsid w:val="00BE0FC6"/>
    <w:rsid w:val="00C0532B"/>
    <w:rsid w:val="00C145C6"/>
    <w:rsid w:val="00C22CB2"/>
    <w:rsid w:val="00CC7130"/>
    <w:rsid w:val="00CF1E79"/>
    <w:rsid w:val="00D349F2"/>
    <w:rsid w:val="00D765CD"/>
    <w:rsid w:val="00D8535F"/>
    <w:rsid w:val="00DC4990"/>
    <w:rsid w:val="00DC5235"/>
    <w:rsid w:val="00DD245E"/>
    <w:rsid w:val="00E432E4"/>
    <w:rsid w:val="00E86CFD"/>
    <w:rsid w:val="00E9402E"/>
    <w:rsid w:val="00E94EA5"/>
    <w:rsid w:val="00EA455D"/>
    <w:rsid w:val="00EB3F36"/>
    <w:rsid w:val="00ED3416"/>
    <w:rsid w:val="00ED45F6"/>
    <w:rsid w:val="00F1097E"/>
  </w:rsids>
  <m:mathPr>
    <m:mathFont m:val="Cambria Math"/>
    <m:brkBin m:val="before"/>
    <m:brkBinSub m:val="--"/>
    <m:smallFrac/>
    <m:dispDef/>
    <m:lMargin m:val="0"/>
    <m:rMargin m:val="0"/>
    <m:defJc m:val="centerGroup"/>
    <m:wrapIndent m:val="1440"/>
    <m:intLim m:val="subSup"/>
    <m:naryLim m:val="undOvr"/>
  </m:mathPr>
  <w:themeFontLang w:val="en-US" w:bidi="ug-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35F"/>
    <w:pPr>
      <w:spacing w:after="0" w:line="240" w:lineRule="auto"/>
    </w:pPr>
    <w:rPr>
      <w:rFonts w:ascii="Times New Roman" w:eastAsia="Calibri" w:hAnsi="Times New Roman" w:cs="Times New Roman"/>
      <w:color w:val="000000"/>
      <w:sz w:val="28"/>
      <w:szCs w:val="28"/>
      <w:lang w:val="uk-UA" w:eastAsia="ru-RU"/>
    </w:rPr>
  </w:style>
  <w:style w:type="paragraph" w:styleId="1">
    <w:name w:val="heading 1"/>
    <w:basedOn w:val="a"/>
    <w:next w:val="a"/>
    <w:link w:val="10"/>
    <w:uiPriority w:val="9"/>
    <w:qFormat/>
    <w:rsid w:val="00D853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uiPriority w:val="99"/>
    <w:semiHidden/>
    <w:unhideWhenUsed/>
    <w:qFormat/>
    <w:rsid w:val="00D8535F"/>
    <w:pPr>
      <w:keepNext/>
      <w:keepLines/>
      <w:spacing w:before="200"/>
      <w:outlineLvl w:val="4"/>
    </w:pPr>
    <w:rPr>
      <w:rFonts w:ascii="Cambria" w:eastAsia="Times New Roman" w:hAnsi="Cambria"/>
      <w:color w:val="243F60"/>
    </w:rPr>
  </w:style>
  <w:style w:type="paragraph" w:styleId="6">
    <w:name w:val="heading 6"/>
    <w:basedOn w:val="a"/>
    <w:next w:val="a"/>
    <w:link w:val="60"/>
    <w:uiPriority w:val="9"/>
    <w:semiHidden/>
    <w:unhideWhenUsed/>
    <w:qFormat/>
    <w:rsid w:val="00D8535F"/>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535F"/>
    <w:rPr>
      <w:rFonts w:asciiTheme="majorHAnsi" w:eastAsiaTheme="majorEastAsia" w:hAnsiTheme="majorHAnsi" w:cstheme="majorBidi"/>
      <w:color w:val="2E74B5" w:themeColor="accent1" w:themeShade="BF"/>
      <w:sz w:val="32"/>
      <w:szCs w:val="32"/>
      <w:lang w:val="uk-UA" w:eastAsia="ru-RU"/>
    </w:rPr>
  </w:style>
  <w:style w:type="character" w:customStyle="1" w:styleId="50">
    <w:name w:val="Заголовок 5 Знак"/>
    <w:basedOn w:val="a0"/>
    <w:link w:val="5"/>
    <w:uiPriority w:val="99"/>
    <w:semiHidden/>
    <w:rsid w:val="00D8535F"/>
    <w:rPr>
      <w:rFonts w:ascii="Cambria" w:eastAsia="Times New Roman" w:hAnsi="Cambria" w:cs="Times New Roman"/>
      <w:color w:val="243F60"/>
      <w:sz w:val="28"/>
      <w:szCs w:val="28"/>
      <w:lang w:val="uk-UA" w:eastAsia="ru-RU"/>
    </w:rPr>
  </w:style>
  <w:style w:type="character" w:customStyle="1" w:styleId="60">
    <w:name w:val="Заголовок 6 Знак"/>
    <w:basedOn w:val="a0"/>
    <w:link w:val="6"/>
    <w:uiPriority w:val="9"/>
    <w:semiHidden/>
    <w:rsid w:val="00D8535F"/>
    <w:rPr>
      <w:rFonts w:asciiTheme="majorHAnsi" w:eastAsiaTheme="majorEastAsia" w:hAnsiTheme="majorHAnsi" w:cstheme="majorBidi"/>
      <w:color w:val="1F4D78" w:themeColor="accent1" w:themeShade="7F"/>
      <w:sz w:val="28"/>
      <w:szCs w:val="28"/>
      <w:lang w:val="uk-UA" w:eastAsia="ru-RU"/>
    </w:rPr>
  </w:style>
  <w:style w:type="paragraph" w:styleId="a3">
    <w:name w:val="Body Text"/>
    <w:basedOn w:val="a"/>
    <w:link w:val="a4"/>
    <w:semiHidden/>
    <w:unhideWhenUsed/>
    <w:rsid w:val="00D8535F"/>
    <w:pPr>
      <w:spacing w:after="120"/>
    </w:pPr>
    <w:rPr>
      <w:color w:val="auto"/>
      <w:sz w:val="20"/>
      <w:szCs w:val="20"/>
      <w:lang w:val="ru-RU"/>
    </w:rPr>
  </w:style>
  <w:style w:type="character" w:customStyle="1" w:styleId="a4">
    <w:name w:val="Основной текст Знак"/>
    <w:basedOn w:val="a0"/>
    <w:link w:val="a3"/>
    <w:semiHidden/>
    <w:rsid w:val="00D8535F"/>
    <w:rPr>
      <w:rFonts w:ascii="Times New Roman" w:eastAsia="Calibri" w:hAnsi="Times New Roman" w:cs="Times New Roman"/>
      <w:sz w:val="20"/>
      <w:szCs w:val="20"/>
      <w:lang w:eastAsia="ru-RU"/>
    </w:rPr>
  </w:style>
  <w:style w:type="paragraph" w:customStyle="1" w:styleId="c0">
    <w:name w:val="c0"/>
    <w:basedOn w:val="a"/>
    <w:rsid w:val="00D8535F"/>
    <w:pPr>
      <w:spacing w:before="100" w:beforeAutospacing="1" w:after="100" w:afterAutospacing="1"/>
    </w:pPr>
    <w:rPr>
      <w:rFonts w:eastAsia="Times New Roman"/>
      <w:color w:val="auto"/>
      <w:sz w:val="24"/>
      <w:szCs w:val="24"/>
      <w:lang w:val="ru-RU"/>
    </w:rPr>
  </w:style>
  <w:style w:type="character" w:customStyle="1" w:styleId="c1">
    <w:name w:val="c1"/>
    <w:basedOn w:val="a0"/>
    <w:rsid w:val="00D8535F"/>
  </w:style>
  <w:style w:type="character" w:customStyle="1" w:styleId="c2">
    <w:name w:val="c2"/>
    <w:basedOn w:val="a0"/>
    <w:rsid w:val="00D8535F"/>
  </w:style>
  <w:style w:type="character" w:customStyle="1" w:styleId="c5">
    <w:name w:val="c5"/>
    <w:basedOn w:val="a0"/>
    <w:rsid w:val="00D8535F"/>
  </w:style>
  <w:style w:type="character" w:customStyle="1" w:styleId="c7">
    <w:name w:val="c7"/>
    <w:basedOn w:val="a0"/>
    <w:rsid w:val="00D8535F"/>
  </w:style>
  <w:style w:type="table" w:styleId="a5">
    <w:name w:val="Table Grid"/>
    <w:basedOn w:val="a1"/>
    <w:uiPriority w:val="59"/>
    <w:rsid w:val="00DC5235"/>
    <w:pPr>
      <w:spacing w:after="0" w:line="240" w:lineRule="auto"/>
    </w:pPr>
    <w:rPr>
      <w:lang w:val="en-US" w:bidi="ug-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165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3</Pages>
  <Words>536</Words>
  <Characters>3060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64</cp:revision>
  <dcterms:created xsi:type="dcterms:W3CDTF">2021-09-07T08:49:00Z</dcterms:created>
  <dcterms:modified xsi:type="dcterms:W3CDTF">2021-09-30T05:28:00Z</dcterms:modified>
</cp:coreProperties>
</file>