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E9C" w:rsidRDefault="00327DF7" w:rsidP="00327DF7">
      <w:pPr>
        <w:jc w:val="center"/>
        <w:rPr>
          <w:rFonts w:ascii="Times New Roman" w:hAnsi="Times New Roman" w:cs="Times New Roman"/>
          <w:sz w:val="28"/>
          <w:szCs w:val="28"/>
        </w:rPr>
      </w:pPr>
      <w:r w:rsidRPr="00327DF7">
        <w:rPr>
          <w:rFonts w:ascii="Times New Roman" w:hAnsi="Times New Roman" w:cs="Times New Roman"/>
          <w:sz w:val="28"/>
          <w:szCs w:val="28"/>
        </w:rPr>
        <w:t>Перелік</w:t>
      </w:r>
    </w:p>
    <w:p w:rsidR="00327DF7" w:rsidRDefault="00327DF7" w:rsidP="00327D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Матеріальних цінностей ,що надійшли до освітнього закладу за  рахунок місцево</w:t>
      </w:r>
      <w:r w:rsidR="00E23881">
        <w:rPr>
          <w:rFonts w:ascii="Times New Roman" w:hAnsi="Times New Roman" w:cs="Times New Roman"/>
          <w:sz w:val="28"/>
          <w:szCs w:val="28"/>
        </w:rPr>
        <w:t>го бюджету на 2023рік(за березень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27DF7" w:rsidRDefault="00E23881" w:rsidP="00327D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Станом на 31.03</w:t>
      </w:r>
      <w:r w:rsidR="00327DF7">
        <w:rPr>
          <w:rFonts w:ascii="Times New Roman" w:hAnsi="Times New Roman" w:cs="Times New Roman"/>
          <w:sz w:val="28"/>
          <w:szCs w:val="28"/>
        </w:rPr>
        <w:t>.2023рік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3762"/>
        <w:gridCol w:w="1276"/>
        <w:gridCol w:w="992"/>
        <w:gridCol w:w="1266"/>
        <w:gridCol w:w="1564"/>
      </w:tblGrid>
      <w:tr w:rsidR="00327DF7" w:rsidTr="00327DF7">
        <w:tc>
          <w:tcPr>
            <w:tcW w:w="769" w:type="dxa"/>
          </w:tcPr>
          <w:p w:rsidR="00327DF7" w:rsidRPr="00327DF7" w:rsidRDefault="00327DF7" w:rsidP="0032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F7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762" w:type="dxa"/>
          </w:tcPr>
          <w:p w:rsidR="00327DF7" w:rsidRPr="00327DF7" w:rsidRDefault="00327DF7" w:rsidP="0032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F7">
              <w:rPr>
                <w:rFonts w:ascii="Times New Roman" w:hAnsi="Times New Roman" w:cs="Times New Roman"/>
                <w:sz w:val="24"/>
                <w:szCs w:val="24"/>
              </w:rPr>
              <w:t>Назва матеріалу</w:t>
            </w:r>
          </w:p>
        </w:tc>
        <w:tc>
          <w:tcPr>
            <w:tcW w:w="1276" w:type="dxa"/>
          </w:tcPr>
          <w:p w:rsidR="00327DF7" w:rsidRPr="00327DF7" w:rsidRDefault="00327DF7" w:rsidP="0032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DF7">
              <w:rPr>
                <w:rFonts w:ascii="Times New Roman" w:hAnsi="Times New Roman" w:cs="Times New Roman"/>
                <w:sz w:val="24"/>
                <w:szCs w:val="24"/>
              </w:rPr>
              <w:t>Од.вим</w:t>
            </w:r>
            <w:proofErr w:type="spellEnd"/>
            <w:r w:rsidRPr="00327D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27DF7" w:rsidRPr="00327DF7" w:rsidRDefault="00327DF7" w:rsidP="0032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F7">
              <w:rPr>
                <w:rFonts w:ascii="Times New Roman" w:hAnsi="Times New Roman" w:cs="Times New Roman"/>
                <w:sz w:val="24"/>
                <w:szCs w:val="24"/>
              </w:rPr>
              <w:t>К-ть</w:t>
            </w:r>
          </w:p>
        </w:tc>
        <w:tc>
          <w:tcPr>
            <w:tcW w:w="1266" w:type="dxa"/>
          </w:tcPr>
          <w:p w:rsidR="00327DF7" w:rsidRPr="00327DF7" w:rsidRDefault="00327DF7" w:rsidP="0032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F7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</w:p>
        </w:tc>
        <w:tc>
          <w:tcPr>
            <w:tcW w:w="1564" w:type="dxa"/>
          </w:tcPr>
          <w:p w:rsidR="00327DF7" w:rsidRPr="00327DF7" w:rsidRDefault="00327DF7" w:rsidP="0032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F7">
              <w:rPr>
                <w:rFonts w:ascii="Times New Roman" w:hAnsi="Times New Roman" w:cs="Times New Roman"/>
                <w:sz w:val="24"/>
                <w:szCs w:val="24"/>
              </w:rPr>
              <w:t>Ким видана допомога</w:t>
            </w:r>
          </w:p>
        </w:tc>
      </w:tr>
      <w:tr w:rsidR="00006932" w:rsidTr="00327DF7">
        <w:tc>
          <w:tcPr>
            <w:tcW w:w="769" w:type="dxa"/>
          </w:tcPr>
          <w:p w:rsidR="00006932" w:rsidRDefault="0000693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62" w:type="dxa"/>
          </w:tcPr>
          <w:p w:rsidR="00006932" w:rsidRDefault="00E23881" w:rsidP="00E23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Папір офісний</w:t>
            </w:r>
          </w:p>
        </w:tc>
        <w:tc>
          <w:tcPr>
            <w:tcW w:w="1276" w:type="dxa"/>
          </w:tcPr>
          <w:p w:rsidR="00006932" w:rsidRDefault="00E23881" w:rsidP="00E23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006932" w:rsidRDefault="00E23881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6" w:type="dxa"/>
          </w:tcPr>
          <w:p w:rsidR="00006932" w:rsidRDefault="00E23881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2570,00</w:t>
            </w:r>
          </w:p>
        </w:tc>
        <w:tc>
          <w:tcPr>
            <w:tcW w:w="1564" w:type="dxa"/>
            <w:vMerge w:val="restart"/>
          </w:tcPr>
          <w:p w:rsidR="00006932" w:rsidRDefault="0000693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Місцевий бюджет</w:t>
            </w:r>
          </w:p>
        </w:tc>
      </w:tr>
      <w:tr w:rsidR="00006932" w:rsidTr="00327DF7">
        <w:tc>
          <w:tcPr>
            <w:tcW w:w="769" w:type="dxa"/>
          </w:tcPr>
          <w:p w:rsidR="00006932" w:rsidRDefault="0000693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62" w:type="dxa"/>
          </w:tcPr>
          <w:p w:rsidR="00006932" w:rsidRDefault="00E23881" w:rsidP="00E23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Послуги водопостачання</w:t>
            </w:r>
          </w:p>
        </w:tc>
        <w:tc>
          <w:tcPr>
            <w:tcW w:w="1276" w:type="dxa"/>
          </w:tcPr>
          <w:p w:rsidR="00006932" w:rsidRDefault="00E23881" w:rsidP="00E23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м.куб</w:t>
            </w:r>
            <w:proofErr w:type="spellEnd"/>
          </w:p>
        </w:tc>
        <w:tc>
          <w:tcPr>
            <w:tcW w:w="992" w:type="dxa"/>
          </w:tcPr>
          <w:p w:rsidR="00006932" w:rsidRDefault="00E23881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266" w:type="dxa"/>
          </w:tcPr>
          <w:p w:rsidR="00006932" w:rsidRDefault="00E23881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2268,70</w:t>
            </w:r>
          </w:p>
        </w:tc>
        <w:tc>
          <w:tcPr>
            <w:tcW w:w="1564" w:type="dxa"/>
            <w:vMerge/>
          </w:tcPr>
          <w:p w:rsidR="00006932" w:rsidRDefault="0000693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932" w:rsidTr="00327DF7">
        <w:tc>
          <w:tcPr>
            <w:tcW w:w="769" w:type="dxa"/>
          </w:tcPr>
          <w:p w:rsidR="00006932" w:rsidRDefault="0000693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62" w:type="dxa"/>
          </w:tcPr>
          <w:p w:rsidR="00006932" w:rsidRDefault="00E23881" w:rsidP="00E23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Послуги водовідведення</w:t>
            </w:r>
          </w:p>
        </w:tc>
        <w:tc>
          <w:tcPr>
            <w:tcW w:w="1276" w:type="dxa"/>
          </w:tcPr>
          <w:p w:rsidR="00006932" w:rsidRDefault="00E23881" w:rsidP="00E23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м.куб</w:t>
            </w:r>
            <w:proofErr w:type="spellEnd"/>
          </w:p>
        </w:tc>
        <w:tc>
          <w:tcPr>
            <w:tcW w:w="992" w:type="dxa"/>
          </w:tcPr>
          <w:p w:rsidR="00006932" w:rsidRDefault="00E23881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266" w:type="dxa"/>
          </w:tcPr>
          <w:p w:rsidR="00006932" w:rsidRDefault="00E23881" w:rsidP="00CF2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2736,16</w:t>
            </w:r>
          </w:p>
        </w:tc>
        <w:tc>
          <w:tcPr>
            <w:tcW w:w="1564" w:type="dxa"/>
            <w:vMerge/>
          </w:tcPr>
          <w:p w:rsidR="00006932" w:rsidRDefault="0000693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932" w:rsidTr="00327DF7">
        <w:tc>
          <w:tcPr>
            <w:tcW w:w="769" w:type="dxa"/>
          </w:tcPr>
          <w:p w:rsidR="00006932" w:rsidRDefault="0000693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62" w:type="dxa"/>
          </w:tcPr>
          <w:p w:rsidR="00006932" w:rsidRDefault="00E23881" w:rsidP="00E23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Послуги з рем. електролічильника</w:t>
            </w:r>
          </w:p>
        </w:tc>
        <w:tc>
          <w:tcPr>
            <w:tcW w:w="1276" w:type="dxa"/>
          </w:tcPr>
          <w:p w:rsidR="00006932" w:rsidRDefault="00E23881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посл</w:t>
            </w:r>
            <w:proofErr w:type="spellEnd"/>
          </w:p>
        </w:tc>
        <w:tc>
          <w:tcPr>
            <w:tcW w:w="992" w:type="dxa"/>
          </w:tcPr>
          <w:p w:rsidR="00006932" w:rsidRDefault="00E23881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006932" w:rsidRDefault="00E23881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1274,79</w:t>
            </w:r>
          </w:p>
        </w:tc>
        <w:tc>
          <w:tcPr>
            <w:tcW w:w="1564" w:type="dxa"/>
            <w:vMerge/>
          </w:tcPr>
          <w:p w:rsidR="00006932" w:rsidRDefault="0000693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932" w:rsidTr="00327DF7">
        <w:tc>
          <w:tcPr>
            <w:tcW w:w="769" w:type="dxa"/>
          </w:tcPr>
          <w:p w:rsidR="00006932" w:rsidRDefault="0000693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62" w:type="dxa"/>
          </w:tcPr>
          <w:p w:rsidR="00006932" w:rsidRDefault="00E23881" w:rsidP="00E23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Послуги з сигналізації</w:t>
            </w:r>
          </w:p>
        </w:tc>
        <w:tc>
          <w:tcPr>
            <w:tcW w:w="1276" w:type="dxa"/>
          </w:tcPr>
          <w:p w:rsidR="00006932" w:rsidRDefault="00E23881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посл</w:t>
            </w:r>
            <w:proofErr w:type="spellEnd"/>
          </w:p>
        </w:tc>
        <w:tc>
          <w:tcPr>
            <w:tcW w:w="992" w:type="dxa"/>
          </w:tcPr>
          <w:p w:rsidR="00006932" w:rsidRDefault="00E23881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6" w:type="dxa"/>
          </w:tcPr>
          <w:p w:rsidR="00006932" w:rsidRDefault="00E23881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  <w:tc>
          <w:tcPr>
            <w:tcW w:w="1564" w:type="dxa"/>
            <w:vMerge/>
          </w:tcPr>
          <w:p w:rsidR="00006932" w:rsidRDefault="0000693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932" w:rsidTr="00327DF7">
        <w:tc>
          <w:tcPr>
            <w:tcW w:w="769" w:type="dxa"/>
          </w:tcPr>
          <w:p w:rsidR="00006932" w:rsidRDefault="0000693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62" w:type="dxa"/>
          </w:tcPr>
          <w:p w:rsidR="00006932" w:rsidRPr="00E23881" w:rsidRDefault="00E23881" w:rsidP="00E23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Послуги дератизації та дезінфекції приміщень</w:t>
            </w:r>
          </w:p>
        </w:tc>
        <w:tc>
          <w:tcPr>
            <w:tcW w:w="1276" w:type="dxa"/>
          </w:tcPr>
          <w:p w:rsidR="00006932" w:rsidRPr="00CF2245" w:rsidRDefault="00E23881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посл</w:t>
            </w:r>
            <w:proofErr w:type="spellEnd"/>
          </w:p>
        </w:tc>
        <w:tc>
          <w:tcPr>
            <w:tcW w:w="992" w:type="dxa"/>
          </w:tcPr>
          <w:p w:rsidR="00006932" w:rsidRDefault="00E23881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006932" w:rsidRDefault="00E23881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564" w:type="dxa"/>
            <w:vMerge/>
          </w:tcPr>
          <w:p w:rsidR="00006932" w:rsidRDefault="0000693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932" w:rsidTr="00327DF7">
        <w:tc>
          <w:tcPr>
            <w:tcW w:w="769" w:type="dxa"/>
          </w:tcPr>
          <w:p w:rsidR="00006932" w:rsidRDefault="0000693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62" w:type="dxa"/>
          </w:tcPr>
          <w:p w:rsidR="00006932" w:rsidRDefault="00E23881" w:rsidP="00E23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 харчування</w:t>
            </w:r>
          </w:p>
        </w:tc>
        <w:tc>
          <w:tcPr>
            <w:tcW w:w="1276" w:type="dxa"/>
          </w:tcPr>
          <w:p w:rsidR="00006932" w:rsidRDefault="0000693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06932" w:rsidRDefault="0000693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006932" w:rsidRDefault="00E23881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34475,46</w:t>
            </w:r>
          </w:p>
        </w:tc>
        <w:tc>
          <w:tcPr>
            <w:tcW w:w="1564" w:type="dxa"/>
            <w:vMerge/>
          </w:tcPr>
          <w:p w:rsidR="00006932" w:rsidRDefault="0000693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7DF7" w:rsidRPr="00327DF7" w:rsidRDefault="00327DF7" w:rsidP="00327DF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27DF7" w:rsidRPr="00327D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DF7"/>
    <w:rsid w:val="00006932"/>
    <w:rsid w:val="00327DF7"/>
    <w:rsid w:val="007A0E9C"/>
    <w:rsid w:val="009C6BB8"/>
    <w:rsid w:val="00CF2245"/>
    <w:rsid w:val="00E2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06209"/>
  <w15:chartTrackingRefBased/>
  <w15:docId w15:val="{B7942314-C4B3-4667-AD14-C156BD70F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349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4</cp:revision>
  <dcterms:created xsi:type="dcterms:W3CDTF">2024-01-25T09:39:00Z</dcterms:created>
  <dcterms:modified xsi:type="dcterms:W3CDTF">2024-01-25T10:51:00Z</dcterms:modified>
</cp:coreProperties>
</file>