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50DF" w14:textId="77777777" w:rsidR="00FC0DEF" w:rsidRDefault="00000000">
      <w:pPr>
        <w:spacing w:after="31" w:line="259" w:lineRule="auto"/>
        <w:ind w:left="46" w:right="0" w:firstLine="0"/>
        <w:jc w:val="left"/>
      </w:pPr>
      <w:r>
        <w:rPr>
          <w:b/>
        </w:rPr>
        <w:t xml:space="preserve">ПОПЕРЕДЖЕННЯ ДОРОЖНЬО-ТРАНСПОРТНОГО ТРАВМАТИЗМУ   </w:t>
      </w:r>
    </w:p>
    <w:p w14:paraId="5ED96645" w14:textId="77777777" w:rsidR="00FC0DEF" w:rsidRDefault="00000000">
      <w:pPr>
        <w:spacing w:after="0" w:line="259" w:lineRule="auto"/>
        <w:ind w:left="0" w:right="4" w:firstLine="0"/>
        <w:jc w:val="center"/>
      </w:pPr>
      <w:r>
        <w:rPr>
          <w:b/>
        </w:rPr>
        <w:t xml:space="preserve">СЕРЕД ДІТЕЙ </w:t>
      </w:r>
    </w:p>
    <w:p w14:paraId="553552D6" w14:textId="77777777" w:rsidR="00FC0DEF" w:rsidRDefault="00000000">
      <w:pPr>
        <w:spacing w:after="0" w:line="259" w:lineRule="auto"/>
        <w:ind w:left="68" w:right="0" w:firstLine="0"/>
        <w:jc w:val="center"/>
      </w:pPr>
      <w:r>
        <w:t xml:space="preserve"> </w:t>
      </w:r>
    </w:p>
    <w:p w14:paraId="79B7B98D" w14:textId="77777777" w:rsidR="00FC0DEF" w:rsidRDefault="00000000">
      <w:pPr>
        <w:spacing w:after="24" w:line="259" w:lineRule="auto"/>
        <w:ind w:left="0" w:right="0" w:firstLine="0"/>
        <w:jc w:val="left"/>
      </w:pPr>
      <w:r>
        <w:t xml:space="preserve">  </w:t>
      </w:r>
    </w:p>
    <w:p w14:paraId="18563FF3" w14:textId="77777777" w:rsidR="00FC0DEF" w:rsidRDefault="00000000">
      <w:pPr>
        <w:spacing w:after="0" w:line="259" w:lineRule="auto"/>
        <w:ind w:left="0" w:firstLine="0"/>
        <w:jc w:val="center"/>
      </w:pPr>
      <w:r>
        <w:t xml:space="preserve">Шановні батьки! </w:t>
      </w:r>
    </w:p>
    <w:p w14:paraId="3FE00C24" w14:textId="77777777" w:rsidR="00FC0DEF" w:rsidRDefault="00000000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113EAA21" w14:textId="77777777" w:rsidR="00FC0DEF" w:rsidRDefault="00000000">
      <w:pPr>
        <w:ind w:left="-5" w:right="0"/>
      </w:pPr>
      <w:r>
        <w:t xml:space="preserve">Швидке збільшення інтенсивності руху висуває серйозне завдання – забезпечення безпеки руху пішоходів. </w:t>
      </w:r>
    </w:p>
    <w:p w14:paraId="2C1180CB" w14:textId="77777777" w:rsidR="00FC0DEF" w:rsidRDefault="00000000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3686A631" w14:textId="77777777" w:rsidR="00FC0DEF" w:rsidRDefault="00000000">
      <w:pPr>
        <w:ind w:left="-5" w:right="0"/>
      </w:pPr>
      <w:r>
        <w:t xml:space="preserve">У попередженні дорожньо-транспортного травматизму важливу роль відіграє робота дорослих з роз'яснення дошкільникам правил дорожнього руху і прищеплення навичок дисциплінованості на вулицях і дорогах. Щоб не допустити лиха на дорозі, вам необхідно: </w:t>
      </w:r>
    </w:p>
    <w:p w14:paraId="66A27359" w14:textId="77777777" w:rsidR="00FC0DEF" w:rsidRDefault="00000000">
      <w:pPr>
        <w:spacing w:after="26" w:line="259" w:lineRule="auto"/>
        <w:ind w:left="0" w:right="0" w:firstLine="0"/>
        <w:jc w:val="left"/>
      </w:pPr>
      <w:r>
        <w:t xml:space="preserve"> </w:t>
      </w:r>
    </w:p>
    <w:p w14:paraId="01301D77" w14:textId="77777777" w:rsidR="00FC0DEF" w:rsidRDefault="00000000">
      <w:pPr>
        <w:numPr>
          <w:ilvl w:val="0"/>
          <w:numId w:val="1"/>
        </w:numPr>
        <w:ind w:right="0" w:hanging="211"/>
      </w:pPr>
      <w:r>
        <w:t xml:space="preserve">не подавати дітям негативного прикладу, порушуючи правила дорожнього руху; </w:t>
      </w:r>
    </w:p>
    <w:p w14:paraId="2DE70292" w14:textId="77777777" w:rsidR="00FC0DEF" w:rsidRDefault="00000000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125A788E" w14:textId="77777777" w:rsidR="00FC0DEF" w:rsidRDefault="00000000">
      <w:pPr>
        <w:numPr>
          <w:ilvl w:val="0"/>
          <w:numId w:val="1"/>
        </w:numPr>
        <w:ind w:right="0" w:hanging="211"/>
      </w:pPr>
      <w:r>
        <w:t xml:space="preserve">не чіплятися на підніжку транспорту і не стрибати на ходу, щоб своїм прикладом не заохотити дітей; </w:t>
      </w:r>
    </w:p>
    <w:p w14:paraId="33CF9293" w14:textId="77777777" w:rsidR="00FC0DEF" w:rsidRDefault="00000000">
      <w:pPr>
        <w:spacing w:after="28" w:line="259" w:lineRule="auto"/>
        <w:ind w:left="0" w:right="0" w:firstLine="0"/>
        <w:jc w:val="left"/>
      </w:pPr>
      <w:r>
        <w:t xml:space="preserve"> </w:t>
      </w:r>
    </w:p>
    <w:p w14:paraId="3D36EF53" w14:textId="77777777" w:rsidR="00FC0DEF" w:rsidRDefault="00000000">
      <w:pPr>
        <w:numPr>
          <w:ilvl w:val="0"/>
          <w:numId w:val="1"/>
        </w:numPr>
        <w:ind w:right="0" w:hanging="211"/>
      </w:pPr>
      <w:r>
        <w:t xml:space="preserve">вчити переходити вулицю на зелене світло світлофора, користуватись підземним переходом; </w:t>
      </w:r>
    </w:p>
    <w:p w14:paraId="7F882425" w14:textId="77777777" w:rsidR="00FC0DEF" w:rsidRDefault="00000000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24DF91A2" w14:textId="77777777" w:rsidR="00FC0DEF" w:rsidRDefault="00000000">
      <w:pPr>
        <w:numPr>
          <w:ilvl w:val="0"/>
          <w:numId w:val="1"/>
        </w:numPr>
        <w:ind w:right="0" w:hanging="211"/>
      </w:pPr>
      <w:r>
        <w:t xml:space="preserve">на власному прикладі вчити користуватись нерегульованим пішохідним переходом; </w:t>
      </w:r>
    </w:p>
    <w:p w14:paraId="2FE2C6CC" w14:textId="77777777" w:rsidR="00FC0DEF" w:rsidRDefault="00000000">
      <w:pPr>
        <w:spacing w:after="28" w:line="259" w:lineRule="auto"/>
        <w:ind w:left="0" w:right="0" w:firstLine="0"/>
        <w:jc w:val="left"/>
      </w:pPr>
      <w:r>
        <w:t xml:space="preserve"> </w:t>
      </w:r>
    </w:p>
    <w:p w14:paraId="29F15CDF" w14:textId="77777777" w:rsidR="00FC0DEF" w:rsidRDefault="00000000">
      <w:pPr>
        <w:numPr>
          <w:ilvl w:val="0"/>
          <w:numId w:val="1"/>
        </w:numPr>
        <w:ind w:right="0" w:hanging="211"/>
      </w:pPr>
      <w:r>
        <w:t xml:space="preserve">при перетині вулиці нерегульованим пішохідним переходом радити дітям йти в загальній масі пішоходів, бо дитина сама ще не завжди здатна оцінити дорожню ситуацію; </w:t>
      </w:r>
    </w:p>
    <w:p w14:paraId="2B84ABE8" w14:textId="77777777" w:rsidR="00FC0DEF" w:rsidRDefault="00000000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1BC3B568" w14:textId="77777777" w:rsidR="00FC0DEF" w:rsidRDefault="00000000">
      <w:pPr>
        <w:numPr>
          <w:ilvl w:val="0"/>
          <w:numId w:val="1"/>
        </w:numPr>
        <w:ind w:right="0" w:hanging="211"/>
      </w:pPr>
      <w:r>
        <w:t xml:space="preserve">не дозволяти дітям з'являтися зненацька перед транспортними засобами; </w:t>
      </w:r>
    </w:p>
    <w:p w14:paraId="3E130D41" w14:textId="77777777" w:rsidR="00FC0DEF" w:rsidRDefault="00000000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7BF05279" w14:textId="77777777" w:rsidR="00FC0DEF" w:rsidRDefault="00000000">
      <w:pPr>
        <w:numPr>
          <w:ilvl w:val="0"/>
          <w:numId w:val="1"/>
        </w:numPr>
        <w:ind w:right="0" w:hanging="211"/>
      </w:pPr>
      <w:r>
        <w:t xml:space="preserve">вчити дітей правильно обходити транспорт на зупинках (трамвай – спереду, тролейбус, автомобіль та автобус – позаду); </w:t>
      </w:r>
    </w:p>
    <w:p w14:paraId="4D98E052" w14:textId="77777777" w:rsidR="00FC0DEF" w:rsidRDefault="00000000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7CE28712" w14:textId="77777777" w:rsidR="00FC0DEF" w:rsidRDefault="00000000">
      <w:pPr>
        <w:numPr>
          <w:ilvl w:val="0"/>
          <w:numId w:val="1"/>
        </w:numPr>
        <w:ind w:right="0" w:hanging="211"/>
      </w:pPr>
      <w:r>
        <w:t xml:space="preserve">не дозволяти дітям самостійно користуватися громадським транспортом; </w:t>
      </w:r>
    </w:p>
    <w:p w14:paraId="1964C337" w14:textId="77777777" w:rsidR="00FC0DEF" w:rsidRDefault="00000000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49A1CA41" w14:textId="77777777" w:rsidR="00FC0DEF" w:rsidRDefault="00000000">
      <w:pPr>
        <w:numPr>
          <w:ilvl w:val="0"/>
          <w:numId w:val="1"/>
        </w:numPr>
        <w:ind w:right="0" w:hanging="211"/>
      </w:pPr>
      <w:r>
        <w:t xml:space="preserve">не допускати ігор дітей на проїжджій частині дороги; </w:t>
      </w:r>
    </w:p>
    <w:p w14:paraId="5ED8FF12" w14:textId="77777777" w:rsidR="00FC0DEF" w:rsidRDefault="00000000">
      <w:pPr>
        <w:spacing w:after="28" w:line="259" w:lineRule="auto"/>
        <w:ind w:left="0" w:right="0" w:firstLine="0"/>
        <w:jc w:val="left"/>
      </w:pPr>
      <w:r>
        <w:lastRenderedPageBreak/>
        <w:t xml:space="preserve"> </w:t>
      </w:r>
    </w:p>
    <w:p w14:paraId="45BE3F1D" w14:textId="14DED842" w:rsidR="00FC0DEF" w:rsidRDefault="00000000">
      <w:pPr>
        <w:numPr>
          <w:ilvl w:val="0"/>
          <w:numId w:val="1"/>
        </w:numPr>
        <w:ind w:right="0" w:hanging="211"/>
      </w:pPr>
      <w:r>
        <w:t xml:space="preserve">не дозволяти дітям грати з </w:t>
      </w:r>
      <w:proofErr w:type="spellStart"/>
      <w:r>
        <w:t>м'ячем</w:t>
      </w:r>
      <w:proofErr w:type="spellEnd"/>
      <w:r>
        <w:t>, кататися н</w:t>
      </w:r>
      <w:r w:rsidR="00512566">
        <w:t>а</w:t>
      </w:r>
      <w:r>
        <w:t xml:space="preserve"> велосипеді, ковзанах, роликах, лижах, санчатах на проїжджій частині дороги та поблизу від неї. </w:t>
      </w:r>
    </w:p>
    <w:p w14:paraId="2E8812C1" w14:textId="77777777" w:rsidR="00FC0DEF" w:rsidRDefault="00000000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35443A13" w14:textId="77777777" w:rsidR="00FC0DEF" w:rsidRDefault="00000000">
      <w:pPr>
        <w:ind w:left="-5" w:right="0"/>
      </w:pPr>
      <w:r>
        <w:t xml:space="preserve">Телефон виклику міліції – «102». </w:t>
      </w:r>
    </w:p>
    <w:p w14:paraId="1574BB14" w14:textId="77777777" w:rsidR="00FC0DEF" w:rsidRDefault="00000000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3A39AF61" w14:textId="77777777" w:rsidR="00FC0DEF" w:rsidRDefault="00000000">
      <w:pPr>
        <w:ind w:left="-5" w:right="0"/>
      </w:pPr>
      <w:r>
        <w:t xml:space="preserve">Сподіваємося, що ви прислухаєтесь до наших порад! </w:t>
      </w:r>
    </w:p>
    <w:sectPr w:rsidR="00FC0DEF">
      <w:pgSz w:w="11906" w:h="16838"/>
      <w:pgMar w:top="1440" w:right="846" w:bottom="1440" w:left="17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36025"/>
    <w:multiLevelType w:val="hybridMultilevel"/>
    <w:tmpl w:val="9B8CFA46"/>
    <w:lvl w:ilvl="0" w:tplc="FEA4A5B6">
      <w:start w:val="1"/>
      <w:numFmt w:val="bullet"/>
      <w:lvlText w:val="–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7AD5B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782C0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480E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36DF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B0C3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3CE5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02148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3420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8612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DEF"/>
    <w:rsid w:val="00512566"/>
    <w:rsid w:val="006C4CF0"/>
    <w:rsid w:val="00FC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DE9F8"/>
  <w15:docId w15:val="{6C6F10A3-6927-4C28-ABD8-996A73F6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964</Words>
  <Characters>550</Characters>
  <Application>Microsoft Office Word</Application>
  <DocSecurity>0</DocSecurity>
  <Lines>4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Браїлівська Гімназія</cp:lastModifiedBy>
  <cp:revision>3</cp:revision>
  <dcterms:created xsi:type="dcterms:W3CDTF">2025-09-29T07:11:00Z</dcterms:created>
  <dcterms:modified xsi:type="dcterms:W3CDTF">2025-09-29T07:11:00Z</dcterms:modified>
</cp:coreProperties>
</file>