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7D" w:rsidRPr="00421F23" w:rsidRDefault="00E97F7D" w:rsidP="00421F23">
      <w:pPr>
        <w:shd w:val="clear" w:color="auto" w:fill="FFFFFF"/>
        <w:spacing w:after="0"/>
        <w:jc w:val="both"/>
        <w:textAlignment w:val="baseline"/>
        <w:rPr>
          <w:rFonts w:ascii="inherit" w:eastAsia="Times New Roman" w:hAnsi="inherit" w:cs="Arial"/>
          <w:color w:val="222222"/>
          <w:sz w:val="28"/>
          <w:szCs w:val="28"/>
          <w:lang w:eastAsia="uk-UA"/>
        </w:rPr>
      </w:pPr>
    </w:p>
    <w:p w:rsidR="001106FB" w:rsidRPr="00421F23" w:rsidRDefault="00F033A3" w:rsidP="00421F23">
      <w:pPr>
        <w:shd w:val="clear" w:color="auto" w:fill="FFFFFF"/>
        <w:spacing w:after="0"/>
        <w:jc w:val="both"/>
        <w:textAlignment w:val="baseline"/>
        <w:rPr>
          <w:rFonts w:ascii="inherit" w:eastAsia="Times New Roman" w:hAnsi="inherit" w:cs="Arial"/>
          <w:color w:val="222222"/>
          <w:sz w:val="28"/>
          <w:szCs w:val="28"/>
          <w:lang w:eastAsia="uk-UA"/>
        </w:rPr>
      </w:pPr>
      <w:r w:rsidRPr="00421F23">
        <w:rPr>
          <w:rFonts w:ascii="inherit" w:eastAsia="Times New Roman" w:hAnsi="inherit" w:cs="Arial" w:hint="eastAsia"/>
          <w:color w:val="222222"/>
          <w:sz w:val="28"/>
          <w:szCs w:val="28"/>
          <w:lang w:eastAsia="uk-UA"/>
        </w:rPr>
        <w:t>П</w:t>
      </w:r>
      <w:r w:rsidRPr="00421F23">
        <w:rPr>
          <w:rFonts w:ascii="inherit" w:eastAsia="Times New Roman" w:hAnsi="inherit" w:cs="Arial"/>
          <w:color w:val="222222"/>
          <w:sz w:val="28"/>
          <w:szCs w:val="28"/>
          <w:lang w:eastAsia="uk-UA"/>
        </w:rPr>
        <w:t>огоджено</w:t>
      </w:r>
      <w:r w:rsidR="001106FB" w:rsidRPr="00421F23">
        <w:rPr>
          <w:rFonts w:ascii="inherit" w:eastAsia="Times New Roman" w:hAnsi="inherit" w:cs="Arial"/>
          <w:color w:val="222222"/>
          <w:sz w:val="28"/>
          <w:szCs w:val="28"/>
          <w:lang w:eastAsia="uk-UA"/>
        </w:rPr>
        <w:t xml:space="preserve">                                                                              Затверджено  </w:t>
      </w:r>
    </w:p>
    <w:p w:rsidR="001106FB" w:rsidRPr="00421F23" w:rsidRDefault="00D45413" w:rsidP="00421F23">
      <w:pPr>
        <w:shd w:val="clear" w:color="auto" w:fill="FFFFFF"/>
        <w:spacing w:after="0"/>
        <w:jc w:val="both"/>
        <w:textAlignment w:val="baseline"/>
        <w:rPr>
          <w:rFonts w:ascii="inherit" w:eastAsia="Times New Roman" w:hAnsi="inherit" w:cs="Arial"/>
          <w:color w:val="222222"/>
          <w:sz w:val="28"/>
          <w:szCs w:val="28"/>
          <w:lang w:eastAsia="uk-UA"/>
        </w:rPr>
      </w:pPr>
      <w:r>
        <w:rPr>
          <w:rFonts w:ascii="inherit" w:eastAsia="Times New Roman" w:hAnsi="inherit" w:cs="Arial"/>
          <w:color w:val="222222"/>
          <w:sz w:val="28"/>
          <w:szCs w:val="28"/>
          <w:lang w:eastAsia="uk-UA"/>
        </w:rPr>
        <w:t>Радою закладу</w:t>
      </w:r>
      <w:r w:rsidR="001106FB" w:rsidRPr="00421F23">
        <w:rPr>
          <w:rFonts w:ascii="inherit" w:eastAsia="Times New Roman" w:hAnsi="inherit" w:cs="Arial"/>
          <w:color w:val="222222"/>
          <w:sz w:val="28"/>
          <w:szCs w:val="28"/>
          <w:lang w:eastAsia="uk-UA"/>
        </w:rPr>
        <w:t xml:space="preserve">                              </w:t>
      </w:r>
      <w:r>
        <w:rPr>
          <w:rFonts w:ascii="inherit" w:eastAsia="Times New Roman" w:hAnsi="inherit" w:cs="Arial"/>
          <w:color w:val="222222"/>
          <w:sz w:val="28"/>
          <w:szCs w:val="28"/>
          <w:lang w:eastAsia="uk-UA"/>
        </w:rPr>
        <w:t xml:space="preserve">                        </w:t>
      </w:r>
      <w:r w:rsidR="0007187C">
        <w:rPr>
          <w:rFonts w:ascii="inherit" w:eastAsia="Times New Roman" w:hAnsi="inherit" w:cs="Arial"/>
          <w:color w:val="222222"/>
          <w:sz w:val="28"/>
          <w:szCs w:val="28"/>
          <w:lang w:eastAsia="uk-UA"/>
        </w:rPr>
        <w:t xml:space="preserve">  п</w:t>
      </w:r>
      <w:r w:rsidR="001106FB" w:rsidRPr="00421F23">
        <w:rPr>
          <w:rFonts w:ascii="inherit" w:eastAsia="Times New Roman" w:hAnsi="inherit" w:cs="Arial"/>
          <w:color w:val="222222"/>
          <w:sz w:val="28"/>
          <w:szCs w:val="28"/>
          <w:lang w:eastAsia="uk-UA"/>
        </w:rPr>
        <w:t xml:space="preserve">едагогічною радою </w:t>
      </w:r>
      <w:r>
        <w:rPr>
          <w:rFonts w:ascii="inherit" w:eastAsia="Times New Roman" w:hAnsi="inherit" w:cs="Arial"/>
          <w:color w:val="222222"/>
          <w:sz w:val="28"/>
          <w:szCs w:val="28"/>
          <w:lang w:eastAsia="uk-UA"/>
        </w:rPr>
        <w:t>закладу</w:t>
      </w:r>
    </w:p>
    <w:p w:rsidR="001106FB" w:rsidRPr="00421F23" w:rsidRDefault="001106FB" w:rsidP="00421F23">
      <w:pPr>
        <w:shd w:val="clear" w:color="auto" w:fill="FFFFFF"/>
        <w:spacing w:after="0"/>
        <w:jc w:val="both"/>
        <w:textAlignment w:val="baseline"/>
        <w:rPr>
          <w:rFonts w:ascii="inherit" w:eastAsia="Times New Roman" w:hAnsi="inherit" w:cs="Arial"/>
          <w:color w:val="222222"/>
          <w:sz w:val="28"/>
          <w:szCs w:val="28"/>
          <w:lang w:eastAsia="uk-UA"/>
        </w:rPr>
      </w:pPr>
    </w:p>
    <w:p w:rsidR="001106FB" w:rsidRPr="00421F23" w:rsidRDefault="001106FB" w:rsidP="0007187C">
      <w:pPr>
        <w:shd w:val="clear" w:color="auto" w:fill="FFFFFF"/>
        <w:spacing w:after="0" w:line="240" w:lineRule="auto"/>
        <w:jc w:val="both"/>
        <w:textAlignment w:val="baseline"/>
        <w:rPr>
          <w:rFonts w:ascii="inherit" w:eastAsia="Times New Roman" w:hAnsi="inherit" w:cs="Arial"/>
          <w:color w:val="222222"/>
          <w:sz w:val="28"/>
          <w:szCs w:val="28"/>
          <w:lang w:eastAsia="uk-UA"/>
        </w:rPr>
      </w:pPr>
      <w:r w:rsidRPr="00421F23">
        <w:rPr>
          <w:rFonts w:ascii="inherit" w:eastAsia="Times New Roman" w:hAnsi="inherit" w:cs="Arial"/>
          <w:color w:val="222222"/>
          <w:sz w:val="28"/>
          <w:szCs w:val="28"/>
          <w:lang w:eastAsia="uk-UA"/>
        </w:rPr>
        <w:t>Протокол</w:t>
      </w:r>
      <w:r w:rsidRPr="0007187C">
        <w:rPr>
          <w:rFonts w:ascii="inherit" w:eastAsia="Times New Roman" w:hAnsi="inherit" w:cs="Arial"/>
          <w:color w:val="222222"/>
          <w:sz w:val="28"/>
          <w:szCs w:val="28"/>
          <w:u w:val="single"/>
          <w:lang w:eastAsia="uk-UA"/>
        </w:rPr>
        <w:t>№</w:t>
      </w:r>
      <w:r w:rsidR="0007187C">
        <w:rPr>
          <w:rFonts w:ascii="inherit" w:eastAsia="Times New Roman" w:hAnsi="inherit" w:cs="Arial"/>
          <w:color w:val="222222"/>
          <w:sz w:val="28"/>
          <w:szCs w:val="28"/>
          <w:u w:val="single"/>
          <w:lang w:eastAsia="uk-UA"/>
        </w:rPr>
        <w:t xml:space="preserve"> 04</w:t>
      </w:r>
      <w:r w:rsidRPr="0007187C">
        <w:rPr>
          <w:rFonts w:ascii="inherit" w:eastAsia="Times New Roman" w:hAnsi="inherit" w:cs="Arial"/>
          <w:color w:val="222222"/>
          <w:sz w:val="28"/>
          <w:szCs w:val="28"/>
          <w:u w:val="single"/>
          <w:lang w:eastAsia="uk-UA"/>
        </w:rPr>
        <w:t>  ві</w:t>
      </w:r>
      <w:r w:rsidR="0007187C" w:rsidRPr="0007187C">
        <w:rPr>
          <w:rFonts w:ascii="inherit" w:eastAsia="Times New Roman" w:hAnsi="inherit" w:cs="Arial"/>
          <w:color w:val="222222"/>
          <w:sz w:val="28"/>
          <w:szCs w:val="28"/>
          <w:u w:val="single"/>
          <w:lang w:eastAsia="uk-UA"/>
        </w:rPr>
        <w:t>д</w:t>
      </w:r>
      <w:r w:rsidR="0007187C">
        <w:rPr>
          <w:rFonts w:ascii="inherit" w:eastAsia="Times New Roman" w:hAnsi="inherit" w:cs="Arial"/>
          <w:color w:val="222222"/>
          <w:sz w:val="28"/>
          <w:szCs w:val="28"/>
          <w:u w:val="single"/>
          <w:lang w:eastAsia="uk-UA"/>
        </w:rPr>
        <w:t xml:space="preserve"> </w:t>
      </w:r>
      <w:r w:rsidR="0007187C" w:rsidRPr="0007187C">
        <w:rPr>
          <w:rFonts w:ascii="inherit" w:eastAsia="Times New Roman" w:hAnsi="inherit" w:cs="Arial"/>
          <w:color w:val="222222"/>
          <w:sz w:val="28"/>
          <w:szCs w:val="28"/>
          <w:u w:val="single"/>
          <w:lang w:eastAsia="uk-UA"/>
        </w:rPr>
        <w:t>2</w:t>
      </w:r>
      <w:r w:rsidR="0007187C">
        <w:rPr>
          <w:rFonts w:ascii="inherit" w:eastAsia="Times New Roman" w:hAnsi="inherit" w:cs="Arial"/>
          <w:color w:val="222222"/>
          <w:sz w:val="28"/>
          <w:szCs w:val="28"/>
          <w:u w:val="single"/>
          <w:lang w:eastAsia="uk-UA"/>
        </w:rPr>
        <w:t>7</w:t>
      </w:r>
      <w:r w:rsidR="0007187C" w:rsidRPr="0007187C">
        <w:rPr>
          <w:rFonts w:ascii="inherit" w:eastAsia="Times New Roman" w:hAnsi="inherit" w:cs="Arial"/>
          <w:color w:val="222222"/>
          <w:sz w:val="28"/>
          <w:szCs w:val="28"/>
          <w:u w:val="single"/>
          <w:lang w:eastAsia="uk-UA"/>
        </w:rPr>
        <w:t>.08</w:t>
      </w:r>
      <w:r w:rsidR="0007187C">
        <w:rPr>
          <w:rFonts w:ascii="inherit" w:eastAsia="Times New Roman" w:hAnsi="inherit" w:cs="Arial"/>
          <w:color w:val="222222"/>
          <w:sz w:val="28"/>
          <w:szCs w:val="28"/>
          <w:u w:val="single"/>
          <w:lang w:eastAsia="uk-UA"/>
        </w:rPr>
        <w:t>.</w:t>
      </w:r>
      <w:r w:rsidRPr="0007187C">
        <w:rPr>
          <w:rFonts w:ascii="inherit" w:eastAsia="Times New Roman" w:hAnsi="inherit" w:cs="Arial"/>
          <w:color w:val="222222"/>
          <w:sz w:val="28"/>
          <w:szCs w:val="28"/>
          <w:u w:val="single"/>
          <w:lang w:eastAsia="uk-UA"/>
        </w:rPr>
        <w:t xml:space="preserve">2020 р.   </w:t>
      </w:r>
      <w:r w:rsidRPr="00421F23">
        <w:rPr>
          <w:rFonts w:ascii="inherit" w:eastAsia="Times New Roman" w:hAnsi="inherit" w:cs="Arial"/>
          <w:color w:val="222222"/>
          <w:sz w:val="28"/>
          <w:szCs w:val="28"/>
          <w:lang w:eastAsia="uk-UA"/>
        </w:rPr>
        <w:t xml:space="preserve">  </w:t>
      </w:r>
      <w:r w:rsidR="00421F23">
        <w:rPr>
          <w:rFonts w:ascii="inherit" w:eastAsia="Times New Roman" w:hAnsi="inherit" w:cs="Arial"/>
          <w:color w:val="222222"/>
          <w:sz w:val="28"/>
          <w:szCs w:val="28"/>
          <w:lang w:eastAsia="uk-UA"/>
        </w:rPr>
        <w:t xml:space="preserve">   </w:t>
      </w:r>
      <w:r w:rsidRPr="00421F23">
        <w:rPr>
          <w:rFonts w:ascii="inherit" w:eastAsia="Times New Roman" w:hAnsi="inherit" w:cs="Arial"/>
          <w:color w:val="222222"/>
          <w:sz w:val="28"/>
          <w:szCs w:val="28"/>
          <w:lang w:eastAsia="uk-UA"/>
        </w:rPr>
        <w:t xml:space="preserve"> Протокол </w:t>
      </w:r>
      <w:r w:rsidRPr="0007187C">
        <w:rPr>
          <w:rFonts w:ascii="inherit" w:eastAsia="Times New Roman" w:hAnsi="inherit" w:cs="Arial"/>
          <w:color w:val="222222"/>
          <w:sz w:val="28"/>
          <w:szCs w:val="28"/>
          <w:u w:val="single"/>
          <w:lang w:eastAsia="uk-UA"/>
        </w:rPr>
        <w:t>№ </w:t>
      </w:r>
      <w:r w:rsidR="0007187C" w:rsidRPr="0007187C">
        <w:rPr>
          <w:rFonts w:ascii="inherit" w:eastAsia="Times New Roman" w:hAnsi="inherit" w:cs="Arial"/>
          <w:color w:val="222222"/>
          <w:sz w:val="28"/>
          <w:szCs w:val="28"/>
          <w:u w:val="single"/>
          <w:lang w:eastAsia="uk-UA"/>
        </w:rPr>
        <w:t>01  від 27.08.</w:t>
      </w:r>
      <w:r w:rsidRPr="0007187C">
        <w:rPr>
          <w:rFonts w:ascii="inherit" w:eastAsia="Times New Roman" w:hAnsi="inherit" w:cs="Arial"/>
          <w:color w:val="222222"/>
          <w:sz w:val="28"/>
          <w:szCs w:val="28"/>
          <w:u w:val="single"/>
          <w:lang w:eastAsia="uk-UA"/>
        </w:rPr>
        <w:t>2020р.</w:t>
      </w:r>
    </w:p>
    <w:p w:rsidR="00F033A3" w:rsidRPr="00421F23" w:rsidRDefault="00F033A3" w:rsidP="0007187C">
      <w:pPr>
        <w:shd w:val="clear" w:color="auto" w:fill="FFFFFF"/>
        <w:spacing w:after="0" w:line="240" w:lineRule="auto"/>
        <w:jc w:val="both"/>
        <w:textAlignment w:val="baseline"/>
        <w:rPr>
          <w:rFonts w:ascii="inherit" w:eastAsia="Times New Roman" w:hAnsi="inherit" w:cs="Arial"/>
          <w:color w:val="222222"/>
          <w:sz w:val="28"/>
          <w:szCs w:val="28"/>
          <w:lang w:eastAsia="uk-UA"/>
        </w:rPr>
      </w:pPr>
    </w:p>
    <w:p w:rsidR="00F033A3" w:rsidRDefault="00F033A3" w:rsidP="0007187C">
      <w:pPr>
        <w:shd w:val="clear" w:color="auto" w:fill="FFFFFF"/>
        <w:spacing w:after="0" w:line="240" w:lineRule="auto"/>
        <w:jc w:val="both"/>
        <w:textAlignment w:val="baseline"/>
        <w:rPr>
          <w:rFonts w:ascii="inherit" w:eastAsia="Times New Roman" w:hAnsi="inherit" w:cs="Arial"/>
          <w:color w:val="222222"/>
          <w:sz w:val="24"/>
          <w:szCs w:val="24"/>
          <w:lang w:eastAsia="uk-UA"/>
        </w:rPr>
      </w:pPr>
      <w:r>
        <w:rPr>
          <w:rFonts w:ascii="inherit" w:eastAsia="Times New Roman" w:hAnsi="inherit" w:cs="Arial"/>
          <w:color w:val="222222"/>
          <w:sz w:val="24"/>
          <w:szCs w:val="24"/>
          <w:lang w:eastAsia="uk-UA"/>
        </w:rPr>
        <w:t xml:space="preserve">                                                                                        </w:t>
      </w:r>
    </w:p>
    <w:p w:rsidR="001106FB" w:rsidRDefault="00F033A3" w:rsidP="0007187C">
      <w:pPr>
        <w:shd w:val="clear" w:color="auto" w:fill="FFFFFF"/>
        <w:spacing w:after="0" w:line="240" w:lineRule="auto"/>
        <w:jc w:val="both"/>
        <w:textAlignment w:val="baseline"/>
        <w:rPr>
          <w:rFonts w:ascii="inherit" w:eastAsia="Times New Roman" w:hAnsi="inherit" w:cs="Arial"/>
          <w:color w:val="222222"/>
          <w:sz w:val="24"/>
          <w:szCs w:val="24"/>
          <w:lang w:eastAsia="uk-UA"/>
        </w:rPr>
      </w:pPr>
      <w:r>
        <w:rPr>
          <w:rFonts w:ascii="inherit" w:eastAsia="Times New Roman" w:hAnsi="inherit" w:cs="Arial"/>
          <w:color w:val="222222"/>
          <w:sz w:val="24"/>
          <w:szCs w:val="24"/>
          <w:lang w:eastAsia="uk-UA"/>
        </w:rPr>
        <w:t xml:space="preserve">           </w:t>
      </w:r>
      <w:r w:rsidR="00D45413">
        <w:rPr>
          <w:rFonts w:ascii="inherit" w:eastAsia="Times New Roman" w:hAnsi="inherit" w:cs="Arial"/>
          <w:color w:val="222222"/>
          <w:sz w:val="24"/>
          <w:szCs w:val="24"/>
          <w:lang w:eastAsia="uk-UA"/>
        </w:rPr>
        <w:t xml:space="preserve">                        </w:t>
      </w:r>
      <w:r w:rsidR="0007187C">
        <w:rPr>
          <w:rFonts w:ascii="inherit" w:eastAsia="Times New Roman" w:hAnsi="inherit" w:cs="Arial"/>
          <w:color w:val="222222"/>
          <w:sz w:val="24"/>
          <w:szCs w:val="24"/>
          <w:lang w:eastAsia="uk-UA"/>
        </w:rPr>
        <w:t xml:space="preserve">                 </w:t>
      </w:r>
    </w:p>
    <w:p w:rsidR="001106FB" w:rsidRDefault="001106FB" w:rsidP="0007187C">
      <w:pPr>
        <w:shd w:val="clear" w:color="auto" w:fill="FFFFFF"/>
        <w:spacing w:after="0" w:line="240" w:lineRule="auto"/>
        <w:jc w:val="both"/>
        <w:textAlignment w:val="baseline"/>
        <w:rPr>
          <w:rFonts w:ascii="inherit" w:eastAsia="Times New Roman" w:hAnsi="inherit" w:cs="Arial"/>
          <w:color w:val="222222"/>
          <w:sz w:val="24"/>
          <w:szCs w:val="24"/>
          <w:lang w:eastAsia="uk-UA"/>
        </w:rPr>
      </w:pPr>
    </w:p>
    <w:p w:rsidR="001106FB" w:rsidRPr="001106FB" w:rsidRDefault="001106FB" w:rsidP="0007187C">
      <w:pPr>
        <w:spacing w:after="0" w:line="240" w:lineRule="auto"/>
        <w:jc w:val="center"/>
        <w:rPr>
          <w:rFonts w:ascii="Monotype Corsiva" w:eastAsia="Times New Roman" w:hAnsi="Monotype Corsiva" w:cs="Times New Roman"/>
          <w:b/>
          <w:bCs/>
          <w:i/>
          <w:iCs/>
          <w:color w:val="000000" w:themeColor="text1"/>
          <w:sz w:val="36"/>
          <w:szCs w:val="36"/>
          <w:lang w:eastAsia="uk-UA"/>
        </w:rPr>
      </w:pPr>
      <w:r w:rsidRPr="001106FB">
        <w:rPr>
          <w:rFonts w:ascii="Monotype Corsiva" w:eastAsia="Times New Roman" w:hAnsi="Monotype Corsiva" w:cs="Times New Roman"/>
          <w:b/>
          <w:bCs/>
          <w:i/>
          <w:iCs/>
          <w:color w:val="000000" w:themeColor="text1"/>
          <w:sz w:val="36"/>
          <w:szCs w:val="36"/>
          <w:lang w:eastAsia="uk-UA"/>
        </w:rPr>
        <w:t xml:space="preserve">Стратегія  розвитку </w:t>
      </w:r>
    </w:p>
    <w:p w:rsidR="001106FB" w:rsidRPr="001106FB" w:rsidRDefault="00C549A1" w:rsidP="00421F23">
      <w:pPr>
        <w:spacing w:after="0"/>
        <w:jc w:val="center"/>
        <w:rPr>
          <w:rFonts w:ascii="Monotype Corsiva" w:eastAsia="Times New Roman" w:hAnsi="Monotype Corsiva" w:cs="Times New Roman"/>
          <w:b/>
          <w:bCs/>
          <w:i/>
          <w:iCs/>
          <w:color w:val="000000" w:themeColor="text1"/>
          <w:sz w:val="36"/>
          <w:szCs w:val="36"/>
          <w:lang w:eastAsia="uk-UA"/>
        </w:rPr>
      </w:pPr>
      <w:proofErr w:type="spellStart"/>
      <w:r>
        <w:rPr>
          <w:rFonts w:ascii="Monotype Corsiva" w:eastAsia="Times New Roman" w:hAnsi="Monotype Corsiva" w:cs="Times New Roman"/>
          <w:b/>
          <w:bCs/>
          <w:i/>
          <w:iCs/>
          <w:color w:val="000000" w:themeColor="text1"/>
          <w:sz w:val="36"/>
          <w:szCs w:val="36"/>
          <w:lang w:eastAsia="uk-UA"/>
        </w:rPr>
        <w:t>Благодарівського</w:t>
      </w:r>
      <w:proofErr w:type="spellEnd"/>
      <w:r>
        <w:rPr>
          <w:rFonts w:ascii="Monotype Corsiva" w:eastAsia="Times New Roman" w:hAnsi="Monotype Corsiva" w:cs="Times New Roman"/>
          <w:b/>
          <w:bCs/>
          <w:i/>
          <w:iCs/>
          <w:color w:val="000000" w:themeColor="text1"/>
          <w:sz w:val="36"/>
          <w:szCs w:val="36"/>
          <w:lang w:eastAsia="uk-UA"/>
        </w:rPr>
        <w:t xml:space="preserve"> закладу загальної середньої освіти </w:t>
      </w:r>
      <w:r w:rsidR="001106FB" w:rsidRPr="001106FB">
        <w:rPr>
          <w:rFonts w:ascii="Monotype Corsiva" w:eastAsia="Times New Roman" w:hAnsi="Monotype Corsiva" w:cs="Times New Roman"/>
          <w:b/>
          <w:bCs/>
          <w:i/>
          <w:iCs/>
          <w:color w:val="000000" w:themeColor="text1"/>
          <w:sz w:val="36"/>
          <w:szCs w:val="36"/>
          <w:lang w:eastAsia="uk-UA"/>
        </w:rPr>
        <w:t>І-ІІІ ступенів</w:t>
      </w:r>
    </w:p>
    <w:p w:rsidR="001106FB" w:rsidRPr="001106FB" w:rsidRDefault="001106FB" w:rsidP="00421F23">
      <w:pPr>
        <w:spacing w:after="0"/>
        <w:jc w:val="center"/>
        <w:rPr>
          <w:rFonts w:ascii="Monotype Corsiva" w:eastAsia="Times New Roman" w:hAnsi="Monotype Corsiva" w:cs="Times New Roman"/>
          <w:b/>
          <w:color w:val="000000" w:themeColor="text1"/>
          <w:sz w:val="36"/>
          <w:szCs w:val="36"/>
          <w:lang w:eastAsia="uk-UA"/>
        </w:rPr>
      </w:pPr>
      <w:r w:rsidRPr="001106FB">
        <w:rPr>
          <w:rFonts w:ascii="Monotype Corsiva" w:eastAsia="Times New Roman" w:hAnsi="Monotype Corsiva" w:cs="Times New Roman"/>
          <w:b/>
          <w:bCs/>
          <w:i/>
          <w:iCs/>
          <w:color w:val="000000" w:themeColor="text1"/>
          <w:sz w:val="36"/>
          <w:szCs w:val="36"/>
          <w:lang w:eastAsia="uk-UA"/>
        </w:rPr>
        <w:t>Нечаянської сільської ради</w:t>
      </w:r>
    </w:p>
    <w:p w:rsidR="001106FB" w:rsidRPr="001106FB" w:rsidRDefault="001106FB" w:rsidP="00421F23">
      <w:pPr>
        <w:shd w:val="clear" w:color="auto" w:fill="FFFFFF"/>
        <w:spacing w:after="0"/>
        <w:jc w:val="center"/>
        <w:textAlignment w:val="baseline"/>
        <w:rPr>
          <w:rFonts w:ascii="Monotype Corsiva" w:eastAsia="Times New Roman" w:hAnsi="Monotype Corsiva" w:cs="Arial"/>
          <w:b/>
          <w:color w:val="000000" w:themeColor="text1"/>
          <w:sz w:val="36"/>
          <w:szCs w:val="36"/>
          <w:lang w:eastAsia="uk-UA"/>
        </w:rPr>
      </w:pPr>
      <w:r w:rsidRPr="001106FB">
        <w:rPr>
          <w:rFonts w:ascii="Monotype Corsiva" w:eastAsia="Times New Roman" w:hAnsi="Monotype Corsiva" w:cs="Arial"/>
          <w:b/>
          <w:color w:val="000000" w:themeColor="text1"/>
          <w:sz w:val="36"/>
          <w:szCs w:val="36"/>
          <w:lang w:eastAsia="uk-UA"/>
        </w:rPr>
        <w:t>Миколаївського району</w:t>
      </w:r>
    </w:p>
    <w:p w:rsidR="001106FB" w:rsidRPr="00F033A3" w:rsidRDefault="00F033A3" w:rsidP="00421F23">
      <w:pPr>
        <w:shd w:val="clear" w:color="auto" w:fill="FFFFFF"/>
        <w:spacing w:after="300"/>
        <w:jc w:val="both"/>
        <w:textAlignment w:val="baseline"/>
        <w:rPr>
          <w:rFonts w:ascii="Monotype Corsiva" w:eastAsia="Times New Roman" w:hAnsi="Monotype Corsiva" w:cs="Arial"/>
          <w:color w:val="222222"/>
          <w:sz w:val="36"/>
          <w:szCs w:val="36"/>
          <w:lang w:eastAsia="uk-UA"/>
        </w:rPr>
      </w:pPr>
      <w:r>
        <w:rPr>
          <w:rFonts w:ascii="Monotype Corsiva" w:eastAsia="Times New Roman" w:hAnsi="Monotype Corsiva" w:cs="Arial"/>
          <w:color w:val="222222"/>
          <w:sz w:val="36"/>
          <w:szCs w:val="36"/>
          <w:lang w:eastAsia="uk-UA"/>
        </w:rPr>
        <w:t xml:space="preserve">    </w:t>
      </w:r>
      <w:r w:rsidR="001106FB" w:rsidRPr="001106FB">
        <w:rPr>
          <w:rFonts w:ascii="Monotype Corsiva" w:eastAsia="Times New Roman" w:hAnsi="Monotype Corsiva" w:cs="Arial"/>
          <w:color w:val="222222"/>
          <w:sz w:val="36"/>
          <w:szCs w:val="36"/>
          <w:lang w:eastAsia="uk-UA"/>
        </w:rPr>
        <w:t xml:space="preserve"> </w:t>
      </w:r>
      <w:r w:rsidR="001106FB" w:rsidRPr="00D06260">
        <w:rPr>
          <w:rFonts w:ascii="inherit" w:eastAsia="Times New Roman" w:hAnsi="inherit" w:cs="Arial"/>
          <w:b/>
          <w:bCs/>
          <w:color w:val="222222"/>
          <w:sz w:val="24"/>
          <w:szCs w:val="24"/>
          <w:lang w:eastAsia="uk-UA"/>
        </w:rPr>
        <w:t>Паспорт</w:t>
      </w:r>
    </w:p>
    <w:tbl>
      <w:tblPr>
        <w:tblW w:w="9015"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2319"/>
        <w:gridCol w:w="6696"/>
      </w:tblGrid>
      <w:tr w:rsidR="001106FB" w:rsidRPr="00D45413" w:rsidTr="001106F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1106FB" w:rsidRPr="00D45413" w:rsidRDefault="001106FB" w:rsidP="00421F23">
            <w:pPr>
              <w:spacing w:after="0"/>
              <w:rPr>
                <w:rFonts w:ascii="inherit" w:eastAsia="Times New Roman" w:hAnsi="inherit" w:cs="Times New Roman"/>
                <w:sz w:val="28"/>
                <w:szCs w:val="28"/>
                <w:lang w:eastAsia="uk-UA"/>
              </w:rPr>
            </w:pPr>
            <w:r w:rsidRPr="00D45413">
              <w:rPr>
                <w:rFonts w:ascii="inherit" w:eastAsia="Times New Roman" w:hAnsi="inherit" w:cs="Times New Roman"/>
                <w:sz w:val="28"/>
                <w:szCs w:val="28"/>
                <w:lang w:eastAsia="uk-UA"/>
              </w:rPr>
              <w:t>Назва програми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1106FB" w:rsidRPr="00D45413" w:rsidRDefault="001106FB" w:rsidP="00421F23">
            <w:pPr>
              <w:spacing w:after="0"/>
              <w:rPr>
                <w:rFonts w:ascii="inherit" w:eastAsia="Times New Roman" w:hAnsi="inherit" w:cs="Times New Roman"/>
                <w:sz w:val="28"/>
                <w:szCs w:val="28"/>
                <w:lang w:eastAsia="uk-UA"/>
              </w:rPr>
            </w:pPr>
            <w:r w:rsidRPr="00D45413">
              <w:rPr>
                <w:rFonts w:ascii="inherit" w:eastAsia="Times New Roman" w:hAnsi="inherit" w:cs="Times New Roman"/>
                <w:sz w:val="28"/>
                <w:szCs w:val="28"/>
                <w:lang w:eastAsia="uk-UA"/>
              </w:rPr>
              <w:t>Пр</w:t>
            </w:r>
            <w:r w:rsidR="0007187C">
              <w:rPr>
                <w:rFonts w:ascii="inherit" w:eastAsia="Times New Roman" w:hAnsi="inherit" w:cs="Times New Roman"/>
                <w:sz w:val="28"/>
                <w:szCs w:val="28"/>
                <w:lang w:eastAsia="uk-UA"/>
              </w:rPr>
              <w:t xml:space="preserve">ограма розвитку </w:t>
            </w:r>
            <w:proofErr w:type="spellStart"/>
            <w:r w:rsidR="0007187C">
              <w:rPr>
                <w:rFonts w:ascii="inherit" w:eastAsia="Times New Roman" w:hAnsi="inherit" w:cs="Times New Roman"/>
                <w:sz w:val="28"/>
                <w:szCs w:val="28"/>
                <w:lang w:eastAsia="uk-UA"/>
              </w:rPr>
              <w:t>Благодарівського</w:t>
            </w:r>
            <w:proofErr w:type="spellEnd"/>
            <w:r w:rsidR="0007187C">
              <w:rPr>
                <w:rFonts w:ascii="inherit" w:eastAsia="Times New Roman" w:hAnsi="inherit" w:cs="Times New Roman"/>
                <w:sz w:val="28"/>
                <w:szCs w:val="28"/>
                <w:lang w:eastAsia="uk-UA"/>
              </w:rPr>
              <w:t xml:space="preserve"> ЗЗСО</w:t>
            </w:r>
            <w:r w:rsidRPr="00D45413">
              <w:rPr>
                <w:rFonts w:ascii="inherit" w:eastAsia="Times New Roman" w:hAnsi="inherit" w:cs="Times New Roman"/>
                <w:sz w:val="28"/>
                <w:szCs w:val="28"/>
                <w:lang w:eastAsia="uk-UA"/>
              </w:rPr>
              <w:t xml:space="preserve"> І – ІІІ ст. як адаптивної школи, яка впроваджує сучасні педагогічні технології освіти на засадах </w:t>
            </w:r>
            <w:proofErr w:type="spellStart"/>
            <w:r w:rsidRPr="00D45413">
              <w:rPr>
                <w:rFonts w:ascii="inherit" w:eastAsia="Times New Roman" w:hAnsi="inherit" w:cs="Times New Roman"/>
                <w:sz w:val="28"/>
                <w:szCs w:val="28"/>
                <w:lang w:eastAsia="uk-UA"/>
              </w:rPr>
              <w:t>компетентнісного</w:t>
            </w:r>
            <w:proofErr w:type="spellEnd"/>
            <w:r w:rsidRPr="00D45413">
              <w:rPr>
                <w:rFonts w:ascii="inherit" w:eastAsia="Times New Roman" w:hAnsi="inherit" w:cs="Times New Roman"/>
                <w:sz w:val="28"/>
                <w:szCs w:val="28"/>
                <w:lang w:eastAsia="uk-UA"/>
              </w:rPr>
              <w:t xml:space="preserve"> підходу в контексті положень «Нової української школи».</w:t>
            </w:r>
          </w:p>
        </w:tc>
      </w:tr>
      <w:tr w:rsidR="001106FB" w:rsidRPr="00D45413" w:rsidTr="00C549A1">
        <w:trPr>
          <w:trHeight w:val="761"/>
        </w:trPr>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1106FB" w:rsidRPr="00D45413" w:rsidRDefault="001106FB" w:rsidP="00421F23">
            <w:pPr>
              <w:spacing w:after="0"/>
              <w:rPr>
                <w:rFonts w:ascii="Times New Roman" w:eastAsia="Times New Roman" w:hAnsi="Times New Roman" w:cs="Times New Roman"/>
                <w:color w:val="22251E"/>
                <w:sz w:val="28"/>
                <w:szCs w:val="28"/>
                <w:lang w:eastAsia="uk-UA"/>
              </w:rPr>
            </w:pPr>
            <w:r w:rsidRPr="00D45413">
              <w:rPr>
                <w:rFonts w:ascii="Times New Roman" w:eastAsia="Times New Roman" w:hAnsi="Times New Roman" w:cs="Times New Roman"/>
                <w:b/>
                <w:bCs/>
                <w:i/>
                <w:iCs/>
                <w:color w:val="22251E"/>
                <w:sz w:val="28"/>
                <w:szCs w:val="28"/>
                <w:lang w:eastAsia="uk-UA"/>
              </w:rPr>
              <w:t>Підстава для розробки </w:t>
            </w:r>
          </w:p>
          <w:p w:rsidR="001106FB" w:rsidRPr="00D45413" w:rsidRDefault="001106FB" w:rsidP="00421F23">
            <w:pPr>
              <w:spacing w:after="0"/>
              <w:rPr>
                <w:rFonts w:ascii="Times New Roman" w:eastAsia="Times New Roman" w:hAnsi="Times New Roman" w:cs="Times New Roman"/>
                <w:sz w:val="28"/>
                <w:szCs w:val="28"/>
                <w:lang w:eastAsia="uk-U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1106FB" w:rsidRPr="0007187C" w:rsidRDefault="001106FB" w:rsidP="0007187C">
            <w:pPr>
              <w:pStyle w:val="aa"/>
              <w:numPr>
                <w:ilvl w:val="0"/>
                <w:numId w:val="32"/>
              </w:numPr>
              <w:spacing w:after="0"/>
              <w:rPr>
                <w:rFonts w:ascii="inherit" w:eastAsia="Times New Roman" w:hAnsi="inherit" w:cs="Times New Roman"/>
                <w:sz w:val="28"/>
                <w:szCs w:val="28"/>
                <w:lang w:eastAsia="uk-UA"/>
              </w:rPr>
            </w:pPr>
            <w:r w:rsidRPr="0007187C">
              <w:rPr>
                <w:rFonts w:ascii="inherit" w:eastAsia="Times New Roman" w:hAnsi="inherit" w:cs="Times New Roman"/>
                <w:sz w:val="28"/>
                <w:szCs w:val="28"/>
                <w:lang w:eastAsia="uk-UA"/>
              </w:rPr>
              <w:t>Закон України «Про освіту»,</w:t>
            </w:r>
          </w:p>
          <w:p w:rsidR="001106FB" w:rsidRPr="0007187C" w:rsidRDefault="001106FB" w:rsidP="0007187C">
            <w:pPr>
              <w:pStyle w:val="aa"/>
              <w:numPr>
                <w:ilvl w:val="0"/>
                <w:numId w:val="32"/>
              </w:numPr>
              <w:spacing w:after="0"/>
              <w:textAlignment w:val="baseline"/>
              <w:rPr>
                <w:rFonts w:ascii="inherit" w:eastAsia="Times New Roman" w:hAnsi="inherit" w:cs="Times New Roman"/>
                <w:sz w:val="28"/>
                <w:szCs w:val="28"/>
                <w:lang w:eastAsia="uk-UA"/>
              </w:rPr>
            </w:pPr>
            <w:r w:rsidRPr="0007187C">
              <w:rPr>
                <w:rFonts w:ascii="inherit" w:eastAsia="Times New Roman" w:hAnsi="inherit" w:cs="Times New Roman"/>
                <w:sz w:val="28"/>
                <w:szCs w:val="28"/>
                <w:lang w:eastAsia="uk-UA"/>
              </w:rPr>
              <w:t>«Про загальну середню освіту».</w:t>
            </w:r>
          </w:p>
          <w:p w:rsidR="0007187C" w:rsidRPr="0007187C" w:rsidRDefault="00532561" w:rsidP="0007187C">
            <w:pPr>
              <w:pStyle w:val="aa"/>
              <w:numPr>
                <w:ilvl w:val="0"/>
                <w:numId w:val="32"/>
              </w:numPr>
              <w:spacing w:after="0"/>
              <w:jc w:val="both"/>
              <w:rPr>
                <w:rFonts w:ascii="inherit" w:eastAsia="Times New Roman" w:hAnsi="inherit" w:cs="Times New Roman"/>
                <w:sz w:val="28"/>
                <w:szCs w:val="28"/>
                <w:lang w:eastAsia="uk-UA"/>
              </w:rPr>
            </w:pPr>
            <w:r w:rsidRPr="0007187C">
              <w:rPr>
                <w:rFonts w:ascii="inherit" w:eastAsia="Times New Roman" w:hAnsi="inherit" w:cs="Times New Roman"/>
                <w:sz w:val="28"/>
                <w:szCs w:val="28"/>
                <w:lang w:eastAsia="uk-UA"/>
              </w:rPr>
              <w:t xml:space="preserve"> </w:t>
            </w:r>
            <w:r w:rsidR="00F033A3" w:rsidRPr="0007187C">
              <w:rPr>
                <w:rFonts w:ascii="inherit" w:eastAsia="Times New Roman" w:hAnsi="inherit" w:cs="Times New Roman"/>
                <w:sz w:val="28"/>
                <w:szCs w:val="28"/>
                <w:lang w:eastAsia="uk-UA"/>
              </w:rPr>
              <w:t>Концепція Н</w:t>
            </w:r>
            <w:r w:rsidR="001106FB" w:rsidRPr="0007187C">
              <w:rPr>
                <w:rFonts w:ascii="inherit" w:eastAsia="Times New Roman" w:hAnsi="inherit" w:cs="Times New Roman"/>
                <w:sz w:val="28"/>
                <w:szCs w:val="28"/>
                <w:lang w:eastAsia="uk-UA"/>
              </w:rPr>
              <w:t xml:space="preserve">ової української школи </w:t>
            </w:r>
          </w:p>
          <w:p w:rsidR="00F033A3" w:rsidRPr="0007187C" w:rsidRDefault="001106FB" w:rsidP="0007187C">
            <w:pPr>
              <w:pStyle w:val="aa"/>
              <w:numPr>
                <w:ilvl w:val="0"/>
                <w:numId w:val="32"/>
              </w:numPr>
              <w:spacing w:after="0"/>
              <w:jc w:val="both"/>
              <w:rPr>
                <w:rFonts w:ascii="inherit" w:eastAsia="Times New Roman" w:hAnsi="inherit" w:cs="Times New Roman"/>
                <w:sz w:val="28"/>
                <w:szCs w:val="28"/>
                <w:lang w:eastAsia="uk-UA"/>
              </w:rPr>
            </w:pPr>
            <w:r w:rsidRPr="0007187C">
              <w:rPr>
                <w:rFonts w:ascii="inherit" w:eastAsia="Times New Roman" w:hAnsi="inherit" w:cs="Times New Roman"/>
                <w:sz w:val="28"/>
                <w:szCs w:val="28"/>
                <w:lang w:eastAsia="uk-UA"/>
              </w:rPr>
              <w:t>інші чинні документи, що р</w:t>
            </w:r>
            <w:r w:rsidR="00F033A3" w:rsidRPr="0007187C">
              <w:rPr>
                <w:rFonts w:ascii="inherit" w:eastAsia="Times New Roman" w:hAnsi="inherit" w:cs="Times New Roman"/>
                <w:sz w:val="28"/>
                <w:szCs w:val="28"/>
                <w:lang w:eastAsia="uk-UA"/>
              </w:rPr>
              <w:t>егламентують освітню діяльність.</w:t>
            </w:r>
          </w:p>
          <w:p w:rsidR="00DC3A3A" w:rsidRPr="0007187C" w:rsidRDefault="00F033A3" w:rsidP="0007187C">
            <w:pPr>
              <w:pStyle w:val="aa"/>
              <w:numPr>
                <w:ilvl w:val="0"/>
                <w:numId w:val="32"/>
              </w:numPr>
              <w:spacing w:after="0"/>
              <w:jc w:val="both"/>
              <w:rPr>
                <w:rFonts w:ascii="Times New Roman" w:eastAsia="Times New Roman" w:hAnsi="Times New Roman" w:cs="Times New Roman"/>
                <w:color w:val="22251E"/>
                <w:sz w:val="28"/>
                <w:szCs w:val="28"/>
                <w:lang w:eastAsia="uk-UA"/>
              </w:rPr>
            </w:pPr>
            <w:r w:rsidRPr="0007187C">
              <w:rPr>
                <w:rFonts w:ascii="inherit" w:eastAsia="Times New Roman" w:hAnsi="inherit" w:cs="Times New Roman"/>
                <w:sz w:val="28"/>
                <w:szCs w:val="28"/>
                <w:lang w:eastAsia="uk-UA"/>
              </w:rPr>
              <w:t>С</w:t>
            </w:r>
            <w:r w:rsidR="001106FB" w:rsidRPr="0007187C">
              <w:rPr>
                <w:rFonts w:ascii="inherit" w:eastAsia="Times New Roman" w:hAnsi="inherit" w:cs="Times New Roman"/>
                <w:sz w:val="28"/>
                <w:szCs w:val="28"/>
                <w:lang w:eastAsia="uk-UA"/>
              </w:rPr>
              <w:t>татут школи.</w:t>
            </w:r>
            <w:r w:rsidR="00532561" w:rsidRPr="0007187C">
              <w:rPr>
                <w:rFonts w:ascii="Times New Roman" w:eastAsia="Times New Roman" w:hAnsi="Times New Roman" w:cs="Times New Roman"/>
                <w:color w:val="22251E"/>
                <w:sz w:val="28"/>
                <w:szCs w:val="28"/>
                <w:lang w:eastAsia="uk-UA"/>
              </w:rPr>
              <w:t xml:space="preserve"> </w:t>
            </w:r>
          </w:p>
          <w:p w:rsidR="001106FB" w:rsidRPr="0007187C" w:rsidRDefault="00DC3A3A" w:rsidP="0007187C">
            <w:pPr>
              <w:pStyle w:val="aa"/>
              <w:numPr>
                <w:ilvl w:val="0"/>
                <w:numId w:val="32"/>
              </w:numPr>
              <w:spacing w:after="0"/>
              <w:rPr>
                <w:rFonts w:ascii="Times New Roman" w:eastAsia="Times New Roman" w:hAnsi="Times New Roman" w:cs="Times New Roman"/>
                <w:color w:val="212121"/>
                <w:sz w:val="28"/>
                <w:szCs w:val="28"/>
                <w:lang w:eastAsia="uk-UA"/>
              </w:rPr>
            </w:pPr>
            <w:r w:rsidRPr="0007187C">
              <w:rPr>
                <w:rFonts w:ascii="Times New Roman" w:eastAsia="Times New Roman" w:hAnsi="Times New Roman" w:cs="Times New Roman"/>
                <w:color w:val="212121"/>
                <w:sz w:val="28"/>
                <w:szCs w:val="28"/>
                <w:lang w:eastAsia="uk-UA"/>
              </w:rPr>
              <w:t>Державний стандарт початкової, базової і повної загальної середньої освіти.</w:t>
            </w:r>
          </w:p>
          <w:p w:rsidR="00D45413" w:rsidRPr="00D45413" w:rsidRDefault="001106FB" w:rsidP="00421F23">
            <w:pPr>
              <w:spacing w:after="0"/>
              <w:jc w:val="both"/>
              <w:rPr>
                <w:rFonts w:ascii="Times New Roman" w:eastAsia="Times New Roman" w:hAnsi="Times New Roman" w:cs="Times New Roman"/>
                <w:color w:val="22251E"/>
                <w:sz w:val="28"/>
                <w:szCs w:val="28"/>
                <w:lang w:eastAsia="uk-UA"/>
              </w:rPr>
            </w:pPr>
            <w:r w:rsidRPr="00D45413">
              <w:rPr>
                <w:rFonts w:ascii="Times New Roman" w:eastAsia="Times New Roman" w:hAnsi="Times New Roman" w:cs="Times New Roman"/>
                <w:color w:val="22251E"/>
                <w:sz w:val="28"/>
                <w:szCs w:val="28"/>
                <w:lang w:eastAsia="uk-UA"/>
              </w:rPr>
              <w:t xml:space="preserve"> </w:t>
            </w:r>
            <w:r w:rsidR="00532561" w:rsidRPr="00D45413">
              <w:rPr>
                <w:rFonts w:ascii="Times New Roman" w:eastAsia="Times New Roman" w:hAnsi="Times New Roman" w:cs="Times New Roman"/>
                <w:color w:val="22251E"/>
                <w:sz w:val="28"/>
                <w:szCs w:val="28"/>
                <w:lang w:eastAsia="uk-UA"/>
              </w:rPr>
              <w:t xml:space="preserve">   </w:t>
            </w:r>
            <w:r w:rsidRPr="00D45413">
              <w:rPr>
                <w:rFonts w:ascii="Times New Roman" w:eastAsia="Times New Roman" w:hAnsi="Times New Roman" w:cs="Times New Roman"/>
                <w:color w:val="22251E"/>
                <w:sz w:val="28"/>
                <w:szCs w:val="28"/>
                <w:lang w:eastAsia="uk-UA"/>
              </w:rPr>
              <w:t>Необхідність удосконалення якості освітніх послуг, які надає  школа, вироблення освіт</w:t>
            </w:r>
            <w:r w:rsidRPr="00D45413">
              <w:rPr>
                <w:rFonts w:ascii="Times New Roman" w:eastAsia="Times New Roman" w:hAnsi="Times New Roman" w:cs="Times New Roman"/>
                <w:color w:val="22251E"/>
                <w:sz w:val="28"/>
                <w:szCs w:val="28"/>
                <w:lang w:eastAsia="uk-UA"/>
              </w:rPr>
              <w:softHyphen/>
              <w:t>ньої та наукової стратегії</w:t>
            </w:r>
            <w:r w:rsidR="00D45413">
              <w:rPr>
                <w:rFonts w:ascii="Times New Roman" w:eastAsia="Times New Roman" w:hAnsi="Times New Roman" w:cs="Times New Roman"/>
                <w:color w:val="22251E"/>
                <w:sz w:val="28"/>
                <w:szCs w:val="28"/>
                <w:lang w:eastAsia="uk-UA"/>
              </w:rPr>
              <w:t xml:space="preserve"> </w:t>
            </w:r>
            <w:r w:rsidRPr="00D45413">
              <w:rPr>
                <w:rFonts w:ascii="Times New Roman" w:eastAsia="Times New Roman" w:hAnsi="Times New Roman" w:cs="Times New Roman"/>
                <w:color w:val="22251E"/>
                <w:sz w:val="28"/>
                <w:szCs w:val="28"/>
                <w:lang w:eastAsia="uk-UA"/>
              </w:rPr>
              <w:t>з урахуванням якісних змін у державі </w:t>
            </w:r>
            <w:r w:rsidR="0007187C">
              <w:rPr>
                <w:rFonts w:ascii="Times New Roman" w:eastAsia="Times New Roman" w:hAnsi="Times New Roman" w:cs="Times New Roman"/>
                <w:color w:val="22251E"/>
                <w:sz w:val="28"/>
                <w:szCs w:val="28"/>
                <w:lang w:eastAsia="uk-UA"/>
              </w:rPr>
              <w:t>.</w:t>
            </w:r>
          </w:p>
        </w:tc>
      </w:tr>
      <w:tr w:rsidR="001106FB" w:rsidRPr="00D45413" w:rsidTr="001106F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1106FB" w:rsidRPr="00D45413" w:rsidRDefault="001106FB" w:rsidP="00421F23">
            <w:pPr>
              <w:spacing w:after="0"/>
              <w:rPr>
                <w:rFonts w:ascii="Times New Roman" w:eastAsia="Times New Roman" w:hAnsi="Times New Roman" w:cs="Times New Roman"/>
                <w:b/>
                <w:sz w:val="28"/>
                <w:szCs w:val="28"/>
                <w:lang w:eastAsia="uk-UA"/>
              </w:rPr>
            </w:pPr>
            <w:r w:rsidRPr="00D45413">
              <w:rPr>
                <w:rFonts w:ascii="Times New Roman" w:eastAsia="Times New Roman" w:hAnsi="Times New Roman" w:cs="Times New Roman"/>
                <w:b/>
                <w:sz w:val="28"/>
                <w:szCs w:val="28"/>
                <w:lang w:eastAsia="uk-UA"/>
              </w:rPr>
              <w:t>Автори програми розвитку школи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1106FB" w:rsidRPr="00D45413" w:rsidRDefault="001106FB" w:rsidP="00421F23">
            <w:pPr>
              <w:spacing w:after="0"/>
              <w:rPr>
                <w:rFonts w:ascii="inherit" w:eastAsia="Times New Roman" w:hAnsi="inherit" w:cs="Times New Roman"/>
                <w:sz w:val="28"/>
                <w:szCs w:val="28"/>
                <w:lang w:eastAsia="uk-UA"/>
              </w:rPr>
            </w:pPr>
            <w:r w:rsidRPr="00D45413">
              <w:rPr>
                <w:rFonts w:ascii="inherit" w:eastAsia="Times New Roman" w:hAnsi="inherit" w:cs="Times New Roman"/>
                <w:sz w:val="28"/>
                <w:szCs w:val="28"/>
                <w:lang w:eastAsia="uk-UA"/>
              </w:rPr>
              <w:t>Адміністрація школи, методична рада</w:t>
            </w:r>
          </w:p>
        </w:tc>
      </w:tr>
      <w:tr w:rsidR="001106FB" w:rsidRPr="00D45413" w:rsidTr="001106F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1106FB" w:rsidRPr="00D45413" w:rsidRDefault="001106FB" w:rsidP="00421F23">
            <w:pPr>
              <w:spacing w:after="0"/>
              <w:rPr>
                <w:rFonts w:ascii="Times New Roman" w:eastAsia="Times New Roman" w:hAnsi="Times New Roman" w:cs="Times New Roman"/>
                <w:b/>
                <w:sz w:val="28"/>
                <w:szCs w:val="28"/>
                <w:lang w:eastAsia="uk-UA"/>
              </w:rPr>
            </w:pPr>
            <w:r w:rsidRPr="00D45413">
              <w:rPr>
                <w:rFonts w:ascii="Times New Roman" w:eastAsia="Times New Roman" w:hAnsi="Times New Roman" w:cs="Times New Roman"/>
                <w:b/>
                <w:sz w:val="28"/>
                <w:szCs w:val="28"/>
                <w:lang w:eastAsia="uk-UA"/>
              </w:rPr>
              <w:t xml:space="preserve">Виконавці програми </w:t>
            </w:r>
            <w:r w:rsidRPr="00D45413">
              <w:rPr>
                <w:rFonts w:ascii="Times New Roman" w:eastAsia="Times New Roman" w:hAnsi="Times New Roman" w:cs="Times New Roman"/>
                <w:b/>
                <w:sz w:val="28"/>
                <w:szCs w:val="28"/>
                <w:lang w:eastAsia="uk-UA"/>
              </w:rPr>
              <w:lastRenderedPageBreak/>
              <w:t>розвитку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1106FB" w:rsidRPr="00D45413" w:rsidRDefault="001106FB" w:rsidP="00421F23">
            <w:pPr>
              <w:spacing w:after="0" w:line="240" w:lineRule="auto"/>
              <w:rPr>
                <w:rFonts w:ascii="inherit" w:eastAsia="Times New Roman" w:hAnsi="inherit" w:cs="Times New Roman"/>
                <w:sz w:val="28"/>
                <w:szCs w:val="28"/>
                <w:lang w:eastAsia="uk-UA"/>
              </w:rPr>
            </w:pPr>
            <w:r w:rsidRPr="00D45413">
              <w:rPr>
                <w:rFonts w:ascii="inherit" w:eastAsia="Times New Roman" w:hAnsi="inherit" w:cs="Times New Roman"/>
                <w:sz w:val="28"/>
                <w:szCs w:val="28"/>
                <w:lang w:eastAsia="uk-UA"/>
              </w:rPr>
              <w:lastRenderedPageBreak/>
              <w:t>Адміністрація школи</w:t>
            </w:r>
          </w:p>
          <w:p w:rsidR="00421F23" w:rsidRPr="00D45413" w:rsidRDefault="001106FB" w:rsidP="00421F23">
            <w:pPr>
              <w:spacing w:after="0" w:line="240" w:lineRule="auto"/>
              <w:textAlignment w:val="baseline"/>
              <w:rPr>
                <w:rFonts w:ascii="inherit" w:eastAsia="Times New Roman" w:hAnsi="inherit" w:cs="Times New Roman"/>
                <w:sz w:val="28"/>
                <w:szCs w:val="28"/>
                <w:lang w:eastAsia="uk-UA"/>
              </w:rPr>
            </w:pPr>
            <w:r w:rsidRPr="00D45413">
              <w:rPr>
                <w:rFonts w:ascii="inherit" w:eastAsia="Times New Roman" w:hAnsi="inherit" w:cs="Times New Roman"/>
                <w:sz w:val="28"/>
                <w:szCs w:val="28"/>
                <w:lang w:eastAsia="uk-UA"/>
              </w:rPr>
              <w:t>Педагогічний та учнівський колектив</w:t>
            </w:r>
          </w:p>
          <w:p w:rsidR="001106FB" w:rsidRPr="00D45413" w:rsidRDefault="001106FB" w:rsidP="00421F23">
            <w:pPr>
              <w:spacing w:after="0" w:line="240" w:lineRule="auto"/>
              <w:textAlignment w:val="baseline"/>
              <w:rPr>
                <w:rFonts w:ascii="inherit" w:eastAsia="Times New Roman" w:hAnsi="inherit" w:cs="Times New Roman"/>
                <w:sz w:val="28"/>
                <w:szCs w:val="28"/>
                <w:lang w:eastAsia="uk-UA"/>
              </w:rPr>
            </w:pPr>
            <w:r w:rsidRPr="00D45413">
              <w:rPr>
                <w:rFonts w:ascii="inherit" w:eastAsia="Times New Roman" w:hAnsi="inherit" w:cs="Times New Roman"/>
                <w:sz w:val="28"/>
                <w:szCs w:val="28"/>
                <w:lang w:eastAsia="uk-UA"/>
              </w:rPr>
              <w:lastRenderedPageBreak/>
              <w:t>Батьківська громадськість</w:t>
            </w:r>
          </w:p>
        </w:tc>
      </w:tr>
      <w:tr w:rsidR="001106FB" w:rsidRPr="00D45413" w:rsidTr="001106F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E0AA4" w:rsidRPr="00D45413" w:rsidRDefault="008E0AA4" w:rsidP="00421F23">
            <w:pPr>
              <w:spacing w:after="0" w:line="240" w:lineRule="auto"/>
              <w:rPr>
                <w:rFonts w:ascii="Times New Roman" w:eastAsia="Times New Roman" w:hAnsi="Times New Roman" w:cs="Times New Roman"/>
                <w:b/>
                <w:bCs/>
                <w:i/>
                <w:iCs/>
                <w:color w:val="22251E"/>
                <w:sz w:val="28"/>
                <w:szCs w:val="28"/>
                <w:lang w:eastAsia="uk-UA"/>
              </w:rPr>
            </w:pPr>
            <w:r w:rsidRPr="00D45413">
              <w:rPr>
                <w:rFonts w:ascii="Times New Roman" w:eastAsia="Times New Roman" w:hAnsi="Times New Roman" w:cs="Times New Roman"/>
                <w:b/>
                <w:bCs/>
                <w:i/>
                <w:iCs/>
                <w:color w:val="22251E"/>
                <w:spacing w:val="-2"/>
                <w:sz w:val="28"/>
                <w:szCs w:val="28"/>
                <w:lang w:eastAsia="uk-UA"/>
              </w:rPr>
              <w:lastRenderedPageBreak/>
              <w:t>Термін реалі</w:t>
            </w:r>
            <w:r w:rsidRPr="00D45413">
              <w:rPr>
                <w:rFonts w:ascii="Times New Roman" w:eastAsia="Times New Roman" w:hAnsi="Times New Roman" w:cs="Times New Roman"/>
                <w:b/>
                <w:bCs/>
                <w:i/>
                <w:iCs/>
                <w:color w:val="22251E"/>
                <w:spacing w:val="-2"/>
                <w:sz w:val="28"/>
                <w:szCs w:val="28"/>
                <w:lang w:eastAsia="uk-UA"/>
              </w:rPr>
              <w:softHyphen/>
            </w:r>
            <w:r w:rsidRPr="00D45413">
              <w:rPr>
                <w:rFonts w:ascii="Times New Roman" w:eastAsia="Times New Roman" w:hAnsi="Times New Roman" w:cs="Times New Roman"/>
                <w:b/>
                <w:bCs/>
                <w:i/>
                <w:iCs/>
                <w:color w:val="22251E"/>
                <w:spacing w:val="2"/>
                <w:sz w:val="28"/>
                <w:szCs w:val="28"/>
                <w:lang w:eastAsia="uk-UA"/>
              </w:rPr>
              <w:t>зації</w:t>
            </w:r>
            <w:r w:rsidRPr="00D45413">
              <w:rPr>
                <w:rFonts w:ascii="Times New Roman" w:eastAsia="Times New Roman" w:hAnsi="Times New Roman" w:cs="Times New Roman"/>
                <w:b/>
                <w:bCs/>
                <w:i/>
                <w:iCs/>
                <w:color w:val="22251E"/>
                <w:sz w:val="28"/>
                <w:szCs w:val="28"/>
                <w:lang w:eastAsia="uk-UA"/>
              </w:rPr>
              <w:t> </w:t>
            </w:r>
          </w:p>
          <w:p w:rsidR="00532561" w:rsidRDefault="00532561" w:rsidP="00421F23">
            <w:pPr>
              <w:spacing w:after="0"/>
              <w:rPr>
                <w:rFonts w:ascii="Times New Roman" w:eastAsia="Times New Roman" w:hAnsi="Times New Roman" w:cs="Times New Roman"/>
                <w:b/>
                <w:bCs/>
                <w:i/>
                <w:iCs/>
                <w:color w:val="22251E"/>
                <w:sz w:val="28"/>
                <w:szCs w:val="28"/>
                <w:lang w:eastAsia="uk-UA"/>
              </w:rPr>
            </w:pPr>
          </w:p>
          <w:p w:rsidR="008E0AA4" w:rsidRPr="00D45413" w:rsidRDefault="008E0AA4" w:rsidP="00421F23">
            <w:pPr>
              <w:spacing w:after="0"/>
              <w:rPr>
                <w:rFonts w:ascii="Times New Roman" w:eastAsia="Times New Roman" w:hAnsi="Times New Roman" w:cs="Times New Roman"/>
                <w:color w:val="22251E"/>
                <w:sz w:val="28"/>
                <w:szCs w:val="28"/>
                <w:lang w:eastAsia="uk-UA"/>
              </w:rPr>
            </w:pPr>
            <w:r w:rsidRPr="00D45413">
              <w:rPr>
                <w:rFonts w:ascii="Times New Roman" w:eastAsia="Times New Roman" w:hAnsi="Times New Roman" w:cs="Times New Roman"/>
                <w:b/>
                <w:bCs/>
                <w:i/>
                <w:iCs/>
                <w:color w:val="22251E"/>
                <w:sz w:val="28"/>
                <w:szCs w:val="28"/>
                <w:lang w:eastAsia="uk-UA"/>
              </w:rPr>
              <w:t>Етапи реалі</w:t>
            </w:r>
            <w:r w:rsidRPr="00D45413">
              <w:rPr>
                <w:rFonts w:ascii="Times New Roman" w:eastAsia="Times New Roman" w:hAnsi="Times New Roman" w:cs="Times New Roman"/>
                <w:b/>
                <w:bCs/>
                <w:i/>
                <w:iCs/>
                <w:color w:val="22251E"/>
                <w:sz w:val="28"/>
                <w:szCs w:val="28"/>
                <w:lang w:eastAsia="uk-UA"/>
              </w:rPr>
              <w:softHyphen/>
            </w:r>
            <w:r w:rsidRPr="00D45413">
              <w:rPr>
                <w:rFonts w:ascii="Times New Roman" w:eastAsia="Times New Roman" w:hAnsi="Times New Roman" w:cs="Times New Roman"/>
                <w:b/>
                <w:bCs/>
                <w:i/>
                <w:iCs/>
                <w:color w:val="22251E"/>
                <w:spacing w:val="2"/>
                <w:sz w:val="28"/>
                <w:szCs w:val="28"/>
                <w:lang w:eastAsia="uk-UA"/>
              </w:rPr>
              <w:t>зації</w:t>
            </w:r>
            <w:r w:rsidRPr="00D45413">
              <w:rPr>
                <w:rFonts w:ascii="Times New Roman" w:eastAsia="Times New Roman" w:hAnsi="Times New Roman" w:cs="Times New Roman"/>
                <w:b/>
                <w:bCs/>
                <w:i/>
                <w:iCs/>
                <w:color w:val="22251E"/>
                <w:sz w:val="28"/>
                <w:szCs w:val="28"/>
                <w:lang w:eastAsia="uk-UA"/>
              </w:rPr>
              <w:t>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E0AA4" w:rsidRPr="00D45413" w:rsidRDefault="00452A11" w:rsidP="00421F23">
            <w:pPr>
              <w:spacing w:after="0"/>
              <w:ind w:right="110"/>
              <w:rPr>
                <w:rFonts w:ascii="Times New Roman" w:eastAsia="Times New Roman" w:hAnsi="Times New Roman" w:cs="Times New Roman"/>
                <w:bCs/>
                <w:iCs/>
                <w:color w:val="22251E"/>
                <w:sz w:val="28"/>
                <w:szCs w:val="28"/>
                <w:lang w:eastAsia="uk-UA"/>
              </w:rPr>
            </w:pPr>
            <w:r w:rsidRPr="00D45413">
              <w:rPr>
                <w:rFonts w:ascii="Times New Roman" w:eastAsia="Times New Roman" w:hAnsi="Times New Roman" w:cs="Times New Roman"/>
                <w:bCs/>
                <w:iCs/>
                <w:color w:val="22251E"/>
                <w:sz w:val="28"/>
                <w:szCs w:val="28"/>
                <w:lang w:eastAsia="uk-UA"/>
              </w:rPr>
              <w:t xml:space="preserve">2020-2025 </w:t>
            </w:r>
          </w:p>
          <w:p w:rsidR="0007187C" w:rsidRDefault="0007187C" w:rsidP="0007187C">
            <w:pPr>
              <w:spacing w:after="0"/>
              <w:ind w:left="15" w:right="-88"/>
              <w:rPr>
                <w:rFonts w:ascii="Times New Roman" w:eastAsia="Times New Roman" w:hAnsi="Times New Roman" w:cs="Times New Roman"/>
                <w:color w:val="22251E"/>
                <w:spacing w:val="-4"/>
                <w:sz w:val="28"/>
                <w:szCs w:val="28"/>
                <w:lang w:eastAsia="uk-UA"/>
              </w:rPr>
            </w:pPr>
          </w:p>
          <w:p w:rsidR="008E0AA4" w:rsidRPr="00D45413" w:rsidRDefault="008E0AA4" w:rsidP="0007187C">
            <w:pPr>
              <w:pStyle w:val="aa"/>
              <w:numPr>
                <w:ilvl w:val="0"/>
                <w:numId w:val="10"/>
              </w:numPr>
              <w:spacing w:after="0"/>
              <w:ind w:left="658" w:right="-88" w:hanging="567"/>
              <w:rPr>
                <w:rFonts w:ascii="Times New Roman" w:eastAsia="Times New Roman" w:hAnsi="Times New Roman" w:cs="Times New Roman"/>
                <w:color w:val="22251E"/>
                <w:spacing w:val="-4"/>
                <w:sz w:val="28"/>
                <w:szCs w:val="28"/>
                <w:lang w:eastAsia="uk-UA"/>
              </w:rPr>
            </w:pPr>
            <w:r w:rsidRPr="00D45413">
              <w:rPr>
                <w:rFonts w:ascii="Times New Roman" w:eastAsia="Times New Roman" w:hAnsi="Times New Roman" w:cs="Times New Roman"/>
                <w:color w:val="22251E"/>
                <w:spacing w:val="-4"/>
                <w:sz w:val="28"/>
                <w:szCs w:val="28"/>
                <w:lang w:eastAsia="uk-UA"/>
              </w:rPr>
              <w:t xml:space="preserve">Організаційний та реалізація проблеми -2020 - 2021 </w:t>
            </w:r>
            <w:proofErr w:type="spellStart"/>
            <w:r w:rsidRPr="00D45413">
              <w:rPr>
                <w:rFonts w:ascii="Times New Roman" w:eastAsia="Times New Roman" w:hAnsi="Times New Roman" w:cs="Times New Roman"/>
                <w:color w:val="22251E"/>
                <w:spacing w:val="-4"/>
                <w:sz w:val="28"/>
                <w:szCs w:val="28"/>
                <w:lang w:eastAsia="uk-UA"/>
              </w:rPr>
              <w:t>н.р</w:t>
            </w:r>
            <w:proofErr w:type="spellEnd"/>
            <w:r w:rsidRPr="00D45413">
              <w:rPr>
                <w:rFonts w:ascii="Times New Roman" w:eastAsia="Times New Roman" w:hAnsi="Times New Roman" w:cs="Times New Roman"/>
                <w:color w:val="22251E"/>
                <w:spacing w:val="-4"/>
                <w:sz w:val="28"/>
                <w:szCs w:val="28"/>
                <w:lang w:eastAsia="uk-UA"/>
              </w:rPr>
              <w:t>.</w:t>
            </w:r>
          </w:p>
          <w:p w:rsidR="008E0AA4" w:rsidRPr="00D45413" w:rsidRDefault="008E0AA4" w:rsidP="0007187C">
            <w:pPr>
              <w:pStyle w:val="aa"/>
              <w:numPr>
                <w:ilvl w:val="0"/>
                <w:numId w:val="10"/>
              </w:numPr>
              <w:spacing w:after="0"/>
              <w:ind w:left="658" w:right="-88" w:hanging="567"/>
              <w:rPr>
                <w:rFonts w:ascii="Times New Roman" w:eastAsia="Times New Roman" w:hAnsi="Times New Roman" w:cs="Times New Roman"/>
                <w:color w:val="22251E"/>
                <w:spacing w:val="-2"/>
                <w:sz w:val="28"/>
                <w:szCs w:val="28"/>
                <w:lang w:eastAsia="uk-UA"/>
              </w:rPr>
            </w:pPr>
            <w:r w:rsidRPr="00D45413">
              <w:rPr>
                <w:rFonts w:ascii="Times New Roman" w:eastAsia="Times New Roman" w:hAnsi="Times New Roman" w:cs="Times New Roman"/>
                <w:color w:val="22251E"/>
                <w:spacing w:val="-2"/>
                <w:sz w:val="28"/>
                <w:szCs w:val="28"/>
                <w:lang w:eastAsia="uk-UA"/>
              </w:rPr>
              <w:t>Набутт</w:t>
            </w:r>
            <w:r w:rsidR="00452A11" w:rsidRPr="00D45413">
              <w:rPr>
                <w:rFonts w:ascii="Times New Roman" w:eastAsia="Times New Roman" w:hAnsi="Times New Roman" w:cs="Times New Roman"/>
                <w:color w:val="22251E"/>
                <w:spacing w:val="-2"/>
                <w:sz w:val="28"/>
                <w:szCs w:val="28"/>
                <w:lang w:eastAsia="uk-UA"/>
              </w:rPr>
              <w:t xml:space="preserve">я досвіду – 2021- 2024 </w:t>
            </w:r>
            <w:r w:rsidRPr="00D45413">
              <w:rPr>
                <w:rFonts w:ascii="Times New Roman" w:eastAsia="Times New Roman" w:hAnsi="Times New Roman" w:cs="Times New Roman"/>
                <w:color w:val="22251E"/>
                <w:spacing w:val="-2"/>
                <w:sz w:val="28"/>
                <w:szCs w:val="28"/>
                <w:lang w:eastAsia="uk-UA"/>
              </w:rPr>
              <w:t>н. р.</w:t>
            </w:r>
          </w:p>
          <w:p w:rsidR="001106FB" w:rsidRPr="00D45413" w:rsidRDefault="008E0AA4" w:rsidP="0007187C">
            <w:pPr>
              <w:spacing w:after="0"/>
              <w:ind w:left="658" w:right="-88" w:hanging="567"/>
              <w:rPr>
                <w:rFonts w:ascii="Times New Roman" w:eastAsia="Times New Roman" w:hAnsi="Times New Roman" w:cs="Times New Roman"/>
                <w:color w:val="22251E"/>
                <w:sz w:val="28"/>
                <w:szCs w:val="28"/>
                <w:lang w:eastAsia="uk-UA"/>
              </w:rPr>
            </w:pPr>
            <w:r w:rsidRPr="00D45413">
              <w:rPr>
                <w:rFonts w:ascii="Times New Roman" w:eastAsia="Times New Roman" w:hAnsi="Times New Roman" w:cs="Times New Roman"/>
                <w:color w:val="22251E"/>
                <w:spacing w:val="-5"/>
                <w:sz w:val="28"/>
                <w:szCs w:val="28"/>
                <w:lang w:val="en-US" w:eastAsia="uk-UA"/>
              </w:rPr>
              <w:t>I</w:t>
            </w:r>
            <w:r w:rsidRPr="00D45413">
              <w:rPr>
                <w:rFonts w:ascii="Times New Roman" w:eastAsia="Times New Roman" w:hAnsi="Times New Roman" w:cs="Times New Roman"/>
                <w:color w:val="22251E"/>
                <w:spacing w:val="-5"/>
                <w:sz w:val="28"/>
                <w:szCs w:val="28"/>
                <w:lang w:eastAsia="uk-UA"/>
              </w:rPr>
              <w:t>ІІ.</w:t>
            </w:r>
            <w:r w:rsidR="00532561" w:rsidRPr="00D45413">
              <w:rPr>
                <w:rFonts w:ascii="Times New Roman" w:eastAsia="Times New Roman" w:hAnsi="Times New Roman" w:cs="Times New Roman"/>
                <w:color w:val="22251E"/>
                <w:spacing w:val="-5"/>
                <w:sz w:val="28"/>
                <w:szCs w:val="28"/>
                <w:lang w:eastAsia="uk-UA"/>
              </w:rPr>
              <w:t xml:space="preserve">       </w:t>
            </w:r>
            <w:r w:rsidR="00452A11" w:rsidRPr="00D45413">
              <w:rPr>
                <w:rFonts w:ascii="Times New Roman" w:eastAsia="Times New Roman" w:hAnsi="Times New Roman" w:cs="Times New Roman"/>
                <w:color w:val="22251E"/>
                <w:spacing w:val="-5"/>
                <w:sz w:val="28"/>
                <w:szCs w:val="28"/>
                <w:lang w:eastAsia="uk-UA"/>
              </w:rPr>
              <w:t>Узагальнення результатів -2024 -2025</w:t>
            </w:r>
            <w:r w:rsidRPr="00D45413">
              <w:rPr>
                <w:rFonts w:ascii="Times New Roman" w:eastAsia="Times New Roman" w:hAnsi="Times New Roman" w:cs="Times New Roman"/>
                <w:color w:val="22251E"/>
                <w:spacing w:val="-5"/>
                <w:sz w:val="28"/>
                <w:szCs w:val="28"/>
                <w:lang w:eastAsia="uk-UA"/>
              </w:rPr>
              <w:t>н. р.</w:t>
            </w:r>
          </w:p>
        </w:tc>
      </w:tr>
      <w:tr w:rsidR="001106FB" w:rsidRPr="00D45413" w:rsidTr="001106F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1106FB" w:rsidRPr="00D45413" w:rsidRDefault="001106FB" w:rsidP="00421F23">
            <w:pPr>
              <w:spacing w:after="0"/>
              <w:rPr>
                <w:rFonts w:ascii="Times New Roman" w:eastAsia="Times New Roman" w:hAnsi="Times New Roman" w:cs="Times New Roman"/>
                <w:b/>
                <w:sz w:val="28"/>
                <w:szCs w:val="28"/>
                <w:lang w:eastAsia="uk-UA"/>
              </w:rPr>
            </w:pPr>
            <w:r w:rsidRPr="00D45413">
              <w:rPr>
                <w:rFonts w:ascii="Times New Roman" w:eastAsia="Times New Roman" w:hAnsi="Times New Roman" w:cs="Times New Roman"/>
                <w:b/>
                <w:sz w:val="28"/>
                <w:szCs w:val="28"/>
                <w:lang w:eastAsia="uk-UA"/>
              </w:rPr>
              <w:t>Ресурсне забезпечення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E0AA4" w:rsidRDefault="001106FB" w:rsidP="00421F23">
            <w:pPr>
              <w:pStyle w:val="aa"/>
              <w:numPr>
                <w:ilvl w:val="0"/>
                <w:numId w:val="11"/>
              </w:numPr>
              <w:spacing w:after="0"/>
              <w:rPr>
                <w:rFonts w:ascii="inherit" w:eastAsia="Times New Roman" w:hAnsi="inherit" w:cs="Times New Roman"/>
                <w:sz w:val="28"/>
                <w:szCs w:val="28"/>
                <w:lang w:eastAsia="uk-UA"/>
              </w:rPr>
            </w:pPr>
            <w:r w:rsidRPr="00D45413">
              <w:rPr>
                <w:rFonts w:ascii="inherit" w:eastAsia="Times New Roman" w:hAnsi="inherit" w:cs="Times New Roman"/>
                <w:sz w:val="28"/>
                <w:szCs w:val="28"/>
                <w:lang w:eastAsia="uk-UA"/>
              </w:rPr>
              <w:t xml:space="preserve">Підвищення кваліфікаційного рівня педагогів. </w:t>
            </w:r>
          </w:p>
          <w:p w:rsidR="0007187C" w:rsidRPr="00D45413" w:rsidRDefault="0007187C" w:rsidP="00421F23">
            <w:pPr>
              <w:pStyle w:val="aa"/>
              <w:numPr>
                <w:ilvl w:val="0"/>
                <w:numId w:val="11"/>
              </w:numPr>
              <w:spacing w:after="0"/>
              <w:rPr>
                <w:rFonts w:ascii="inherit" w:eastAsia="Times New Roman" w:hAnsi="inherit" w:cs="Times New Roman"/>
                <w:sz w:val="28"/>
                <w:szCs w:val="28"/>
                <w:lang w:eastAsia="uk-UA"/>
              </w:rPr>
            </w:pPr>
            <w:r>
              <w:rPr>
                <w:rFonts w:ascii="Times New Roman" w:eastAsia="Times New Roman" w:hAnsi="Times New Roman" w:cs="Times New Roman"/>
                <w:color w:val="222222"/>
                <w:sz w:val="28"/>
                <w:szCs w:val="28"/>
                <w:lang w:eastAsia="uk-UA"/>
              </w:rPr>
              <w:t>Я</w:t>
            </w:r>
            <w:r w:rsidRPr="00732633">
              <w:rPr>
                <w:rFonts w:ascii="Times New Roman" w:eastAsia="Times New Roman" w:hAnsi="Times New Roman" w:cs="Times New Roman"/>
                <w:color w:val="222222"/>
                <w:sz w:val="28"/>
                <w:szCs w:val="28"/>
                <w:lang w:eastAsia="uk-UA"/>
              </w:rPr>
              <w:t>кісним оновленням змісту освіти</w:t>
            </w:r>
          </w:p>
          <w:p w:rsidR="008E0AA4" w:rsidRPr="00D45413" w:rsidRDefault="001106FB" w:rsidP="00421F23">
            <w:pPr>
              <w:pStyle w:val="aa"/>
              <w:numPr>
                <w:ilvl w:val="0"/>
                <w:numId w:val="11"/>
              </w:numPr>
              <w:spacing w:after="0"/>
              <w:rPr>
                <w:rFonts w:ascii="inherit" w:eastAsia="Times New Roman" w:hAnsi="inherit" w:cs="Times New Roman"/>
                <w:sz w:val="28"/>
                <w:szCs w:val="28"/>
                <w:lang w:eastAsia="uk-UA"/>
              </w:rPr>
            </w:pPr>
            <w:r w:rsidRPr="00D45413">
              <w:rPr>
                <w:rFonts w:ascii="inherit" w:eastAsia="Times New Roman" w:hAnsi="inherit" w:cs="Times New Roman"/>
                <w:sz w:val="28"/>
                <w:szCs w:val="28"/>
                <w:lang w:eastAsia="uk-UA"/>
              </w:rPr>
              <w:t xml:space="preserve">Розробка та реалізація механізмів залучення додаткових фінансових і матеріальних ресурсів (цільових соціальних проектів, інвестицій, благодійних внесків тощо); </w:t>
            </w:r>
          </w:p>
          <w:p w:rsidR="001106FB" w:rsidRPr="00D45413" w:rsidRDefault="001106FB" w:rsidP="00421F23">
            <w:pPr>
              <w:pStyle w:val="aa"/>
              <w:numPr>
                <w:ilvl w:val="0"/>
                <w:numId w:val="11"/>
              </w:numPr>
              <w:spacing w:after="0"/>
              <w:rPr>
                <w:rFonts w:ascii="inherit" w:eastAsia="Times New Roman" w:hAnsi="inherit" w:cs="Times New Roman"/>
                <w:sz w:val="28"/>
                <w:szCs w:val="28"/>
                <w:lang w:eastAsia="uk-UA"/>
              </w:rPr>
            </w:pPr>
            <w:r w:rsidRPr="00D45413">
              <w:rPr>
                <w:rFonts w:ascii="inherit" w:eastAsia="Times New Roman" w:hAnsi="inherit" w:cs="Times New Roman"/>
                <w:sz w:val="28"/>
                <w:szCs w:val="28"/>
                <w:lang w:eastAsia="uk-UA"/>
              </w:rPr>
              <w:t>підвищення ефективності використання бюджетних коштів.</w:t>
            </w:r>
          </w:p>
        </w:tc>
      </w:tr>
      <w:tr w:rsidR="001106FB" w:rsidRPr="00D45413" w:rsidTr="001106F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1106FB" w:rsidRPr="00D45413" w:rsidRDefault="001106FB" w:rsidP="00421F23">
            <w:pPr>
              <w:spacing w:after="0"/>
              <w:rPr>
                <w:rFonts w:ascii="Times New Roman" w:eastAsia="Times New Roman" w:hAnsi="Times New Roman" w:cs="Times New Roman"/>
                <w:b/>
                <w:sz w:val="28"/>
                <w:szCs w:val="28"/>
                <w:lang w:eastAsia="uk-UA"/>
              </w:rPr>
            </w:pPr>
            <w:r w:rsidRPr="00D45413">
              <w:rPr>
                <w:rFonts w:ascii="Times New Roman" w:eastAsia="Times New Roman" w:hAnsi="Times New Roman" w:cs="Times New Roman"/>
                <w:b/>
                <w:sz w:val="28"/>
                <w:szCs w:val="28"/>
                <w:lang w:eastAsia="uk-UA"/>
              </w:rPr>
              <w:t>Структура</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452A11" w:rsidRPr="00D45413" w:rsidRDefault="00452A11" w:rsidP="00421F23">
            <w:pPr>
              <w:spacing w:after="0"/>
              <w:rPr>
                <w:rFonts w:ascii="inherit" w:eastAsia="Times New Roman" w:hAnsi="inherit" w:cs="Times New Roman"/>
                <w:sz w:val="28"/>
                <w:szCs w:val="28"/>
                <w:lang w:eastAsia="uk-UA"/>
              </w:rPr>
            </w:pPr>
          </w:p>
          <w:p w:rsidR="008E0AA4" w:rsidRPr="00D45413" w:rsidRDefault="00266225" w:rsidP="00421F23">
            <w:pPr>
              <w:pStyle w:val="aa"/>
              <w:spacing w:after="0"/>
              <w:ind w:left="787"/>
              <w:rPr>
                <w:rFonts w:ascii="inherit" w:eastAsia="Times New Roman" w:hAnsi="inherit" w:cs="Times New Roman"/>
                <w:sz w:val="28"/>
                <w:szCs w:val="28"/>
                <w:lang w:eastAsia="uk-UA"/>
              </w:rPr>
            </w:pPr>
            <w:r w:rsidRPr="00D45413">
              <w:rPr>
                <w:rFonts w:ascii="inherit" w:eastAsia="Times New Roman" w:hAnsi="inherit" w:cs="Times New Roman"/>
                <w:sz w:val="28"/>
                <w:szCs w:val="28"/>
                <w:lang w:eastAsia="uk-UA"/>
              </w:rPr>
              <w:t>1.</w:t>
            </w:r>
            <w:r w:rsidR="00452A11" w:rsidRPr="00D45413">
              <w:rPr>
                <w:rFonts w:ascii="inherit" w:eastAsia="Times New Roman" w:hAnsi="inherit" w:cs="Times New Roman"/>
                <w:sz w:val="28"/>
                <w:szCs w:val="28"/>
                <w:lang w:eastAsia="uk-UA"/>
              </w:rPr>
              <w:t xml:space="preserve"> Вступ</w:t>
            </w:r>
          </w:p>
          <w:p w:rsidR="008E0AA4" w:rsidRPr="00D45413" w:rsidRDefault="00266225" w:rsidP="00421F23">
            <w:pPr>
              <w:pStyle w:val="aa"/>
              <w:spacing w:after="0"/>
              <w:ind w:left="787"/>
              <w:rPr>
                <w:rFonts w:ascii="inherit" w:eastAsia="Times New Roman" w:hAnsi="inherit" w:cs="Times New Roman"/>
                <w:sz w:val="28"/>
                <w:szCs w:val="28"/>
                <w:lang w:eastAsia="uk-UA"/>
              </w:rPr>
            </w:pPr>
            <w:r w:rsidRPr="00D45413">
              <w:rPr>
                <w:rFonts w:ascii="inherit" w:eastAsia="Times New Roman" w:hAnsi="inherit" w:cs="Times New Roman"/>
                <w:sz w:val="28"/>
                <w:szCs w:val="28"/>
                <w:lang w:eastAsia="uk-UA"/>
              </w:rPr>
              <w:t>2.</w:t>
            </w:r>
            <w:r w:rsidR="00F033A3" w:rsidRPr="00D45413">
              <w:rPr>
                <w:rFonts w:ascii="inherit" w:eastAsia="Times New Roman" w:hAnsi="inherit" w:cs="Times New Roman"/>
                <w:sz w:val="28"/>
                <w:szCs w:val="28"/>
                <w:lang w:eastAsia="uk-UA"/>
              </w:rPr>
              <w:t>Загальні положення;</w:t>
            </w:r>
            <w:r w:rsidR="001106FB" w:rsidRPr="00D45413">
              <w:rPr>
                <w:rFonts w:ascii="inherit" w:eastAsia="Times New Roman" w:hAnsi="inherit" w:cs="Times New Roman"/>
                <w:sz w:val="28"/>
                <w:szCs w:val="28"/>
                <w:lang w:eastAsia="uk-UA"/>
              </w:rPr>
              <w:t xml:space="preserve">· </w:t>
            </w:r>
          </w:p>
          <w:p w:rsidR="008E0AA4" w:rsidRPr="00D45413" w:rsidRDefault="00266225" w:rsidP="00421F23">
            <w:pPr>
              <w:pStyle w:val="aa"/>
              <w:spacing w:after="0"/>
              <w:ind w:left="787"/>
              <w:rPr>
                <w:rFonts w:ascii="inherit" w:eastAsia="Times New Roman" w:hAnsi="inherit" w:cs="Times New Roman"/>
                <w:sz w:val="28"/>
                <w:szCs w:val="28"/>
                <w:lang w:eastAsia="uk-UA"/>
              </w:rPr>
            </w:pPr>
            <w:r w:rsidRPr="00D45413">
              <w:rPr>
                <w:rFonts w:ascii="inherit" w:eastAsia="Times New Roman" w:hAnsi="inherit" w:cs="Times New Roman"/>
                <w:sz w:val="28"/>
                <w:szCs w:val="28"/>
                <w:lang w:eastAsia="uk-UA"/>
              </w:rPr>
              <w:t>3.</w:t>
            </w:r>
            <w:r w:rsidR="001106FB" w:rsidRPr="00D45413">
              <w:rPr>
                <w:rFonts w:ascii="inherit" w:eastAsia="Times New Roman" w:hAnsi="inherit" w:cs="Times New Roman"/>
                <w:sz w:val="28"/>
                <w:szCs w:val="28"/>
                <w:lang w:eastAsia="uk-UA"/>
              </w:rPr>
              <w:t>Зага</w:t>
            </w:r>
            <w:r w:rsidR="008E0AA4" w:rsidRPr="00D45413">
              <w:rPr>
                <w:rFonts w:ascii="inherit" w:eastAsia="Times New Roman" w:hAnsi="inherit" w:cs="Times New Roman"/>
                <w:sz w:val="28"/>
                <w:szCs w:val="28"/>
                <w:lang w:eastAsia="uk-UA"/>
              </w:rPr>
              <w:t>льна стратегія розвитку закладу:  управлінський аспект; · методичний аспект;  виховний аспект; · психолого-педагогічний аспект;  модель випускника; фінансово-господарський аспект.</w:t>
            </w:r>
          </w:p>
          <w:p w:rsidR="001106FB" w:rsidRPr="00D45413" w:rsidRDefault="00266225" w:rsidP="00421F23">
            <w:pPr>
              <w:pStyle w:val="aa"/>
              <w:spacing w:after="0"/>
              <w:ind w:left="787"/>
              <w:rPr>
                <w:rFonts w:ascii="inherit" w:eastAsia="Times New Roman" w:hAnsi="inherit" w:cs="Times New Roman"/>
                <w:sz w:val="28"/>
                <w:szCs w:val="28"/>
                <w:lang w:eastAsia="uk-UA"/>
              </w:rPr>
            </w:pPr>
            <w:r w:rsidRPr="00D45413">
              <w:rPr>
                <w:rFonts w:ascii="inherit" w:eastAsia="Times New Roman" w:hAnsi="inherit" w:cs="Times New Roman"/>
                <w:sz w:val="28"/>
                <w:szCs w:val="28"/>
                <w:lang w:eastAsia="uk-UA"/>
              </w:rPr>
              <w:t>4.</w:t>
            </w:r>
            <w:r w:rsidR="001106FB" w:rsidRPr="00D45413">
              <w:rPr>
                <w:rFonts w:ascii="inherit" w:eastAsia="Times New Roman" w:hAnsi="inherit" w:cs="Times New Roman"/>
                <w:sz w:val="28"/>
                <w:szCs w:val="28"/>
                <w:lang w:eastAsia="uk-UA"/>
              </w:rPr>
              <w:t>Очікувані результати.</w:t>
            </w:r>
          </w:p>
          <w:p w:rsidR="001106FB" w:rsidRPr="00D45413" w:rsidRDefault="00266225" w:rsidP="00421F23">
            <w:pPr>
              <w:pStyle w:val="aa"/>
              <w:spacing w:after="300"/>
              <w:ind w:left="787"/>
              <w:textAlignment w:val="baseline"/>
              <w:rPr>
                <w:rFonts w:ascii="inherit" w:eastAsia="Times New Roman" w:hAnsi="inherit" w:cs="Times New Roman"/>
                <w:sz w:val="28"/>
                <w:szCs w:val="28"/>
                <w:lang w:eastAsia="uk-UA"/>
              </w:rPr>
            </w:pPr>
            <w:r w:rsidRPr="00D45413">
              <w:rPr>
                <w:rFonts w:ascii="inherit" w:eastAsia="Times New Roman" w:hAnsi="inherit" w:cs="Times New Roman"/>
                <w:sz w:val="28"/>
                <w:szCs w:val="28"/>
                <w:lang w:eastAsia="uk-UA"/>
              </w:rPr>
              <w:t>5.</w:t>
            </w:r>
            <w:r w:rsidR="001106FB" w:rsidRPr="00D45413">
              <w:rPr>
                <w:rFonts w:ascii="inherit" w:eastAsia="Times New Roman" w:hAnsi="inherit" w:cs="Times New Roman"/>
                <w:sz w:val="28"/>
                <w:szCs w:val="28"/>
                <w:lang w:eastAsia="uk-UA"/>
              </w:rPr>
              <w:t xml:space="preserve">Стратегічні </w:t>
            </w:r>
            <w:proofErr w:type="spellStart"/>
            <w:r w:rsidR="001106FB" w:rsidRPr="00D45413">
              <w:rPr>
                <w:rFonts w:ascii="inherit" w:eastAsia="Times New Roman" w:hAnsi="inherit" w:cs="Times New Roman"/>
                <w:sz w:val="28"/>
                <w:szCs w:val="28"/>
                <w:lang w:eastAsia="uk-UA"/>
              </w:rPr>
              <w:t>проєкти</w:t>
            </w:r>
            <w:proofErr w:type="spellEnd"/>
            <w:r w:rsidR="001106FB" w:rsidRPr="00D45413">
              <w:rPr>
                <w:rFonts w:ascii="inherit" w:eastAsia="Times New Roman" w:hAnsi="inherit" w:cs="Times New Roman"/>
                <w:sz w:val="28"/>
                <w:szCs w:val="28"/>
                <w:lang w:eastAsia="uk-UA"/>
              </w:rPr>
              <w:t>.</w:t>
            </w:r>
          </w:p>
        </w:tc>
      </w:tr>
    </w:tbl>
    <w:p w:rsidR="00421F23" w:rsidRDefault="00421F23" w:rsidP="00D45413">
      <w:pPr>
        <w:spacing w:after="0"/>
        <w:rPr>
          <w:rFonts w:ascii="Times New Roman" w:eastAsia="Times New Roman" w:hAnsi="Times New Roman" w:cs="Times New Roman"/>
          <w:color w:val="22251E"/>
          <w:sz w:val="24"/>
          <w:szCs w:val="24"/>
          <w:lang w:eastAsia="uk-UA"/>
        </w:rPr>
      </w:pPr>
    </w:p>
    <w:p w:rsidR="00421F23" w:rsidRDefault="00421F23" w:rsidP="00421F23">
      <w:pPr>
        <w:spacing w:after="0"/>
        <w:ind w:left="560" w:hanging="360"/>
        <w:jc w:val="center"/>
        <w:rPr>
          <w:rFonts w:ascii="Times New Roman" w:eastAsia="Times New Roman" w:hAnsi="Times New Roman" w:cs="Times New Roman"/>
          <w:color w:val="22251E"/>
          <w:sz w:val="24"/>
          <w:szCs w:val="24"/>
          <w:lang w:eastAsia="uk-UA"/>
        </w:rPr>
      </w:pPr>
    </w:p>
    <w:p w:rsidR="00D45413" w:rsidRPr="00732633" w:rsidRDefault="00D45413" w:rsidP="00D4541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b/>
          <w:bCs/>
          <w:color w:val="222222"/>
          <w:sz w:val="28"/>
          <w:szCs w:val="28"/>
          <w:lang w:eastAsia="uk-UA"/>
        </w:rPr>
        <w:t xml:space="preserve">       </w:t>
      </w:r>
      <w:r w:rsidRPr="00732633">
        <w:rPr>
          <w:rFonts w:ascii="Times New Roman" w:eastAsia="Times New Roman" w:hAnsi="Times New Roman" w:cs="Times New Roman"/>
          <w:b/>
          <w:bCs/>
          <w:color w:val="222222"/>
          <w:sz w:val="28"/>
          <w:szCs w:val="28"/>
          <w:lang w:eastAsia="uk-UA"/>
        </w:rPr>
        <w:t>Мета стратегії розвитку школи</w:t>
      </w:r>
      <w:r w:rsidRPr="00732633">
        <w:rPr>
          <w:rFonts w:ascii="Times New Roman" w:eastAsia="Times New Roman" w:hAnsi="Times New Roman" w:cs="Times New Roman"/>
          <w:color w:val="222222"/>
          <w:sz w:val="28"/>
          <w:szCs w:val="28"/>
          <w:lang w:eastAsia="uk-UA"/>
        </w:rPr>
        <w:t> – визначити перспективи розвитку школи як закладу, що надає якісну сучасну освіту шляхом вільного творчого навчання відповідно до суспільних потреб, зумовлених розвитком української держави.</w:t>
      </w:r>
    </w:p>
    <w:p w:rsidR="00D45413" w:rsidRDefault="00D45413" w:rsidP="00D4541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Pr="00732633">
        <w:rPr>
          <w:rFonts w:ascii="Times New Roman" w:eastAsia="Times New Roman" w:hAnsi="Times New Roman" w:cs="Times New Roman"/>
          <w:color w:val="222222"/>
          <w:sz w:val="28"/>
          <w:szCs w:val="28"/>
          <w:lang w:eastAsia="uk-UA"/>
        </w:rPr>
        <w:t>Освіта є основою інтелектуального, фізичного і культурного розвитку особистості, її успішної соціалізації, економічного добробуту, запорукою розвитку суспільства.</w:t>
      </w:r>
    </w:p>
    <w:p w:rsidR="00D45413" w:rsidRDefault="00D45413" w:rsidP="00D4541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Pr="00732633">
        <w:rPr>
          <w:rFonts w:ascii="Times New Roman" w:eastAsia="Times New Roman" w:hAnsi="Times New Roman" w:cs="Times New Roman"/>
          <w:color w:val="222222"/>
          <w:sz w:val="28"/>
          <w:szCs w:val="28"/>
          <w:lang w:eastAsia="uk-UA"/>
        </w:rPr>
        <w:t> </w:t>
      </w:r>
    </w:p>
    <w:p w:rsidR="00421F23" w:rsidRDefault="00421F23" w:rsidP="00421F23">
      <w:pPr>
        <w:spacing w:after="0"/>
        <w:ind w:left="560" w:hanging="360"/>
        <w:jc w:val="center"/>
        <w:rPr>
          <w:rFonts w:ascii="Times New Roman" w:eastAsia="Times New Roman" w:hAnsi="Times New Roman" w:cs="Times New Roman"/>
          <w:color w:val="22251E"/>
          <w:sz w:val="24"/>
          <w:szCs w:val="24"/>
          <w:lang w:eastAsia="uk-UA"/>
        </w:rPr>
      </w:pPr>
    </w:p>
    <w:p w:rsidR="008933B2" w:rsidRPr="00F514D2" w:rsidRDefault="00F24E86" w:rsidP="00421F23">
      <w:pPr>
        <w:spacing w:after="0"/>
        <w:ind w:left="560" w:hanging="360"/>
        <w:jc w:val="center"/>
        <w:rPr>
          <w:rFonts w:ascii="Times New Roman" w:eastAsia="Times New Roman" w:hAnsi="Times New Roman" w:cs="Times New Roman"/>
          <w:sz w:val="24"/>
          <w:szCs w:val="24"/>
          <w:lang w:eastAsia="uk-UA"/>
        </w:rPr>
      </w:pPr>
      <w:r w:rsidRPr="007539C3">
        <w:rPr>
          <w:rFonts w:ascii="Times New Roman" w:eastAsia="Times New Roman" w:hAnsi="Times New Roman" w:cs="Times New Roman"/>
          <w:color w:val="22251E"/>
          <w:sz w:val="24"/>
          <w:szCs w:val="24"/>
          <w:lang w:eastAsia="uk-UA"/>
        </w:rPr>
        <w:t> </w:t>
      </w:r>
      <w:r w:rsidR="008933B2" w:rsidRPr="00F514D2">
        <w:rPr>
          <w:rFonts w:ascii="Times New Roman" w:eastAsia="Times New Roman" w:hAnsi="Times New Roman" w:cs="Times New Roman"/>
          <w:b/>
          <w:bCs/>
          <w:color w:val="000000"/>
          <w:sz w:val="28"/>
          <w:szCs w:val="28"/>
          <w:lang w:eastAsia="uk-UA"/>
        </w:rPr>
        <w:t>НОРМАТИВНО-ПРАВОВА І ОРГАНІЗАЦІЙНА ОСНОВА ПРОГРАМИ</w:t>
      </w:r>
    </w:p>
    <w:p w:rsidR="008933B2" w:rsidRPr="00F514D2" w:rsidRDefault="008933B2" w:rsidP="00421F23">
      <w:pPr>
        <w:numPr>
          <w:ilvl w:val="0"/>
          <w:numId w:val="21"/>
        </w:numPr>
        <w:spacing w:after="0"/>
        <w:ind w:left="780"/>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Конвенція ООН про права дитини.</w:t>
      </w:r>
    </w:p>
    <w:p w:rsidR="008933B2" w:rsidRPr="00F514D2" w:rsidRDefault="008933B2" w:rsidP="00421F23">
      <w:pPr>
        <w:numPr>
          <w:ilvl w:val="0"/>
          <w:numId w:val="22"/>
        </w:numPr>
        <w:spacing w:after="0"/>
        <w:ind w:left="780"/>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Конституція України.</w:t>
      </w:r>
    </w:p>
    <w:p w:rsidR="008933B2" w:rsidRPr="00F514D2" w:rsidRDefault="008933B2" w:rsidP="00421F23">
      <w:pPr>
        <w:numPr>
          <w:ilvl w:val="0"/>
          <w:numId w:val="23"/>
        </w:numPr>
        <w:spacing w:after="0"/>
        <w:ind w:left="780"/>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Закон України «Про освіту».</w:t>
      </w:r>
    </w:p>
    <w:p w:rsidR="008933B2" w:rsidRPr="00F514D2" w:rsidRDefault="008933B2" w:rsidP="00421F23">
      <w:pPr>
        <w:numPr>
          <w:ilvl w:val="0"/>
          <w:numId w:val="24"/>
        </w:numPr>
        <w:spacing w:after="0"/>
        <w:ind w:left="780"/>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Закон України «Про загальну середню освіту».</w:t>
      </w:r>
    </w:p>
    <w:p w:rsidR="008933B2" w:rsidRPr="00F514D2" w:rsidRDefault="008933B2" w:rsidP="00421F23">
      <w:pPr>
        <w:numPr>
          <w:ilvl w:val="0"/>
          <w:numId w:val="24"/>
        </w:numPr>
        <w:spacing w:after="0"/>
        <w:ind w:left="780"/>
        <w:jc w:val="both"/>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shd w:val="clear" w:color="auto" w:fill="FFFFFF"/>
          <w:lang w:eastAsia="uk-UA"/>
        </w:rPr>
        <w:t>КОНЦЕПЦІЯ </w:t>
      </w:r>
      <w:r w:rsidRPr="00F514D2">
        <w:rPr>
          <w:rFonts w:ascii="Times New Roman" w:eastAsia="Times New Roman" w:hAnsi="Times New Roman" w:cs="Times New Roman"/>
          <w:color w:val="000000"/>
          <w:sz w:val="28"/>
          <w:szCs w:val="28"/>
          <w:lang w:eastAsia="uk-UA"/>
        </w:rPr>
        <w:t xml:space="preserve"> </w:t>
      </w:r>
      <w:r w:rsidRPr="00F514D2">
        <w:rPr>
          <w:rFonts w:ascii="Times New Roman" w:eastAsia="Times New Roman" w:hAnsi="Times New Roman" w:cs="Times New Roman"/>
          <w:color w:val="000000"/>
          <w:sz w:val="28"/>
          <w:szCs w:val="28"/>
          <w:shd w:val="clear" w:color="auto" w:fill="FFFFFF"/>
          <w:lang w:eastAsia="uk-UA"/>
        </w:rPr>
        <w:t>реалізації державної політики в сфері реформування загальної середньої освіти “Нова українська школа” на період до 2029 року</w:t>
      </w:r>
    </w:p>
    <w:p w:rsidR="008933B2" w:rsidRPr="00F514D2" w:rsidRDefault="008933B2" w:rsidP="00421F23">
      <w:pPr>
        <w:numPr>
          <w:ilvl w:val="0"/>
          <w:numId w:val="25"/>
        </w:numPr>
        <w:spacing w:after="0"/>
        <w:ind w:left="780" w:right="380"/>
        <w:jc w:val="both"/>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Закону України «Про сприяння становлення та розвитку молоді в Україні».</w:t>
      </w:r>
    </w:p>
    <w:p w:rsidR="008933B2" w:rsidRPr="00E97F7D" w:rsidRDefault="008933B2" w:rsidP="00421F23">
      <w:pPr>
        <w:numPr>
          <w:ilvl w:val="0"/>
          <w:numId w:val="25"/>
        </w:numPr>
        <w:spacing w:after="0"/>
        <w:ind w:left="780"/>
        <w:jc w:val="both"/>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Національна доктрина розвитку освіти України.</w:t>
      </w:r>
    </w:p>
    <w:p w:rsidR="008933B2" w:rsidRPr="00F514D2" w:rsidRDefault="008933B2" w:rsidP="00421F23">
      <w:pPr>
        <w:numPr>
          <w:ilvl w:val="0"/>
          <w:numId w:val="26"/>
        </w:numPr>
        <w:spacing w:after="0"/>
        <w:ind w:left="780"/>
        <w:jc w:val="both"/>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Положення про середній загальний освітній навчальний заклад.</w:t>
      </w:r>
    </w:p>
    <w:p w:rsidR="008933B2" w:rsidRPr="00F514D2" w:rsidRDefault="008933B2" w:rsidP="00421F23">
      <w:pPr>
        <w:numPr>
          <w:ilvl w:val="0"/>
          <w:numId w:val="26"/>
        </w:numPr>
        <w:spacing w:after="0"/>
        <w:ind w:left="780"/>
        <w:jc w:val="both"/>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Державний стандарт початкової загальної освіти.</w:t>
      </w:r>
    </w:p>
    <w:p w:rsidR="008933B2" w:rsidRPr="00F514D2" w:rsidRDefault="008933B2" w:rsidP="00421F23">
      <w:pPr>
        <w:numPr>
          <w:ilvl w:val="0"/>
          <w:numId w:val="27"/>
        </w:numPr>
        <w:spacing w:after="0"/>
        <w:ind w:left="780"/>
        <w:jc w:val="both"/>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Державний стандарт базової і повної освіти.</w:t>
      </w:r>
    </w:p>
    <w:p w:rsidR="00D45413" w:rsidRPr="00885B26" w:rsidRDefault="008933B2" w:rsidP="00885B26">
      <w:pPr>
        <w:numPr>
          <w:ilvl w:val="0"/>
          <w:numId w:val="27"/>
        </w:numPr>
        <w:spacing w:after="0"/>
        <w:ind w:left="780"/>
        <w:jc w:val="both"/>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Програма  національно-патріотичного вихов</w:t>
      </w:r>
      <w:r w:rsidR="00E97F7D">
        <w:rPr>
          <w:rFonts w:ascii="Times New Roman" w:eastAsia="Times New Roman" w:hAnsi="Times New Roman" w:cs="Times New Roman"/>
          <w:color w:val="000000"/>
          <w:sz w:val="28"/>
          <w:szCs w:val="28"/>
          <w:lang w:eastAsia="uk-UA"/>
        </w:rPr>
        <w:t>ання дітей та учнівської молоді</w:t>
      </w:r>
    </w:p>
    <w:p w:rsidR="00D45413" w:rsidRDefault="00D45413"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p>
    <w:p w:rsidR="00421F23" w:rsidRDefault="00266225"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b/>
          <w:bCs/>
          <w:color w:val="222222"/>
          <w:sz w:val="28"/>
          <w:szCs w:val="28"/>
          <w:lang w:eastAsia="uk-UA"/>
        </w:rPr>
        <w:t>1.</w:t>
      </w:r>
      <w:r w:rsidRPr="00732633">
        <w:rPr>
          <w:rFonts w:ascii="Times New Roman" w:eastAsia="Times New Roman" w:hAnsi="Times New Roman" w:cs="Times New Roman"/>
          <w:b/>
          <w:bCs/>
          <w:color w:val="222222"/>
          <w:sz w:val="28"/>
          <w:szCs w:val="28"/>
          <w:lang w:eastAsia="uk-UA"/>
        </w:rPr>
        <w:t>Вступ</w:t>
      </w:r>
    </w:p>
    <w:p w:rsidR="00266225" w:rsidRPr="00732633" w:rsidRDefault="00421F2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266225">
        <w:rPr>
          <w:rFonts w:ascii="Times New Roman" w:eastAsia="Times New Roman" w:hAnsi="Times New Roman" w:cs="Times New Roman"/>
          <w:color w:val="222222"/>
          <w:sz w:val="28"/>
          <w:szCs w:val="28"/>
          <w:lang w:eastAsia="uk-UA"/>
        </w:rPr>
        <w:t xml:space="preserve">Підготовка Стратегії розвитку </w:t>
      </w:r>
      <w:proofErr w:type="spellStart"/>
      <w:r w:rsidR="00885B26">
        <w:rPr>
          <w:rFonts w:ascii="Times New Roman" w:eastAsia="Times New Roman" w:hAnsi="Times New Roman" w:cs="Times New Roman"/>
          <w:color w:val="222222"/>
          <w:sz w:val="28"/>
          <w:szCs w:val="28"/>
          <w:lang w:eastAsia="uk-UA"/>
        </w:rPr>
        <w:t>Благодарівського</w:t>
      </w:r>
      <w:proofErr w:type="spellEnd"/>
      <w:r w:rsidR="00885B26">
        <w:rPr>
          <w:rFonts w:ascii="Times New Roman" w:eastAsia="Times New Roman" w:hAnsi="Times New Roman" w:cs="Times New Roman"/>
          <w:color w:val="222222"/>
          <w:sz w:val="28"/>
          <w:szCs w:val="28"/>
          <w:lang w:eastAsia="uk-UA"/>
        </w:rPr>
        <w:t xml:space="preserve"> </w:t>
      </w:r>
      <w:r w:rsidR="0007187C">
        <w:rPr>
          <w:rFonts w:ascii="Times New Roman" w:eastAsia="Times New Roman" w:hAnsi="Times New Roman" w:cs="Times New Roman"/>
          <w:color w:val="222222"/>
          <w:sz w:val="28"/>
          <w:szCs w:val="28"/>
          <w:lang w:eastAsia="uk-UA"/>
        </w:rPr>
        <w:t xml:space="preserve"> заклад</w:t>
      </w:r>
      <w:r w:rsidR="00885B26">
        <w:rPr>
          <w:rFonts w:ascii="Times New Roman" w:eastAsia="Times New Roman" w:hAnsi="Times New Roman" w:cs="Times New Roman"/>
          <w:color w:val="222222"/>
          <w:sz w:val="28"/>
          <w:szCs w:val="28"/>
          <w:lang w:eastAsia="uk-UA"/>
        </w:rPr>
        <w:t>у</w:t>
      </w:r>
      <w:r w:rsidR="0007187C">
        <w:rPr>
          <w:rFonts w:ascii="Times New Roman" w:eastAsia="Times New Roman" w:hAnsi="Times New Roman" w:cs="Times New Roman"/>
          <w:color w:val="222222"/>
          <w:sz w:val="28"/>
          <w:szCs w:val="28"/>
          <w:lang w:eastAsia="uk-UA"/>
        </w:rPr>
        <w:t xml:space="preserve"> загальної середньої освіти </w:t>
      </w:r>
      <w:r w:rsidR="00266225">
        <w:rPr>
          <w:rFonts w:ascii="Times New Roman" w:eastAsia="Times New Roman" w:hAnsi="Times New Roman" w:cs="Times New Roman"/>
          <w:color w:val="222222"/>
          <w:sz w:val="28"/>
          <w:szCs w:val="28"/>
          <w:lang w:eastAsia="uk-UA"/>
        </w:rPr>
        <w:t xml:space="preserve"> І-ІІІ ступенів  Нечаянської сільської ради на 2020 -2025</w:t>
      </w:r>
      <w:r w:rsidR="00266225" w:rsidRPr="00732633">
        <w:rPr>
          <w:rFonts w:ascii="Times New Roman" w:eastAsia="Times New Roman" w:hAnsi="Times New Roman" w:cs="Times New Roman"/>
          <w:color w:val="222222"/>
          <w:sz w:val="28"/>
          <w:szCs w:val="28"/>
          <w:lang w:eastAsia="uk-UA"/>
        </w:rPr>
        <w:t xml:space="preserve"> роки зумовлена якісним оновленням змісту освіти згідно нового Закону України «Про освіту», Концепції нової української школи, який 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 Пріоритетними напрямами розвитку освіти є формування сучасних освітніх компетенцій та формування високого рівня інформаційної культури кожного члена суспільства, якісну підготовку підростаючого покоління до життя в основі якого закладена повна академічна свобода.</w:t>
      </w:r>
    </w:p>
    <w:p w:rsidR="00266225" w:rsidRPr="00732633" w:rsidRDefault="00266225"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Pr="00732633">
        <w:rPr>
          <w:rFonts w:ascii="Times New Roman" w:eastAsia="Times New Roman" w:hAnsi="Times New Roman" w:cs="Times New Roman"/>
          <w:color w:val="222222"/>
          <w:sz w:val="28"/>
          <w:szCs w:val="28"/>
          <w:lang w:eastAsia="uk-UA"/>
        </w:rPr>
        <w:t>Стратегія розвитку закладу визначає основні шляхи, скеровує педагогів до реалізації ціннісних пріоритетів особистості, задоволення освітніх потреб здобувачів освіти, створення освітнього середовища, у якому б реалізувалася сучасна модель випускника, особистості, готової до життя з самореалізацією компетенцій, наданих під час здобуття освіти.</w:t>
      </w:r>
    </w:p>
    <w:p w:rsidR="00266225" w:rsidRPr="00732633" w:rsidRDefault="00266225"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Pr="00732633">
        <w:rPr>
          <w:rFonts w:ascii="Times New Roman" w:eastAsia="Times New Roman" w:hAnsi="Times New Roman" w:cs="Times New Roman"/>
          <w:color w:val="222222"/>
          <w:sz w:val="28"/>
          <w:szCs w:val="28"/>
          <w:lang w:eastAsia="uk-UA"/>
        </w:rPr>
        <w:t xml:space="preserve">Стратегія розвитку закладу спрямована в площину цінностей особистісного розвитку, варіативності й відкритості освітньої системи </w:t>
      </w:r>
      <w:r w:rsidRPr="00732633">
        <w:rPr>
          <w:rFonts w:ascii="Times New Roman" w:eastAsia="Times New Roman" w:hAnsi="Times New Roman" w:cs="Times New Roman"/>
          <w:color w:val="222222"/>
          <w:sz w:val="28"/>
          <w:szCs w:val="28"/>
          <w:lang w:eastAsia="uk-UA"/>
        </w:rPr>
        <w:lastRenderedPageBreak/>
        <w:t>закладу, зумовлює модернізацію чинників, які впливають на якість освітнього процесу, змісту освіти, форм і методів навчання й виховання,</w:t>
      </w:r>
      <w:r>
        <w:rPr>
          <w:rFonts w:ascii="Times New Roman" w:eastAsia="Times New Roman" w:hAnsi="Times New Roman" w:cs="Times New Roman"/>
          <w:color w:val="222222"/>
          <w:sz w:val="28"/>
          <w:szCs w:val="28"/>
          <w:lang w:eastAsia="uk-UA"/>
        </w:rPr>
        <w:t xml:space="preserve"> </w:t>
      </w:r>
      <w:r w:rsidRPr="00732633">
        <w:rPr>
          <w:rFonts w:ascii="Times New Roman" w:eastAsia="Times New Roman" w:hAnsi="Times New Roman" w:cs="Times New Roman"/>
          <w:color w:val="222222"/>
          <w:sz w:val="28"/>
          <w:szCs w:val="28"/>
          <w:lang w:eastAsia="uk-UA"/>
        </w:rPr>
        <w:t xml:space="preserve">внутрішнього та </w:t>
      </w:r>
      <w:proofErr w:type="spellStart"/>
      <w:r w:rsidRPr="00732633">
        <w:rPr>
          <w:rFonts w:ascii="Times New Roman" w:eastAsia="Times New Roman" w:hAnsi="Times New Roman" w:cs="Times New Roman"/>
          <w:color w:val="222222"/>
          <w:sz w:val="28"/>
          <w:szCs w:val="28"/>
          <w:lang w:eastAsia="uk-UA"/>
        </w:rPr>
        <w:t>завнішнього</w:t>
      </w:r>
      <w:proofErr w:type="spellEnd"/>
      <w:r w:rsidRPr="00732633">
        <w:rPr>
          <w:rFonts w:ascii="Times New Roman" w:eastAsia="Times New Roman" w:hAnsi="Times New Roman" w:cs="Times New Roman"/>
          <w:color w:val="222222"/>
          <w:sz w:val="28"/>
          <w:szCs w:val="28"/>
          <w:lang w:eastAsia="uk-UA"/>
        </w:rPr>
        <w:t xml:space="preserve"> </w:t>
      </w:r>
      <w:proofErr w:type="spellStart"/>
      <w:r w:rsidRPr="00732633">
        <w:rPr>
          <w:rFonts w:ascii="Times New Roman" w:eastAsia="Times New Roman" w:hAnsi="Times New Roman" w:cs="Times New Roman"/>
          <w:color w:val="222222"/>
          <w:sz w:val="28"/>
          <w:szCs w:val="28"/>
          <w:lang w:eastAsia="uk-UA"/>
        </w:rPr>
        <w:t>моніторингів</w:t>
      </w:r>
      <w:proofErr w:type="spellEnd"/>
      <w:r w:rsidRPr="00732633">
        <w:rPr>
          <w:rFonts w:ascii="Times New Roman" w:eastAsia="Times New Roman" w:hAnsi="Times New Roman" w:cs="Times New Roman"/>
          <w:color w:val="222222"/>
          <w:sz w:val="28"/>
          <w:szCs w:val="28"/>
          <w:lang w:eastAsia="uk-UA"/>
        </w:rPr>
        <w:t xml:space="preserve"> якості знань здобувачів освіти та якості надання педагогами освітніх послуг, прийнятті управлінських рішень.</w:t>
      </w:r>
    </w:p>
    <w:p w:rsidR="00266225" w:rsidRPr="00732633" w:rsidRDefault="00266225"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Pr="00732633">
        <w:rPr>
          <w:rFonts w:ascii="Times New Roman" w:eastAsia="Times New Roman" w:hAnsi="Times New Roman" w:cs="Times New Roman"/>
          <w:color w:val="222222"/>
          <w:sz w:val="28"/>
          <w:szCs w:val="28"/>
          <w:lang w:eastAsia="uk-UA"/>
        </w:rPr>
        <w:t xml:space="preserve">Стратегія розвитку закладу є комплексом методичних, матеріально-технічних та управлінських </w:t>
      </w:r>
      <w:proofErr w:type="spellStart"/>
      <w:r w:rsidRPr="00732633">
        <w:rPr>
          <w:rFonts w:ascii="Times New Roman" w:eastAsia="Times New Roman" w:hAnsi="Times New Roman" w:cs="Times New Roman"/>
          <w:color w:val="222222"/>
          <w:sz w:val="28"/>
          <w:szCs w:val="28"/>
          <w:lang w:eastAsia="uk-UA"/>
        </w:rPr>
        <w:t>проєктів</w:t>
      </w:r>
      <w:proofErr w:type="spellEnd"/>
      <w:r w:rsidRPr="00732633">
        <w:rPr>
          <w:rFonts w:ascii="Times New Roman" w:eastAsia="Times New Roman" w:hAnsi="Times New Roman" w:cs="Times New Roman"/>
          <w:color w:val="222222"/>
          <w:sz w:val="28"/>
          <w:szCs w:val="28"/>
          <w:lang w:eastAsia="uk-UA"/>
        </w:rPr>
        <w:t xml:space="preserve"> із визначенням шляхів їх реалізації. У ній максимально враховані потреби учасників освітнього процесу.</w:t>
      </w:r>
    </w:p>
    <w:p w:rsidR="00266225" w:rsidRPr="00732633" w:rsidRDefault="00266225"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proofErr w:type="spellStart"/>
      <w:r w:rsidRPr="00732633">
        <w:rPr>
          <w:rFonts w:ascii="Times New Roman" w:eastAsia="Times New Roman" w:hAnsi="Times New Roman" w:cs="Times New Roman"/>
          <w:color w:val="222222"/>
          <w:sz w:val="28"/>
          <w:szCs w:val="28"/>
          <w:lang w:eastAsia="uk-UA"/>
        </w:rPr>
        <w:t>Проєкти</w:t>
      </w:r>
      <w:proofErr w:type="spellEnd"/>
      <w:r w:rsidRPr="00732633">
        <w:rPr>
          <w:rFonts w:ascii="Times New Roman" w:eastAsia="Times New Roman" w:hAnsi="Times New Roman" w:cs="Times New Roman"/>
          <w:color w:val="222222"/>
          <w:sz w:val="28"/>
          <w:szCs w:val="28"/>
          <w:lang w:eastAsia="uk-UA"/>
        </w:rPr>
        <w:t>, з яких складається Стратегія розвитку закладу, допоможуть вирішити такі завдання:</w:t>
      </w:r>
    </w:p>
    <w:p w:rsidR="00266225" w:rsidRPr="00732633" w:rsidRDefault="00266225"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організація освітньої роботи в закладі відповідно вимогам нового Закону України «Про освіту», підтримка обдарованої молоді;</w:t>
      </w:r>
    </w:p>
    <w:p w:rsidR="00266225" w:rsidRPr="00732633" w:rsidRDefault="00266225"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xml:space="preserve">– створення умов для проведення освітнього процесу, які забезпечують збереження фізичного та психічного здоров’я здобувачів освіти попередження </w:t>
      </w:r>
      <w:proofErr w:type="spellStart"/>
      <w:r w:rsidRPr="00732633">
        <w:rPr>
          <w:rFonts w:ascii="Times New Roman" w:eastAsia="Times New Roman" w:hAnsi="Times New Roman" w:cs="Times New Roman"/>
          <w:color w:val="222222"/>
          <w:sz w:val="28"/>
          <w:szCs w:val="28"/>
          <w:lang w:eastAsia="uk-UA"/>
        </w:rPr>
        <w:t>булінгу</w:t>
      </w:r>
      <w:proofErr w:type="spellEnd"/>
      <w:r w:rsidRPr="00732633">
        <w:rPr>
          <w:rFonts w:ascii="Times New Roman" w:eastAsia="Times New Roman" w:hAnsi="Times New Roman" w:cs="Times New Roman"/>
          <w:color w:val="222222"/>
          <w:sz w:val="28"/>
          <w:szCs w:val="28"/>
          <w:lang w:eastAsia="uk-UA"/>
        </w:rPr>
        <w:t>;</w:t>
      </w:r>
    </w:p>
    <w:p w:rsidR="00266225" w:rsidRPr="00732633" w:rsidRDefault="00266225"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xml:space="preserve">– організація </w:t>
      </w:r>
      <w:proofErr w:type="spellStart"/>
      <w:r w:rsidRPr="00732633">
        <w:rPr>
          <w:rFonts w:ascii="Times New Roman" w:eastAsia="Times New Roman" w:hAnsi="Times New Roman" w:cs="Times New Roman"/>
          <w:color w:val="222222"/>
          <w:sz w:val="28"/>
          <w:szCs w:val="28"/>
          <w:lang w:eastAsia="uk-UA"/>
        </w:rPr>
        <w:t>моніторингів</w:t>
      </w:r>
      <w:proofErr w:type="spellEnd"/>
      <w:r w:rsidRPr="00732633">
        <w:rPr>
          <w:rFonts w:ascii="Times New Roman" w:eastAsia="Times New Roman" w:hAnsi="Times New Roman" w:cs="Times New Roman"/>
          <w:color w:val="222222"/>
          <w:sz w:val="28"/>
          <w:szCs w:val="28"/>
          <w:lang w:eastAsia="uk-UA"/>
        </w:rPr>
        <w:t xml:space="preserve"> якості знань та надання освітніх послуг;</w:t>
      </w:r>
    </w:p>
    <w:p w:rsidR="00266225" w:rsidRPr="00732633" w:rsidRDefault="00266225"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професійний розвиток педагогічних кадрів;</w:t>
      </w:r>
    </w:p>
    <w:p w:rsidR="00266225" w:rsidRDefault="00266225"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забезпечення, оптимізація та покращення матеріально-технічної бази;</w:t>
      </w:r>
    </w:p>
    <w:p w:rsidR="00266225" w:rsidRPr="00452A11" w:rsidRDefault="00266225"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-налагодження партнерських відносин;</w:t>
      </w:r>
    </w:p>
    <w:p w:rsidR="00266225" w:rsidRDefault="00266225"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забезпечення прозорості та інформацій</w:t>
      </w:r>
      <w:r w:rsidR="00885B26">
        <w:rPr>
          <w:rFonts w:ascii="Times New Roman" w:eastAsia="Times New Roman" w:hAnsi="Times New Roman" w:cs="Times New Roman"/>
          <w:color w:val="222222"/>
          <w:sz w:val="28"/>
          <w:szCs w:val="28"/>
          <w:lang w:eastAsia="uk-UA"/>
        </w:rPr>
        <w:t>ної відкритості роботи закладу.</w:t>
      </w:r>
    </w:p>
    <w:p w:rsidR="00266225" w:rsidRPr="00732633" w:rsidRDefault="00266225"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Pr="00732633">
        <w:rPr>
          <w:rFonts w:ascii="Times New Roman" w:eastAsia="Times New Roman" w:hAnsi="Times New Roman" w:cs="Times New Roman"/>
          <w:color w:val="222222"/>
          <w:sz w:val="28"/>
          <w:szCs w:val="28"/>
          <w:lang w:eastAsia="uk-UA"/>
        </w:rPr>
        <w:t>Основними результатами Стратегії розвитку школи будуть удосконалення й модернізація сучасного освітнього середовища закладу, системні позитивні зміни, підвищення якості надання освітніх послуг. Стратегія розвитку закладу дасть можливість виробити пріоритетні напрями діял</w:t>
      </w:r>
      <w:r w:rsidR="00885B26">
        <w:rPr>
          <w:rFonts w:ascii="Times New Roman" w:eastAsia="Times New Roman" w:hAnsi="Times New Roman" w:cs="Times New Roman"/>
          <w:color w:val="222222"/>
          <w:sz w:val="28"/>
          <w:szCs w:val="28"/>
          <w:lang w:eastAsia="uk-UA"/>
        </w:rPr>
        <w:t>ьності школи на найближчі роки.</w:t>
      </w:r>
    </w:p>
    <w:p w:rsidR="00732633" w:rsidRPr="008E0AA4" w:rsidRDefault="00452A11" w:rsidP="00421F23">
      <w:pPr>
        <w:shd w:val="clear" w:color="auto" w:fill="FFFFFF"/>
        <w:spacing w:after="0"/>
        <w:jc w:val="both"/>
        <w:textAlignment w:val="baseline"/>
        <w:rPr>
          <w:rFonts w:ascii="Times New Roman" w:eastAsia="Times New Roman" w:hAnsi="Times New Roman" w:cs="Times New Roman"/>
          <w:b/>
          <w:color w:val="222222"/>
          <w:sz w:val="28"/>
          <w:szCs w:val="28"/>
          <w:lang w:eastAsia="uk-UA"/>
        </w:rPr>
      </w:pPr>
      <w:r>
        <w:rPr>
          <w:rFonts w:ascii="Times New Roman" w:eastAsia="Times New Roman" w:hAnsi="Times New Roman" w:cs="Times New Roman"/>
          <w:b/>
          <w:color w:val="222222"/>
          <w:sz w:val="28"/>
          <w:szCs w:val="28"/>
          <w:lang w:eastAsia="uk-UA"/>
        </w:rPr>
        <w:t xml:space="preserve">         </w:t>
      </w:r>
      <w:r w:rsidR="00732633" w:rsidRPr="008E0AA4">
        <w:rPr>
          <w:rFonts w:ascii="Times New Roman" w:eastAsia="Times New Roman" w:hAnsi="Times New Roman" w:cs="Times New Roman"/>
          <w:b/>
          <w:color w:val="222222"/>
          <w:sz w:val="28"/>
          <w:szCs w:val="28"/>
          <w:lang w:eastAsia="uk-UA"/>
        </w:rPr>
        <w:t>Основними </w:t>
      </w:r>
      <w:r w:rsidR="00732633" w:rsidRPr="008E0AA4">
        <w:rPr>
          <w:rFonts w:ascii="Times New Roman" w:eastAsia="Times New Roman" w:hAnsi="Times New Roman" w:cs="Times New Roman"/>
          <w:b/>
          <w:bCs/>
          <w:color w:val="222222"/>
          <w:sz w:val="28"/>
          <w:szCs w:val="28"/>
          <w:lang w:eastAsia="uk-UA"/>
        </w:rPr>
        <w:t>стратегічними завданнями</w:t>
      </w:r>
      <w:r w:rsidR="00732633" w:rsidRPr="008E0AA4">
        <w:rPr>
          <w:rFonts w:ascii="Times New Roman" w:eastAsia="Times New Roman" w:hAnsi="Times New Roman" w:cs="Times New Roman"/>
          <w:b/>
          <w:color w:val="222222"/>
          <w:sz w:val="28"/>
          <w:szCs w:val="28"/>
          <w:lang w:eastAsia="uk-UA"/>
        </w:rPr>
        <w:t> розвитку закладу на </w:t>
      </w:r>
      <w:r w:rsidR="00F84A08" w:rsidRPr="008E0AA4">
        <w:rPr>
          <w:rFonts w:ascii="Times New Roman" w:eastAsia="Times New Roman" w:hAnsi="Times New Roman" w:cs="Times New Roman"/>
          <w:b/>
          <w:bCs/>
          <w:color w:val="222222"/>
          <w:sz w:val="28"/>
          <w:szCs w:val="28"/>
          <w:lang w:eastAsia="uk-UA"/>
        </w:rPr>
        <w:t>2021</w:t>
      </w:r>
      <w:r w:rsidR="00E97F7D">
        <w:rPr>
          <w:rFonts w:ascii="Times New Roman" w:eastAsia="Times New Roman" w:hAnsi="Times New Roman" w:cs="Times New Roman"/>
          <w:b/>
          <w:bCs/>
          <w:color w:val="222222"/>
          <w:sz w:val="28"/>
          <w:szCs w:val="28"/>
          <w:lang w:eastAsia="uk-UA"/>
        </w:rPr>
        <w:t xml:space="preserve"> – 2025</w:t>
      </w:r>
      <w:r w:rsidR="00732633" w:rsidRPr="008E0AA4">
        <w:rPr>
          <w:rFonts w:ascii="Times New Roman" w:eastAsia="Times New Roman" w:hAnsi="Times New Roman" w:cs="Times New Roman"/>
          <w:b/>
          <w:color w:val="222222"/>
          <w:sz w:val="28"/>
          <w:szCs w:val="28"/>
          <w:lang w:eastAsia="uk-UA"/>
        </w:rPr>
        <w:t> роки є:</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xml:space="preserve">1. Формування багатомірного освітнього простору для здобувачів освіти, орієнтованого на автономію, академічну свободу для всебічного </w:t>
      </w:r>
      <w:proofErr w:type="spellStart"/>
      <w:r w:rsidRPr="00732633">
        <w:rPr>
          <w:rFonts w:ascii="Times New Roman" w:eastAsia="Times New Roman" w:hAnsi="Times New Roman" w:cs="Times New Roman"/>
          <w:color w:val="222222"/>
          <w:sz w:val="28"/>
          <w:szCs w:val="28"/>
          <w:lang w:eastAsia="uk-UA"/>
        </w:rPr>
        <w:t>розвитоку</w:t>
      </w:r>
      <w:proofErr w:type="spellEnd"/>
      <w:r w:rsidRPr="00732633">
        <w:rPr>
          <w:rFonts w:ascii="Times New Roman" w:eastAsia="Times New Roman" w:hAnsi="Times New Roman" w:cs="Times New Roman"/>
          <w:color w:val="222222"/>
          <w:sz w:val="28"/>
          <w:szCs w:val="28"/>
          <w:lang w:eastAsia="uk-UA"/>
        </w:rPr>
        <w:t xml:space="preserve"> особистості, як найвищої цінності суспільства, її талантів, інтелектуальних, творчих і фізичних здібностей.</w:t>
      </w:r>
    </w:p>
    <w:p w:rsidR="00732633" w:rsidRPr="00732633" w:rsidRDefault="00F84A08"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2. Забез</w:t>
      </w:r>
      <w:r w:rsidR="00732633" w:rsidRPr="00732633">
        <w:rPr>
          <w:rFonts w:ascii="Times New Roman" w:eastAsia="Times New Roman" w:hAnsi="Times New Roman" w:cs="Times New Roman"/>
          <w:color w:val="222222"/>
          <w:sz w:val="28"/>
          <w:szCs w:val="28"/>
          <w:lang w:eastAsia="uk-UA"/>
        </w:rPr>
        <w:t>печення якості надання освітніх послуг</w:t>
      </w:r>
      <w:r>
        <w:rPr>
          <w:rFonts w:ascii="Times New Roman" w:eastAsia="Times New Roman" w:hAnsi="Times New Roman" w:cs="Times New Roman"/>
          <w:color w:val="222222"/>
          <w:sz w:val="28"/>
          <w:szCs w:val="28"/>
          <w:lang w:eastAsia="uk-UA"/>
        </w:rPr>
        <w:t>.</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xml:space="preserve">3. Формування цінностей і необхідних для самореалізації здобувачів освіти </w:t>
      </w:r>
      <w:proofErr w:type="spellStart"/>
      <w:r w:rsidRPr="00732633">
        <w:rPr>
          <w:rFonts w:ascii="Times New Roman" w:eastAsia="Times New Roman" w:hAnsi="Times New Roman" w:cs="Times New Roman"/>
          <w:color w:val="222222"/>
          <w:sz w:val="28"/>
          <w:szCs w:val="28"/>
          <w:lang w:eastAsia="uk-UA"/>
        </w:rPr>
        <w:t>компетентностей</w:t>
      </w:r>
      <w:proofErr w:type="spellEnd"/>
      <w:r w:rsidRPr="00732633">
        <w:rPr>
          <w:rFonts w:ascii="Times New Roman" w:eastAsia="Times New Roman" w:hAnsi="Times New Roman" w:cs="Times New Roman"/>
          <w:color w:val="222222"/>
          <w:sz w:val="28"/>
          <w:szCs w:val="28"/>
          <w:lang w:eastAsia="uk-UA"/>
        </w:rPr>
        <w:t>.</w:t>
      </w:r>
    </w:p>
    <w:p w:rsidR="00732633" w:rsidRPr="00732633" w:rsidRDefault="00421F2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4</w:t>
      </w:r>
      <w:r w:rsidR="00732633" w:rsidRPr="00732633">
        <w:rPr>
          <w:rFonts w:ascii="Times New Roman" w:eastAsia="Times New Roman" w:hAnsi="Times New Roman" w:cs="Times New Roman"/>
          <w:color w:val="222222"/>
          <w:sz w:val="28"/>
          <w:szCs w:val="28"/>
          <w:lang w:eastAsia="uk-UA"/>
        </w:rPr>
        <w:t xml:space="preserve">. Надання освітніх послуг через форми здобуття освіти згідно чинного законодавства (очна, дистанційна, сімейна, </w:t>
      </w:r>
      <w:proofErr w:type="spellStart"/>
      <w:r w:rsidR="00732633" w:rsidRPr="00732633">
        <w:rPr>
          <w:rFonts w:ascii="Times New Roman" w:eastAsia="Times New Roman" w:hAnsi="Times New Roman" w:cs="Times New Roman"/>
          <w:color w:val="222222"/>
          <w:sz w:val="28"/>
          <w:szCs w:val="28"/>
          <w:lang w:eastAsia="uk-UA"/>
        </w:rPr>
        <w:t>екстернатна</w:t>
      </w:r>
      <w:proofErr w:type="spellEnd"/>
      <w:r w:rsidR="00732633" w:rsidRPr="00732633">
        <w:rPr>
          <w:rFonts w:ascii="Times New Roman" w:eastAsia="Times New Roman" w:hAnsi="Times New Roman" w:cs="Times New Roman"/>
          <w:color w:val="222222"/>
          <w:sz w:val="28"/>
          <w:szCs w:val="28"/>
          <w:lang w:eastAsia="uk-UA"/>
        </w:rPr>
        <w:t>, мережева, педагогічний патронаж).</w:t>
      </w:r>
    </w:p>
    <w:p w:rsidR="00732633" w:rsidRPr="00732633" w:rsidRDefault="00421F2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lastRenderedPageBreak/>
        <w:t>5</w:t>
      </w:r>
      <w:r w:rsidR="00732633" w:rsidRPr="00732633">
        <w:rPr>
          <w:rFonts w:ascii="Times New Roman" w:eastAsia="Times New Roman" w:hAnsi="Times New Roman" w:cs="Times New Roman"/>
          <w:color w:val="222222"/>
          <w:sz w:val="28"/>
          <w:szCs w:val="28"/>
          <w:lang w:eastAsia="uk-UA"/>
        </w:rPr>
        <w:t>. 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p>
    <w:p w:rsidR="00732633" w:rsidRPr="00732633" w:rsidRDefault="00421F2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6</w:t>
      </w:r>
      <w:r w:rsidR="00732633" w:rsidRPr="00732633">
        <w:rPr>
          <w:rFonts w:ascii="Times New Roman" w:eastAsia="Times New Roman" w:hAnsi="Times New Roman" w:cs="Times New Roman"/>
          <w:color w:val="222222"/>
          <w:sz w:val="28"/>
          <w:szCs w:val="28"/>
          <w:lang w:eastAsia="uk-UA"/>
        </w:rPr>
        <w:t>.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732633" w:rsidRPr="00732633" w:rsidRDefault="00421F2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7</w:t>
      </w:r>
      <w:r w:rsidR="00732633" w:rsidRPr="00732633">
        <w:rPr>
          <w:rFonts w:ascii="Times New Roman" w:eastAsia="Times New Roman" w:hAnsi="Times New Roman" w:cs="Times New Roman"/>
          <w:color w:val="222222"/>
          <w:sz w:val="28"/>
          <w:szCs w:val="28"/>
          <w:lang w:eastAsia="uk-UA"/>
        </w:rPr>
        <w:t>. 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732633" w:rsidRPr="00732633" w:rsidRDefault="00421F2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8</w:t>
      </w:r>
      <w:r w:rsidR="00732633" w:rsidRPr="00732633">
        <w:rPr>
          <w:rFonts w:ascii="Times New Roman" w:eastAsia="Times New Roman" w:hAnsi="Times New Roman" w:cs="Times New Roman"/>
          <w:color w:val="222222"/>
          <w:sz w:val="28"/>
          <w:szCs w:val="28"/>
          <w:lang w:eastAsia="uk-UA"/>
        </w:rPr>
        <w:t>. Прищеплення</w:t>
      </w:r>
      <w:r w:rsidR="000911DE">
        <w:rPr>
          <w:rFonts w:ascii="Times New Roman" w:eastAsia="Times New Roman" w:hAnsi="Times New Roman" w:cs="Times New Roman"/>
          <w:color w:val="222222"/>
          <w:sz w:val="28"/>
          <w:szCs w:val="28"/>
          <w:lang w:eastAsia="uk-UA"/>
        </w:rPr>
        <w:t xml:space="preserve"> </w:t>
      </w:r>
      <w:r w:rsidR="00732633" w:rsidRPr="00732633">
        <w:rPr>
          <w:rFonts w:ascii="Times New Roman" w:eastAsia="Times New Roman" w:hAnsi="Times New Roman" w:cs="Times New Roman"/>
          <w:color w:val="222222"/>
          <w:sz w:val="28"/>
          <w:szCs w:val="28"/>
          <w:lang w:eastAsia="uk-UA"/>
        </w:rPr>
        <w:t>здобувачам освіти шанобливого ставлення до культури, звичаїв, традицій усіх народів, що населяють Україну.</w:t>
      </w:r>
    </w:p>
    <w:p w:rsidR="00732633" w:rsidRPr="00732633" w:rsidRDefault="00421F2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9</w:t>
      </w:r>
      <w:r w:rsidR="00732633" w:rsidRPr="00732633">
        <w:rPr>
          <w:rFonts w:ascii="Times New Roman" w:eastAsia="Times New Roman" w:hAnsi="Times New Roman" w:cs="Times New Roman"/>
          <w:color w:val="222222"/>
          <w:sz w:val="28"/>
          <w:szCs w:val="28"/>
          <w:lang w:eastAsia="uk-UA"/>
        </w:rPr>
        <w:t>. 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рис характеру кожної дитини.</w:t>
      </w:r>
    </w:p>
    <w:p w:rsidR="00732633" w:rsidRPr="00732633" w:rsidRDefault="00421F2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10</w:t>
      </w:r>
      <w:r w:rsidR="00732633" w:rsidRPr="00732633">
        <w:rPr>
          <w:rFonts w:ascii="Times New Roman" w:eastAsia="Times New Roman" w:hAnsi="Times New Roman" w:cs="Times New Roman"/>
          <w:color w:val="222222"/>
          <w:sz w:val="28"/>
          <w:szCs w:val="28"/>
          <w:lang w:eastAsia="uk-UA"/>
        </w:rPr>
        <w:t>. Створення умов для надання освітніх послуг особам з особливими освітніми потребами ( інклюзивне, індивідуальне навчання</w:t>
      </w:r>
      <w:r>
        <w:rPr>
          <w:rFonts w:ascii="Times New Roman" w:eastAsia="Times New Roman" w:hAnsi="Times New Roman" w:cs="Times New Roman"/>
          <w:color w:val="222222"/>
          <w:sz w:val="28"/>
          <w:szCs w:val="28"/>
          <w:lang w:eastAsia="uk-UA"/>
        </w:rPr>
        <w:t xml:space="preserve"> тощо</w:t>
      </w:r>
      <w:r w:rsidR="00732633" w:rsidRPr="00732633">
        <w:rPr>
          <w:rFonts w:ascii="Times New Roman" w:eastAsia="Times New Roman" w:hAnsi="Times New Roman" w:cs="Times New Roman"/>
          <w:color w:val="222222"/>
          <w:sz w:val="28"/>
          <w:szCs w:val="28"/>
          <w:lang w:eastAsia="uk-UA"/>
        </w:rPr>
        <w:t>).</w:t>
      </w:r>
    </w:p>
    <w:p w:rsidR="00732633" w:rsidRPr="00732633" w:rsidRDefault="00421F2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11</w:t>
      </w:r>
      <w:r w:rsidR="00732633" w:rsidRPr="00732633">
        <w:rPr>
          <w:rFonts w:ascii="Times New Roman" w:eastAsia="Times New Roman" w:hAnsi="Times New Roman" w:cs="Times New Roman"/>
          <w:color w:val="222222"/>
          <w:sz w:val="28"/>
          <w:szCs w:val="28"/>
          <w:lang w:eastAsia="uk-UA"/>
        </w:rPr>
        <w:t>. Виховання свідомого відношення до всіх видів діяльності і людських відносин на основі самостійності та творчої активності здобувачів освіти.</w:t>
      </w:r>
    </w:p>
    <w:p w:rsidR="00732633" w:rsidRPr="00732633" w:rsidRDefault="00421F2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12</w:t>
      </w:r>
      <w:r w:rsidR="00732633" w:rsidRPr="00732633">
        <w:rPr>
          <w:rFonts w:ascii="Times New Roman" w:eastAsia="Times New Roman" w:hAnsi="Times New Roman" w:cs="Times New Roman"/>
          <w:color w:val="222222"/>
          <w:sz w:val="28"/>
          <w:szCs w:val="28"/>
          <w:lang w:eastAsia="uk-UA"/>
        </w:rPr>
        <w:t>. Збереження та зміцнення морального та фізичного здоров’я учасників освітнього процесу.</w:t>
      </w:r>
    </w:p>
    <w:p w:rsidR="00732633" w:rsidRPr="00732633" w:rsidRDefault="00421F2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13</w:t>
      </w:r>
      <w:r w:rsidR="00732633" w:rsidRPr="00732633">
        <w:rPr>
          <w:rFonts w:ascii="Times New Roman" w:eastAsia="Times New Roman" w:hAnsi="Times New Roman" w:cs="Times New Roman"/>
          <w:color w:val="222222"/>
          <w:sz w:val="28"/>
          <w:szCs w:val="28"/>
          <w:lang w:eastAsia="uk-UA"/>
        </w:rPr>
        <w:t>. Підвищення професійного рівня кадрового по</w:t>
      </w:r>
      <w:r w:rsidR="00732633" w:rsidRPr="00732633">
        <w:rPr>
          <w:rFonts w:ascii="Times New Roman" w:eastAsia="Times New Roman" w:hAnsi="Times New Roman" w:cs="Times New Roman"/>
          <w:color w:val="222222"/>
          <w:sz w:val="28"/>
          <w:szCs w:val="28"/>
          <w:lang w:eastAsia="uk-UA"/>
        </w:rPr>
        <w:softHyphen/>
        <w:t>тенціалу згідно Положення про</w:t>
      </w:r>
      <w:r w:rsidR="000911DE">
        <w:rPr>
          <w:rFonts w:ascii="Times New Roman" w:eastAsia="Times New Roman" w:hAnsi="Times New Roman" w:cs="Times New Roman"/>
          <w:color w:val="222222"/>
          <w:sz w:val="28"/>
          <w:szCs w:val="28"/>
          <w:lang w:eastAsia="uk-UA"/>
        </w:rPr>
        <w:t xml:space="preserve"> </w:t>
      </w:r>
      <w:r w:rsidR="00732633" w:rsidRPr="00732633">
        <w:rPr>
          <w:rFonts w:ascii="Times New Roman" w:eastAsia="Times New Roman" w:hAnsi="Times New Roman" w:cs="Times New Roman"/>
          <w:color w:val="222222"/>
          <w:sz w:val="28"/>
          <w:szCs w:val="28"/>
          <w:lang w:eastAsia="uk-UA"/>
        </w:rPr>
        <w:t>атестацію та сертифікацію педагогічних працівників.</w:t>
      </w:r>
    </w:p>
    <w:p w:rsidR="00732633" w:rsidRPr="00732633" w:rsidRDefault="00421F2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14</w:t>
      </w:r>
      <w:r w:rsidR="00732633" w:rsidRPr="00732633">
        <w:rPr>
          <w:rFonts w:ascii="Times New Roman" w:eastAsia="Times New Roman" w:hAnsi="Times New Roman" w:cs="Times New Roman"/>
          <w:color w:val="222222"/>
          <w:sz w:val="28"/>
          <w:szCs w:val="28"/>
          <w:lang w:eastAsia="uk-UA"/>
        </w:rPr>
        <w:t>. Перехід на академічну, організаційну, фінансову, кадрову автономію закладу</w:t>
      </w:r>
    </w:p>
    <w:p w:rsidR="000911DE" w:rsidRDefault="00421F2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15</w:t>
      </w:r>
      <w:r w:rsidR="00732633" w:rsidRPr="00732633">
        <w:rPr>
          <w:rFonts w:ascii="Times New Roman" w:eastAsia="Times New Roman" w:hAnsi="Times New Roman" w:cs="Times New Roman"/>
          <w:color w:val="222222"/>
          <w:sz w:val="28"/>
          <w:szCs w:val="28"/>
          <w:lang w:eastAsia="uk-UA"/>
        </w:rPr>
        <w:t>. Забезпечення прозорості та інформаційної відкритості з приводу робот</w:t>
      </w:r>
      <w:r w:rsidR="00452A11">
        <w:rPr>
          <w:rFonts w:ascii="Times New Roman" w:eastAsia="Times New Roman" w:hAnsi="Times New Roman" w:cs="Times New Roman"/>
          <w:color w:val="222222"/>
          <w:sz w:val="28"/>
          <w:szCs w:val="28"/>
          <w:lang w:eastAsia="uk-UA"/>
        </w:rPr>
        <w:t xml:space="preserve">и закладу на власному </w:t>
      </w:r>
      <w:proofErr w:type="spellStart"/>
      <w:r w:rsidR="00452A11">
        <w:rPr>
          <w:rFonts w:ascii="Times New Roman" w:eastAsia="Times New Roman" w:hAnsi="Times New Roman" w:cs="Times New Roman"/>
          <w:color w:val="222222"/>
          <w:sz w:val="28"/>
          <w:szCs w:val="28"/>
          <w:lang w:eastAsia="uk-UA"/>
        </w:rPr>
        <w:t>вебсайті</w:t>
      </w:r>
      <w:proofErr w:type="spellEnd"/>
      <w:r w:rsidR="00452A11">
        <w:rPr>
          <w:rFonts w:ascii="Times New Roman" w:eastAsia="Times New Roman" w:hAnsi="Times New Roman" w:cs="Times New Roman"/>
          <w:color w:val="222222"/>
          <w:sz w:val="28"/>
          <w:szCs w:val="28"/>
          <w:lang w:eastAsia="uk-UA"/>
        </w:rPr>
        <w:t>.</w:t>
      </w:r>
    </w:p>
    <w:p w:rsidR="00452A11" w:rsidRDefault="00452A11"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p>
    <w:p w:rsidR="00732633" w:rsidRPr="00732633" w:rsidRDefault="00732633"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2. </w:t>
      </w:r>
      <w:r w:rsidRPr="00732633">
        <w:rPr>
          <w:rFonts w:ascii="Times New Roman" w:eastAsia="Times New Roman" w:hAnsi="Times New Roman" w:cs="Times New Roman"/>
          <w:b/>
          <w:bCs/>
          <w:color w:val="222222"/>
          <w:sz w:val="28"/>
          <w:szCs w:val="28"/>
          <w:lang w:eastAsia="uk-UA"/>
        </w:rPr>
        <w:t>Загальні положення</w:t>
      </w:r>
    </w:p>
    <w:p w:rsidR="00732633" w:rsidRPr="00732633" w:rsidRDefault="004D5306"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732633" w:rsidRPr="00732633">
        <w:rPr>
          <w:rFonts w:ascii="Times New Roman" w:eastAsia="Times New Roman" w:hAnsi="Times New Roman" w:cs="Times New Roman"/>
          <w:color w:val="222222"/>
          <w:sz w:val="28"/>
          <w:szCs w:val="28"/>
          <w:lang w:eastAsia="uk-UA"/>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732633" w:rsidRPr="00732633" w:rsidRDefault="004D5306"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732633" w:rsidRPr="00732633">
        <w:rPr>
          <w:rFonts w:ascii="Times New Roman" w:eastAsia="Times New Roman" w:hAnsi="Times New Roman" w:cs="Times New Roman"/>
          <w:color w:val="222222"/>
          <w:sz w:val="28"/>
          <w:szCs w:val="28"/>
          <w:lang w:eastAsia="uk-UA"/>
        </w:rPr>
        <w:t xml:space="preserve">Новий Закон України </w:t>
      </w:r>
      <w:r w:rsidR="00452A11">
        <w:rPr>
          <w:rFonts w:ascii="Times New Roman" w:eastAsia="Times New Roman" w:hAnsi="Times New Roman" w:cs="Times New Roman"/>
          <w:color w:val="222222"/>
          <w:sz w:val="28"/>
          <w:szCs w:val="28"/>
          <w:lang w:eastAsia="uk-UA"/>
        </w:rPr>
        <w:t>«П</w:t>
      </w:r>
      <w:r w:rsidR="00732633" w:rsidRPr="00732633">
        <w:rPr>
          <w:rFonts w:ascii="Times New Roman" w:eastAsia="Times New Roman" w:hAnsi="Times New Roman" w:cs="Times New Roman"/>
          <w:color w:val="222222"/>
          <w:sz w:val="28"/>
          <w:szCs w:val="28"/>
          <w:lang w:eastAsia="uk-UA"/>
        </w:rPr>
        <w:t>ро освіту</w:t>
      </w:r>
      <w:r w:rsidR="00452A11">
        <w:rPr>
          <w:rFonts w:ascii="Times New Roman" w:eastAsia="Times New Roman" w:hAnsi="Times New Roman" w:cs="Times New Roman"/>
          <w:color w:val="222222"/>
          <w:sz w:val="28"/>
          <w:szCs w:val="28"/>
          <w:lang w:eastAsia="uk-UA"/>
        </w:rPr>
        <w:t>»</w:t>
      </w:r>
      <w:r w:rsidR="00732633" w:rsidRPr="00732633">
        <w:rPr>
          <w:rFonts w:ascii="Times New Roman" w:eastAsia="Times New Roman" w:hAnsi="Times New Roman" w:cs="Times New Roman"/>
          <w:color w:val="222222"/>
          <w:sz w:val="28"/>
          <w:szCs w:val="28"/>
          <w:lang w:eastAsia="uk-UA"/>
        </w:rPr>
        <w:t xml:space="preserve"> та Концепція НУШ орієнтує педагогів на персональну відповідальність за якість надання освітніх послуг та перехід від декларування переваг особистісної моделі до її практичного впровадження. Визначено вимоги до якості знань здобувачів освіти, які </w:t>
      </w:r>
      <w:r w:rsidR="00732633" w:rsidRPr="00732633">
        <w:rPr>
          <w:rFonts w:ascii="Times New Roman" w:eastAsia="Times New Roman" w:hAnsi="Times New Roman" w:cs="Times New Roman"/>
          <w:color w:val="222222"/>
          <w:sz w:val="28"/>
          <w:szCs w:val="28"/>
          <w:lang w:eastAsia="uk-UA"/>
        </w:rPr>
        <w:lastRenderedPageBreak/>
        <w:t xml:space="preserve">відповідають змісту і структурі предметних </w:t>
      </w:r>
      <w:proofErr w:type="spellStart"/>
      <w:r w:rsidR="00732633" w:rsidRPr="00732633">
        <w:rPr>
          <w:rFonts w:ascii="Times New Roman" w:eastAsia="Times New Roman" w:hAnsi="Times New Roman" w:cs="Times New Roman"/>
          <w:color w:val="222222"/>
          <w:sz w:val="28"/>
          <w:szCs w:val="28"/>
          <w:lang w:eastAsia="uk-UA"/>
        </w:rPr>
        <w:t>компетентностей</w:t>
      </w:r>
      <w:proofErr w:type="spellEnd"/>
      <w:r w:rsidR="00732633" w:rsidRPr="00732633">
        <w:rPr>
          <w:rFonts w:ascii="Times New Roman" w:eastAsia="Times New Roman" w:hAnsi="Times New Roman" w:cs="Times New Roman"/>
          <w:color w:val="222222"/>
          <w:sz w:val="28"/>
          <w:szCs w:val="28"/>
          <w:lang w:eastAsia="uk-UA"/>
        </w:rPr>
        <w:t xml:space="preserve"> (знає, розуміє, застосовує, аналізує, виявляє ставлення, оцінює тощо). Разом із предметною підготовкою за роки здобуття загальної середньої освіти діти мають оволодіти ключовими </w:t>
      </w:r>
      <w:proofErr w:type="spellStart"/>
      <w:r w:rsidR="00732633" w:rsidRPr="00732633">
        <w:rPr>
          <w:rFonts w:ascii="Times New Roman" w:eastAsia="Times New Roman" w:hAnsi="Times New Roman" w:cs="Times New Roman"/>
          <w:color w:val="222222"/>
          <w:sz w:val="28"/>
          <w:szCs w:val="28"/>
          <w:lang w:eastAsia="uk-UA"/>
        </w:rPr>
        <w:t>компетентностями</w:t>
      </w:r>
      <w:proofErr w:type="spellEnd"/>
      <w:r w:rsidR="00732633" w:rsidRPr="00732633">
        <w:rPr>
          <w:rFonts w:ascii="Times New Roman" w:eastAsia="Times New Roman" w:hAnsi="Times New Roman" w:cs="Times New Roman"/>
          <w:color w:val="222222"/>
          <w:sz w:val="28"/>
          <w:szCs w:val="28"/>
          <w:lang w:eastAsia="uk-UA"/>
        </w:rPr>
        <w:t xml:space="preserve">, до яких, згідно з міжнародними домовленостями, віднесено: уміння вчитися, спілкуватися державною, рідною та іноземними мовами; математична і базова компетентності в галузі природознавства і техніки; інформаційно-комунікаційна; соціальна і громадянська; загальнокультурна; підприємницька; здоров’язберігаюча. Державний стандарт ґрунтується на засадах особистісно орієнтованого, </w:t>
      </w:r>
      <w:proofErr w:type="spellStart"/>
      <w:r w:rsidR="00732633" w:rsidRPr="00732633">
        <w:rPr>
          <w:rFonts w:ascii="Times New Roman" w:eastAsia="Times New Roman" w:hAnsi="Times New Roman" w:cs="Times New Roman"/>
          <w:color w:val="222222"/>
          <w:sz w:val="28"/>
          <w:szCs w:val="28"/>
          <w:lang w:eastAsia="uk-UA"/>
        </w:rPr>
        <w:t>компетентнісного</w:t>
      </w:r>
      <w:proofErr w:type="spellEnd"/>
      <w:r w:rsidR="00732633" w:rsidRPr="00732633">
        <w:rPr>
          <w:rFonts w:ascii="Times New Roman" w:eastAsia="Times New Roman" w:hAnsi="Times New Roman" w:cs="Times New Roman"/>
          <w:color w:val="222222"/>
          <w:sz w:val="28"/>
          <w:szCs w:val="28"/>
          <w:lang w:eastAsia="uk-UA"/>
        </w:rPr>
        <w:t xml:space="preserve"> та діяльнісного підходів. Діяльнісний підхід спрямований на розвиток умінь і навичок здобувачів освіти, застосування здобутих знань у практичній ситуації, пошук шляхів інтеграції до соціокультурного та природного середовища.</w:t>
      </w:r>
    </w:p>
    <w:p w:rsidR="00732633" w:rsidRPr="00732633" w:rsidRDefault="004D5306"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732633" w:rsidRPr="00732633">
        <w:rPr>
          <w:rFonts w:ascii="Times New Roman" w:eastAsia="Times New Roman" w:hAnsi="Times New Roman" w:cs="Times New Roman"/>
          <w:color w:val="222222"/>
          <w:sz w:val="28"/>
          <w:szCs w:val="28"/>
          <w:lang w:eastAsia="uk-UA"/>
        </w:rPr>
        <w:t>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а також потреб особистості здобувача освіти.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732633" w:rsidRPr="00732633" w:rsidRDefault="004D5306"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732633" w:rsidRPr="00732633">
        <w:rPr>
          <w:rFonts w:ascii="Times New Roman" w:eastAsia="Times New Roman" w:hAnsi="Times New Roman" w:cs="Times New Roman"/>
          <w:color w:val="222222"/>
          <w:sz w:val="28"/>
          <w:szCs w:val="28"/>
          <w:lang w:eastAsia="uk-UA"/>
        </w:rPr>
        <w:t>Освітній процес закладу спрямований на формування у випускника школи якостей, необхідних для життєвого та професійного визначення, а саме:</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орієнтації у сучасних реаліях і підготовленості до життя у ХХІ столітті;</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здатності до самовизначення, саморозвитку, самоосвіти;</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володіння іноземною мовою;</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наявності життєвого досвіду спілкування, роботи в колективі, під керівництвом, та самостійно, з довідковою літературою;</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високого рівня освіченості, культури, здатності до творчої праці, професійного розвитку;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вільного володіння комп’ютером, високого рівня культури користування ІКТ;</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готовності до вибору професії відповідно до своїх здібностей та можливостей, потреб ринку праці;</w:t>
      </w:r>
    </w:p>
    <w:p w:rsidR="00732633" w:rsidRPr="00732633" w:rsidRDefault="00421F2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форму</w:t>
      </w:r>
      <w:r w:rsidR="00732633" w:rsidRPr="00732633">
        <w:rPr>
          <w:rFonts w:ascii="Times New Roman" w:eastAsia="Times New Roman" w:hAnsi="Times New Roman" w:cs="Times New Roman"/>
          <w:color w:val="222222"/>
          <w:sz w:val="28"/>
          <w:szCs w:val="28"/>
          <w:lang w:eastAsia="uk-UA"/>
        </w:rPr>
        <w:t>ванню трудової та моральної життєвої мотивації, активної громадянської і професійної позиції.</w:t>
      </w:r>
    </w:p>
    <w:p w:rsidR="00732633" w:rsidRPr="00732633" w:rsidRDefault="00421F2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4D5306">
        <w:rPr>
          <w:rFonts w:ascii="Times New Roman" w:eastAsia="Times New Roman" w:hAnsi="Times New Roman" w:cs="Times New Roman"/>
          <w:color w:val="222222"/>
          <w:sz w:val="28"/>
          <w:szCs w:val="28"/>
          <w:lang w:eastAsia="uk-UA"/>
        </w:rPr>
        <w:t xml:space="preserve">     </w:t>
      </w:r>
      <w:r w:rsidR="00732633" w:rsidRPr="00732633">
        <w:rPr>
          <w:rFonts w:ascii="Times New Roman" w:eastAsia="Times New Roman" w:hAnsi="Times New Roman" w:cs="Times New Roman"/>
          <w:color w:val="222222"/>
          <w:sz w:val="28"/>
          <w:szCs w:val="28"/>
          <w:lang w:eastAsia="uk-UA"/>
        </w:rPr>
        <w:t xml:space="preserve">В основу Стратегії розвитку закладу покладено системний підхід, спрямований на застосування сучасних педагогічних технологій освіти на засадах </w:t>
      </w:r>
      <w:proofErr w:type="spellStart"/>
      <w:r w:rsidR="00732633" w:rsidRPr="00732633">
        <w:rPr>
          <w:rFonts w:ascii="Times New Roman" w:eastAsia="Times New Roman" w:hAnsi="Times New Roman" w:cs="Times New Roman"/>
          <w:color w:val="222222"/>
          <w:sz w:val="28"/>
          <w:szCs w:val="28"/>
          <w:lang w:eastAsia="uk-UA"/>
        </w:rPr>
        <w:t>компетентнісного</w:t>
      </w:r>
      <w:proofErr w:type="spellEnd"/>
      <w:r w:rsidR="00732633" w:rsidRPr="00732633">
        <w:rPr>
          <w:rFonts w:ascii="Times New Roman" w:eastAsia="Times New Roman" w:hAnsi="Times New Roman" w:cs="Times New Roman"/>
          <w:color w:val="222222"/>
          <w:sz w:val="28"/>
          <w:szCs w:val="28"/>
          <w:lang w:eastAsia="uk-UA"/>
        </w:rPr>
        <w:t xml:space="preserve"> підходу в контексті положень «Нової української школи».</w:t>
      </w:r>
    </w:p>
    <w:p w:rsidR="00732633" w:rsidRPr="00732633" w:rsidRDefault="004D5306"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lastRenderedPageBreak/>
        <w:t xml:space="preserve">      </w:t>
      </w:r>
      <w:r w:rsidR="00732633" w:rsidRPr="00732633">
        <w:rPr>
          <w:rFonts w:ascii="Times New Roman" w:eastAsia="Times New Roman" w:hAnsi="Times New Roman" w:cs="Times New Roman"/>
          <w:color w:val="222222"/>
          <w:sz w:val="28"/>
          <w:szCs w:val="28"/>
          <w:lang w:eastAsia="uk-UA"/>
        </w:rPr>
        <w:t>Стратегія розвитку закладу повністю підпорядкована освітній меті – виявленню і розвитку здібностей кожної дитини, формуванню духовно багатої, фізично розвиненої, творчо мислячої, конкурентоспроможної особистості – громадянина України.</w:t>
      </w:r>
    </w:p>
    <w:p w:rsidR="004D5306" w:rsidRDefault="004D5306" w:rsidP="00885B26">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732633" w:rsidRPr="00732633">
        <w:rPr>
          <w:rFonts w:ascii="Times New Roman" w:eastAsia="Times New Roman" w:hAnsi="Times New Roman" w:cs="Times New Roman"/>
          <w:color w:val="222222"/>
          <w:sz w:val="28"/>
          <w:szCs w:val="28"/>
          <w:lang w:eastAsia="uk-UA"/>
        </w:rPr>
        <w:t>Ми повинні зробити все для того, щоб випускники школи були максимально здоровими – фізично і психологічно, підготовленим до життя. А для цього – будувати освітній процес на принципах гуманізації та демократизації , на основі педагогіки партнерства – тісної взаємодії в системі «здобувачі ос</w:t>
      </w:r>
      <w:r>
        <w:rPr>
          <w:rFonts w:ascii="Times New Roman" w:eastAsia="Times New Roman" w:hAnsi="Times New Roman" w:cs="Times New Roman"/>
          <w:color w:val="222222"/>
          <w:sz w:val="28"/>
          <w:szCs w:val="28"/>
          <w:lang w:eastAsia="uk-UA"/>
        </w:rPr>
        <w:t>в</w:t>
      </w:r>
      <w:r w:rsidR="00732633" w:rsidRPr="00732633">
        <w:rPr>
          <w:rFonts w:ascii="Times New Roman" w:eastAsia="Times New Roman" w:hAnsi="Times New Roman" w:cs="Times New Roman"/>
          <w:color w:val="222222"/>
          <w:sz w:val="28"/>
          <w:szCs w:val="28"/>
          <w:lang w:eastAsia="uk-UA"/>
        </w:rPr>
        <w:t>іти – педаго</w:t>
      </w:r>
      <w:r w:rsidR="00885B26">
        <w:rPr>
          <w:rFonts w:ascii="Times New Roman" w:eastAsia="Times New Roman" w:hAnsi="Times New Roman" w:cs="Times New Roman"/>
          <w:color w:val="222222"/>
          <w:sz w:val="28"/>
          <w:szCs w:val="28"/>
          <w:lang w:eastAsia="uk-UA"/>
        </w:rPr>
        <w:t>ги – батьки здобувачів освіти».</w:t>
      </w:r>
    </w:p>
    <w:p w:rsidR="00885B26" w:rsidRDefault="00885B26" w:rsidP="00885B26">
      <w:pPr>
        <w:shd w:val="clear" w:color="auto" w:fill="FFFFFF"/>
        <w:spacing w:after="0"/>
        <w:jc w:val="both"/>
        <w:textAlignment w:val="baseline"/>
        <w:rPr>
          <w:rFonts w:ascii="Times New Roman" w:eastAsia="Times New Roman" w:hAnsi="Times New Roman" w:cs="Times New Roman"/>
          <w:color w:val="222222"/>
          <w:sz w:val="28"/>
          <w:szCs w:val="28"/>
          <w:lang w:eastAsia="uk-UA"/>
        </w:rPr>
      </w:pPr>
    </w:p>
    <w:p w:rsidR="00732633" w:rsidRPr="00732633" w:rsidRDefault="00732633"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3. </w:t>
      </w:r>
      <w:r w:rsidRPr="00732633">
        <w:rPr>
          <w:rFonts w:ascii="Times New Roman" w:eastAsia="Times New Roman" w:hAnsi="Times New Roman" w:cs="Times New Roman"/>
          <w:b/>
          <w:bCs/>
          <w:color w:val="222222"/>
          <w:sz w:val="28"/>
          <w:szCs w:val="28"/>
          <w:lang w:eastAsia="uk-UA"/>
        </w:rPr>
        <w:t>Загальна стратегія розвитку закладу</w:t>
      </w:r>
    </w:p>
    <w:p w:rsidR="00732633" w:rsidRPr="00732633" w:rsidRDefault="00885B26"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Н</w:t>
      </w:r>
      <w:r w:rsidR="00732633" w:rsidRPr="00732633">
        <w:rPr>
          <w:rFonts w:ascii="Times New Roman" w:eastAsia="Times New Roman" w:hAnsi="Times New Roman" w:cs="Times New Roman"/>
          <w:color w:val="222222"/>
          <w:sz w:val="28"/>
          <w:szCs w:val="28"/>
          <w:lang w:eastAsia="uk-UA"/>
        </w:rPr>
        <w:t>адання освітніх послуг здійснюється не тільки в інтересах держави, а й в</w:t>
      </w:r>
      <w:r w:rsidR="001C3026">
        <w:rPr>
          <w:rFonts w:ascii="Times New Roman" w:eastAsia="Times New Roman" w:hAnsi="Times New Roman" w:cs="Times New Roman"/>
          <w:color w:val="222222"/>
          <w:sz w:val="28"/>
          <w:szCs w:val="28"/>
          <w:lang w:eastAsia="uk-UA"/>
        </w:rPr>
        <w:t xml:space="preserve"> інтересах особистості, громади.</w:t>
      </w:r>
      <w:r w:rsidR="00732633" w:rsidRPr="00732633">
        <w:rPr>
          <w:rFonts w:ascii="Times New Roman" w:eastAsia="Times New Roman" w:hAnsi="Times New Roman" w:cs="Times New Roman"/>
          <w:color w:val="222222"/>
          <w:sz w:val="28"/>
          <w:szCs w:val="28"/>
          <w:lang w:eastAsia="uk-UA"/>
        </w:rPr>
        <w:t xml:space="preserve"> Це забезпечує комфортні, безконфліктні й безпечні умови розвитку дитини, всебічно реалізує її природний потенціал, а досягнення здобувача освіти розглядаються як компетентність, характеристики якої можна визначити шляхом моніторингу надання якісних освітніх послуг. Тому педагогічний колектив працюватиме над удосконаленням освітнього процесу, переорієнтацією його організації на результат – модель компетентного випускника, який сьогодні в школі опановує життя, чия якість </w:t>
      </w:r>
      <w:proofErr w:type="spellStart"/>
      <w:r w:rsidR="00732633" w:rsidRPr="00732633">
        <w:rPr>
          <w:rFonts w:ascii="Times New Roman" w:eastAsia="Times New Roman" w:hAnsi="Times New Roman" w:cs="Times New Roman"/>
          <w:color w:val="222222"/>
          <w:sz w:val="28"/>
          <w:szCs w:val="28"/>
          <w:lang w:eastAsia="uk-UA"/>
        </w:rPr>
        <w:t>залежатиме</w:t>
      </w:r>
      <w:proofErr w:type="spellEnd"/>
      <w:r w:rsidR="00732633" w:rsidRPr="00732633">
        <w:rPr>
          <w:rFonts w:ascii="Times New Roman" w:eastAsia="Times New Roman" w:hAnsi="Times New Roman" w:cs="Times New Roman"/>
          <w:color w:val="222222"/>
          <w:sz w:val="28"/>
          <w:szCs w:val="28"/>
          <w:lang w:eastAsia="uk-UA"/>
        </w:rPr>
        <w:t xml:space="preserve"> від рівня розвитку життєвої компетентності.</w:t>
      </w:r>
    </w:p>
    <w:p w:rsidR="00732633" w:rsidRPr="00732633" w:rsidRDefault="004D5306"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b/>
          <w:bCs/>
          <w:color w:val="222222"/>
          <w:sz w:val="28"/>
          <w:szCs w:val="28"/>
          <w:lang w:eastAsia="uk-UA"/>
        </w:rPr>
        <w:t xml:space="preserve">       </w:t>
      </w:r>
      <w:r w:rsidR="00732633" w:rsidRPr="00732633">
        <w:rPr>
          <w:rFonts w:ascii="Times New Roman" w:eastAsia="Times New Roman" w:hAnsi="Times New Roman" w:cs="Times New Roman"/>
          <w:b/>
          <w:bCs/>
          <w:color w:val="222222"/>
          <w:sz w:val="28"/>
          <w:szCs w:val="28"/>
          <w:lang w:eastAsia="uk-UA"/>
        </w:rPr>
        <w:t>Провідна ідея закладу</w:t>
      </w:r>
      <w:r w:rsidR="00732633" w:rsidRPr="00732633">
        <w:rPr>
          <w:rFonts w:ascii="Times New Roman" w:eastAsia="Times New Roman" w:hAnsi="Times New Roman" w:cs="Times New Roman"/>
          <w:color w:val="222222"/>
          <w:sz w:val="28"/>
          <w:szCs w:val="28"/>
          <w:lang w:eastAsia="uk-UA"/>
        </w:rPr>
        <w:t> – створення умов для якісного надання освітніх послуг шляхом тісної взаємодії в системі «здобувачі освіти-батьки здобувачів освіти – педагоги», створити сприятливе освітнє середовище на основі демократизації, співпраці, співтворчості, спрямоване на зміцнення здоров’я дітей, створення умов для фізичного розвитку, соціальної адаптації, духовного зростання; орієнтувати внутрішній світ дитини на збагачення індивідуального досвіду, самопізнання, самооцінки, саморозвитку, самовизначенні, самореалізації.</w:t>
      </w:r>
    </w:p>
    <w:p w:rsidR="001C3026" w:rsidRDefault="001C3026" w:rsidP="00421F23">
      <w:pPr>
        <w:shd w:val="clear" w:color="auto" w:fill="FFFFFF"/>
        <w:spacing w:after="0"/>
        <w:jc w:val="both"/>
        <w:textAlignment w:val="baseline"/>
        <w:rPr>
          <w:rFonts w:ascii="Times New Roman" w:eastAsia="Times New Roman" w:hAnsi="Times New Roman" w:cs="Times New Roman"/>
          <w:b/>
          <w:bCs/>
          <w:color w:val="222222"/>
          <w:sz w:val="28"/>
          <w:szCs w:val="28"/>
          <w:lang w:eastAsia="uk-UA"/>
        </w:rPr>
      </w:pP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Проблеми, які ставить перед собою колектив</w:t>
      </w:r>
      <w:r w:rsidRPr="00732633">
        <w:rPr>
          <w:rFonts w:ascii="Times New Roman" w:eastAsia="Times New Roman" w:hAnsi="Times New Roman" w:cs="Times New Roman"/>
          <w:color w:val="222222"/>
          <w:sz w:val="28"/>
          <w:szCs w:val="28"/>
          <w:lang w:eastAsia="uk-UA"/>
        </w:rPr>
        <w:t> :</w:t>
      </w:r>
    </w:p>
    <w:p w:rsidR="00732633" w:rsidRPr="00732633" w:rsidRDefault="00732633" w:rsidP="00421F23">
      <w:pPr>
        <w:numPr>
          <w:ilvl w:val="0"/>
          <w:numId w:val="1"/>
        </w:numPr>
        <w:shd w:val="clear" w:color="auto" w:fill="FFFFFF"/>
        <w:spacing w:after="0"/>
        <w:ind w:left="570" w:right="51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w:t>
      </w:r>
      <w:r w:rsidR="004D5306">
        <w:rPr>
          <w:rFonts w:ascii="Times New Roman" w:eastAsia="Times New Roman" w:hAnsi="Times New Roman" w:cs="Times New Roman"/>
          <w:color w:val="222222"/>
          <w:sz w:val="28"/>
          <w:szCs w:val="28"/>
          <w:lang w:eastAsia="uk-UA"/>
        </w:rPr>
        <w:t xml:space="preserve"> самореалізації </w:t>
      </w:r>
      <w:proofErr w:type="spellStart"/>
      <w:r w:rsidR="004D5306">
        <w:rPr>
          <w:rFonts w:ascii="Times New Roman" w:eastAsia="Times New Roman" w:hAnsi="Times New Roman" w:cs="Times New Roman"/>
          <w:color w:val="222222"/>
          <w:sz w:val="28"/>
          <w:szCs w:val="28"/>
          <w:lang w:eastAsia="uk-UA"/>
        </w:rPr>
        <w:t>компетентностей</w:t>
      </w:r>
      <w:proofErr w:type="spellEnd"/>
      <w:r w:rsidR="004D5306">
        <w:rPr>
          <w:rFonts w:ascii="Times New Roman" w:eastAsia="Times New Roman" w:hAnsi="Times New Roman" w:cs="Times New Roman"/>
          <w:color w:val="222222"/>
          <w:sz w:val="28"/>
          <w:szCs w:val="28"/>
          <w:lang w:eastAsia="uk-UA"/>
        </w:rPr>
        <w:t>.</w:t>
      </w:r>
    </w:p>
    <w:p w:rsidR="00732633" w:rsidRPr="00732633" w:rsidRDefault="00732633" w:rsidP="00421F23">
      <w:pPr>
        <w:numPr>
          <w:ilvl w:val="0"/>
          <w:numId w:val="1"/>
        </w:numPr>
        <w:shd w:val="clear" w:color="auto" w:fill="FFFFFF"/>
        <w:spacing w:after="0"/>
        <w:ind w:left="570" w:right="51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lastRenderedPageBreak/>
        <w:t>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732633" w:rsidRPr="00732633" w:rsidRDefault="00732633" w:rsidP="00421F23">
      <w:pPr>
        <w:numPr>
          <w:ilvl w:val="0"/>
          <w:numId w:val="1"/>
        </w:numPr>
        <w:shd w:val="clear" w:color="auto" w:fill="FFFFFF"/>
        <w:spacing w:after="0"/>
        <w:ind w:left="570" w:right="51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Створення умов для надання якісних освітніх послуг шляхом тісної взаємодії в системі «здобувачі освіти-батьки здобувачів освіти – педагоги» з метою підвищення освітнього рівня громадян задля забезпечення сталого розвитку України та її європейського вибору</w:t>
      </w:r>
    </w:p>
    <w:p w:rsidR="00732633" w:rsidRDefault="00732633"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Керуючись концептуальними засадами нової української школи, головним девізом своїм вважаємо висловлювання:</w:t>
      </w:r>
    </w:p>
    <w:p w:rsidR="004D5306" w:rsidRPr="007A748F" w:rsidRDefault="004D5306" w:rsidP="00421F23">
      <w:pPr>
        <w:shd w:val="clear" w:color="auto" w:fill="FFFFFF"/>
        <w:spacing w:after="0"/>
        <w:jc w:val="right"/>
        <w:textAlignment w:val="baseline"/>
        <w:rPr>
          <w:rFonts w:ascii="Times New Roman" w:eastAsia="Times New Roman" w:hAnsi="Times New Roman" w:cs="Times New Roman"/>
          <w:b/>
          <w:i/>
          <w:color w:val="222222"/>
          <w:sz w:val="28"/>
          <w:szCs w:val="28"/>
          <w:lang w:eastAsia="uk-UA"/>
        </w:rPr>
      </w:pPr>
      <w:r w:rsidRPr="007A748F">
        <w:rPr>
          <w:rFonts w:ascii="Times New Roman" w:eastAsia="Times New Roman" w:hAnsi="Times New Roman" w:cs="Times New Roman"/>
          <w:b/>
          <w:i/>
          <w:color w:val="222222"/>
          <w:sz w:val="28"/>
          <w:szCs w:val="28"/>
          <w:lang w:eastAsia="uk-UA"/>
        </w:rPr>
        <w:t>Збиратися разом – це початок</w:t>
      </w:r>
      <w:r w:rsidR="007A748F">
        <w:rPr>
          <w:rFonts w:ascii="Times New Roman" w:eastAsia="Times New Roman" w:hAnsi="Times New Roman" w:cs="Times New Roman"/>
          <w:b/>
          <w:i/>
          <w:color w:val="222222"/>
          <w:sz w:val="28"/>
          <w:szCs w:val="28"/>
          <w:lang w:eastAsia="uk-UA"/>
        </w:rPr>
        <w:t>.</w:t>
      </w:r>
    </w:p>
    <w:p w:rsidR="004D5306" w:rsidRPr="007A748F" w:rsidRDefault="004D5306" w:rsidP="00421F23">
      <w:pPr>
        <w:shd w:val="clear" w:color="auto" w:fill="FFFFFF"/>
        <w:spacing w:after="0"/>
        <w:jc w:val="right"/>
        <w:textAlignment w:val="baseline"/>
        <w:rPr>
          <w:rFonts w:ascii="Times New Roman" w:eastAsia="Times New Roman" w:hAnsi="Times New Roman" w:cs="Times New Roman"/>
          <w:b/>
          <w:i/>
          <w:color w:val="222222"/>
          <w:sz w:val="28"/>
          <w:szCs w:val="28"/>
          <w:lang w:eastAsia="uk-UA"/>
        </w:rPr>
      </w:pPr>
      <w:r w:rsidRPr="007A748F">
        <w:rPr>
          <w:rFonts w:ascii="Times New Roman" w:eastAsia="Times New Roman" w:hAnsi="Times New Roman" w:cs="Times New Roman"/>
          <w:b/>
          <w:i/>
          <w:color w:val="222222"/>
          <w:sz w:val="28"/>
          <w:szCs w:val="28"/>
          <w:lang w:eastAsia="uk-UA"/>
        </w:rPr>
        <w:t>Триматися разом – це прогрес.</w:t>
      </w:r>
    </w:p>
    <w:p w:rsidR="004D5306" w:rsidRPr="00732633" w:rsidRDefault="004D5306" w:rsidP="00421F23">
      <w:pPr>
        <w:shd w:val="clear" w:color="auto" w:fill="FFFFFF"/>
        <w:spacing w:after="0"/>
        <w:jc w:val="right"/>
        <w:textAlignment w:val="baseline"/>
        <w:rPr>
          <w:rFonts w:ascii="Times New Roman" w:eastAsia="Times New Roman" w:hAnsi="Times New Roman" w:cs="Times New Roman"/>
          <w:color w:val="222222"/>
          <w:sz w:val="28"/>
          <w:szCs w:val="28"/>
          <w:lang w:eastAsia="uk-UA"/>
        </w:rPr>
      </w:pPr>
      <w:r w:rsidRPr="007A748F">
        <w:rPr>
          <w:rFonts w:ascii="Times New Roman" w:eastAsia="Times New Roman" w:hAnsi="Times New Roman" w:cs="Times New Roman"/>
          <w:b/>
          <w:i/>
          <w:color w:val="222222"/>
          <w:sz w:val="28"/>
          <w:szCs w:val="28"/>
          <w:lang w:eastAsia="uk-UA"/>
        </w:rPr>
        <w:t>Працювати разом – це успіх</w:t>
      </w:r>
      <w:r>
        <w:rPr>
          <w:rFonts w:ascii="Times New Roman" w:eastAsia="Times New Roman" w:hAnsi="Times New Roman" w:cs="Times New Roman"/>
          <w:color w:val="222222"/>
          <w:sz w:val="28"/>
          <w:szCs w:val="28"/>
          <w:lang w:eastAsia="uk-UA"/>
        </w:rPr>
        <w:t>.</w:t>
      </w:r>
    </w:p>
    <w:p w:rsidR="00732633" w:rsidRPr="00732633" w:rsidRDefault="004D5306"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b/>
          <w:bCs/>
          <w:i/>
          <w:iCs/>
          <w:color w:val="222222"/>
          <w:sz w:val="28"/>
          <w:szCs w:val="28"/>
          <w:bdr w:val="none" w:sz="0" w:space="0" w:color="auto" w:frame="1"/>
          <w:lang w:eastAsia="uk-UA"/>
        </w:rPr>
        <w:t xml:space="preserve">                                                                                  Змінює</w:t>
      </w:r>
      <w:r w:rsidR="00732633" w:rsidRPr="00732633">
        <w:rPr>
          <w:rFonts w:ascii="Times New Roman" w:eastAsia="Times New Roman" w:hAnsi="Times New Roman" w:cs="Times New Roman"/>
          <w:b/>
          <w:bCs/>
          <w:i/>
          <w:iCs/>
          <w:color w:val="222222"/>
          <w:sz w:val="28"/>
          <w:szCs w:val="28"/>
          <w:bdr w:val="none" w:sz="0" w:space="0" w:color="auto" w:frame="1"/>
          <w:lang w:eastAsia="uk-UA"/>
        </w:rPr>
        <w:t>мо</w:t>
      </w:r>
      <w:r>
        <w:rPr>
          <w:rFonts w:ascii="Times New Roman" w:eastAsia="Times New Roman" w:hAnsi="Times New Roman" w:cs="Times New Roman"/>
          <w:b/>
          <w:bCs/>
          <w:i/>
          <w:iCs/>
          <w:color w:val="222222"/>
          <w:sz w:val="28"/>
          <w:szCs w:val="28"/>
          <w:bdr w:val="none" w:sz="0" w:space="0" w:color="auto" w:frame="1"/>
          <w:lang w:eastAsia="uk-UA"/>
        </w:rPr>
        <w:t xml:space="preserve">сь! </w:t>
      </w:r>
    </w:p>
    <w:p w:rsidR="00732633" w:rsidRPr="00732633" w:rsidRDefault="00534239"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b/>
          <w:bCs/>
          <w:color w:val="222222"/>
          <w:sz w:val="28"/>
          <w:szCs w:val="28"/>
          <w:lang w:eastAsia="uk-UA"/>
        </w:rPr>
        <w:t xml:space="preserve">      </w:t>
      </w:r>
      <w:r w:rsidR="00732633" w:rsidRPr="00732633">
        <w:rPr>
          <w:rFonts w:ascii="Times New Roman" w:eastAsia="Times New Roman" w:hAnsi="Times New Roman" w:cs="Times New Roman"/>
          <w:b/>
          <w:bCs/>
          <w:color w:val="222222"/>
          <w:sz w:val="28"/>
          <w:szCs w:val="28"/>
          <w:lang w:eastAsia="uk-UA"/>
        </w:rPr>
        <w:t>Загальна мета діяльності закладу</w:t>
      </w:r>
      <w:r w:rsidR="00732633" w:rsidRPr="00732633">
        <w:rPr>
          <w:rFonts w:ascii="Times New Roman" w:eastAsia="Times New Roman" w:hAnsi="Times New Roman" w:cs="Times New Roman"/>
          <w:color w:val="222222"/>
          <w:sz w:val="28"/>
          <w:szCs w:val="28"/>
          <w:lang w:eastAsia="uk-UA"/>
        </w:rPr>
        <w:t>–реалізація Державних стандартів у галузі освіти, створення умов для підвищення рівня розвитку кожної дитини, її самореалізації; здійснення ефективної підготовки випускників до майбутнього життя. Кожен здобувач освіти під час освітнього процесу повинен отримати знання та компетентності, які знадобляться йому в самостійному дорослому житті.</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w:t>
      </w:r>
      <w:r w:rsidRPr="00732633">
        <w:rPr>
          <w:rFonts w:ascii="Times New Roman" w:eastAsia="Times New Roman" w:hAnsi="Times New Roman" w:cs="Times New Roman"/>
          <w:b/>
          <w:bCs/>
          <w:color w:val="222222"/>
          <w:sz w:val="28"/>
          <w:szCs w:val="28"/>
          <w:lang w:eastAsia="uk-UA"/>
        </w:rPr>
        <w:t>Розвиток життєвої компетентності</w:t>
      </w:r>
    </w:p>
    <w:p w:rsidR="00732633" w:rsidRPr="00732633" w:rsidRDefault="001C3026"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732633" w:rsidRPr="00732633">
        <w:rPr>
          <w:rFonts w:ascii="Times New Roman" w:eastAsia="Times New Roman" w:hAnsi="Times New Roman" w:cs="Times New Roman"/>
          <w:color w:val="222222"/>
          <w:sz w:val="28"/>
          <w:szCs w:val="28"/>
          <w:lang w:eastAsia="uk-UA"/>
        </w:rPr>
        <w:t>Статус людини в суспільстві залежить від неї самої: швидкоплинність соціального прогресу, динамічних змін зумовлює потребу в постійній роботі над собою, у розвитку життєвої компетентності, посиленні відповідальності молодої людини за своє майбутнє, за можливість досягнення життєвого успіху.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Реалізація цілей і завдань здійснюється через</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управлінську;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дидактичну;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виховну;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науково-методичну;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суспільно-педагогічну діяльність;</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діяльність психологічної служби.</w:t>
      </w:r>
    </w:p>
    <w:p w:rsidR="00534239" w:rsidRDefault="00534239" w:rsidP="00421F23">
      <w:pPr>
        <w:shd w:val="clear" w:color="auto" w:fill="FFFFFF"/>
        <w:spacing w:after="300"/>
        <w:jc w:val="both"/>
        <w:textAlignment w:val="baseline"/>
        <w:rPr>
          <w:rFonts w:ascii="Times New Roman" w:eastAsia="Times New Roman" w:hAnsi="Times New Roman" w:cs="Times New Roman"/>
          <w:b/>
          <w:bCs/>
          <w:color w:val="222222"/>
          <w:sz w:val="28"/>
          <w:szCs w:val="28"/>
          <w:lang w:eastAsia="uk-UA"/>
        </w:rPr>
      </w:pPr>
    </w:p>
    <w:p w:rsidR="00885B26" w:rsidRDefault="00885B26" w:rsidP="00421F23">
      <w:pPr>
        <w:shd w:val="clear" w:color="auto" w:fill="FFFFFF"/>
        <w:spacing w:after="300"/>
        <w:jc w:val="both"/>
        <w:textAlignment w:val="baseline"/>
        <w:rPr>
          <w:rFonts w:ascii="Times New Roman" w:eastAsia="Times New Roman" w:hAnsi="Times New Roman" w:cs="Times New Roman"/>
          <w:b/>
          <w:bCs/>
          <w:color w:val="222222"/>
          <w:sz w:val="28"/>
          <w:szCs w:val="28"/>
          <w:lang w:eastAsia="uk-UA"/>
        </w:rPr>
      </w:pPr>
    </w:p>
    <w:p w:rsidR="00885B26" w:rsidRDefault="00885B26" w:rsidP="00421F23">
      <w:pPr>
        <w:shd w:val="clear" w:color="auto" w:fill="FFFFFF"/>
        <w:spacing w:after="300"/>
        <w:jc w:val="both"/>
        <w:textAlignment w:val="baseline"/>
        <w:rPr>
          <w:rFonts w:ascii="Times New Roman" w:eastAsia="Times New Roman" w:hAnsi="Times New Roman" w:cs="Times New Roman"/>
          <w:b/>
          <w:bCs/>
          <w:color w:val="222222"/>
          <w:sz w:val="28"/>
          <w:szCs w:val="28"/>
          <w:lang w:eastAsia="uk-UA"/>
        </w:rPr>
      </w:pPr>
    </w:p>
    <w:p w:rsidR="00732633" w:rsidRPr="00732633" w:rsidRDefault="001C3026"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b/>
          <w:bCs/>
          <w:color w:val="222222"/>
          <w:sz w:val="28"/>
          <w:szCs w:val="28"/>
          <w:lang w:eastAsia="uk-UA"/>
        </w:rPr>
        <w:lastRenderedPageBreak/>
        <w:t>3.1</w:t>
      </w:r>
      <w:r w:rsidR="00732633" w:rsidRPr="00732633">
        <w:rPr>
          <w:rFonts w:ascii="Times New Roman" w:eastAsia="Times New Roman" w:hAnsi="Times New Roman" w:cs="Times New Roman"/>
          <w:b/>
          <w:bCs/>
          <w:color w:val="222222"/>
          <w:sz w:val="28"/>
          <w:szCs w:val="28"/>
          <w:lang w:eastAsia="uk-UA"/>
        </w:rPr>
        <w:t>. Управлінський аспект</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Мета</w:t>
      </w:r>
      <w:r w:rsidRPr="00732633">
        <w:rPr>
          <w:rFonts w:ascii="Times New Roman" w:eastAsia="Times New Roman" w:hAnsi="Times New Roman" w:cs="Times New Roman"/>
          <w:color w:val="222222"/>
          <w:sz w:val="28"/>
          <w:szCs w:val="28"/>
          <w:lang w:eastAsia="uk-UA"/>
        </w:rPr>
        <w:t> управлінської діяльності : координація дій усіх учасників освітнього процесу, створення умов для їх продуктивної творчої діяльності.</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Основні </w:t>
      </w:r>
      <w:r w:rsidRPr="00732633">
        <w:rPr>
          <w:rFonts w:ascii="Times New Roman" w:eastAsia="Times New Roman" w:hAnsi="Times New Roman" w:cs="Times New Roman"/>
          <w:b/>
          <w:bCs/>
          <w:color w:val="222222"/>
          <w:sz w:val="28"/>
          <w:szCs w:val="28"/>
          <w:lang w:eastAsia="uk-UA"/>
        </w:rPr>
        <w:t>завдання</w:t>
      </w:r>
      <w:r w:rsidRPr="00732633">
        <w:rPr>
          <w:rFonts w:ascii="Times New Roman" w:eastAsia="Times New Roman" w:hAnsi="Times New Roman" w:cs="Times New Roman"/>
          <w:color w:val="222222"/>
          <w:sz w:val="28"/>
          <w:szCs w:val="28"/>
          <w:lang w:eastAsia="uk-UA"/>
        </w:rPr>
        <w:t>:</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1. Управління якістю освіти на основі інноваційних технологій та освітнього моніторингу.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2. Забезпечення відповідної підготовки педагогів, здатних якісно надавати освітні послуги здобувачам освіти.</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3. Виконання завдань розвитку, спрямованих на самореалізацію особистості.</w:t>
      </w:r>
    </w:p>
    <w:p w:rsidR="00534239" w:rsidRPr="00534239"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4. Створення умов для продуктивної творчої діяльності та прох</w:t>
      </w:r>
      <w:r w:rsidR="00534239">
        <w:rPr>
          <w:rFonts w:ascii="Times New Roman" w:eastAsia="Times New Roman" w:hAnsi="Times New Roman" w:cs="Times New Roman"/>
          <w:color w:val="222222"/>
          <w:sz w:val="28"/>
          <w:szCs w:val="28"/>
          <w:lang w:eastAsia="uk-UA"/>
        </w:rPr>
        <w:t>одження сертифікації педагогів.</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Шляхи реалізації</w:t>
      </w:r>
      <w:r w:rsidRPr="00732633">
        <w:rPr>
          <w:rFonts w:ascii="Times New Roman" w:eastAsia="Times New Roman" w:hAnsi="Times New Roman" w:cs="Times New Roman"/>
          <w:color w:val="222222"/>
          <w:sz w:val="28"/>
          <w:szCs w:val="28"/>
          <w:lang w:eastAsia="uk-UA"/>
        </w:rPr>
        <w:t>:</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1. Впровадження в практику роботи школи інноваційних технологій.</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2. Створення сприятливого мікроклімату серед учасників освітнього процесу для успішного реалізації їх творчого потенціалу.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3. Забезпечення виконання замовлень педагогічних працівників щодо підвищення їх фахового рівня через заняття самоосвітою.</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4. Під</w:t>
      </w:r>
      <w:r w:rsidR="00534239">
        <w:rPr>
          <w:rFonts w:ascii="Times New Roman" w:eastAsia="Times New Roman" w:hAnsi="Times New Roman" w:cs="Times New Roman"/>
          <w:color w:val="222222"/>
          <w:sz w:val="28"/>
          <w:szCs w:val="28"/>
          <w:lang w:eastAsia="uk-UA"/>
        </w:rPr>
        <w:t>т</w:t>
      </w:r>
      <w:r w:rsidRPr="00732633">
        <w:rPr>
          <w:rFonts w:ascii="Times New Roman" w:eastAsia="Times New Roman" w:hAnsi="Times New Roman" w:cs="Times New Roman"/>
          <w:color w:val="222222"/>
          <w:sz w:val="28"/>
          <w:szCs w:val="28"/>
          <w:lang w:eastAsia="uk-UA"/>
        </w:rPr>
        <w:t>римка ініціативи кожного учасника освітнього процесу в його самореалізації.</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5. Розкриття творчого потенціалу учасників освітнього процесу.</w:t>
      </w:r>
    </w:p>
    <w:p w:rsidR="00534239"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6. Стимулювання творчості учасників освітнього процесу.</w:t>
      </w:r>
    </w:p>
    <w:p w:rsidR="00732633" w:rsidRPr="00534239" w:rsidRDefault="00732633" w:rsidP="00421F23">
      <w:pPr>
        <w:shd w:val="clear" w:color="auto" w:fill="FFFFFF"/>
        <w:spacing w:after="0"/>
        <w:jc w:val="both"/>
        <w:textAlignment w:val="baseline"/>
        <w:rPr>
          <w:rFonts w:ascii="Times New Roman" w:eastAsia="Times New Roman" w:hAnsi="Times New Roman" w:cs="Times New Roman"/>
          <w:b/>
          <w:color w:val="222222"/>
          <w:sz w:val="28"/>
          <w:szCs w:val="28"/>
          <w:lang w:eastAsia="uk-UA"/>
        </w:rPr>
      </w:pPr>
      <w:r w:rsidRPr="00534239">
        <w:rPr>
          <w:rFonts w:ascii="Times New Roman" w:eastAsia="Times New Roman" w:hAnsi="Times New Roman" w:cs="Times New Roman"/>
          <w:b/>
          <w:color w:val="222222"/>
          <w:sz w:val="28"/>
          <w:szCs w:val="28"/>
          <w:lang w:eastAsia="uk-UA"/>
        </w:rPr>
        <w:t>Організаційно-педагогічну модель управлінської діяльності складають:</w:t>
      </w:r>
    </w:p>
    <w:p w:rsidR="00732633" w:rsidRPr="00534239" w:rsidRDefault="00732633" w:rsidP="00421F23">
      <w:pPr>
        <w:shd w:val="clear" w:color="auto" w:fill="FFFFFF"/>
        <w:spacing w:after="0"/>
        <w:jc w:val="both"/>
        <w:textAlignment w:val="baseline"/>
        <w:rPr>
          <w:rFonts w:ascii="Times New Roman" w:eastAsia="Times New Roman" w:hAnsi="Times New Roman" w:cs="Times New Roman"/>
          <w:b/>
          <w:color w:val="222222"/>
          <w:sz w:val="28"/>
          <w:szCs w:val="28"/>
          <w:lang w:eastAsia="uk-UA"/>
        </w:rPr>
      </w:pPr>
      <w:r w:rsidRPr="00534239">
        <w:rPr>
          <w:rFonts w:ascii="Times New Roman" w:eastAsia="Times New Roman" w:hAnsi="Times New Roman" w:cs="Times New Roman"/>
          <w:b/>
          <w:color w:val="222222"/>
          <w:sz w:val="28"/>
          <w:szCs w:val="28"/>
          <w:lang w:eastAsia="uk-UA"/>
        </w:rPr>
        <w:t>• загальні збори;</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педагогічна рада;</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рада школи;</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атестаційна комісія;</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учнівське самоуправління;</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громадські організації.</w:t>
      </w:r>
    </w:p>
    <w:p w:rsidR="00532561" w:rsidRDefault="00532561" w:rsidP="00421F23">
      <w:pPr>
        <w:shd w:val="clear" w:color="auto" w:fill="FFFFFF"/>
        <w:spacing w:after="0"/>
        <w:jc w:val="both"/>
        <w:textAlignment w:val="baseline"/>
        <w:rPr>
          <w:rFonts w:ascii="Times New Roman" w:eastAsia="Times New Roman" w:hAnsi="Times New Roman" w:cs="Times New Roman"/>
          <w:b/>
          <w:bCs/>
          <w:color w:val="222222"/>
          <w:sz w:val="28"/>
          <w:szCs w:val="28"/>
          <w:lang w:eastAsia="uk-UA"/>
        </w:rPr>
      </w:pP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Механізм управлінської діяльності</w:t>
      </w:r>
      <w:r w:rsidRPr="00732633">
        <w:rPr>
          <w:rFonts w:ascii="Times New Roman" w:eastAsia="Times New Roman" w:hAnsi="Times New Roman" w:cs="Times New Roman"/>
          <w:color w:val="222222"/>
          <w:sz w:val="28"/>
          <w:szCs w:val="28"/>
          <w:lang w:eastAsia="uk-UA"/>
        </w:rPr>
        <w:t> включає: діагностику, керування освітньою діяльністю, моніторинг.</w:t>
      </w:r>
    </w:p>
    <w:p w:rsidR="00732633" w:rsidRPr="00732633" w:rsidRDefault="00534239"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732633" w:rsidRPr="00732633">
        <w:rPr>
          <w:rFonts w:ascii="Times New Roman" w:eastAsia="Times New Roman" w:hAnsi="Times New Roman" w:cs="Times New Roman"/>
          <w:color w:val="222222"/>
          <w:sz w:val="28"/>
          <w:szCs w:val="28"/>
          <w:lang w:eastAsia="uk-UA"/>
        </w:rPr>
        <w:t>Річне планування здійснюється з використанням перспективного планування.. План будується на основі підготовки інформаційної довідки про діяльність закладу протягом навчального року, проблемного аналізу стану с</w:t>
      </w:r>
      <w:r>
        <w:rPr>
          <w:rFonts w:ascii="Times New Roman" w:eastAsia="Times New Roman" w:hAnsi="Times New Roman" w:cs="Times New Roman"/>
          <w:color w:val="222222"/>
          <w:sz w:val="28"/>
          <w:szCs w:val="28"/>
          <w:lang w:eastAsia="uk-UA"/>
        </w:rPr>
        <w:t xml:space="preserve">прав згідно з Концепцією школи. </w:t>
      </w:r>
      <w:r w:rsidR="00732633" w:rsidRPr="00732633">
        <w:rPr>
          <w:rFonts w:ascii="Times New Roman" w:eastAsia="Times New Roman" w:hAnsi="Times New Roman" w:cs="Times New Roman"/>
          <w:color w:val="222222"/>
          <w:sz w:val="28"/>
          <w:szCs w:val="28"/>
          <w:lang w:eastAsia="uk-UA"/>
        </w:rPr>
        <w:t xml:space="preserve">При складанні плану використовується структурування, постановка мети, визначення завдань, прогнозування </w:t>
      </w:r>
      <w:r w:rsidR="00732633" w:rsidRPr="00732633">
        <w:rPr>
          <w:rFonts w:ascii="Times New Roman" w:eastAsia="Times New Roman" w:hAnsi="Times New Roman" w:cs="Times New Roman"/>
          <w:color w:val="222222"/>
          <w:sz w:val="28"/>
          <w:szCs w:val="28"/>
          <w:lang w:eastAsia="uk-UA"/>
        </w:rPr>
        <w:lastRenderedPageBreak/>
        <w:t>результатів, складання алгоритму дій на кожному етапі. План підлягає експертизі в кінці року.</w:t>
      </w:r>
    </w:p>
    <w:p w:rsidR="00534239" w:rsidRDefault="00534239" w:rsidP="001C3026">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732633" w:rsidRPr="00732633">
        <w:rPr>
          <w:rFonts w:ascii="Times New Roman" w:eastAsia="Times New Roman" w:hAnsi="Times New Roman" w:cs="Times New Roman"/>
          <w:color w:val="222222"/>
          <w:sz w:val="28"/>
          <w:szCs w:val="28"/>
          <w:lang w:eastAsia="uk-UA"/>
        </w:rPr>
        <w:t>З метою демократизації контролю в управлінській діяльності передбачається залучення до нього працівників всіх ланок закладу, робота педагогів в режимі акад</w:t>
      </w:r>
      <w:r w:rsidR="001C3026">
        <w:rPr>
          <w:rFonts w:ascii="Times New Roman" w:eastAsia="Times New Roman" w:hAnsi="Times New Roman" w:cs="Times New Roman"/>
          <w:color w:val="222222"/>
          <w:sz w:val="28"/>
          <w:szCs w:val="28"/>
          <w:lang w:eastAsia="uk-UA"/>
        </w:rPr>
        <w:t>емічної свободи.</w:t>
      </w:r>
    </w:p>
    <w:p w:rsidR="001C3026" w:rsidRDefault="001C3026" w:rsidP="001C3026">
      <w:pPr>
        <w:shd w:val="clear" w:color="auto" w:fill="FFFFFF"/>
        <w:spacing w:after="0"/>
        <w:jc w:val="both"/>
        <w:textAlignment w:val="baseline"/>
        <w:rPr>
          <w:rFonts w:ascii="Times New Roman" w:eastAsia="Times New Roman" w:hAnsi="Times New Roman" w:cs="Times New Roman"/>
          <w:color w:val="222222"/>
          <w:sz w:val="28"/>
          <w:szCs w:val="28"/>
          <w:lang w:eastAsia="uk-UA"/>
        </w:rPr>
      </w:pPr>
    </w:p>
    <w:p w:rsidR="00732633" w:rsidRPr="00732633" w:rsidRDefault="001C3026"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3.2</w:t>
      </w:r>
      <w:r w:rsidR="00266225">
        <w:rPr>
          <w:rFonts w:ascii="Times New Roman" w:eastAsia="Times New Roman" w:hAnsi="Times New Roman" w:cs="Times New Roman"/>
          <w:color w:val="222222"/>
          <w:sz w:val="28"/>
          <w:szCs w:val="28"/>
          <w:lang w:eastAsia="uk-UA"/>
        </w:rPr>
        <w:t>.</w:t>
      </w:r>
      <w:r w:rsidR="00732633" w:rsidRPr="00732633">
        <w:rPr>
          <w:rFonts w:ascii="Times New Roman" w:eastAsia="Times New Roman" w:hAnsi="Times New Roman" w:cs="Times New Roman"/>
          <w:b/>
          <w:bCs/>
          <w:color w:val="222222"/>
          <w:sz w:val="28"/>
          <w:szCs w:val="28"/>
          <w:lang w:eastAsia="uk-UA"/>
        </w:rPr>
        <w:t xml:space="preserve"> Методичний аспект</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Мета</w:t>
      </w:r>
      <w:r w:rsidR="00E31AAB">
        <w:rPr>
          <w:rFonts w:ascii="Times New Roman" w:eastAsia="Times New Roman" w:hAnsi="Times New Roman" w:cs="Times New Roman"/>
          <w:color w:val="222222"/>
          <w:sz w:val="28"/>
          <w:szCs w:val="28"/>
          <w:lang w:eastAsia="uk-UA"/>
        </w:rPr>
        <w:t xml:space="preserve"> методичної роботи закладу: </w:t>
      </w:r>
      <w:r w:rsidRPr="00732633">
        <w:rPr>
          <w:rFonts w:ascii="Times New Roman" w:eastAsia="Times New Roman" w:hAnsi="Times New Roman" w:cs="Times New Roman"/>
          <w:color w:val="222222"/>
          <w:sz w:val="28"/>
          <w:szCs w:val="28"/>
          <w:lang w:eastAsia="uk-UA"/>
        </w:rPr>
        <w:t>створення комфортних умов для професійного зростання та розкриття творчого потенціалу кожного педагогічного працівника</w:t>
      </w:r>
    </w:p>
    <w:p w:rsidR="00732633" w:rsidRPr="00532561" w:rsidRDefault="00732633" w:rsidP="00421F23">
      <w:pPr>
        <w:shd w:val="clear" w:color="auto" w:fill="FFFFFF"/>
        <w:spacing w:after="0"/>
        <w:jc w:val="both"/>
        <w:textAlignment w:val="baseline"/>
        <w:rPr>
          <w:rFonts w:ascii="Times New Roman" w:eastAsia="Times New Roman" w:hAnsi="Times New Roman" w:cs="Times New Roman"/>
          <w:b/>
          <w:color w:val="222222"/>
          <w:sz w:val="28"/>
          <w:szCs w:val="28"/>
          <w:lang w:eastAsia="uk-UA"/>
        </w:rPr>
      </w:pPr>
      <w:r w:rsidRPr="00532561">
        <w:rPr>
          <w:rFonts w:ascii="Times New Roman" w:eastAsia="Times New Roman" w:hAnsi="Times New Roman" w:cs="Times New Roman"/>
          <w:b/>
          <w:color w:val="222222"/>
          <w:sz w:val="28"/>
          <w:szCs w:val="28"/>
          <w:lang w:eastAsia="uk-UA"/>
        </w:rPr>
        <w:t>Основні </w:t>
      </w:r>
      <w:r w:rsidRPr="00532561">
        <w:rPr>
          <w:rFonts w:ascii="Times New Roman" w:eastAsia="Times New Roman" w:hAnsi="Times New Roman" w:cs="Times New Roman"/>
          <w:b/>
          <w:bCs/>
          <w:color w:val="222222"/>
          <w:sz w:val="28"/>
          <w:szCs w:val="28"/>
          <w:lang w:eastAsia="uk-UA"/>
        </w:rPr>
        <w:t>завдання</w:t>
      </w:r>
      <w:r w:rsidRPr="00532561">
        <w:rPr>
          <w:rFonts w:ascii="Times New Roman" w:eastAsia="Times New Roman" w:hAnsi="Times New Roman" w:cs="Times New Roman"/>
          <w:b/>
          <w:color w:val="222222"/>
          <w:sz w:val="28"/>
          <w:szCs w:val="28"/>
          <w:lang w:eastAsia="uk-UA"/>
        </w:rPr>
        <w:t>:</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1. Створення атмосфери творчого пошуку оригінальних нестандартних рішень педагогічних проблем.</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2. Формування в педагогів готовності до проходження сертифікації та впровадження сучасних інноваційних технологій.</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xml:space="preserve">3. Формування прагнення до оволодіння педагогікою співпраці та співтворчості на принципах особистісно орієнтованих </w:t>
      </w:r>
      <w:proofErr w:type="spellStart"/>
      <w:r w:rsidRPr="00732633">
        <w:rPr>
          <w:rFonts w:ascii="Times New Roman" w:eastAsia="Times New Roman" w:hAnsi="Times New Roman" w:cs="Times New Roman"/>
          <w:color w:val="222222"/>
          <w:sz w:val="28"/>
          <w:szCs w:val="28"/>
          <w:lang w:eastAsia="uk-UA"/>
        </w:rPr>
        <w:t>методик</w:t>
      </w:r>
      <w:proofErr w:type="spellEnd"/>
      <w:r w:rsidRPr="00732633">
        <w:rPr>
          <w:rFonts w:ascii="Times New Roman" w:eastAsia="Times New Roman" w:hAnsi="Times New Roman" w:cs="Times New Roman"/>
          <w:color w:val="222222"/>
          <w:sz w:val="28"/>
          <w:szCs w:val="28"/>
          <w:lang w:eastAsia="uk-UA"/>
        </w:rPr>
        <w:t xml:space="preserve"> надання освітніх послуг.</w:t>
      </w:r>
    </w:p>
    <w:p w:rsidR="007A748F" w:rsidRPr="00532561"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4. Спрямування діяльності учнів за допомогою професійного мудрого керівництва з боку педагогічного колективу.</w:t>
      </w:r>
    </w:p>
    <w:p w:rsidR="001C3026" w:rsidRDefault="001C3026" w:rsidP="00421F23">
      <w:pPr>
        <w:shd w:val="clear" w:color="auto" w:fill="FFFFFF"/>
        <w:spacing w:after="0"/>
        <w:jc w:val="both"/>
        <w:textAlignment w:val="baseline"/>
        <w:rPr>
          <w:rFonts w:ascii="Times New Roman" w:eastAsia="Times New Roman" w:hAnsi="Times New Roman" w:cs="Times New Roman"/>
          <w:b/>
          <w:bCs/>
          <w:color w:val="222222"/>
          <w:sz w:val="28"/>
          <w:szCs w:val="28"/>
          <w:lang w:eastAsia="uk-UA"/>
        </w:rPr>
      </w:pP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Шляхи реалізації</w:t>
      </w:r>
      <w:r w:rsidRPr="00732633">
        <w:rPr>
          <w:rFonts w:ascii="Times New Roman" w:eastAsia="Times New Roman" w:hAnsi="Times New Roman" w:cs="Times New Roman"/>
          <w:color w:val="222222"/>
          <w:sz w:val="28"/>
          <w:szCs w:val="28"/>
          <w:lang w:eastAsia="uk-UA"/>
        </w:rPr>
        <w:t>:</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1.Постійний моніторинг рівня професійної компетентності, якості надання освітніх послуг.</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2.Створення моделей методичної роботи з групами педагогів різного рівня професіоналізму.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3. Удосконалення особистого досвіду на основі кращих досягнень науки і практики викладання.</w:t>
      </w:r>
    </w:p>
    <w:p w:rsidR="00534239" w:rsidRPr="007A748F"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4. Участь у конкурсах педагогічної майстерності на різних рівнях.</w:t>
      </w:r>
    </w:p>
    <w:p w:rsidR="007A748F" w:rsidRDefault="007A748F" w:rsidP="00421F23">
      <w:pPr>
        <w:shd w:val="clear" w:color="auto" w:fill="FFFFFF"/>
        <w:spacing w:after="300"/>
        <w:jc w:val="both"/>
        <w:textAlignment w:val="baseline"/>
        <w:rPr>
          <w:rFonts w:ascii="Times New Roman" w:eastAsia="Times New Roman" w:hAnsi="Times New Roman" w:cs="Times New Roman"/>
          <w:b/>
          <w:bCs/>
          <w:color w:val="222222"/>
          <w:sz w:val="28"/>
          <w:szCs w:val="28"/>
          <w:lang w:eastAsia="uk-UA"/>
        </w:rPr>
      </w:pPr>
    </w:p>
    <w:p w:rsidR="00732633" w:rsidRPr="00732633" w:rsidRDefault="001C3026"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b/>
          <w:bCs/>
          <w:color w:val="222222"/>
          <w:sz w:val="28"/>
          <w:szCs w:val="28"/>
          <w:lang w:eastAsia="uk-UA"/>
        </w:rPr>
        <w:t>3.3</w:t>
      </w:r>
      <w:r w:rsidR="00266225">
        <w:rPr>
          <w:rFonts w:ascii="Times New Roman" w:eastAsia="Times New Roman" w:hAnsi="Times New Roman" w:cs="Times New Roman"/>
          <w:b/>
          <w:bCs/>
          <w:color w:val="222222"/>
          <w:sz w:val="28"/>
          <w:szCs w:val="28"/>
          <w:lang w:eastAsia="uk-UA"/>
        </w:rPr>
        <w:t>.</w:t>
      </w:r>
      <w:r w:rsidR="00732633" w:rsidRPr="00732633">
        <w:rPr>
          <w:rFonts w:ascii="Times New Roman" w:eastAsia="Times New Roman" w:hAnsi="Times New Roman" w:cs="Times New Roman"/>
          <w:b/>
          <w:bCs/>
          <w:color w:val="222222"/>
          <w:sz w:val="28"/>
          <w:szCs w:val="28"/>
          <w:lang w:eastAsia="uk-UA"/>
        </w:rPr>
        <w:t>. Виховний аспект</w:t>
      </w:r>
    </w:p>
    <w:p w:rsidR="007A748F" w:rsidRPr="00532561"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Мета</w:t>
      </w:r>
      <w:r w:rsidRPr="00732633">
        <w:rPr>
          <w:rFonts w:ascii="Times New Roman" w:eastAsia="Times New Roman" w:hAnsi="Times New Roman" w:cs="Times New Roman"/>
          <w:color w:val="222222"/>
          <w:sz w:val="28"/>
          <w:szCs w:val="28"/>
          <w:lang w:eastAsia="uk-UA"/>
        </w:rPr>
        <w:t> виховної роботи:</w:t>
      </w:r>
      <w:r w:rsidR="00534239">
        <w:rPr>
          <w:rFonts w:ascii="Times New Roman" w:eastAsia="Times New Roman" w:hAnsi="Times New Roman" w:cs="Times New Roman"/>
          <w:color w:val="222222"/>
          <w:sz w:val="28"/>
          <w:szCs w:val="28"/>
          <w:lang w:eastAsia="uk-UA"/>
        </w:rPr>
        <w:t xml:space="preserve"> </w:t>
      </w:r>
      <w:r w:rsidRPr="00732633">
        <w:rPr>
          <w:rFonts w:ascii="Times New Roman" w:eastAsia="Times New Roman" w:hAnsi="Times New Roman" w:cs="Times New Roman"/>
          <w:color w:val="222222"/>
          <w:sz w:val="28"/>
          <w:szCs w:val="28"/>
          <w:lang w:eastAsia="uk-UA"/>
        </w:rPr>
        <w:t>сприяння в розвитку пізнавальної творчої активності особистості; розвиток природних здібностей, уяви і продуктивного мислення з гуманістичним світосприйняттям і почуттям відповідальності за долю України, її народу; виховання естетичних смаків; в</w:t>
      </w:r>
      <w:r w:rsidR="00532561">
        <w:rPr>
          <w:rFonts w:ascii="Times New Roman" w:eastAsia="Times New Roman" w:hAnsi="Times New Roman" w:cs="Times New Roman"/>
          <w:color w:val="222222"/>
          <w:sz w:val="28"/>
          <w:szCs w:val="28"/>
          <w:lang w:eastAsia="uk-UA"/>
        </w:rPr>
        <w:t>едення здорового способу життя.</w:t>
      </w:r>
    </w:p>
    <w:p w:rsidR="00732633" w:rsidRPr="00534239" w:rsidRDefault="00732633" w:rsidP="00421F23">
      <w:pPr>
        <w:shd w:val="clear" w:color="auto" w:fill="FFFFFF"/>
        <w:spacing w:after="0"/>
        <w:jc w:val="both"/>
        <w:textAlignment w:val="baseline"/>
        <w:rPr>
          <w:rFonts w:ascii="Times New Roman" w:eastAsia="Times New Roman" w:hAnsi="Times New Roman" w:cs="Times New Roman"/>
          <w:b/>
          <w:color w:val="222222"/>
          <w:sz w:val="28"/>
          <w:szCs w:val="28"/>
          <w:lang w:eastAsia="uk-UA"/>
        </w:rPr>
      </w:pPr>
      <w:r w:rsidRPr="00534239">
        <w:rPr>
          <w:rFonts w:ascii="Times New Roman" w:eastAsia="Times New Roman" w:hAnsi="Times New Roman" w:cs="Times New Roman"/>
          <w:b/>
          <w:color w:val="222222"/>
          <w:sz w:val="28"/>
          <w:szCs w:val="28"/>
          <w:lang w:eastAsia="uk-UA"/>
        </w:rPr>
        <w:t>Основні </w:t>
      </w:r>
      <w:r w:rsidRPr="00534239">
        <w:rPr>
          <w:rFonts w:ascii="Times New Roman" w:eastAsia="Times New Roman" w:hAnsi="Times New Roman" w:cs="Times New Roman"/>
          <w:b/>
          <w:bCs/>
          <w:color w:val="222222"/>
          <w:sz w:val="28"/>
          <w:szCs w:val="28"/>
          <w:lang w:eastAsia="uk-UA"/>
        </w:rPr>
        <w:t>завдання</w:t>
      </w:r>
      <w:r w:rsidRPr="00534239">
        <w:rPr>
          <w:rFonts w:ascii="Times New Roman" w:eastAsia="Times New Roman" w:hAnsi="Times New Roman" w:cs="Times New Roman"/>
          <w:b/>
          <w:color w:val="222222"/>
          <w:sz w:val="28"/>
          <w:szCs w:val="28"/>
          <w:lang w:eastAsia="uk-UA"/>
        </w:rPr>
        <w:t>:</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lastRenderedPageBreak/>
        <w:t>1.Формув</w:t>
      </w:r>
      <w:r w:rsidR="00534239">
        <w:rPr>
          <w:rFonts w:ascii="Times New Roman" w:eastAsia="Times New Roman" w:hAnsi="Times New Roman" w:cs="Times New Roman"/>
          <w:color w:val="222222"/>
          <w:sz w:val="28"/>
          <w:szCs w:val="28"/>
          <w:lang w:eastAsia="uk-UA"/>
        </w:rPr>
        <w:t xml:space="preserve">ання </w:t>
      </w:r>
      <w:r w:rsidRPr="00732633">
        <w:rPr>
          <w:rFonts w:ascii="Times New Roman" w:eastAsia="Times New Roman" w:hAnsi="Times New Roman" w:cs="Times New Roman"/>
          <w:color w:val="222222"/>
          <w:sz w:val="28"/>
          <w:szCs w:val="28"/>
          <w:lang w:eastAsia="uk-UA"/>
        </w:rPr>
        <w:t xml:space="preserve">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2. Виховання почуття любові до Батьківщини і свого народу як основи духовного розвитку особистості, шанобливе ставлення до історичних пам’яток.</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3.Сприяти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4. Підготовка випускників до свідомого вибору професії.</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5. 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534239" w:rsidRPr="00532561"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6.Затвердження ку</w:t>
      </w:r>
      <w:r w:rsidR="00532561">
        <w:rPr>
          <w:rFonts w:ascii="Times New Roman" w:eastAsia="Times New Roman" w:hAnsi="Times New Roman" w:cs="Times New Roman"/>
          <w:color w:val="222222"/>
          <w:sz w:val="28"/>
          <w:szCs w:val="28"/>
          <w:lang w:eastAsia="uk-UA"/>
        </w:rPr>
        <w:t>льтури здорового способу життя.</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Шляхи реалізації</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1.Організація і проведення засідань МО класних керівників відповідної тематики</w:t>
      </w:r>
      <w:r w:rsidR="00534239">
        <w:rPr>
          <w:rFonts w:ascii="Times New Roman" w:eastAsia="Times New Roman" w:hAnsi="Times New Roman" w:cs="Times New Roman"/>
          <w:color w:val="222222"/>
          <w:sz w:val="28"/>
          <w:szCs w:val="28"/>
          <w:lang w:eastAsia="uk-UA"/>
        </w:rPr>
        <w:t>.</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xml:space="preserve">2. Створення безпечного толерантного середовища шляхом удосконалення соціального захисту учнів, у тому </w:t>
      </w:r>
      <w:r w:rsidR="00534239">
        <w:rPr>
          <w:rFonts w:ascii="Times New Roman" w:eastAsia="Times New Roman" w:hAnsi="Times New Roman" w:cs="Times New Roman"/>
          <w:color w:val="222222"/>
          <w:sz w:val="28"/>
          <w:szCs w:val="28"/>
          <w:lang w:eastAsia="uk-UA"/>
        </w:rPr>
        <w:t>числі дітей пільгових категорій.</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3. Здійснювати соціально-педагогічний супровід дітей-сиріт, дітей під опікою, дітей, які знаходяться в складних умовах проживання, дітей з неповних т</w:t>
      </w:r>
      <w:r w:rsidR="00C87275">
        <w:rPr>
          <w:rFonts w:ascii="Times New Roman" w:eastAsia="Times New Roman" w:hAnsi="Times New Roman" w:cs="Times New Roman"/>
          <w:color w:val="222222"/>
          <w:sz w:val="28"/>
          <w:szCs w:val="28"/>
          <w:lang w:eastAsia="uk-UA"/>
        </w:rPr>
        <w:t xml:space="preserve">а малозабезпечених сімей, дітей  з інвалідністю, </w:t>
      </w:r>
      <w:r w:rsidRPr="00732633">
        <w:rPr>
          <w:rFonts w:ascii="Times New Roman" w:eastAsia="Times New Roman" w:hAnsi="Times New Roman" w:cs="Times New Roman"/>
          <w:color w:val="222222"/>
          <w:sz w:val="28"/>
          <w:szCs w:val="28"/>
          <w:lang w:eastAsia="uk-UA"/>
        </w:rPr>
        <w:t xml:space="preserve"> дітей з багатодітних сімей та з сімей учасників АТО</w:t>
      </w:r>
      <w:r w:rsidR="00D520A2">
        <w:rPr>
          <w:rFonts w:ascii="Times New Roman" w:eastAsia="Times New Roman" w:hAnsi="Times New Roman" w:cs="Times New Roman"/>
          <w:color w:val="222222"/>
          <w:sz w:val="28"/>
          <w:szCs w:val="28"/>
          <w:lang w:eastAsia="uk-UA"/>
        </w:rPr>
        <w:t>, дітей-переселенців із окупованих територій</w:t>
      </w:r>
      <w:r w:rsidRPr="00732633">
        <w:rPr>
          <w:rFonts w:ascii="Times New Roman" w:eastAsia="Times New Roman" w:hAnsi="Times New Roman" w:cs="Times New Roman"/>
          <w:color w:val="222222"/>
          <w:sz w:val="28"/>
          <w:szCs w:val="28"/>
          <w:lang w:eastAsia="uk-UA"/>
        </w:rPr>
        <w:t>.</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4. Мобілізація загальнолюдських цінностей як ресурсу особистісного зростання школярів; спрямувати виховну роботу на прищеплення здорового способу життя та зміцнення моральності.</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5. Створити оптимальні умови для виявлення, розвитку й реалізації потенційних можливостей обдарованих дітей у всіх напрямах: інтелектуальному, творчому, спортивному, естетичному.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6. 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 стимулювання внутрішньої і зовнішньої активності учнів, їх посильної участі у справах учнівського колективу;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lastRenderedPageBreak/>
        <w:t>7. Впровадження активних форм виховної роботи шляхом застосування інноваційних методів та прийомів.</w:t>
      </w:r>
    </w:p>
    <w:p w:rsidR="00D520A2" w:rsidRDefault="00D520A2"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p>
    <w:p w:rsidR="00732633" w:rsidRPr="00732633" w:rsidRDefault="001C3026"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1C3026">
        <w:rPr>
          <w:rFonts w:ascii="Times New Roman" w:eastAsia="Times New Roman" w:hAnsi="Times New Roman" w:cs="Times New Roman"/>
          <w:b/>
          <w:color w:val="222222"/>
          <w:sz w:val="28"/>
          <w:szCs w:val="28"/>
          <w:lang w:eastAsia="uk-UA"/>
        </w:rPr>
        <w:t>3</w:t>
      </w:r>
      <w:r w:rsidR="00266225" w:rsidRPr="001C3026">
        <w:rPr>
          <w:rFonts w:ascii="Times New Roman" w:eastAsia="Times New Roman" w:hAnsi="Times New Roman" w:cs="Times New Roman"/>
          <w:b/>
          <w:color w:val="222222"/>
          <w:sz w:val="28"/>
          <w:szCs w:val="28"/>
          <w:lang w:eastAsia="uk-UA"/>
        </w:rPr>
        <w:t>.</w:t>
      </w:r>
      <w:r w:rsidRPr="001C3026">
        <w:rPr>
          <w:rFonts w:ascii="Times New Roman" w:eastAsia="Times New Roman" w:hAnsi="Times New Roman" w:cs="Times New Roman"/>
          <w:b/>
          <w:color w:val="222222"/>
          <w:sz w:val="28"/>
          <w:szCs w:val="28"/>
          <w:lang w:eastAsia="uk-UA"/>
        </w:rPr>
        <w:t>4</w:t>
      </w:r>
      <w:r w:rsidR="00732633" w:rsidRPr="00732633">
        <w:rPr>
          <w:rFonts w:ascii="Times New Roman" w:eastAsia="Times New Roman" w:hAnsi="Times New Roman" w:cs="Times New Roman"/>
          <w:color w:val="222222"/>
          <w:sz w:val="28"/>
          <w:szCs w:val="28"/>
          <w:lang w:eastAsia="uk-UA"/>
        </w:rPr>
        <w:t>. </w:t>
      </w:r>
      <w:r w:rsidR="00732633" w:rsidRPr="00732633">
        <w:rPr>
          <w:rFonts w:ascii="Times New Roman" w:eastAsia="Times New Roman" w:hAnsi="Times New Roman" w:cs="Times New Roman"/>
          <w:b/>
          <w:bCs/>
          <w:color w:val="222222"/>
          <w:sz w:val="28"/>
          <w:szCs w:val="28"/>
          <w:lang w:eastAsia="uk-UA"/>
        </w:rPr>
        <w:t>Психолого-педагогічний аспект</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Мета:</w:t>
      </w:r>
      <w:r w:rsidRPr="00732633">
        <w:rPr>
          <w:rFonts w:ascii="Times New Roman" w:eastAsia="Times New Roman" w:hAnsi="Times New Roman" w:cs="Times New Roman"/>
          <w:color w:val="222222"/>
          <w:sz w:val="28"/>
          <w:szCs w:val="28"/>
          <w:lang w:eastAsia="uk-UA"/>
        </w:rPr>
        <w:t> формування особистості через шкільне та сімейне виховання з урахуванням:</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індивідуальних особливостей;</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здібностей;</w:t>
      </w:r>
    </w:p>
    <w:p w:rsidR="00D520A2" w:rsidRPr="00D520A2" w:rsidRDefault="00532561"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умінь та навичок.</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Основні завдання</w:t>
      </w:r>
      <w:r w:rsidRPr="00732633">
        <w:rPr>
          <w:rFonts w:ascii="Times New Roman" w:eastAsia="Times New Roman" w:hAnsi="Times New Roman" w:cs="Times New Roman"/>
          <w:color w:val="222222"/>
          <w:sz w:val="28"/>
          <w:szCs w:val="28"/>
          <w:lang w:eastAsia="uk-UA"/>
        </w:rPr>
        <w:t>:</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1. Створення:</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ситуації творчості для всіх учасників освітнього процесу;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умов для соціальної самореалізації учасників освітнього процесу;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умов для позитивної адаптації учнів до навчання у школі.</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2. Посилення впливу шкільного та сімейного виховання на формування:</w:t>
      </w:r>
    </w:p>
    <w:p w:rsidR="00732633" w:rsidRPr="00732633" w:rsidRDefault="007A748F"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стійкої мотивації до </w:t>
      </w:r>
      <w:r w:rsidR="00732633" w:rsidRPr="00732633">
        <w:rPr>
          <w:rFonts w:ascii="Times New Roman" w:eastAsia="Times New Roman" w:hAnsi="Times New Roman" w:cs="Times New Roman"/>
          <w:color w:val="222222"/>
          <w:sz w:val="28"/>
          <w:szCs w:val="28"/>
          <w:lang w:eastAsia="uk-UA"/>
        </w:rPr>
        <w:t>здобуття освіти;</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високої духовної культури;</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моральних переконань;</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трудового виховання дітей.</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3. Забезпечення якісного психолого-педагогічного супроводу освітнього процесу.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4. Практичне забезпечення корекційно-розвивальної роботи:</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діагностики особистісного розвитку;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ціннісних орієнтацій;</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соціального статусу;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виявлення вад і проблем соціального розвитку дитини.</w:t>
      </w:r>
    </w:p>
    <w:p w:rsidR="00D520A2" w:rsidRPr="00532561"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5. Орієнтація на соціально-психологічну профілактику негативних явищ в освітньому середовищі, профілактику</w:t>
      </w:r>
      <w:r w:rsidR="00532561">
        <w:rPr>
          <w:rFonts w:ascii="Times New Roman" w:eastAsia="Times New Roman" w:hAnsi="Times New Roman" w:cs="Times New Roman"/>
          <w:color w:val="222222"/>
          <w:sz w:val="28"/>
          <w:szCs w:val="28"/>
          <w:lang w:eastAsia="uk-UA"/>
        </w:rPr>
        <w:t xml:space="preserve"> девіантної поведінки, </w:t>
      </w:r>
      <w:proofErr w:type="spellStart"/>
      <w:r w:rsidR="00532561">
        <w:rPr>
          <w:rFonts w:ascii="Times New Roman" w:eastAsia="Times New Roman" w:hAnsi="Times New Roman" w:cs="Times New Roman"/>
          <w:color w:val="222222"/>
          <w:sz w:val="28"/>
          <w:szCs w:val="28"/>
          <w:lang w:eastAsia="uk-UA"/>
        </w:rPr>
        <w:t>булінгу</w:t>
      </w:r>
      <w:proofErr w:type="spellEnd"/>
      <w:r w:rsidR="00532561">
        <w:rPr>
          <w:rFonts w:ascii="Times New Roman" w:eastAsia="Times New Roman" w:hAnsi="Times New Roman" w:cs="Times New Roman"/>
          <w:color w:val="222222"/>
          <w:sz w:val="28"/>
          <w:szCs w:val="28"/>
          <w:lang w:eastAsia="uk-UA"/>
        </w:rPr>
        <w:t>.</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Шляхи реалізації:</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1 . Психолого-педагогічна діагностика з виявлення у дітей:</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здібностей;</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xml:space="preserve">• </w:t>
      </w:r>
      <w:proofErr w:type="spellStart"/>
      <w:r w:rsidRPr="00732633">
        <w:rPr>
          <w:rFonts w:ascii="Times New Roman" w:eastAsia="Times New Roman" w:hAnsi="Times New Roman" w:cs="Times New Roman"/>
          <w:color w:val="222222"/>
          <w:sz w:val="28"/>
          <w:szCs w:val="28"/>
          <w:lang w:eastAsia="uk-UA"/>
        </w:rPr>
        <w:t>схильностей</w:t>
      </w:r>
      <w:proofErr w:type="spellEnd"/>
      <w:r w:rsidRPr="00732633">
        <w:rPr>
          <w:rFonts w:ascii="Times New Roman" w:eastAsia="Times New Roman" w:hAnsi="Times New Roman" w:cs="Times New Roman"/>
          <w:color w:val="222222"/>
          <w:sz w:val="28"/>
          <w:szCs w:val="28"/>
          <w:lang w:eastAsia="uk-UA"/>
        </w:rPr>
        <w:t>;</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потреб;</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відстеження динаміки і розвитку обдарованих та здібних учнів; дітей, які потребують особливої педагогічної уваги.</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xml:space="preserve">2. Консультації та навчання батьків, проведення батьківських </w:t>
      </w:r>
      <w:proofErr w:type="spellStart"/>
      <w:r w:rsidRPr="00732633">
        <w:rPr>
          <w:rFonts w:ascii="Times New Roman" w:eastAsia="Times New Roman" w:hAnsi="Times New Roman" w:cs="Times New Roman"/>
          <w:color w:val="222222"/>
          <w:sz w:val="28"/>
          <w:szCs w:val="28"/>
          <w:lang w:eastAsia="uk-UA"/>
        </w:rPr>
        <w:t>всеобучів</w:t>
      </w:r>
      <w:proofErr w:type="spellEnd"/>
      <w:r w:rsidRPr="00732633">
        <w:rPr>
          <w:rFonts w:ascii="Times New Roman" w:eastAsia="Times New Roman" w:hAnsi="Times New Roman" w:cs="Times New Roman"/>
          <w:color w:val="222222"/>
          <w:sz w:val="28"/>
          <w:szCs w:val="28"/>
          <w:lang w:eastAsia="uk-UA"/>
        </w:rPr>
        <w:t>.</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lastRenderedPageBreak/>
        <w:t>3. Створення сприятливого психологічного клімату у всіх структурних підрозділах освітнього процесу.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4. Морально-культурний особистий досвід учасників освітнього процесу.</w:t>
      </w:r>
    </w:p>
    <w:p w:rsidR="00D520A2" w:rsidRDefault="00D520A2"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p>
    <w:p w:rsidR="00732633" w:rsidRPr="00732633" w:rsidRDefault="001C3026"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1C3026">
        <w:rPr>
          <w:rFonts w:ascii="Times New Roman" w:eastAsia="Times New Roman" w:hAnsi="Times New Roman" w:cs="Times New Roman"/>
          <w:b/>
          <w:color w:val="222222"/>
          <w:sz w:val="28"/>
          <w:szCs w:val="28"/>
          <w:lang w:eastAsia="uk-UA"/>
        </w:rPr>
        <w:t>3.5</w:t>
      </w:r>
      <w:r w:rsidR="00266225">
        <w:rPr>
          <w:rFonts w:ascii="Times New Roman" w:eastAsia="Times New Roman" w:hAnsi="Times New Roman" w:cs="Times New Roman"/>
          <w:color w:val="222222"/>
          <w:sz w:val="28"/>
          <w:szCs w:val="28"/>
          <w:lang w:eastAsia="uk-UA"/>
        </w:rPr>
        <w:t>.</w:t>
      </w:r>
      <w:r w:rsidR="00732633" w:rsidRPr="00732633">
        <w:rPr>
          <w:rFonts w:ascii="Times New Roman" w:eastAsia="Times New Roman" w:hAnsi="Times New Roman" w:cs="Times New Roman"/>
          <w:color w:val="222222"/>
          <w:sz w:val="28"/>
          <w:szCs w:val="28"/>
          <w:lang w:eastAsia="uk-UA"/>
        </w:rPr>
        <w:t> </w:t>
      </w:r>
      <w:r w:rsidR="00732633" w:rsidRPr="00732633">
        <w:rPr>
          <w:rFonts w:ascii="Times New Roman" w:eastAsia="Times New Roman" w:hAnsi="Times New Roman" w:cs="Times New Roman"/>
          <w:b/>
          <w:bCs/>
          <w:color w:val="222222"/>
          <w:sz w:val="28"/>
          <w:szCs w:val="28"/>
          <w:lang w:eastAsia="uk-UA"/>
        </w:rPr>
        <w:t>Модель випускника:</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Моделлю випускника є громадянин держави, який:</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має активну позицію щодо реалізації ідеалів і цінностей України, прагне змінити на краще своє життя і життя своєї країни;</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є особистістю, якій притаманні демократична громадянська культура, усвідомлення</w:t>
      </w:r>
      <w:r w:rsidR="00D520A2">
        <w:rPr>
          <w:rFonts w:ascii="Times New Roman" w:eastAsia="Times New Roman" w:hAnsi="Times New Roman" w:cs="Times New Roman"/>
          <w:color w:val="222222"/>
          <w:sz w:val="28"/>
          <w:szCs w:val="28"/>
          <w:lang w:eastAsia="uk-UA"/>
        </w:rPr>
        <w:t xml:space="preserve"> </w:t>
      </w:r>
      <w:r w:rsidRPr="00732633">
        <w:rPr>
          <w:rFonts w:ascii="Times New Roman" w:eastAsia="Times New Roman" w:hAnsi="Times New Roman" w:cs="Times New Roman"/>
          <w:color w:val="222222"/>
          <w:sz w:val="28"/>
          <w:szCs w:val="28"/>
          <w:lang w:eastAsia="uk-UA"/>
        </w:rPr>
        <w:t>взаємозв’язку між індивідуальною свободою, правами людини та її громадянською відповідальністю;</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xml:space="preserve">– уміє </w:t>
      </w:r>
      <w:proofErr w:type="spellStart"/>
      <w:r w:rsidRPr="00732633">
        <w:rPr>
          <w:rFonts w:ascii="Times New Roman" w:eastAsia="Times New Roman" w:hAnsi="Times New Roman" w:cs="Times New Roman"/>
          <w:color w:val="222222"/>
          <w:sz w:val="28"/>
          <w:szCs w:val="28"/>
          <w:lang w:eastAsia="uk-UA"/>
        </w:rPr>
        <w:t>грамотно</w:t>
      </w:r>
      <w:proofErr w:type="spellEnd"/>
      <w:r w:rsidRPr="00732633">
        <w:rPr>
          <w:rFonts w:ascii="Times New Roman" w:eastAsia="Times New Roman" w:hAnsi="Times New Roman" w:cs="Times New Roman"/>
          <w:color w:val="222222"/>
          <w:sz w:val="28"/>
          <w:szCs w:val="28"/>
          <w:lang w:eastAsia="uk-UA"/>
        </w:rPr>
        <w:t xml:space="preserve"> сприймати та уміє аналізувати проблеми суспільства, бути </w:t>
      </w:r>
      <w:proofErr w:type="spellStart"/>
      <w:r w:rsidRPr="00732633">
        <w:rPr>
          <w:rFonts w:ascii="Times New Roman" w:eastAsia="Times New Roman" w:hAnsi="Times New Roman" w:cs="Times New Roman"/>
          <w:color w:val="222222"/>
          <w:sz w:val="28"/>
          <w:szCs w:val="28"/>
          <w:lang w:eastAsia="uk-UA"/>
        </w:rPr>
        <w:t>конкурентноспроможним</w:t>
      </w:r>
      <w:proofErr w:type="spellEnd"/>
      <w:r w:rsidRPr="00732633">
        <w:rPr>
          <w:rFonts w:ascii="Times New Roman" w:eastAsia="Times New Roman" w:hAnsi="Times New Roman" w:cs="Times New Roman"/>
          <w:color w:val="222222"/>
          <w:sz w:val="28"/>
          <w:szCs w:val="28"/>
          <w:lang w:eastAsia="uk-UA"/>
        </w:rPr>
        <w:t xml:space="preserve"> на ринку праці, впевнено приймати сучасні реалії ринкових відносин, використовувати свої знання на практиці;</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уміє критично мислити;</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здатний до самоосвіти і саморозвитку;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відповідальний, уміє використовувати набуті компетенції для творчого розв’язання проблеми;</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уміє опрацювати різноманітну інформацію.</w:t>
      </w:r>
    </w:p>
    <w:p w:rsidR="00D520A2" w:rsidRDefault="00D520A2"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p>
    <w:p w:rsidR="00732633" w:rsidRPr="00732633" w:rsidRDefault="001C3026"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1C3026">
        <w:rPr>
          <w:rFonts w:ascii="Times New Roman" w:eastAsia="Times New Roman" w:hAnsi="Times New Roman" w:cs="Times New Roman"/>
          <w:b/>
          <w:color w:val="222222"/>
          <w:sz w:val="28"/>
          <w:szCs w:val="28"/>
          <w:lang w:eastAsia="uk-UA"/>
        </w:rPr>
        <w:t>3.6</w:t>
      </w:r>
      <w:r w:rsidR="00266225">
        <w:rPr>
          <w:rFonts w:ascii="Times New Roman" w:eastAsia="Times New Roman" w:hAnsi="Times New Roman" w:cs="Times New Roman"/>
          <w:color w:val="222222"/>
          <w:sz w:val="28"/>
          <w:szCs w:val="28"/>
          <w:lang w:eastAsia="uk-UA"/>
        </w:rPr>
        <w:t>.</w:t>
      </w:r>
      <w:r w:rsidR="00732633" w:rsidRPr="00732633">
        <w:rPr>
          <w:rFonts w:ascii="Times New Roman" w:eastAsia="Times New Roman" w:hAnsi="Times New Roman" w:cs="Times New Roman"/>
          <w:color w:val="222222"/>
          <w:sz w:val="28"/>
          <w:szCs w:val="28"/>
          <w:lang w:eastAsia="uk-UA"/>
        </w:rPr>
        <w:t>. </w:t>
      </w:r>
      <w:r w:rsidR="00732633" w:rsidRPr="00732633">
        <w:rPr>
          <w:rFonts w:ascii="Times New Roman" w:eastAsia="Times New Roman" w:hAnsi="Times New Roman" w:cs="Times New Roman"/>
          <w:b/>
          <w:bCs/>
          <w:color w:val="222222"/>
          <w:sz w:val="28"/>
          <w:szCs w:val="28"/>
          <w:lang w:eastAsia="uk-UA"/>
        </w:rPr>
        <w:t>Фінансово-господарський аспект</w:t>
      </w:r>
    </w:p>
    <w:p w:rsidR="00732633" w:rsidRPr="00732633" w:rsidRDefault="00D520A2"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732633" w:rsidRPr="00732633">
        <w:rPr>
          <w:rFonts w:ascii="Times New Roman" w:eastAsia="Times New Roman" w:hAnsi="Times New Roman" w:cs="Times New Roman"/>
          <w:color w:val="222222"/>
          <w:sz w:val="28"/>
          <w:szCs w:val="28"/>
          <w:lang w:eastAsia="uk-UA"/>
        </w:rPr>
        <w:t>Фінансово-господарська діяльність закладу здійснюється на основі коштів Державного та місцевого бюджетів, що надходять у розмірі, передбаченому нормативами фінансування закладу для забезпечення належних умов його життєдіяльності.</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Джерелами позабюджетного фінансування закладу є добровільна благодійна допомога батьків та спонсорів.</w:t>
      </w:r>
    </w:p>
    <w:p w:rsidR="00885B26"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Матеріально-технічне забезпечення</w:t>
      </w:r>
      <w:r w:rsidR="00D520A2">
        <w:rPr>
          <w:rFonts w:ascii="Times New Roman" w:eastAsia="Times New Roman" w:hAnsi="Times New Roman" w:cs="Times New Roman"/>
          <w:color w:val="222222"/>
          <w:sz w:val="28"/>
          <w:szCs w:val="28"/>
          <w:lang w:eastAsia="uk-UA"/>
        </w:rPr>
        <w:t xml:space="preserve"> </w:t>
      </w:r>
      <w:r w:rsidRPr="00732633">
        <w:rPr>
          <w:rFonts w:ascii="Times New Roman" w:eastAsia="Times New Roman" w:hAnsi="Times New Roman" w:cs="Times New Roman"/>
          <w:color w:val="222222"/>
          <w:sz w:val="28"/>
          <w:szCs w:val="28"/>
          <w:lang w:eastAsia="uk-UA"/>
        </w:rPr>
        <w:t>умов реалізації Стратегії розвит</w:t>
      </w:r>
      <w:r w:rsidR="00885B26">
        <w:rPr>
          <w:rFonts w:ascii="Times New Roman" w:eastAsia="Times New Roman" w:hAnsi="Times New Roman" w:cs="Times New Roman"/>
          <w:color w:val="222222"/>
          <w:sz w:val="28"/>
          <w:szCs w:val="28"/>
          <w:lang w:eastAsia="uk-UA"/>
        </w:rPr>
        <w:t>ку закладу здійснюється шляхом:</w:t>
      </w:r>
    </w:p>
    <w:p w:rsidR="00732633" w:rsidRPr="00885B26" w:rsidRDefault="00885B26"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П</w:t>
      </w:r>
      <w:r w:rsidR="00732633" w:rsidRPr="00885B26">
        <w:rPr>
          <w:rFonts w:ascii="Times New Roman" w:eastAsia="Times New Roman" w:hAnsi="Times New Roman" w:cs="Times New Roman"/>
          <w:color w:val="222222"/>
          <w:sz w:val="28"/>
          <w:szCs w:val="28"/>
          <w:lang w:eastAsia="uk-UA"/>
        </w:rPr>
        <w:t>ерехід до автономії закладу освіти (фінансову незалежність</w:t>
      </w:r>
      <w:r>
        <w:rPr>
          <w:rFonts w:ascii="Times New Roman" w:eastAsia="Times New Roman" w:hAnsi="Times New Roman" w:cs="Times New Roman"/>
          <w:color w:val="222222"/>
          <w:sz w:val="28"/>
          <w:szCs w:val="28"/>
          <w:lang w:eastAsia="uk-UA"/>
        </w:rPr>
        <w:t>)</w:t>
      </w:r>
    </w:p>
    <w:p w:rsidR="00732633" w:rsidRPr="00885B26"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885B26">
        <w:rPr>
          <w:rFonts w:ascii="Times New Roman" w:eastAsia="Times New Roman" w:hAnsi="Times New Roman" w:cs="Times New Roman"/>
          <w:color w:val="222222"/>
          <w:sz w:val="28"/>
          <w:szCs w:val="28"/>
          <w:lang w:eastAsia="uk-UA"/>
        </w:rPr>
        <w:t xml:space="preserve"> </w:t>
      </w:r>
    </w:p>
    <w:p w:rsidR="00102421" w:rsidRDefault="00102421" w:rsidP="00421F23">
      <w:pPr>
        <w:spacing w:after="295"/>
        <w:rPr>
          <w:rFonts w:ascii="Times New Roman" w:eastAsia="Times New Roman" w:hAnsi="Times New Roman" w:cs="Times New Roman"/>
          <w:color w:val="212121"/>
          <w:sz w:val="28"/>
          <w:szCs w:val="28"/>
          <w:lang w:eastAsia="uk-UA"/>
        </w:rPr>
      </w:pPr>
      <w:r w:rsidRPr="00E82509">
        <w:rPr>
          <w:rFonts w:ascii="Times New Roman" w:eastAsia="Times New Roman" w:hAnsi="Times New Roman" w:cs="Times New Roman"/>
          <w:color w:val="212121"/>
          <w:sz w:val="28"/>
          <w:szCs w:val="28"/>
          <w:lang w:eastAsia="uk-UA"/>
        </w:rPr>
        <w:t xml:space="preserve">На здійснення завдань Стратегічної програми розвитку школи джерелами </w:t>
      </w:r>
      <w:r w:rsidR="00E82509">
        <w:rPr>
          <w:rFonts w:ascii="Times New Roman" w:eastAsia="Times New Roman" w:hAnsi="Times New Roman" w:cs="Times New Roman"/>
          <w:color w:val="212121"/>
          <w:sz w:val="28"/>
          <w:szCs w:val="28"/>
          <w:lang w:eastAsia="uk-UA"/>
        </w:rPr>
        <w:t xml:space="preserve">фінансування є державні кошти, </w:t>
      </w:r>
      <w:r w:rsidRPr="00E82509">
        <w:rPr>
          <w:rFonts w:ascii="Times New Roman" w:eastAsia="Times New Roman" w:hAnsi="Times New Roman" w:cs="Times New Roman"/>
          <w:color w:val="212121"/>
          <w:sz w:val="28"/>
          <w:szCs w:val="28"/>
          <w:lang w:eastAsia="uk-UA"/>
        </w:rPr>
        <w:t xml:space="preserve"> </w:t>
      </w:r>
      <w:r w:rsidR="00E82509">
        <w:rPr>
          <w:rFonts w:ascii="Times New Roman" w:eastAsia="Times New Roman" w:hAnsi="Times New Roman" w:cs="Times New Roman"/>
          <w:color w:val="212121"/>
          <w:sz w:val="28"/>
          <w:szCs w:val="28"/>
          <w:lang w:eastAsia="uk-UA"/>
        </w:rPr>
        <w:t>кошти засновника</w:t>
      </w:r>
      <w:r w:rsidRPr="00E82509">
        <w:rPr>
          <w:rFonts w:ascii="Times New Roman" w:eastAsia="Times New Roman" w:hAnsi="Times New Roman" w:cs="Times New Roman"/>
          <w:color w:val="212121"/>
          <w:sz w:val="28"/>
          <w:szCs w:val="28"/>
          <w:lang w:eastAsia="uk-UA"/>
        </w:rPr>
        <w:t xml:space="preserve"> та зовнішніх грантів.</w:t>
      </w:r>
    </w:p>
    <w:p w:rsidR="00885B26" w:rsidRPr="00E82509" w:rsidRDefault="00885B26" w:rsidP="00421F23">
      <w:pPr>
        <w:spacing w:after="295"/>
        <w:rPr>
          <w:rFonts w:ascii="Times New Roman" w:eastAsia="Times New Roman" w:hAnsi="Times New Roman" w:cs="Times New Roman"/>
          <w:color w:val="212121"/>
          <w:sz w:val="28"/>
          <w:szCs w:val="28"/>
          <w:lang w:eastAsia="uk-UA"/>
        </w:rPr>
      </w:pPr>
    </w:p>
    <w:tbl>
      <w:tblPr>
        <w:tblW w:w="9207"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1635"/>
        <w:gridCol w:w="7572"/>
      </w:tblGrid>
      <w:tr w:rsidR="00102421" w:rsidRPr="00436EE3" w:rsidTr="00102421">
        <w:tc>
          <w:tcPr>
            <w:tcW w:w="163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b/>
                <w:bCs/>
                <w:color w:val="212121"/>
                <w:sz w:val="28"/>
                <w:szCs w:val="28"/>
                <w:lang w:eastAsia="uk-UA"/>
              </w:rPr>
              <w:lastRenderedPageBreak/>
              <w:t>Рік</w:t>
            </w:r>
          </w:p>
        </w:tc>
        <w:tc>
          <w:tcPr>
            <w:tcW w:w="7572" w:type="dxa"/>
            <w:tcBorders>
              <w:top w:val="single" w:sz="6" w:space="0" w:color="3198D5"/>
              <w:left w:val="single" w:sz="6" w:space="0" w:color="3198D5"/>
              <w:bottom w:val="single" w:sz="6" w:space="0" w:color="3198D5"/>
              <w:right w:val="single" w:sz="4" w:space="0" w:color="auto"/>
            </w:tcBorders>
            <w:shd w:val="clear" w:color="auto" w:fill="FFFFFF"/>
            <w:tcMar>
              <w:top w:w="75" w:type="dxa"/>
              <w:left w:w="75" w:type="dxa"/>
              <w:bottom w:w="75" w:type="dxa"/>
              <w:right w:w="75" w:type="dxa"/>
            </w:tcMar>
            <w:hideMark/>
          </w:tcPr>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b/>
                <w:bCs/>
                <w:color w:val="212121"/>
                <w:sz w:val="28"/>
                <w:szCs w:val="28"/>
                <w:lang w:eastAsia="uk-UA"/>
              </w:rPr>
              <w:t>Заплановані роботи</w:t>
            </w:r>
          </w:p>
        </w:tc>
      </w:tr>
      <w:tr w:rsidR="00102421" w:rsidRPr="00E82509" w:rsidTr="00102421">
        <w:tc>
          <w:tcPr>
            <w:tcW w:w="163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2020-2021</w:t>
            </w:r>
          </w:p>
        </w:tc>
        <w:tc>
          <w:tcPr>
            <w:tcW w:w="7572" w:type="dxa"/>
            <w:tcBorders>
              <w:top w:val="single" w:sz="6" w:space="0" w:color="3198D5"/>
              <w:left w:val="single" w:sz="6" w:space="0" w:color="3198D5"/>
              <w:bottom w:val="single" w:sz="6" w:space="0" w:color="3198D5"/>
              <w:right w:val="single" w:sz="4" w:space="0" w:color="auto"/>
            </w:tcBorders>
            <w:shd w:val="clear" w:color="auto" w:fill="FFFFFF"/>
            <w:tcMar>
              <w:top w:w="75" w:type="dxa"/>
              <w:left w:w="75" w:type="dxa"/>
              <w:bottom w:w="75" w:type="dxa"/>
              <w:right w:w="75" w:type="dxa"/>
            </w:tcMar>
            <w:hideMark/>
          </w:tcPr>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 xml:space="preserve">Поточний ремонт закладу. </w:t>
            </w:r>
          </w:p>
          <w:p w:rsidR="00102421" w:rsidRPr="00215C45" w:rsidRDefault="00885B26" w:rsidP="001C3026">
            <w:pPr>
              <w:spacing w:after="0"/>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Ремонт входу в школу .</w:t>
            </w:r>
          </w:p>
          <w:p w:rsidR="00102421" w:rsidRPr="00215C45" w:rsidRDefault="008515DA"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 xml:space="preserve"> </w:t>
            </w:r>
            <w:r w:rsidR="00102421" w:rsidRPr="00215C45">
              <w:rPr>
                <w:rFonts w:ascii="Times New Roman" w:eastAsia="Times New Roman" w:hAnsi="Times New Roman" w:cs="Times New Roman"/>
                <w:color w:val="212121"/>
                <w:sz w:val="28"/>
                <w:szCs w:val="28"/>
                <w:lang w:eastAsia="uk-UA"/>
              </w:rPr>
              <w:t>Придбання нової комп’ютерної техніки.</w:t>
            </w:r>
          </w:p>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Створення зони відпочинку на шкільному подвір’ї.</w:t>
            </w:r>
          </w:p>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Встановлення пожежної сигналізації.</w:t>
            </w:r>
          </w:p>
          <w:p w:rsidR="00E82509" w:rsidRPr="00215C45" w:rsidRDefault="00E82509"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Заміна</w:t>
            </w:r>
            <w:r w:rsidR="001C3026">
              <w:rPr>
                <w:rFonts w:ascii="Times New Roman" w:eastAsia="Times New Roman" w:hAnsi="Times New Roman" w:cs="Times New Roman"/>
                <w:color w:val="212121"/>
                <w:sz w:val="28"/>
                <w:szCs w:val="28"/>
                <w:lang w:eastAsia="uk-UA"/>
              </w:rPr>
              <w:t xml:space="preserve"> четвертого </w:t>
            </w:r>
            <w:r w:rsidRPr="00215C45">
              <w:rPr>
                <w:rFonts w:ascii="Times New Roman" w:eastAsia="Times New Roman" w:hAnsi="Times New Roman" w:cs="Times New Roman"/>
                <w:color w:val="212121"/>
                <w:sz w:val="28"/>
                <w:szCs w:val="28"/>
                <w:lang w:eastAsia="uk-UA"/>
              </w:rPr>
              <w:t xml:space="preserve"> газового котла в топковій.</w:t>
            </w:r>
          </w:p>
          <w:p w:rsidR="00E82509" w:rsidRPr="00215C45" w:rsidRDefault="00E82509"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Заміна зовнішніх дверей (3)</w:t>
            </w:r>
          </w:p>
          <w:p w:rsidR="00E82509" w:rsidRPr="00215C45" w:rsidRDefault="00E82509"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Заміна внутрішніх дверей (кабінет трудового навчання, вихід на ІІ поверх)</w:t>
            </w:r>
          </w:p>
        </w:tc>
      </w:tr>
      <w:tr w:rsidR="00102421" w:rsidRPr="00E82509" w:rsidTr="00102421">
        <w:tc>
          <w:tcPr>
            <w:tcW w:w="163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2021-2022</w:t>
            </w:r>
          </w:p>
        </w:tc>
        <w:tc>
          <w:tcPr>
            <w:tcW w:w="7572" w:type="dxa"/>
            <w:tcBorders>
              <w:top w:val="single" w:sz="6" w:space="0" w:color="3198D5"/>
              <w:left w:val="single" w:sz="6" w:space="0" w:color="3198D5"/>
              <w:bottom w:val="single" w:sz="6" w:space="0" w:color="3198D5"/>
              <w:right w:val="single" w:sz="4" w:space="0" w:color="auto"/>
            </w:tcBorders>
            <w:shd w:val="clear" w:color="auto" w:fill="FFFFFF"/>
            <w:tcMar>
              <w:top w:w="75" w:type="dxa"/>
              <w:left w:w="75" w:type="dxa"/>
              <w:bottom w:w="75" w:type="dxa"/>
              <w:right w:w="75" w:type="dxa"/>
            </w:tcMar>
            <w:hideMark/>
          </w:tcPr>
          <w:p w:rsidR="00E31AAB" w:rsidRPr="00215C45" w:rsidRDefault="00E31AAB"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 xml:space="preserve">Поточний ремонт закладу. </w:t>
            </w:r>
          </w:p>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 xml:space="preserve">Проведення ремонтних робіт місць загального користування. </w:t>
            </w:r>
          </w:p>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Придбання нових шкільних меблів для кабінету біології.</w:t>
            </w:r>
          </w:p>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 xml:space="preserve"> Придбання  дошок для кабінету англійської мови, історії.. </w:t>
            </w:r>
          </w:p>
          <w:p w:rsidR="00102421" w:rsidRPr="00215C45" w:rsidRDefault="00E82509"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Придбання лінолеуму для кабінетів фізики та хімії.</w:t>
            </w:r>
          </w:p>
          <w:p w:rsidR="00E82509" w:rsidRPr="00215C45" w:rsidRDefault="00E82509"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Капітальний ремонт харчоблоку.</w:t>
            </w:r>
          </w:p>
          <w:p w:rsidR="00E82509" w:rsidRPr="00215C45" w:rsidRDefault="00E82509"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Заміна внутрішніх дверей (бібліотека, медичний кабінет, методичний кабінет).</w:t>
            </w:r>
          </w:p>
        </w:tc>
      </w:tr>
      <w:tr w:rsidR="00102421" w:rsidRPr="00E82509" w:rsidTr="00102421">
        <w:tc>
          <w:tcPr>
            <w:tcW w:w="163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2022-2023</w:t>
            </w:r>
          </w:p>
        </w:tc>
        <w:tc>
          <w:tcPr>
            <w:tcW w:w="7572" w:type="dxa"/>
            <w:tcBorders>
              <w:top w:val="single" w:sz="6" w:space="0" w:color="3198D5"/>
              <w:left w:val="single" w:sz="6" w:space="0" w:color="3198D5"/>
              <w:bottom w:val="single" w:sz="6" w:space="0" w:color="3198D5"/>
              <w:right w:val="single" w:sz="4" w:space="0" w:color="auto"/>
            </w:tcBorders>
            <w:shd w:val="clear" w:color="auto" w:fill="FFFFFF"/>
            <w:tcMar>
              <w:top w:w="75" w:type="dxa"/>
              <w:left w:w="75" w:type="dxa"/>
              <w:bottom w:w="75" w:type="dxa"/>
              <w:right w:w="75" w:type="dxa"/>
            </w:tcMar>
            <w:hideMark/>
          </w:tcPr>
          <w:p w:rsidR="00E31AAB" w:rsidRPr="00215C45" w:rsidRDefault="00E31AAB"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 xml:space="preserve">Поточний ремонт закладу. </w:t>
            </w:r>
          </w:p>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Поточний ремонт спортивного залу</w:t>
            </w:r>
            <w:r w:rsidR="00E82509" w:rsidRPr="00215C45">
              <w:rPr>
                <w:rFonts w:ascii="Times New Roman" w:eastAsia="Times New Roman" w:hAnsi="Times New Roman" w:cs="Times New Roman"/>
                <w:color w:val="212121"/>
                <w:sz w:val="28"/>
                <w:szCs w:val="28"/>
                <w:lang w:eastAsia="uk-UA"/>
              </w:rPr>
              <w:t xml:space="preserve">, </w:t>
            </w:r>
            <w:r w:rsidR="00E82509" w:rsidRPr="00215C45">
              <w:rPr>
                <w:rFonts w:ascii="Times New Roman" w:eastAsia="Times New Roman" w:hAnsi="Times New Roman" w:cs="Times New Roman"/>
                <w:color w:val="222222"/>
                <w:sz w:val="28"/>
                <w:szCs w:val="28"/>
                <w:lang w:eastAsia="uk-UA"/>
              </w:rPr>
              <w:t>заміна опалювальної системи</w:t>
            </w:r>
            <w:r w:rsidR="00E82509" w:rsidRPr="00215C45">
              <w:rPr>
                <w:rFonts w:ascii="Times New Roman" w:eastAsia="Times New Roman" w:hAnsi="Times New Roman" w:cs="Times New Roman"/>
                <w:color w:val="212121"/>
                <w:sz w:val="28"/>
                <w:szCs w:val="28"/>
                <w:lang w:eastAsia="uk-UA"/>
              </w:rPr>
              <w:t xml:space="preserve"> та його утеплення.</w:t>
            </w:r>
          </w:p>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Придбання мультимедійної  інтерактивної дошки для кабінету математики.</w:t>
            </w:r>
          </w:p>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Оновлення експозицій шкільного музею та світлиці</w:t>
            </w:r>
            <w:r w:rsidR="00E82509" w:rsidRPr="00215C45">
              <w:rPr>
                <w:rFonts w:ascii="Times New Roman" w:eastAsia="Times New Roman" w:hAnsi="Times New Roman" w:cs="Times New Roman"/>
                <w:color w:val="212121"/>
                <w:sz w:val="28"/>
                <w:szCs w:val="28"/>
                <w:lang w:eastAsia="uk-UA"/>
              </w:rPr>
              <w:t>.</w:t>
            </w:r>
          </w:p>
          <w:p w:rsidR="00102421" w:rsidRPr="00885B26" w:rsidRDefault="00885B26" w:rsidP="00885B26">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Поповнення бібліотечного фонду.</w:t>
            </w:r>
          </w:p>
        </w:tc>
      </w:tr>
      <w:tr w:rsidR="00102421" w:rsidRPr="00E82509" w:rsidTr="00102421">
        <w:tc>
          <w:tcPr>
            <w:tcW w:w="163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2023-2024</w:t>
            </w:r>
          </w:p>
        </w:tc>
        <w:tc>
          <w:tcPr>
            <w:tcW w:w="7572" w:type="dxa"/>
            <w:tcBorders>
              <w:top w:val="single" w:sz="6" w:space="0" w:color="3198D5"/>
              <w:left w:val="single" w:sz="6" w:space="0" w:color="3198D5"/>
              <w:bottom w:val="single" w:sz="6" w:space="0" w:color="3198D5"/>
              <w:right w:val="single" w:sz="4" w:space="0" w:color="auto"/>
            </w:tcBorders>
            <w:shd w:val="clear" w:color="auto" w:fill="FFFFFF"/>
            <w:tcMar>
              <w:top w:w="75" w:type="dxa"/>
              <w:left w:w="75" w:type="dxa"/>
              <w:bottom w:w="75" w:type="dxa"/>
              <w:right w:w="75" w:type="dxa"/>
            </w:tcMar>
            <w:hideMark/>
          </w:tcPr>
          <w:p w:rsidR="001C3026" w:rsidRPr="00215C45" w:rsidRDefault="001C3026"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 xml:space="preserve">Поточний ремонт закладу. </w:t>
            </w:r>
          </w:p>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 xml:space="preserve">Поточний ремонт сходових клітин та шкільних коридорів. </w:t>
            </w:r>
          </w:p>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 xml:space="preserve">Поточний ремонт обідньої зали їдальні </w:t>
            </w:r>
          </w:p>
          <w:p w:rsidR="00102421" w:rsidRPr="00215C45" w:rsidRDefault="00102421"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 xml:space="preserve">Придбання нового посуду до шкільної їдальні. </w:t>
            </w:r>
          </w:p>
          <w:p w:rsidR="00E82509" w:rsidRPr="00215C45" w:rsidRDefault="00E82509" w:rsidP="001C3026">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215C45">
              <w:rPr>
                <w:rFonts w:ascii="Times New Roman" w:eastAsia="Times New Roman" w:hAnsi="Times New Roman" w:cs="Times New Roman"/>
                <w:color w:val="222222"/>
                <w:sz w:val="28"/>
                <w:szCs w:val="28"/>
                <w:lang w:eastAsia="uk-UA"/>
              </w:rPr>
              <w:t>Окультурення території закладу.</w:t>
            </w:r>
          </w:p>
          <w:p w:rsidR="00102421" w:rsidRPr="00215C45" w:rsidRDefault="00E82509"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Заміна світильників у коридорах.</w:t>
            </w:r>
          </w:p>
        </w:tc>
      </w:tr>
      <w:tr w:rsidR="00E31AAB" w:rsidRPr="00E82509" w:rsidTr="00102421">
        <w:tc>
          <w:tcPr>
            <w:tcW w:w="163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E31AAB" w:rsidRPr="00215C45" w:rsidRDefault="00E31AAB"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2024- 2025</w:t>
            </w:r>
          </w:p>
        </w:tc>
        <w:tc>
          <w:tcPr>
            <w:tcW w:w="7572" w:type="dxa"/>
            <w:tcBorders>
              <w:top w:val="single" w:sz="6" w:space="0" w:color="3198D5"/>
              <w:left w:val="single" w:sz="6" w:space="0" w:color="3198D5"/>
              <w:bottom w:val="single" w:sz="6" w:space="0" w:color="3198D5"/>
              <w:right w:val="single" w:sz="4" w:space="0" w:color="auto"/>
            </w:tcBorders>
            <w:shd w:val="clear" w:color="auto" w:fill="FFFFFF"/>
            <w:tcMar>
              <w:top w:w="75" w:type="dxa"/>
              <w:left w:w="75" w:type="dxa"/>
              <w:bottom w:w="75" w:type="dxa"/>
              <w:right w:w="75" w:type="dxa"/>
            </w:tcMar>
          </w:tcPr>
          <w:p w:rsidR="00E31AAB" w:rsidRPr="00215C45" w:rsidRDefault="008515DA"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Придбання мультимедійного</w:t>
            </w:r>
            <w:r w:rsidR="000D4984">
              <w:rPr>
                <w:rFonts w:ascii="Times New Roman" w:eastAsia="Times New Roman" w:hAnsi="Times New Roman" w:cs="Times New Roman"/>
                <w:color w:val="212121"/>
                <w:sz w:val="28"/>
                <w:szCs w:val="28"/>
                <w:lang w:eastAsia="uk-UA"/>
              </w:rPr>
              <w:t xml:space="preserve"> музичного </w:t>
            </w:r>
            <w:r w:rsidRPr="00215C45">
              <w:rPr>
                <w:rFonts w:ascii="Times New Roman" w:eastAsia="Times New Roman" w:hAnsi="Times New Roman" w:cs="Times New Roman"/>
                <w:color w:val="212121"/>
                <w:sz w:val="28"/>
                <w:szCs w:val="28"/>
                <w:lang w:eastAsia="uk-UA"/>
              </w:rPr>
              <w:t xml:space="preserve"> центру для кабінету музичного мистецтва</w:t>
            </w:r>
            <w:r w:rsidR="000D4984">
              <w:rPr>
                <w:rFonts w:ascii="Times New Roman" w:eastAsia="Times New Roman" w:hAnsi="Times New Roman" w:cs="Times New Roman"/>
                <w:color w:val="212121"/>
                <w:sz w:val="28"/>
                <w:szCs w:val="28"/>
                <w:lang w:eastAsia="uk-UA"/>
              </w:rPr>
              <w:t>.</w:t>
            </w:r>
          </w:p>
          <w:p w:rsidR="008515DA" w:rsidRPr="00215C45" w:rsidRDefault="008515DA" w:rsidP="001C3026">
            <w:pPr>
              <w:spacing w:after="0"/>
              <w:rPr>
                <w:rFonts w:ascii="Times New Roman" w:eastAsia="Times New Roman" w:hAnsi="Times New Roman" w:cs="Times New Roman"/>
                <w:color w:val="212121"/>
                <w:sz w:val="28"/>
                <w:szCs w:val="28"/>
                <w:lang w:eastAsia="uk-UA"/>
              </w:rPr>
            </w:pPr>
            <w:r w:rsidRPr="00215C45">
              <w:rPr>
                <w:rFonts w:ascii="Times New Roman" w:eastAsia="Times New Roman" w:hAnsi="Times New Roman" w:cs="Times New Roman"/>
                <w:color w:val="212121"/>
                <w:sz w:val="28"/>
                <w:szCs w:val="28"/>
                <w:lang w:eastAsia="uk-UA"/>
              </w:rPr>
              <w:t>Оновлення зони відпочинку на шкільному подвір’ї.</w:t>
            </w:r>
          </w:p>
          <w:p w:rsidR="008515DA" w:rsidRPr="00215C45" w:rsidRDefault="008515DA" w:rsidP="001C3026">
            <w:pPr>
              <w:spacing w:after="0"/>
              <w:rPr>
                <w:rFonts w:ascii="Times New Roman" w:eastAsia="Times New Roman" w:hAnsi="Times New Roman" w:cs="Times New Roman"/>
                <w:color w:val="212121"/>
                <w:sz w:val="28"/>
                <w:szCs w:val="28"/>
                <w:lang w:eastAsia="uk-UA"/>
              </w:rPr>
            </w:pPr>
          </w:p>
        </w:tc>
      </w:tr>
    </w:tbl>
    <w:p w:rsidR="0009052E" w:rsidRPr="00E82509" w:rsidRDefault="0009052E" w:rsidP="00421F23">
      <w:pPr>
        <w:shd w:val="clear" w:color="auto" w:fill="FFFFFF"/>
        <w:spacing w:after="300"/>
        <w:jc w:val="both"/>
        <w:textAlignment w:val="baseline"/>
        <w:rPr>
          <w:rFonts w:ascii="Times New Roman" w:eastAsia="Times New Roman" w:hAnsi="Times New Roman" w:cs="Times New Roman"/>
          <w:color w:val="222222"/>
          <w:sz w:val="24"/>
          <w:szCs w:val="24"/>
          <w:lang w:eastAsia="uk-UA"/>
        </w:rPr>
      </w:pPr>
    </w:p>
    <w:p w:rsidR="00732633" w:rsidRPr="00732633" w:rsidRDefault="00266225"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4</w:t>
      </w:r>
      <w:r w:rsidR="00732633" w:rsidRPr="00732633">
        <w:rPr>
          <w:rFonts w:ascii="Times New Roman" w:eastAsia="Times New Roman" w:hAnsi="Times New Roman" w:cs="Times New Roman"/>
          <w:color w:val="222222"/>
          <w:sz w:val="28"/>
          <w:szCs w:val="28"/>
          <w:lang w:eastAsia="uk-UA"/>
        </w:rPr>
        <w:t>. </w:t>
      </w:r>
      <w:r w:rsidR="00732633" w:rsidRPr="00732633">
        <w:rPr>
          <w:rFonts w:ascii="Times New Roman" w:eastAsia="Times New Roman" w:hAnsi="Times New Roman" w:cs="Times New Roman"/>
          <w:b/>
          <w:bCs/>
          <w:color w:val="222222"/>
          <w:sz w:val="28"/>
          <w:szCs w:val="28"/>
          <w:lang w:eastAsia="uk-UA"/>
        </w:rPr>
        <w:t>Очікувані результати</w:t>
      </w:r>
    </w:p>
    <w:p w:rsidR="00732633" w:rsidRPr="00732633" w:rsidRDefault="0009052E"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732633" w:rsidRPr="00732633">
        <w:rPr>
          <w:rFonts w:ascii="Times New Roman" w:eastAsia="Times New Roman" w:hAnsi="Times New Roman" w:cs="Times New Roman"/>
          <w:color w:val="222222"/>
          <w:sz w:val="28"/>
          <w:szCs w:val="28"/>
          <w:lang w:eastAsia="uk-UA"/>
        </w:rPr>
        <w:t>Педагоги, як учасники дидактичної підсистеми, сприяють опануванню дитиною компетенцій гармонійної особистості, забезпечують сприятливі умови для фізичного, інтелектуального, психологічного, духовного, соціального становлення особистості школярів, досягнення ними рівня освіченості, який відповідає ступеню навчання та потенційним можливостям здобувачів освіти.</w:t>
      </w:r>
    </w:p>
    <w:p w:rsidR="00732633" w:rsidRPr="00732633" w:rsidRDefault="00794D2C"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732633" w:rsidRPr="00732633">
        <w:rPr>
          <w:rFonts w:ascii="Times New Roman" w:eastAsia="Times New Roman" w:hAnsi="Times New Roman" w:cs="Times New Roman"/>
          <w:color w:val="222222"/>
          <w:sz w:val="28"/>
          <w:szCs w:val="28"/>
          <w:lang w:eastAsia="uk-UA"/>
        </w:rPr>
        <w:t xml:space="preserve">Реалізація сучасних педагогічних технологій освіти на засадах </w:t>
      </w:r>
      <w:proofErr w:type="spellStart"/>
      <w:r w:rsidR="00732633" w:rsidRPr="00732633">
        <w:rPr>
          <w:rFonts w:ascii="Times New Roman" w:eastAsia="Times New Roman" w:hAnsi="Times New Roman" w:cs="Times New Roman"/>
          <w:color w:val="222222"/>
          <w:sz w:val="28"/>
          <w:szCs w:val="28"/>
          <w:lang w:eastAsia="uk-UA"/>
        </w:rPr>
        <w:t>компетентнісного</w:t>
      </w:r>
      <w:proofErr w:type="spellEnd"/>
      <w:r w:rsidR="00732633" w:rsidRPr="00732633">
        <w:rPr>
          <w:rFonts w:ascii="Times New Roman" w:eastAsia="Times New Roman" w:hAnsi="Times New Roman" w:cs="Times New Roman"/>
          <w:color w:val="222222"/>
          <w:sz w:val="28"/>
          <w:szCs w:val="28"/>
          <w:lang w:eastAsia="uk-UA"/>
        </w:rPr>
        <w:t xml:space="preserve"> підходу в контексті положень «Нової української школи» в школі сприяє:</w:t>
      </w:r>
    </w:p>
    <w:p w:rsidR="00732633" w:rsidRPr="00794D2C" w:rsidRDefault="00732633" w:rsidP="00421F23">
      <w:pPr>
        <w:pStyle w:val="aa"/>
        <w:numPr>
          <w:ilvl w:val="0"/>
          <w:numId w:val="7"/>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94D2C">
        <w:rPr>
          <w:rFonts w:ascii="Times New Roman" w:eastAsia="Times New Roman" w:hAnsi="Times New Roman" w:cs="Times New Roman"/>
          <w:color w:val="222222"/>
          <w:sz w:val="28"/>
          <w:szCs w:val="28"/>
          <w:lang w:eastAsia="uk-UA"/>
        </w:rPr>
        <w:t>розкриттю та розвитку здібностей, талантів і можливостей кожної дитини на основі партнерства між учителем, учнем і батьками;</w:t>
      </w:r>
    </w:p>
    <w:p w:rsidR="00732633" w:rsidRPr="00794D2C" w:rsidRDefault="00732633" w:rsidP="00421F23">
      <w:pPr>
        <w:pStyle w:val="aa"/>
        <w:numPr>
          <w:ilvl w:val="0"/>
          <w:numId w:val="7"/>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94D2C">
        <w:rPr>
          <w:rFonts w:ascii="Times New Roman" w:eastAsia="Times New Roman" w:hAnsi="Times New Roman" w:cs="Times New Roman"/>
          <w:color w:val="222222"/>
          <w:sz w:val="28"/>
          <w:szCs w:val="28"/>
          <w:lang w:eastAsia="uk-UA"/>
        </w:rPr>
        <w:t>удосконаленню мотиваційного середовища дитини;</w:t>
      </w:r>
    </w:p>
    <w:p w:rsidR="00732633" w:rsidRPr="00794D2C" w:rsidRDefault="00732633" w:rsidP="00421F23">
      <w:pPr>
        <w:pStyle w:val="aa"/>
        <w:numPr>
          <w:ilvl w:val="0"/>
          <w:numId w:val="7"/>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94D2C">
        <w:rPr>
          <w:rFonts w:ascii="Times New Roman" w:eastAsia="Times New Roman" w:hAnsi="Times New Roman" w:cs="Times New Roman"/>
          <w:color w:val="222222"/>
          <w:sz w:val="28"/>
          <w:szCs w:val="28"/>
          <w:lang w:eastAsia="uk-UA"/>
        </w:rPr>
        <w:t>широке застосування методів викладання, заснованих на співпраці (ігри, проекти – соціальні, дослідницькі, експерименти, групові завдання тощо). Учні залучатимуться до спільної діяльності, що сприятиме їхній соціалізації та успішному перейманню суспільного досвіду.</w:t>
      </w:r>
    </w:p>
    <w:p w:rsidR="00732633" w:rsidRPr="00794D2C" w:rsidRDefault="00732633" w:rsidP="00421F23">
      <w:pPr>
        <w:pStyle w:val="aa"/>
        <w:numPr>
          <w:ilvl w:val="0"/>
          <w:numId w:val="7"/>
        </w:num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94D2C">
        <w:rPr>
          <w:rFonts w:ascii="Times New Roman" w:eastAsia="Times New Roman" w:hAnsi="Times New Roman" w:cs="Times New Roman"/>
          <w:color w:val="222222"/>
          <w:sz w:val="28"/>
          <w:szCs w:val="28"/>
          <w:lang w:eastAsia="uk-UA"/>
        </w:rPr>
        <w:t>особиста відповідальність педагога за результати наданих освітніх послуг;</w:t>
      </w:r>
    </w:p>
    <w:p w:rsidR="00732633" w:rsidRPr="00794D2C" w:rsidRDefault="00732633" w:rsidP="00421F23">
      <w:pPr>
        <w:pStyle w:val="aa"/>
        <w:numPr>
          <w:ilvl w:val="0"/>
          <w:numId w:val="7"/>
        </w:num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94D2C">
        <w:rPr>
          <w:rFonts w:ascii="Times New Roman" w:eastAsia="Times New Roman" w:hAnsi="Times New Roman" w:cs="Times New Roman"/>
          <w:color w:val="222222"/>
          <w:sz w:val="28"/>
          <w:szCs w:val="28"/>
          <w:lang w:eastAsia="uk-UA"/>
        </w:rPr>
        <w:t>підвищення професійної майстерності педагогів шляхом проходження сертифікації;</w:t>
      </w:r>
    </w:p>
    <w:p w:rsidR="00732633" w:rsidRPr="00794D2C" w:rsidRDefault="00732633" w:rsidP="00421F23">
      <w:pPr>
        <w:pStyle w:val="aa"/>
        <w:numPr>
          <w:ilvl w:val="0"/>
          <w:numId w:val="7"/>
        </w:num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94D2C">
        <w:rPr>
          <w:rFonts w:ascii="Times New Roman" w:eastAsia="Times New Roman" w:hAnsi="Times New Roman" w:cs="Times New Roman"/>
          <w:color w:val="222222"/>
          <w:sz w:val="28"/>
          <w:szCs w:val="28"/>
          <w:lang w:eastAsia="uk-UA"/>
        </w:rPr>
        <w:t>накопичується особистий педагогічний досвід (створення авторських програм, методичних розробок тощо);</w:t>
      </w:r>
    </w:p>
    <w:p w:rsidR="00732633" w:rsidRPr="00794D2C" w:rsidRDefault="00732633" w:rsidP="00421F23">
      <w:pPr>
        <w:pStyle w:val="aa"/>
        <w:numPr>
          <w:ilvl w:val="0"/>
          <w:numId w:val="7"/>
        </w:num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94D2C">
        <w:rPr>
          <w:rFonts w:ascii="Times New Roman" w:eastAsia="Times New Roman" w:hAnsi="Times New Roman" w:cs="Times New Roman"/>
          <w:color w:val="222222"/>
          <w:sz w:val="28"/>
          <w:szCs w:val="28"/>
          <w:lang w:eastAsia="uk-UA"/>
        </w:rPr>
        <w:t>здійснюється комп’ютеризація освітнього процесу;</w:t>
      </w:r>
    </w:p>
    <w:p w:rsidR="00732633" w:rsidRPr="00794D2C" w:rsidRDefault="00732633" w:rsidP="00421F23">
      <w:pPr>
        <w:pStyle w:val="aa"/>
        <w:numPr>
          <w:ilvl w:val="0"/>
          <w:numId w:val="7"/>
        </w:num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94D2C">
        <w:rPr>
          <w:rFonts w:ascii="Times New Roman" w:eastAsia="Times New Roman" w:hAnsi="Times New Roman" w:cs="Times New Roman"/>
          <w:color w:val="222222"/>
          <w:sz w:val="28"/>
          <w:szCs w:val="28"/>
          <w:lang w:eastAsia="uk-UA"/>
        </w:rPr>
        <w:t>розширилася мережа гуртків ;</w:t>
      </w:r>
    </w:p>
    <w:p w:rsidR="00732633" w:rsidRPr="00794D2C" w:rsidRDefault="00794D2C" w:rsidP="00421F23">
      <w:pPr>
        <w:pStyle w:val="aa"/>
        <w:numPr>
          <w:ilvl w:val="0"/>
          <w:numId w:val="7"/>
        </w:numPr>
        <w:shd w:val="clear" w:color="auto" w:fill="FFFFFF"/>
        <w:spacing w:after="30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732633" w:rsidRPr="00794D2C">
        <w:rPr>
          <w:rFonts w:ascii="Times New Roman" w:eastAsia="Times New Roman" w:hAnsi="Times New Roman" w:cs="Times New Roman"/>
          <w:color w:val="222222"/>
          <w:sz w:val="28"/>
          <w:szCs w:val="28"/>
          <w:lang w:eastAsia="uk-UA"/>
        </w:rPr>
        <w:t>здобувачі освіти залучаються до участі в управлінні освітніми справами в різних видах діяльності;</w:t>
      </w:r>
    </w:p>
    <w:p w:rsidR="00732633" w:rsidRPr="00794D2C" w:rsidRDefault="00732633" w:rsidP="00421F23">
      <w:pPr>
        <w:pStyle w:val="aa"/>
        <w:numPr>
          <w:ilvl w:val="0"/>
          <w:numId w:val="7"/>
        </w:num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94D2C">
        <w:rPr>
          <w:rFonts w:ascii="Times New Roman" w:eastAsia="Times New Roman" w:hAnsi="Times New Roman" w:cs="Times New Roman"/>
          <w:color w:val="222222"/>
          <w:sz w:val="28"/>
          <w:szCs w:val="28"/>
          <w:lang w:eastAsia="uk-UA"/>
        </w:rPr>
        <w:t>посилюється оздоровча спрямованість освітнього процесу, комплексний підхід до гармонійного формування всіх компонентів здоров’я;</w:t>
      </w:r>
    </w:p>
    <w:p w:rsidR="00732633" w:rsidRPr="00794D2C" w:rsidRDefault="00732633" w:rsidP="00421F23">
      <w:pPr>
        <w:pStyle w:val="aa"/>
        <w:numPr>
          <w:ilvl w:val="0"/>
          <w:numId w:val="7"/>
        </w:num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94D2C">
        <w:rPr>
          <w:rFonts w:ascii="Times New Roman" w:eastAsia="Times New Roman" w:hAnsi="Times New Roman" w:cs="Times New Roman"/>
          <w:color w:val="222222"/>
          <w:sz w:val="28"/>
          <w:szCs w:val="28"/>
          <w:lang w:eastAsia="uk-UA"/>
        </w:rPr>
        <w:t>створюється інформаційне забезпечення для переходу закладу до роботи в відкритому інноваційному режимі;</w:t>
      </w:r>
    </w:p>
    <w:p w:rsidR="00732633" w:rsidRPr="00794D2C" w:rsidRDefault="00732633" w:rsidP="00421F23">
      <w:pPr>
        <w:pStyle w:val="aa"/>
        <w:numPr>
          <w:ilvl w:val="0"/>
          <w:numId w:val="7"/>
        </w:num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94D2C">
        <w:rPr>
          <w:rFonts w:ascii="Times New Roman" w:eastAsia="Times New Roman" w:hAnsi="Times New Roman" w:cs="Times New Roman"/>
          <w:color w:val="222222"/>
          <w:sz w:val="28"/>
          <w:szCs w:val="28"/>
          <w:lang w:eastAsia="uk-UA"/>
        </w:rPr>
        <w:t>упроваджуються інноваційні методи формування життєвої компетентності учнів;</w:t>
      </w:r>
    </w:p>
    <w:p w:rsidR="00732633" w:rsidRPr="00794D2C" w:rsidRDefault="00732633" w:rsidP="00421F23">
      <w:pPr>
        <w:pStyle w:val="aa"/>
        <w:numPr>
          <w:ilvl w:val="0"/>
          <w:numId w:val="7"/>
        </w:num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94D2C">
        <w:rPr>
          <w:rFonts w:ascii="Times New Roman" w:eastAsia="Times New Roman" w:hAnsi="Times New Roman" w:cs="Times New Roman"/>
          <w:color w:val="222222"/>
          <w:sz w:val="28"/>
          <w:szCs w:val="28"/>
          <w:lang w:eastAsia="uk-UA"/>
        </w:rPr>
        <w:lastRenderedPageBreak/>
        <w:t>автономія закладу ( академічна, організаційна, кадрова, фінансова).</w:t>
      </w:r>
    </w:p>
    <w:p w:rsidR="002D136F" w:rsidRDefault="00885B26" w:rsidP="00421F23">
      <w:pPr>
        <w:shd w:val="clear" w:color="auto" w:fill="FFFFFF"/>
        <w:spacing w:after="300"/>
        <w:jc w:val="both"/>
        <w:textAlignment w:val="baseline"/>
        <w:rPr>
          <w:rFonts w:ascii="Monotype Corsiva" w:eastAsia="Times New Roman" w:hAnsi="Monotype Corsiva" w:cs="Times New Roman"/>
          <w:b/>
          <w:bCs/>
          <w:color w:val="222222"/>
          <w:sz w:val="36"/>
          <w:szCs w:val="36"/>
          <w:lang w:eastAsia="uk-UA"/>
        </w:rPr>
      </w:pPr>
      <w:r>
        <w:rPr>
          <w:rFonts w:ascii="Monotype Corsiva" w:eastAsia="Times New Roman" w:hAnsi="Monotype Corsiva" w:cs="Times New Roman"/>
          <w:b/>
          <w:bCs/>
          <w:color w:val="222222"/>
          <w:sz w:val="36"/>
          <w:szCs w:val="36"/>
          <w:lang w:eastAsia="uk-UA"/>
        </w:rPr>
        <w:t xml:space="preserve">       </w:t>
      </w:r>
      <w:r w:rsidR="002D136F">
        <w:rPr>
          <w:rFonts w:ascii="Monotype Corsiva" w:eastAsia="Times New Roman" w:hAnsi="Monotype Corsiva" w:cs="Times New Roman"/>
          <w:b/>
          <w:bCs/>
          <w:color w:val="222222"/>
          <w:sz w:val="36"/>
          <w:szCs w:val="36"/>
          <w:lang w:eastAsia="uk-UA"/>
        </w:rPr>
        <w:t xml:space="preserve">            </w:t>
      </w:r>
    </w:p>
    <w:p w:rsidR="00732633" w:rsidRPr="00266225" w:rsidRDefault="008515DA" w:rsidP="00421F23">
      <w:pPr>
        <w:shd w:val="clear" w:color="auto" w:fill="FFFFFF"/>
        <w:spacing w:after="300"/>
        <w:jc w:val="both"/>
        <w:textAlignment w:val="baseline"/>
        <w:rPr>
          <w:rFonts w:ascii="Times New Roman" w:eastAsia="Times New Roman" w:hAnsi="Times New Roman" w:cs="Times New Roman"/>
          <w:color w:val="222222"/>
          <w:sz w:val="32"/>
          <w:szCs w:val="32"/>
          <w:lang w:eastAsia="uk-UA"/>
        </w:rPr>
      </w:pPr>
      <w:r w:rsidRPr="00266225">
        <w:rPr>
          <w:rFonts w:ascii="Times New Roman" w:eastAsia="Times New Roman" w:hAnsi="Times New Roman" w:cs="Times New Roman"/>
          <w:b/>
          <w:bCs/>
          <w:color w:val="222222"/>
          <w:sz w:val="36"/>
          <w:szCs w:val="36"/>
          <w:lang w:eastAsia="uk-UA"/>
        </w:rPr>
        <w:t xml:space="preserve">          </w:t>
      </w:r>
      <w:r w:rsidR="00266225" w:rsidRPr="00266225">
        <w:rPr>
          <w:rFonts w:ascii="Times New Roman" w:eastAsia="Times New Roman" w:hAnsi="Times New Roman" w:cs="Times New Roman"/>
          <w:b/>
          <w:bCs/>
          <w:color w:val="222222"/>
          <w:sz w:val="32"/>
          <w:szCs w:val="32"/>
          <w:lang w:eastAsia="uk-UA"/>
        </w:rPr>
        <w:t>5.</w:t>
      </w:r>
      <w:r w:rsidR="00732633" w:rsidRPr="00266225">
        <w:rPr>
          <w:rFonts w:ascii="Times New Roman" w:eastAsia="Times New Roman" w:hAnsi="Times New Roman" w:cs="Times New Roman"/>
          <w:b/>
          <w:bCs/>
          <w:color w:val="222222"/>
          <w:sz w:val="32"/>
          <w:szCs w:val="32"/>
          <w:lang w:eastAsia="uk-UA"/>
        </w:rPr>
        <w:t xml:space="preserve">Стратегічні </w:t>
      </w:r>
      <w:proofErr w:type="spellStart"/>
      <w:r w:rsidR="00732633" w:rsidRPr="00266225">
        <w:rPr>
          <w:rFonts w:ascii="Times New Roman" w:eastAsia="Times New Roman" w:hAnsi="Times New Roman" w:cs="Times New Roman"/>
          <w:b/>
          <w:bCs/>
          <w:color w:val="222222"/>
          <w:sz w:val="32"/>
          <w:szCs w:val="32"/>
          <w:lang w:eastAsia="uk-UA"/>
        </w:rPr>
        <w:t>проєкти</w:t>
      </w:r>
      <w:proofErr w:type="spellEnd"/>
    </w:p>
    <w:p w:rsidR="00732633" w:rsidRPr="008B7B95" w:rsidRDefault="00215C45" w:rsidP="00421F23">
      <w:pPr>
        <w:shd w:val="clear" w:color="auto" w:fill="FFFFFF"/>
        <w:spacing w:after="300"/>
        <w:jc w:val="both"/>
        <w:textAlignment w:val="baseline"/>
        <w:rPr>
          <w:rFonts w:ascii="Monotype Corsiva" w:eastAsia="Times New Roman" w:hAnsi="Monotype Corsiva" w:cs="Times New Roman"/>
          <w:color w:val="222222"/>
          <w:sz w:val="36"/>
          <w:szCs w:val="36"/>
          <w:lang w:eastAsia="uk-UA"/>
        </w:rPr>
      </w:pPr>
      <w:r w:rsidRPr="008B7B95">
        <w:rPr>
          <w:rFonts w:ascii="Monotype Corsiva" w:eastAsia="Times New Roman" w:hAnsi="Monotype Corsiva" w:cs="Times New Roman"/>
          <w:b/>
          <w:bCs/>
          <w:color w:val="222222"/>
          <w:sz w:val="36"/>
          <w:szCs w:val="36"/>
          <w:lang w:eastAsia="uk-UA"/>
        </w:rPr>
        <w:t xml:space="preserve"> </w:t>
      </w:r>
      <w:r w:rsidR="000D4984">
        <w:rPr>
          <w:rFonts w:ascii="Monotype Corsiva" w:eastAsia="Times New Roman" w:hAnsi="Monotype Corsiva" w:cs="Times New Roman"/>
          <w:b/>
          <w:bCs/>
          <w:color w:val="222222"/>
          <w:sz w:val="36"/>
          <w:szCs w:val="36"/>
          <w:lang w:eastAsia="uk-UA"/>
        </w:rPr>
        <w:t xml:space="preserve">Проект </w:t>
      </w:r>
      <w:r w:rsidR="00732633" w:rsidRPr="008B7B95">
        <w:rPr>
          <w:rFonts w:ascii="Monotype Corsiva" w:eastAsia="Times New Roman" w:hAnsi="Monotype Corsiva" w:cs="Times New Roman"/>
          <w:b/>
          <w:bCs/>
          <w:color w:val="222222"/>
          <w:sz w:val="36"/>
          <w:szCs w:val="36"/>
          <w:lang w:eastAsia="uk-UA"/>
        </w:rPr>
        <w:t>«Єдиний інформаційний простір»</w:t>
      </w:r>
      <w:r w:rsidR="00532561" w:rsidRPr="008B7B95">
        <w:rPr>
          <w:rFonts w:ascii="Monotype Corsiva" w:eastAsia="Times New Roman" w:hAnsi="Monotype Corsiva" w:cs="Times New Roman"/>
          <w:color w:val="222222"/>
          <w:sz w:val="36"/>
          <w:szCs w:val="36"/>
          <w:lang w:eastAsia="uk-UA"/>
        </w:rPr>
        <w:t xml:space="preserve"> </w:t>
      </w:r>
      <w:r w:rsidR="007A748F" w:rsidRPr="008B7B95">
        <w:rPr>
          <w:rFonts w:ascii="Monotype Corsiva" w:eastAsia="Times New Roman" w:hAnsi="Monotype Corsiva" w:cs="Times New Roman"/>
          <w:b/>
          <w:bCs/>
          <w:color w:val="222222"/>
          <w:sz w:val="36"/>
          <w:szCs w:val="36"/>
          <w:lang w:eastAsia="uk-UA"/>
        </w:rPr>
        <w:t>на 2020</w:t>
      </w:r>
      <w:r w:rsidR="008515DA">
        <w:rPr>
          <w:rFonts w:ascii="Monotype Corsiva" w:eastAsia="Times New Roman" w:hAnsi="Monotype Corsiva" w:cs="Times New Roman"/>
          <w:b/>
          <w:bCs/>
          <w:color w:val="222222"/>
          <w:sz w:val="36"/>
          <w:szCs w:val="36"/>
          <w:lang w:eastAsia="uk-UA"/>
        </w:rPr>
        <w:t>-2025</w:t>
      </w:r>
      <w:r w:rsidR="00732633" w:rsidRPr="008B7B95">
        <w:rPr>
          <w:rFonts w:ascii="Monotype Corsiva" w:eastAsia="Times New Roman" w:hAnsi="Monotype Corsiva" w:cs="Times New Roman"/>
          <w:b/>
          <w:bCs/>
          <w:color w:val="222222"/>
          <w:sz w:val="36"/>
          <w:szCs w:val="36"/>
          <w:lang w:eastAsia="uk-UA"/>
        </w:rPr>
        <w:t>роки</w:t>
      </w:r>
    </w:p>
    <w:p w:rsidR="00532561" w:rsidRDefault="00532561" w:rsidP="00421F23">
      <w:pPr>
        <w:shd w:val="clear" w:color="auto" w:fill="FFFFFF"/>
        <w:spacing w:after="0"/>
        <w:jc w:val="both"/>
        <w:textAlignment w:val="baseline"/>
        <w:rPr>
          <w:rFonts w:ascii="Times New Roman" w:eastAsia="Times New Roman" w:hAnsi="Times New Roman" w:cs="Times New Roman"/>
          <w:b/>
          <w:color w:val="222222"/>
          <w:sz w:val="28"/>
          <w:szCs w:val="28"/>
          <w:lang w:eastAsia="uk-UA"/>
        </w:rPr>
      </w:pPr>
      <w:r>
        <w:rPr>
          <w:rFonts w:ascii="Times New Roman" w:eastAsia="Times New Roman" w:hAnsi="Times New Roman" w:cs="Times New Roman"/>
          <w:b/>
          <w:color w:val="222222"/>
          <w:sz w:val="28"/>
          <w:szCs w:val="28"/>
          <w:lang w:eastAsia="uk-UA"/>
        </w:rPr>
        <w:t xml:space="preserve">Мета </w:t>
      </w:r>
      <w:proofErr w:type="spellStart"/>
      <w:r>
        <w:rPr>
          <w:rFonts w:ascii="Times New Roman" w:eastAsia="Times New Roman" w:hAnsi="Times New Roman" w:cs="Times New Roman"/>
          <w:b/>
          <w:color w:val="222222"/>
          <w:sz w:val="28"/>
          <w:szCs w:val="28"/>
          <w:lang w:eastAsia="uk-UA"/>
        </w:rPr>
        <w:t>проєкту</w:t>
      </w:r>
      <w:proofErr w:type="spellEnd"/>
      <w:r>
        <w:rPr>
          <w:rFonts w:ascii="Times New Roman" w:eastAsia="Times New Roman" w:hAnsi="Times New Roman" w:cs="Times New Roman"/>
          <w:b/>
          <w:color w:val="222222"/>
          <w:sz w:val="28"/>
          <w:szCs w:val="28"/>
          <w:lang w:eastAsia="uk-UA"/>
        </w:rPr>
        <w:t>:</w:t>
      </w:r>
    </w:p>
    <w:p w:rsidR="008B7B95" w:rsidRDefault="008B7B95"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7A748F">
        <w:rPr>
          <w:rFonts w:ascii="Times New Roman" w:eastAsia="Times New Roman" w:hAnsi="Times New Roman" w:cs="Times New Roman"/>
          <w:color w:val="222222"/>
          <w:sz w:val="28"/>
          <w:szCs w:val="28"/>
          <w:lang w:eastAsia="uk-UA"/>
        </w:rPr>
        <w:t xml:space="preserve">Удосконалення </w:t>
      </w:r>
      <w:r w:rsidR="00732633" w:rsidRPr="00732633">
        <w:rPr>
          <w:rFonts w:ascii="Times New Roman" w:eastAsia="Times New Roman" w:hAnsi="Times New Roman" w:cs="Times New Roman"/>
          <w:color w:val="222222"/>
          <w:sz w:val="28"/>
          <w:szCs w:val="28"/>
          <w:lang w:eastAsia="uk-UA"/>
        </w:rPr>
        <w:t xml:space="preserve"> єдиного інформаційно-освітнього простору, який включає сукупність технічних, програмних, телекомунікаційних і методичних засобів, що дозволяють застосовувати в освітньому процесі нові інформаційні технології і здійснювати збір, зберігання і обробку даних системи освіти. </w:t>
      </w:r>
      <w:r>
        <w:rPr>
          <w:rFonts w:ascii="Times New Roman" w:eastAsia="Times New Roman" w:hAnsi="Times New Roman" w:cs="Times New Roman"/>
          <w:color w:val="222222"/>
          <w:sz w:val="28"/>
          <w:szCs w:val="28"/>
          <w:lang w:eastAsia="uk-UA"/>
        </w:rPr>
        <w:t xml:space="preserve">    </w:t>
      </w:r>
    </w:p>
    <w:p w:rsidR="00732633" w:rsidRPr="00532561" w:rsidRDefault="008B7B95" w:rsidP="00421F23">
      <w:pPr>
        <w:shd w:val="clear" w:color="auto" w:fill="FFFFFF"/>
        <w:spacing w:after="0"/>
        <w:jc w:val="both"/>
        <w:textAlignment w:val="baseline"/>
        <w:rPr>
          <w:rFonts w:ascii="Times New Roman" w:eastAsia="Times New Roman" w:hAnsi="Times New Roman" w:cs="Times New Roman"/>
          <w:b/>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732633" w:rsidRPr="00732633">
        <w:rPr>
          <w:rFonts w:ascii="Times New Roman" w:eastAsia="Times New Roman" w:hAnsi="Times New Roman" w:cs="Times New Roman"/>
          <w:color w:val="222222"/>
          <w:sz w:val="28"/>
          <w:szCs w:val="28"/>
          <w:lang w:eastAsia="uk-UA"/>
        </w:rPr>
        <w:t>Єдиний інформаційно-освітній простір здійснює підтримку освітнього процесу і автоматизацію управлінської діяльності, забезпечує підвищення якості освіти і будується на основі розвитку ІКТ компетенцій адміністрації, педагогів та здобувачів освіти.</w:t>
      </w:r>
    </w:p>
    <w:p w:rsidR="00732633" w:rsidRPr="00732633" w:rsidRDefault="008B7B95"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sidR="00732633" w:rsidRPr="00732633">
        <w:rPr>
          <w:rFonts w:ascii="Times New Roman" w:eastAsia="Times New Roman" w:hAnsi="Times New Roman" w:cs="Times New Roman"/>
          <w:color w:val="222222"/>
          <w:sz w:val="28"/>
          <w:szCs w:val="28"/>
          <w:lang w:eastAsia="uk-UA"/>
        </w:rPr>
        <w:t>Основними учасниками і користувачами єдиного інформаційно-освітнього простору мають бути: педагоги, здобувачі освіти, адміністрація школи, батьки.</w:t>
      </w:r>
    </w:p>
    <w:p w:rsidR="000D4984" w:rsidRDefault="000D4984" w:rsidP="00421F23">
      <w:pPr>
        <w:shd w:val="clear" w:color="auto" w:fill="FFFFFF"/>
        <w:jc w:val="both"/>
        <w:textAlignment w:val="baseline"/>
        <w:rPr>
          <w:rFonts w:ascii="Times New Roman" w:eastAsia="Times New Roman" w:hAnsi="Times New Roman" w:cs="Times New Roman"/>
          <w:b/>
          <w:bCs/>
          <w:color w:val="222222"/>
          <w:sz w:val="28"/>
          <w:szCs w:val="28"/>
          <w:lang w:eastAsia="uk-UA"/>
        </w:rPr>
      </w:pPr>
    </w:p>
    <w:p w:rsidR="00732633" w:rsidRPr="00732633" w:rsidRDefault="00732633" w:rsidP="00421F23">
      <w:pPr>
        <w:shd w:val="clear" w:color="auto" w:fill="FFFFFF"/>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 xml:space="preserve">Етапи реалізації програми </w:t>
      </w:r>
      <w:proofErr w:type="spellStart"/>
      <w:r w:rsidRPr="00732633">
        <w:rPr>
          <w:rFonts w:ascii="Times New Roman" w:eastAsia="Times New Roman" w:hAnsi="Times New Roman" w:cs="Times New Roman"/>
          <w:b/>
          <w:bCs/>
          <w:color w:val="222222"/>
          <w:sz w:val="28"/>
          <w:szCs w:val="28"/>
          <w:lang w:eastAsia="uk-UA"/>
        </w:rPr>
        <w:t>проєкту</w:t>
      </w:r>
      <w:proofErr w:type="spellEnd"/>
    </w:p>
    <w:tbl>
      <w:tblPr>
        <w:tblW w:w="9015"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2826"/>
        <w:gridCol w:w="2350"/>
        <w:gridCol w:w="1412"/>
        <w:gridCol w:w="2427"/>
      </w:tblGrid>
      <w:tr w:rsidR="00732633" w:rsidRPr="00732633" w:rsidTr="00732633">
        <w:tc>
          <w:tcPr>
            <w:tcW w:w="0" w:type="auto"/>
            <w:vMerge w:val="restart"/>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Напрямки діяльності</w:t>
            </w:r>
          </w:p>
        </w:tc>
        <w:tc>
          <w:tcPr>
            <w:tcW w:w="0" w:type="auto"/>
            <w:gridSpan w:val="3"/>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Етапи реалізації</w:t>
            </w:r>
          </w:p>
        </w:tc>
      </w:tr>
      <w:tr w:rsidR="00732633" w:rsidRPr="00732633" w:rsidTr="00732633">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 етап (Організаційний)</w:t>
            </w:r>
          </w:p>
          <w:p w:rsidR="0018378A" w:rsidRPr="00732633" w:rsidRDefault="0018378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2020-2021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 етап (</w:t>
            </w:r>
            <w:proofErr w:type="spellStart"/>
            <w:r w:rsidRPr="00732633">
              <w:rPr>
                <w:rFonts w:ascii="Times New Roman" w:eastAsia="Times New Roman" w:hAnsi="Times New Roman" w:cs="Times New Roman"/>
                <w:sz w:val="28"/>
                <w:szCs w:val="28"/>
                <w:lang w:eastAsia="uk-UA"/>
              </w:rPr>
              <w:t>Реаліза-ційний</w:t>
            </w:r>
            <w:proofErr w:type="spellEnd"/>
            <w:r w:rsidRPr="00732633">
              <w:rPr>
                <w:rFonts w:ascii="Times New Roman" w:eastAsia="Times New Roman" w:hAnsi="Times New Roman" w:cs="Times New Roman"/>
                <w:sz w:val="28"/>
                <w:szCs w:val="28"/>
                <w:lang w:eastAsia="uk-UA"/>
              </w:rPr>
              <w:t>)</w:t>
            </w:r>
          </w:p>
          <w:p w:rsidR="0018378A" w:rsidRPr="00732633" w:rsidRDefault="008515D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2021-2024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3 етап (Узагальнюючий)</w:t>
            </w:r>
          </w:p>
          <w:p w:rsidR="0018378A" w:rsidRPr="00732633" w:rsidRDefault="008515D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2024-2025</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A748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Удосконалення</w:t>
            </w:r>
            <w:r w:rsidR="00732633" w:rsidRPr="00732633">
              <w:rPr>
                <w:rFonts w:ascii="Times New Roman" w:eastAsia="Times New Roman" w:hAnsi="Times New Roman" w:cs="Times New Roman"/>
                <w:sz w:val="28"/>
                <w:szCs w:val="28"/>
                <w:lang w:eastAsia="uk-UA"/>
              </w:rPr>
              <w:t xml:space="preserve"> схеми інформаційного простору закладу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Створення умов для навчання співробітників </w:t>
            </w:r>
            <w:r w:rsidRPr="00732633">
              <w:rPr>
                <w:rFonts w:ascii="Times New Roman" w:eastAsia="Times New Roman" w:hAnsi="Times New Roman" w:cs="Times New Roman"/>
                <w:sz w:val="28"/>
                <w:szCs w:val="28"/>
                <w:lang w:eastAsia="uk-UA"/>
              </w:rPr>
              <w:lastRenderedPageBreak/>
              <w:t>школи нових комп’ютерних технологій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A748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Поповнення </w:t>
            </w:r>
            <w:r w:rsidR="00732633" w:rsidRPr="00732633">
              <w:rPr>
                <w:rFonts w:ascii="Times New Roman" w:eastAsia="Times New Roman" w:hAnsi="Times New Roman" w:cs="Times New Roman"/>
                <w:sz w:val="28"/>
                <w:szCs w:val="28"/>
                <w:lang w:eastAsia="uk-UA"/>
              </w:rPr>
              <w:t xml:space="preserve"> внутрішньої бази інформаційних ресурсів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Удосконалення шкільного сайту і робота з ним</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Інформатизація бібліотечної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Оснащення предметних кабінетів інтерактивним устаткуванням</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Впровадження навчальних програм з ІКТ – підтримкою</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Впровадження дистанційної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Організація системи інформаційної безпеки закладу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r>
    </w:tbl>
    <w:p w:rsidR="00732633" w:rsidRPr="00732633" w:rsidRDefault="00732633" w:rsidP="00421F23">
      <w:pPr>
        <w:shd w:val="clear" w:color="auto" w:fill="FFFFFF"/>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Етапи реалізації проекту</w:t>
      </w:r>
    </w:p>
    <w:tbl>
      <w:tblPr>
        <w:tblW w:w="9289"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636"/>
        <w:gridCol w:w="3876"/>
        <w:gridCol w:w="1476"/>
        <w:gridCol w:w="3301"/>
      </w:tblGrid>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п/п</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Захід</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Термін</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Відповідальний</w:t>
            </w:r>
          </w:p>
        </w:tc>
      </w:tr>
      <w:tr w:rsidR="00732633" w:rsidRPr="00732633" w:rsidTr="00532561">
        <w:tc>
          <w:tcPr>
            <w:tcW w:w="9289" w:type="dxa"/>
            <w:gridSpan w:val="4"/>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18378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Організаційний етап 2020-2021</w:t>
            </w:r>
            <w:r w:rsidR="00732633" w:rsidRPr="00732633">
              <w:rPr>
                <w:rFonts w:ascii="Times New Roman" w:eastAsia="Times New Roman" w:hAnsi="Times New Roman" w:cs="Times New Roman"/>
                <w:sz w:val="28"/>
                <w:szCs w:val="28"/>
                <w:lang w:eastAsia="uk-UA"/>
              </w:rPr>
              <w:t>рр</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Моніторинг вивчення реального рівня володіння ІКТ учителями.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18378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732633" w:rsidRPr="00732633">
              <w:rPr>
                <w:rFonts w:ascii="Times New Roman" w:eastAsia="Times New Roman" w:hAnsi="Times New Roman" w:cs="Times New Roman"/>
                <w:sz w:val="28"/>
                <w:szCs w:val="28"/>
                <w:lang w:eastAsia="uk-UA"/>
              </w:rPr>
              <w:t xml:space="preserve"> р.</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директора з НВР</w:t>
            </w:r>
            <w:r w:rsidR="0018378A">
              <w:rPr>
                <w:rFonts w:ascii="Times New Roman" w:eastAsia="Times New Roman" w:hAnsi="Times New Roman" w:cs="Times New Roman"/>
                <w:sz w:val="28"/>
                <w:szCs w:val="28"/>
                <w:lang w:eastAsia="uk-UA"/>
              </w:rPr>
              <w:t>, інж.-</w:t>
            </w:r>
            <w:proofErr w:type="spellStart"/>
            <w:r w:rsidR="0018378A">
              <w:rPr>
                <w:rFonts w:ascii="Times New Roman" w:eastAsia="Times New Roman" w:hAnsi="Times New Roman" w:cs="Times New Roman"/>
                <w:sz w:val="28"/>
                <w:szCs w:val="28"/>
                <w:lang w:eastAsia="uk-UA"/>
              </w:rPr>
              <w:t>ел</w:t>
            </w:r>
            <w:proofErr w:type="spellEnd"/>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Створення умов для навчання співробітників школи нових комп’ютерних технологій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18378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732633" w:rsidRPr="00732633">
              <w:rPr>
                <w:rFonts w:ascii="Times New Roman" w:eastAsia="Times New Roman" w:hAnsi="Times New Roman" w:cs="Times New Roman"/>
                <w:sz w:val="28"/>
                <w:szCs w:val="28"/>
                <w:lang w:eastAsia="uk-UA"/>
              </w:rPr>
              <w:t xml:space="preserve"> р.</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18378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АШ</w:t>
            </w:r>
            <w:r w:rsidR="00732633" w:rsidRPr="00732633">
              <w:rPr>
                <w:rFonts w:ascii="Times New Roman" w:eastAsia="Times New Roman" w:hAnsi="Times New Roman" w:cs="Times New Roman"/>
                <w:sz w:val="28"/>
                <w:szCs w:val="28"/>
                <w:lang w:eastAsia="uk-UA"/>
              </w:rPr>
              <w:t>, вчителі інформатики</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515DA" w:rsidRDefault="008515DA" w:rsidP="00421F23">
            <w:pPr>
              <w:spacing w:after="0"/>
              <w:rPr>
                <w:rFonts w:ascii="Times New Roman" w:eastAsia="Times New Roman" w:hAnsi="Times New Roman" w:cs="Times New Roman"/>
                <w:sz w:val="28"/>
                <w:szCs w:val="28"/>
                <w:lang w:eastAsia="uk-UA"/>
              </w:rPr>
            </w:pPr>
          </w:p>
          <w:p w:rsidR="00732633" w:rsidRPr="00732633" w:rsidRDefault="008515D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Створення методичної скриньки «</w:t>
            </w:r>
            <w:r w:rsidR="00732633" w:rsidRPr="00732633">
              <w:rPr>
                <w:rFonts w:ascii="Times New Roman" w:eastAsia="Times New Roman" w:hAnsi="Times New Roman" w:cs="Times New Roman"/>
                <w:sz w:val="28"/>
                <w:szCs w:val="28"/>
                <w:lang w:eastAsia="uk-UA"/>
              </w:rPr>
              <w:t>Вивчення передових освітніх технологій</w:t>
            </w:r>
            <w:r>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Протягом року</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Директор, заступники директора, творча група, вчителі.</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18378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Удосконалення </w:t>
            </w:r>
            <w:r w:rsidR="00732633" w:rsidRPr="00732633">
              <w:rPr>
                <w:rFonts w:ascii="Times New Roman" w:eastAsia="Times New Roman" w:hAnsi="Times New Roman" w:cs="Times New Roman"/>
                <w:sz w:val="28"/>
                <w:szCs w:val="28"/>
                <w:lang w:eastAsia="uk-UA"/>
              </w:rPr>
              <w:t xml:space="preserve"> внутрішньої бази інформаційних ресурсів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Протягом року</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85B26"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АШ, інженер </w:t>
            </w:r>
            <w:proofErr w:type="spellStart"/>
            <w:r>
              <w:rPr>
                <w:rFonts w:ascii="Times New Roman" w:eastAsia="Times New Roman" w:hAnsi="Times New Roman" w:cs="Times New Roman"/>
                <w:sz w:val="28"/>
                <w:szCs w:val="28"/>
                <w:lang w:eastAsia="uk-UA"/>
              </w:rPr>
              <w:t>електроні</w:t>
            </w:r>
            <w:r w:rsidR="0018378A">
              <w:rPr>
                <w:rFonts w:ascii="Times New Roman" w:eastAsia="Times New Roman" w:hAnsi="Times New Roman" w:cs="Times New Roman"/>
                <w:sz w:val="28"/>
                <w:szCs w:val="28"/>
                <w:lang w:eastAsia="uk-UA"/>
              </w:rPr>
              <w:t>к</w:t>
            </w:r>
            <w:proofErr w:type="spellEnd"/>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C549A1">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Впровадження навчальних програм з ІКТ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Протягом року</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директора з НВР, вчителі, керівники МО.</w:t>
            </w:r>
          </w:p>
        </w:tc>
      </w:tr>
      <w:tr w:rsidR="00732633" w:rsidRPr="00732633" w:rsidTr="00532561">
        <w:tc>
          <w:tcPr>
            <w:tcW w:w="9289" w:type="dxa"/>
            <w:gridSpan w:val="4"/>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Методичні заходи на реалізацію </w:t>
            </w:r>
            <w:proofErr w:type="spellStart"/>
            <w:r w:rsidRPr="00732633">
              <w:rPr>
                <w:rFonts w:ascii="Times New Roman" w:eastAsia="Times New Roman" w:hAnsi="Times New Roman" w:cs="Times New Roman"/>
                <w:sz w:val="28"/>
                <w:szCs w:val="28"/>
                <w:lang w:eastAsia="uk-UA"/>
              </w:rPr>
              <w:t>проєкту</w:t>
            </w:r>
            <w:proofErr w:type="spellEnd"/>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515D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Семінар </w:t>
            </w:r>
            <w:r w:rsidR="00732633" w:rsidRPr="00732633">
              <w:rPr>
                <w:rFonts w:ascii="Times New Roman" w:eastAsia="Times New Roman" w:hAnsi="Times New Roman" w:cs="Times New Roman"/>
                <w:sz w:val="28"/>
                <w:szCs w:val="28"/>
                <w:lang w:eastAsia="uk-UA"/>
              </w:rPr>
              <w:t>«</w:t>
            </w:r>
            <w:proofErr w:type="spellStart"/>
            <w:r w:rsidR="00732633" w:rsidRPr="00732633">
              <w:rPr>
                <w:rFonts w:ascii="Times New Roman" w:eastAsia="Times New Roman" w:hAnsi="Times New Roman" w:cs="Times New Roman"/>
                <w:sz w:val="28"/>
                <w:szCs w:val="28"/>
                <w:lang w:eastAsia="uk-UA"/>
              </w:rPr>
              <w:t>Проєктна</w:t>
            </w:r>
            <w:proofErr w:type="spellEnd"/>
            <w:r w:rsidR="00732633" w:rsidRPr="00732633">
              <w:rPr>
                <w:rFonts w:ascii="Times New Roman" w:eastAsia="Times New Roman" w:hAnsi="Times New Roman" w:cs="Times New Roman"/>
                <w:sz w:val="28"/>
                <w:szCs w:val="28"/>
                <w:lang w:eastAsia="uk-UA"/>
              </w:rPr>
              <w:t xml:space="preserve"> технологія: суть, досвід використання, перспективи».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18378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732633" w:rsidRPr="00732633">
              <w:rPr>
                <w:rFonts w:ascii="Times New Roman" w:eastAsia="Times New Roman" w:hAnsi="Times New Roman" w:cs="Times New Roman"/>
                <w:sz w:val="28"/>
                <w:szCs w:val="28"/>
                <w:lang w:eastAsia="uk-UA"/>
              </w:rPr>
              <w:t xml:space="preserve"> р.</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директора з НВР</w:t>
            </w:r>
            <w:r w:rsidR="0018378A">
              <w:rPr>
                <w:rFonts w:ascii="Times New Roman" w:eastAsia="Times New Roman" w:hAnsi="Times New Roman" w:cs="Times New Roman"/>
                <w:sz w:val="28"/>
                <w:szCs w:val="28"/>
                <w:lang w:eastAsia="uk-UA"/>
              </w:rPr>
              <w:t>,</w:t>
            </w:r>
            <w:r w:rsidRPr="00732633">
              <w:rPr>
                <w:rFonts w:ascii="Times New Roman" w:eastAsia="Times New Roman" w:hAnsi="Times New Roman" w:cs="Times New Roman"/>
                <w:sz w:val="28"/>
                <w:szCs w:val="28"/>
                <w:lang w:eastAsia="uk-UA"/>
              </w:rPr>
              <w:t xml:space="preserve"> вчитель інформатики</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515D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Засідання методичної ради </w:t>
            </w:r>
            <w:r w:rsidR="00732633" w:rsidRPr="00732633">
              <w:rPr>
                <w:rFonts w:ascii="Times New Roman" w:eastAsia="Times New Roman" w:hAnsi="Times New Roman" w:cs="Times New Roman"/>
                <w:sz w:val="28"/>
                <w:szCs w:val="28"/>
                <w:lang w:eastAsia="uk-UA"/>
              </w:rPr>
              <w:t xml:space="preserve">«Комп’ютерні технології – один із шляхів підвищення мотивації на </w:t>
            </w:r>
            <w:proofErr w:type="spellStart"/>
            <w:r w:rsidR="00732633" w:rsidRPr="00732633">
              <w:rPr>
                <w:rFonts w:ascii="Times New Roman" w:eastAsia="Times New Roman" w:hAnsi="Times New Roman" w:cs="Times New Roman"/>
                <w:sz w:val="28"/>
                <w:szCs w:val="28"/>
                <w:lang w:eastAsia="uk-UA"/>
              </w:rPr>
              <w:t>уроках</w:t>
            </w:r>
            <w:proofErr w:type="spellEnd"/>
            <w:r w:rsidR="00732633"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18378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732633" w:rsidRPr="00732633">
              <w:rPr>
                <w:rFonts w:ascii="Times New Roman" w:eastAsia="Times New Roman" w:hAnsi="Times New Roman" w:cs="Times New Roman"/>
                <w:sz w:val="28"/>
                <w:szCs w:val="28"/>
                <w:lang w:eastAsia="uk-UA"/>
              </w:rPr>
              <w:t xml:space="preserve"> р.</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18378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 голови м/о</w:t>
            </w:r>
          </w:p>
        </w:tc>
      </w:tr>
      <w:tr w:rsidR="00732633" w:rsidRPr="00732633" w:rsidTr="00532561">
        <w:tc>
          <w:tcPr>
            <w:tcW w:w="9289" w:type="dxa"/>
            <w:gridSpan w:val="4"/>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515D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етап (2020 – 2024</w:t>
            </w:r>
            <w:r w:rsidR="00732633" w:rsidRPr="00732633">
              <w:rPr>
                <w:rFonts w:ascii="Times New Roman" w:eastAsia="Times New Roman" w:hAnsi="Times New Roman" w:cs="Times New Roman"/>
                <w:sz w:val="28"/>
                <w:szCs w:val="28"/>
                <w:lang w:eastAsia="uk-UA"/>
              </w:rPr>
              <w:t xml:space="preserve"> </w:t>
            </w:r>
            <w:proofErr w:type="spellStart"/>
            <w:r w:rsidR="00732633" w:rsidRPr="00732633">
              <w:rPr>
                <w:rFonts w:ascii="Times New Roman" w:eastAsia="Times New Roman" w:hAnsi="Times New Roman" w:cs="Times New Roman"/>
                <w:sz w:val="28"/>
                <w:szCs w:val="28"/>
                <w:lang w:eastAsia="uk-UA"/>
              </w:rPr>
              <w:t>р.р</w:t>
            </w:r>
            <w:proofErr w:type="spellEnd"/>
            <w:r w:rsidR="00732633" w:rsidRPr="00732633">
              <w:rPr>
                <w:rFonts w:ascii="Times New Roman" w:eastAsia="Times New Roman" w:hAnsi="Times New Roman" w:cs="Times New Roman"/>
                <w:sz w:val="28"/>
                <w:szCs w:val="28"/>
                <w:lang w:eastAsia="uk-UA"/>
              </w:rPr>
              <w:t>.) (Реалізаційний )</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Нарощування комп’ютер</w:t>
            </w:r>
            <w:r w:rsidR="008515DA">
              <w:rPr>
                <w:rFonts w:ascii="Times New Roman" w:eastAsia="Times New Roman" w:hAnsi="Times New Roman" w:cs="Times New Roman"/>
                <w:sz w:val="28"/>
                <w:szCs w:val="28"/>
                <w:lang w:eastAsia="uk-UA"/>
              </w:rPr>
              <w:t xml:space="preserve">ної мережі у школі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18378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8515DA">
              <w:rPr>
                <w:rFonts w:ascii="Times New Roman" w:eastAsia="Times New Roman" w:hAnsi="Times New Roman" w:cs="Times New Roman"/>
                <w:sz w:val="28"/>
                <w:szCs w:val="28"/>
                <w:lang w:eastAsia="uk-UA"/>
              </w:rPr>
              <w:t>– 2024</w:t>
            </w:r>
            <w:r w:rsidR="00732633" w:rsidRPr="00732633">
              <w:rPr>
                <w:rFonts w:ascii="Times New Roman" w:eastAsia="Times New Roman" w:hAnsi="Times New Roman" w:cs="Times New Roman"/>
                <w:sz w:val="28"/>
                <w:szCs w:val="28"/>
                <w:lang w:eastAsia="uk-UA"/>
              </w:rPr>
              <w:t xml:space="preserve"> роки</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Систематизація інформаційних ресурсів закладу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2020 рік</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515D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Розвиток шкільного сайту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515D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2020- 2024</w:t>
            </w:r>
            <w:r w:rsidR="00732633" w:rsidRPr="00732633">
              <w:rPr>
                <w:rFonts w:ascii="Times New Roman" w:eastAsia="Times New Roman" w:hAnsi="Times New Roman" w:cs="Times New Roman"/>
                <w:sz w:val="28"/>
                <w:szCs w:val="28"/>
                <w:lang w:eastAsia="uk-UA"/>
              </w:rPr>
              <w:t xml:space="preserve"> роки</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18378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w:t>
            </w:r>
            <w:r>
              <w:rPr>
                <w:rFonts w:ascii="Times New Roman" w:eastAsia="Times New Roman" w:hAnsi="Times New Roman" w:cs="Times New Roman"/>
                <w:sz w:val="28"/>
                <w:szCs w:val="28"/>
                <w:lang w:eastAsia="uk-UA"/>
              </w:rPr>
              <w:t>, відповідальний</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Залучення батьків до спілкування через ІКТ – технології (сайт школи, блоги вчителів)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515D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2020- 2024</w:t>
            </w:r>
            <w:r w:rsidR="00732633" w:rsidRPr="00732633">
              <w:rPr>
                <w:rFonts w:ascii="Times New Roman" w:eastAsia="Times New Roman" w:hAnsi="Times New Roman" w:cs="Times New Roman"/>
                <w:sz w:val="28"/>
                <w:szCs w:val="28"/>
                <w:lang w:eastAsia="uk-UA"/>
              </w:rPr>
              <w:t>н.р.</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 батьківський комітет.</w:t>
            </w:r>
          </w:p>
          <w:p w:rsidR="008515DA" w:rsidRPr="00732633" w:rsidRDefault="008515D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КК, вчителі</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Інформатизація бібліотечної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2020-</w:t>
            </w:r>
            <w:r w:rsidR="008515DA">
              <w:rPr>
                <w:rFonts w:ascii="Times New Roman" w:eastAsia="Times New Roman" w:hAnsi="Times New Roman" w:cs="Times New Roman"/>
                <w:sz w:val="28"/>
                <w:szCs w:val="28"/>
                <w:lang w:eastAsia="uk-UA"/>
              </w:rPr>
              <w:t xml:space="preserve"> 2024</w:t>
            </w:r>
            <w:r w:rsidRPr="00732633">
              <w:rPr>
                <w:rFonts w:ascii="Times New Roman" w:eastAsia="Times New Roman" w:hAnsi="Times New Roman" w:cs="Times New Roman"/>
                <w:sz w:val="28"/>
                <w:szCs w:val="28"/>
                <w:lang w:eastAsia="uk-UA"/>
              </w:rPr>
              <w:t xml:space="preserve"> роки</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Бібліотекар</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Продовження впровадження навчальних програм з ІКТ – підтримкою</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515D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 – 2024</w:t>
            </w:r>
            <w:r w:rsidR="00732633" w:rsidRPr="00732633">
              <w:rPr>
                <w:rFonts w:ascii="Times New Roman" w:eastAsia="Times New Roman" w:hAnsi="Times New Roman" w:cs="Times New Roman"/>
                <w:sz w:val="28"/>
                <w:szCs w:val="28"/>
                <w:lang w:eastAsia="uk-UA"/>
              </w:rPr>
              <w:t xml:space="preserve"> роки</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Директор, заступник директора, вчителі.</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18378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Удосконалення </w:t>
            </w:r>
            <w:r w:rsidR="00732633" w:rsidRPr="00732633">
              <w:rPr>
                <w:rFonts w:ascii="Times New Roman" w:eastAsia="Times New Roman" w:hAnsi="Times New Roman" w:cs="Times New Roman"/>
                <w:sz w:val="28"/>
                <w:szCs w:val="28"/>
                <w:lang w:eastAsia="uk-UA"/>
              </w:rPr>
              <w:t xml:space="preserve"> внутрішньої системи підтримки обміну досвідом в галузі ІКТ</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515D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2019 – 2024</w:t>
            </w:r>
            <w:r w:rsidR="00732633" w:rsidRPr="00732633">
              <w:rPr>
                <w:rFonts w:ascii="Times New Roman" w:eastAsia="Times New Roman" w:hAnsi="Times New Roman" w:cs="Times New Roman"/>
                <w:sz w:val="28"/>
                <w:szCs w:val="28"/>
                <w:lang w:eastAsia="uk-UA"/>
              </w:rPr>
              <w:t xml:space="preserve"> роки</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18378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АШ</w:t>
            </w:r>
            <w:r w:rsidR="00732633" w:rsidRPr="00732633">
              <w:rPr>
                <w:rFonts w:ascii="Times New Roman" w:eastAsia="Times New Roman" w:hAnsi="Times New Roman" w:cs="Times New Roman"/>
                <w:sz w:val="28"/>
                <w:szCs w:val="28"/>
                <w:lang w:eastAsia="uk-UA"/>
              </w:rPr>
              <w:t>, творча група</w:t>
            </w:r>
          </w:p>
        </w:tc>
      </w:tr>
      <w:tr w:rsidR="00732633" w:rsidRPr="00732633" w:rsidTr="00532561">
        <w:tc>
          <w:tcPr>
            <w:tcW w:w="9289" w:type="dxa"/>
            <w:gridSpan w:val="4"/>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Методичні заходи на реалізацію </w:t>
            </w:r>
            <w:proofErr w:type="spellStart"/>
            <w:r w:rsidRPr="00732633">
              <w:rPr>
                <w:rFonts w:ascii="Times New Roman" w:eastAsia="Times New Roman" w:hAnsi="Times New Roman" w:cs="Times New Roman"/>
                <w:sz w:val="28"/>
                <w:szCs w:val="28"/>
                <w:lang w:eastAsia="uk-UA"/>
              </w:rPr>
              <w:t>проєкту</w:t>
            </w:r>
            <w:proofErr w:type="spellEnd"/>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Педагогічна рада «Використання ІКТ в процесі самоосвіти вчителів як засіб підвищення професійної компетентності»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B905E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2022</w:t>
            </w:r>
            <w:r w:rsidR="00732633" w:rsidRPr="00732633">
              <w:rPr>
                <w:rFonts w:ascii="Times New Roman" w:eastAsia="Times New Roman" w:hAnsi="Times New Roman" w:cs="Times New Roman"/>
                <w:sz w:val="28"/>
                <w:szCs w:val="28"/>
                <w:lang w:eastAsia="uk-UA"/>
              </w:rPr>
              <w:t xml:space="preserve"> рік</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директора з НВР</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A5199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Методичний пікнік </w:t>
            </w:r>
            <w:r w:rsidR="00732633" w:rsidRPr="00732633">
              <w:rPr>
                <w:rFonts w:ascii="Times New Roman" w:eastAsia="Times New Roman" w:hAnsi="Times New Roman" w:cs="Times New Roman"/>
                <w:sz w:val="28"/>
                <w:szCs w:val="28"/>
                <w:lang w:eastAsia="uk-UA"/>
              </w:rPr>
              <w:t xml:space="preserve"> «Можливості ІКТ та мультимедійних засобів навчання в організації активної навчально-пізнавальної діяльності школярів»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2021 рік</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директора з НВР</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 </w:t>
            </w:r>
            <w:r w:rsidR="00A51991">
              <w:rPr>
                <w:rFonts w:ascii="Times New Roman" w:eastAsia="Times New Roman" w:hAnsi="Times New Roman" w:cs="Times New Roman"/>
                <w:sz w:val="28"/>
                <w:szCs w:val="28"/>
                <w:lang w:eastAsia="uk-UA"/>
              </w:rPr>
              <w:t xml:space="preserve">Методична  афіша </w:t>
            </w:r>
            <w:r w:rsidRPr="00732633">
              <w:rPr>
                <w:rFonts w:ascii="Times New Roman" w:eastAsia="Times New Roman" w:hAnsi="Times New Roman" w:cs="Times New Roman"/>
                <w:sz w:val="28"/>
                <w:szCs w:val="28"/>
                <w:lang w:eastAsia="uk-UA"/>
              </w:rPr>
              <w:t>«Дистанційна освіта – один із напрямків розвитку освітнього процесу. Можливості та напрямки дистанційної освіти для вчителів і учнів»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A5199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2022</w:t>
            </w:r>
            <w:r w:rsidR="00732633" w:rsidRPr="00732633">
              <w:rPr>
                <w:rFonts w:ascii="Times New Roman" w:eastAsia="Times New Roman" w:hAnsi="Times New Roman" w:cs="Times New Roman"/>
                <w:sz w:val="28"/>
                <w:szCs w:val="28"/>
                <w:lang w:eastAsia="uk-UA"/>
              </w:rPr>
              <w:t xml:space="preserve"> рік</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директора з НВР</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0D498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Батьківський лекторій «Безпека в Інтернеті – контроль»</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A5199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2020-2024</w:t>
            </w:r>
            <w:r w:rsidR="00B905E1">
              <w:rPr>
                <w:rFonts w:ascii="Times New Roman" w:eastAsia="Times New Roman" w:hAnsi="Times New Roman" w:cs="Times New Roman"/>
                <w:sz w:val="28"/>
                <w:szCs w:val="28"/>
                <w:lang w:eastAsia="uk-UA"/>
              </w:rPr>
              <w:t xml:space="preserve"> роки</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A5199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ЗДВР</w:t>
            </w:r>
            <w:r w:rsidR="00B905E1">
              <w:rPr>
                <w:rFonts w:ascii="Times New Roman" w:eastAsia="Times New Roman" w:hAnsi="Times New Roman" w:cs="Times New Roman"/>
                <w:sz w:val="28"/>
                <w:szCs w:val="28"/>
                <w:lang w:eastAsia="uk-UA"/>
              </w:rPr>
              <w:t xml:space="preserve">, </w:t>
            </w:r>
            <w:proofErr w:type="spellStart"/>
            <w:r w:rsidR="00B905E1">
              <w:rPr>
                <w:rFonts w:ascii="Times New Roman" w:eastAsia="Times New Roman" w:hAnsi="Times New Roman" w:cs="Times New Roman"/>
                <w:sz w:val="28"/>
                <w:szCs w:val="28"/>
                <w:lang w:eastAsia="uk-UA"/>
              </w:rPr>
              <w:t>кл.керівники</w:t>
            </w:r>
            <w:proofErr w:type="spellEnd"/>
          </w:p>
        </w:tc>
      </w:tr>
      <w:tr w:rsidR="00732633" w:rsidRPr="00732633" w:rsidTr="00532561">
        <w:tc>
          <w:tcPr>
            <w:tcW w:w="9289" w:type="dxa"/>
            <w:gridSpan w:val="4"/>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III етап -2024</w:t>
            </w:r>
            <w:r w:rsidR="00A51991">
              <w:rPr>
                <w:rFonts w:ascii="Times New Roman" w:eastAsia="Times New Roman" w:hAnsi="Times New Roman" w:cs="Times New Roman"/>
                <w:sz w:val="28"/>
                <w:szCs w:val="28"/>
                <w:lang w:eastAsia="uk-UA"/>
              </w:rPr>
              <w:t>- 2025</w:t>
            </w:r>
            <w:r w:rsidRPr="00732633">
              <w:rPr>
                <w:rFonts w:ascii="Times New Roman" w:eastAsia="Times New Roman" w:hAnsi="Times New Roman" w:cs="Times New Roman"/>
                <w:sz w:val="28"/>
                <w:szCs w:val="28"/>
                <w:lang w:eastAsia="uk-UA"/>
              </w:rPr>
              <w:t xml:space="preserve"> рік (Узагальнюючий)</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Мультимедійне оснащення навчальних кабінетів. </w:t>
            </w:r>
            <w:r w:rsidRPr="00732633">
              <w:rPr>
                <w:rFonts w:ascii="Times New Roman" w:eastAsia="Times New Roman" w:hAnsi="Times New Roman" w:cs="Times New Roman"/>
                <w:sz w:val="28"/>
                <w:szCs w:val="28"/>
                <w:lang w:eastAsia="uk-UA"/>
              </w:rPr>
              <w:lastRenderedPageBreak/>
              <w:t>Створення умов для навчання співробітників школи нових комп’ютерних технологій.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2021-2024</w:t>
            </w:r>
            <w:r w:rsidR="00732633" w:rsidRPr="00732633">
              <w:rPr>
                <w:rFonts w:ascii="Times New Roman" w:eastAsia="Times New Roman" w:hAnsi="Times New Roman" w:cs="Times New Roman"/>
                <w:sz w:val="28"/>
                <w:szCs w:val="28"/>
                <w:lang w:eastAsia="uk-UA"/>
              </w:rPr>
              <w:t xml:space="preserve"> рік</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Адміністрація школи, вчителі, меценати, </w:t>
            </w:r>
            <w:r w:rsidRPr="00732633">
              <w:rPr>
                <w:rFonts w:ascii="Times New Roman" w:eastAsia="Times New Roman" w:hAnsi="Times New Roman" w:cs="Times New Roman"/>
                <w:sz w:val="28"/>
                <w:szCs w:val="28"/>
                <w:lang w:eastAsia="uk-UA"/>
              </w:rPr>
              <w:lastRenderedPageBreak/>
              <w:t>благодійні організації</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Систематизація інформаційних ресурсів закладу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A5199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2025</w:t>
            </w:r>
            <w:r w:rsidR="00732633" w:rsidRPr="00732633">
              <w:rPr>
                <w:rFonts w:ascii="Times New Roman" w:eastAsia="Times New Roman" w:hAnsi="Times New Roman" w:cs="Times New Roman"/>
                <w:sz w:val="28"/>
                <w:szCs w:val="28"/>
                <w:lang w:eastAsia="uk-UA"/>
              </w:rPr>
              <w:t xml:space="preserve"> рік</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Директор, заступники директора, вчителі</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Оснащення предметних кабінетів інтерактивним устаткуванням</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2024 рік</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B905E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Засновник, адміністрація школи, </w:t>
            </w:r>
            <w:r w:rsidR="00732633" w:rsidRPr="00732633">
              <w:rPr>
                <w:rFonts w:ascii="Times New Roman" w:eastAsia="Times New Roman" w:hAnsi="Times New Roman" w:cs="Times New Roman"/>
                <w:sz w:val="28"/>
                <w:szCs w:val="28"/>
                <w:lang w:eastAsia="uk-UA"/>
              </w:rPr>
              <w:t xml:space="preserve"> меценати, благодійні організації</w:t>
            </w:r>
          </w:p>
        </w:tc>
      </w:tr>
      <w:tr w:rsidR="008515D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Впровадження дистанційної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A5199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2020-2025</w:t>
            </w:r>
          </w:p>
        </w:tc>
        <w:tc>
          <w:tcPr>
            <w:tcW w:w="330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 вчителі.</w:t>
            </w:r>
          </w:p>
        </w:tc>
      </w:tr>
    </w:tbl>
    <w:p w:rsidR="000D4984" w:rsidRDefault="000D4984" w:rsidP="00421F23">
      <w:pPr>
        <w:shd w:val="clear" w:color="auto" w:fill="FFFFFF"/>
        <w:spacing w:after="300"/>
        <w:jc w:val="both"/>
        <w:textAlignment w:val="baseline"/>
        <w:rPr>
          <w:rFonts w:ascii="Times New Roman" w:eastAsia="Times New Roman" w:hAnsi="Times New Roman" w:cs="Times New Roman"/>
          <w:b/>
          <w:bCs/>
          <w:color w:val="222222"/>
          <w:sz w:val="28"/>
          <w:szCs w:val="28"/>
          <w:lang w:eastAsia="uk-UA"/>
        </w:rPr>
      </w:pPr>
    </w:p>
    <w:p w:rsidR="00732633" w:rsidRPr="00732633" w:rsidRDefault="00732633"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Очікувані результати:</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створення комп’ютерної інфраструктури освітнього закладу;</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об’єднання вчителів різних спеціальностей для реалізації Стратегії розвиту школи;</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створення матеріально-технічної та науково-методичної бази даних;</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оновлення наповнюваності шкільного сайту;</w:t>
      </w:r>
    </w:p>
    <w:p w:rsidR="00B905E1"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 практичне засвоєння, а в подальшому застосування педагогами та здобувачами о</w:t>
      </w:r>
      <w:r w:rsidR="00532561">
        <w:rPr>
          <w:rFonts w:ascii="Times New Roman" w:eastAsia="Times New Roman" w:hAnsi="Times New Roman" w:cs="Times New Roman"/>
          <w:color w:val="222222"/>
          <w:sz w:val="28"/>
          <w:szCs w:val="28"/>
          <w:lang w:eastAsia="uk-UA"/>
        </w:rPr>
        <w:t>світи ІКТ в освітньому процесі.</w:t>
      </w:r>
    </w:p>
    <w:p w:rsidR="00532561" w:rsidRDefault="00532561"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p>
    <w:p w:rsidR="00732633" w:rsidRPr="000D4984" w:rsidRDefault="00B905E1" w:rsidP="00421F23">
      <w:pPr>
        <w:shd w:val="clear" w:color="auto" w:fill="FFFFFF"/>
        <w:spacing w:after="300"/>
        <w:jc w:val="both"/>
        <w:textAlignment w:val="baseline"/>
        <w:rPr>
          <w:rFonts w:ascii="Times New Roman" w:eastAsia="Times New Roman" w:hAnsi="Times New Roman" w:cs="Times New Roman"/>
          <w:b/>
          <w:color w:val="222222"/>
          <w:sz w:val="28"/>
          <w:szCs w:val="28"/>
          <w:lang w:eastAsia="uk-UA"/>
        </w:rPr>
      </w:pPr>
      <w:proofErr w:type="spellStart"/>
      <w:r w:rsidRPr="00B905E1">
        <w:rPr>
          <w:rFonts w:ascii="Times New Roman" w:eastAsia="Times New Roman" w:hAnsi="Times New Roman" w:cs="Times New Roman"/>
          <w:b/>
          <w:color w:val="222222"/>
          <w:sz w:val="28"/>
          <w:szCs w:val="28"/>
          <w:lang w:eastAsia="uk-UA"/>
        </w:rPr>
        <w:t>Про</w:t>
      </w:r>
      <w:r>
        <w:rPr>
          <w:rFonts w:ascii="Times New Roman" w:eastAsia="Times New Roman" w:hAnsi="Times New Roman" w:cs="Times New Roman"/>
          <w:b/>
          <w:color w:val="222222"/>
          <w:sz w:val="28"/>
          <w:szCs w:val="28"/>
          <w:lang w:eastAsia="uk-UA"/>
        </w:rPr>
        <w:t>є</w:t>
      </w:r>
      <w:r w:rsidR="000D4984">
        <w:rPr>
          <w:rFonts w:ascii="Times New Roman" w:eastAsia="Times New Roman" w:hAnsi="Times New Roman" w:cs="Times New Roman"/>
          <w:b/>
          <w:color w:val="222222"/>
          <w:sz w:val="28"/>
          <w:szCs w:val="28"/>
          <w:lang w:eastAsia="uk-UA"/>
        </w:rPr>
        <w:t>кт</w:t>
      </w:r>
      <w:proofErr w:type="spellEnd"/>
      <w:r w:rsidR="000D4984">
        <w:rPr>
          <w:rFonts w:ascii="Times New Roman" w:eastAsia="Times New Roman" w:hAnsi="Times New Roman" w:cs="Times New Roman"/>
          <w:b/>
          <w:color w:val="222222"/>
          <w:sz w:val="28"/>
          <w:szCs w:val="28"/>
          <w:lang w:eastAsia="uk-UA"/>
        </w:rPr>
        <w:t xml:space="preserve">    </w:t>
      </w:r>
      <w:r w:rsidR="00732633" w:rsidRPr="008B7B95">
        <w:rPr>
          <w:rFonts w:ascii="Monotype Corsiva" w:eastAsia="Times New Roman" w:hAnsi="Monotype Corsiva" w:cs="Times New Roman"/>
          <w:b/>
          <w:bCs/>
          <w:color w:val="222222"/>
          <w:sz w:val="36"/>
          <w:szCs w:val="36"/>
          <w:lang w:eastAsia="uk-UA"/>
        </w:rPr>
        <w:t>«Обдарована дитина»</w:t>
      </w:r>
      <w:r w:rsidR="00532561" w:rsidRPr="008B7B95">
        <w:rPr>
          <w:rFonts w:ascii="Monotype Corsiva" w:eastAsia="Times New Roman" w:hAnsi="Monotype Corsiva" w:cs="Times New Roman"/>
          <w:color w:val="222222"/>
          <w:sz w:val="36"/>
          <w:szCs w:val="36"/>
          <w:lang w:eastAsia="uk-UA"/>
        </w:rPr>
        <w:t xml:space="preserve">  </w:t>
      </w:r>
      <w:r w:rsidRPr="008B7B95">
        <w:rPr>
          <w:rFonts w:ascii="Monotype Corsiva" w:eastAsia="Times New Roman" w:hAnsi="Monotype Corsiva" w:cs="Times New Roman"/>
          <w:b/>
          <w:bCs/>
          <w:color w:val="222222"/>
          <w:sz w:val="36"/>
          <w:szCs w:val="36"/>
          <w:lang w:eastAsia="uk-UA"/>
        </w:rPr>
        <w:t>на 2020</w:t>
      </w:r>
      <w:r w:rsidR="00266225">
        <w:rPr>
          <w:rFonts w:ascii="Monotype Corsiva" w:eastAsia="Times New Roman" w:hAnsi="Monotype Corsiva" w:cs="Times New Roman"/>
          <w:b/>
          <w:bCs/>
          <w:color w:val="222222"/>
          <w:sz w:val="36"/>
          <w:szCs w:val="36"/>
          <w:lang w:eastAsia="uk-UA"/>
        </w:rPr>
        <w:t>-2025</w:t>
      </w:r>
      <w:r w:rsidR="00732633" w:rsidRPr="008B7B95">
        <w:rPr>
          <w:rFonts w:ascii="Monotype Corsiva" w:eastAsia="Times New Roman" w:hAnsi="Monotype Corsiva" w:cs="Times New Roman"/>
          <w:b/>
          <w:bCs/>
          <w:color w:val="222222"/>
          <w:sz w:val="36"/>
          <w:szCs w:val="36"/>
          <w:lang w:eastAsia="uk-UA"/>
        </w:rPr>
        <w:t>роки</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 xml:space="preserve">Мета </w:t>
      </w:r>
      <w:proofErr w:type="spellStart"/>
      <w:r w:rsidRPr="00732633">
        <w:rPr>
          <w:rFonts w:ascii="Times New Roman" w:eastAsia="Times New Roman" w:hAnsi="Times New Roman" w:cs="Times New Roman"/>
          <w:b/>
          <w:bCs/>
          <w:color w:val="222222"/>
          <w:sz w:val="28"/>
          <w:szCs w:val="28"/>
          <w:lang w:eastAsia="uk-UA"/>
        </w:rPr>
        <w:t>проєкту</w:t>
      </w:r>
      <w:proofErr w:type="spellEnd"/>
      <w:r w:rsidRPr="00732633">
        <w:rPr>
          <w:rFonts w:ascii="Times New Roman" w:eastAsia="Times New Roman" w:hAnsi="Times New Roman" w:cs="Times New Roman"/>
          <w:color w:val="222222"/>
          <w:sz w:val="28"/>
          <w:szCs w:val="28"/>
          <w:lang w:eastAsia="uk-UA"/>
        </w:rPr>
        <w:t>:</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створення оптимальних умов для виявлення, розвитку і реалізації потенційних можливостей обдарованих дітей у всіх напрямках: інтелектуальному, творчому, спортивному, естетичному.</w:t>
      </w:r>
    </w:p>
    <w:p w:rsidR="00B905E1" w:rsidRDefault="00B905E1" w:rsidP="00421F23">
      <w:pPr>
        <w:shd w:val="clear" w:color="auto" w:fill="FFFFFF"/>
        <w:jc w:val="both"/>
        <w:textAlignment w:val="baseline"/>
        <w:rPr>
          <w:rFonts w:ascii="Times New Roman" w:eastAsia="Times New Roman" w:hAnsi="Times New Roman" w:cs="Times New Roman"/>
          <w:b/>
          <w:bCs/>
          <w:color w:val="222222"/>
          <w:sz w:val="28"/>
          <w:szCs w:val="28"/>
          <w:lang w:eastAsia="uk-UA"/>
        </w:rPr>
      </w:pPr>
    </w:p>
    <w:p w:rsidR="00732633" w:rsidRPr="00732633" w:rsidRDefault="00732633" w:rsidP="00421F23">
      <w:pPr>
        <w:shd w:val="clear" w:color="auto" w:fill="FFFFFF"/>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 xml:space="preserve">Шляхи реалізації </w:t>
      </w:r>
      <w:proofErr w:type="spellStart"/>
      <w:r w:rsidRPr="00732633">
        <w:rPr>
          <w:rFonts w:ascii="Times New Roman" w:eastAsia="Times New Roman" w:hAnsi="Times New Roman" w:cs="Times New Roman"/>
          <w:b/>
          <w:bCs/>
          <w:color w:val="222222"/>
          <w:sz w:val="28"/>
          <w:szCs w:val="28"/>
          <w:lang w:eastAsia="uk-UA"/>
        </w:rPr>
        <w:t>проєкту</w:t>
      </w:r>
      <w:proofErr w:type="spellEnd"/>
    </w:p>
    <w:tbl>
      <w:tblPr>
        <w:tblW w:w="9573"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505"/>
        <w:gridCol w:w="4186"/>
        <w:gridCol w:w="1980"/>
        <w:gridCol w:w="2902"/>
      </w:tblGrid>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Зміст заходу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Термін реалізації</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Виконавці</w:t>
            </w:r>
          </w:p>
        </w:tc>
      </w:tr>
      <w:tr w:rsidR="00732633" w:rsidRPr="00732633" w:rsidTr="00532561">
        <w:tc>
          <w:tcPr>
            <w:tcW w:w="9573" w:type="dxa"/>
            <w:gridSpan w:val="4"/>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51991"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Організаційно-педагогічні заходи</w:t>
            </w:r>
            <w:r w:rsidR="00A51991">
              <w:rPr>
                <w:rFonts w:ascii="Times New Roman" w:eastAsia="Times New Roman" w:hAnsi="Times New Roman" w:cs="Times New Roman"/>
                <w:sz w:val="28"/>
                <w:szCs w:val="28"/>
                <w:lang w:eastAsia="uk-UA"/>
              </w:rPr>
              <w:t xml:space="preserve"> (2020-2025рр)</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Систематично поповнювати шкільний інформаційний банк даних про: · </w:t>
            </w:r>
            <w:proofErr w:type="spellStart"/>
            <w:r w:rsidRPr="00732633">
              <w:rPr>
                <w:rFonts w:ascii="Times New Roman" w:eastAsia="Times New Roman" w:hAnsi="Times New Roman" w:cs="Times New Roman"/>
                <w:sz w:val="28"/>
                <w:szCs w:val="28"/>
                <w:lang w:eastAsia="uk-UA"/>
              </w:rPr>
              <w:t>інтелектуально</w:t>
            </w:r>
            <w:proofErr w:type="spellEnd"/>
            <w:r w:rsidRPr="00732633">
              <w:rPr>
                <w:rFonts w:ascii="Times New Roman" w:eastAsia="Times New Roman" w:hAnsi="Times New Roman" w:cs="Times New Roman"/>
                <w:sz w:val="28"/>
                <w:szCs w:val="28"/>
                <w:lang w:eastAsia="uk-UA"/>
              </w:rPr>
              <w:t xml:space="preserve"> обдарованих дітей; · творчо обдарованих дітей; · спортивно обдарованих дітей; · технічно обдарованих дітей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До 01.10 щороку</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w:t>
            </w:r>
            <w:r w:rsidR="00A51991">
              <w:rPr>
                <w:rFonts w:ascii="Times New Roman" w:eastAsia="Times New Roman" w:hAnsi="Times New Roman" w:cs="Times New Roman"/>
                <w:sz w:val="28"/>
                <w:szCs w:val="28"/>
                <w:lang w:eastAsia="uk-UA"/>
              </w:rPr>
              <w:t>Д</w:t>
            </w:r>
          </w:p>
          <w:p w:rsidR="00A51991" w:rsidRPr="00732633" w:rsidRDefault="00A51991" w:rsidP="00421F23">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Пр.психолог</w:t>
            </w:r>
            <w:proofErr w:type="spellEnd"/>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Висвітлювати інформацію про обдарованих дітей, їх досягненнях на шкільному сайті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систематично</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51991" w:rsidRDefault="00A5199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w:t>
            </w:r>
          </w:p>
          <w:p w:rsidR="00B905E1" w:rsidRDefault="00B905E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Відповідальний</w:t>
            </w:r>
          </w:p>
          <w:p w:rsidR="00B905E1" w:rsidRPr="00732633" w:rsidRDefault="00B905E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роботу сайту</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Оформити і поповнювати портфоліо для роботи з обдарованими дітьми з метою визначення творчо обдарованих підлітків та надання їм необхідної підтримки;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До 01.10 кожного року</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Default="00A5199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w:t>
            </w:r>
          </w:p>
          <w:p w:rsidR="00A51991" w:rsidRPr="00732633" w:rsidRDefault="00A5199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вчителі</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Здійснювати інформаційно-педагогічний супровід обдарованих дітей з метою надання консультацій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394B12"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Постійно </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Вчителі </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Забезпечення умов для систематичного підвищення майстерності вчителів, які працюють з обдарованими дітьми, шляхом участі в семінарах і практикумах.</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Постійно</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Поновлювати методичними рекомендаціями науково-методичну базу даних з формування психолого-фізіологічної стійкості, профілактики стресів, розумових, емоційних перевантажень здобувачів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До 15.09 кожного року</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Психолог</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Здійснення особистісно </w:t>
            </w:r>
            <w:r w:rsidRPr="00732633">
              <w:rPr>
                <w:rFonts w:ascii="Times New Roman" w:eastAsia="Times New Roman" w:hAnsi="Times New Roman" w:cs="Times New Roman"/>
                <w:sz w:val="28"/>
                <w:szCs w:val="28"/>
                <w:lang w:eastAsia="uk-UA"/>
              </w:rPr>
              <w:lastRenderedPageBreak/>
              <w:t>орієнтованого підходу до здобувачів освіти шляхом впровадження нових технологій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394B12"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2020</w:t>
            </w:r>
            <w:r w:rsidR="00B905E1" w:rsidRPr="00732633">
              <w:rPr>
                <w:rFonts w:ascii="Times New Roman" w:eastAsia="Times New Roman" w:hAnsi="Times New Roman" w:cs="Times New Roman"/>
                <w:sz w:val="28"/>
                <w:szCs w:val="28"/>
                <w:lang w:eastAsia="uk-UA"/>
              </w:rPr>
              <w:t xml:space="preserve">-2024 </w:t>
            </w:r>
            <w:r w:rsidR="00B905E1" w:rsidRPr="00732633">
              <w:rPr>
                <w:rFonts w:ascii="Times New Roman" w:eastAsia="Times New Roman" w:hAnsi="Times New Roman" w:cs="Times New Roman"/>
                <w:sz w:val="28"/>
                <w:szCs w:val="28"/>
                <w:lang w:eastAsia="uk-UA"/>
              </w:rPr>
              <w:lastRenderedPageBreak/>
              <w:t>роки</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 xml:space="preserve">Педагоги, класні </w:t>
            </w:r>
            <w:r w:rsidRPr="00732633">
              <w:rPr>
                <w:rFonts w:ascii="Times New Roman" w:eastAsia="Times New Roman" w:hAnsi="Times New Roman" w:cs="Times New Roman"/>
                <w:sz w:val="28"/>
                <w:szCs w:val="28"/>
                <w:lang w:eastAsia="uk-UA"/>
              </w:rPr>
              <w:lastRenderedPageBreak/>
              <w:t>керівники</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394B12"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Координація дій з </w:t>
            </w:r>
            <w:r w:rsidR="00B905E1" w:rsidRPr="00732633">
              <w:rPr>
                <w:rFonts w:ascii="Times New Roman" w:eastAsia="Times New Roman" w:hAnsi="Times New Roman" w:cs="Times New Roman"/>
                <w:sz w:val="28"/>
                <w:szCs w:val="28"/>
                <w:lang w:eastAsia="uk-UA"/>
              </w:rPr>
              <w:t>п</w:t>
            </w:r>
            <w:r>
              <w:rPr>
                <w:rFonts w:ascii="Times New Roman" w:eastAsia="Times New Roman" w:hAnsi="Times New Roman" w:cs="Times New Roman"/>
                <w:sz w:val="28"/>
                <w:szCs w:val="28"/>
                <w:lang w:eastAsia="uk-UA"/>
              </w:rPr>
              <w:t xml:space="preserve">росвітницькими закладами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Постійно</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394B12"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w:t>
            </w:r>
            <w:r w:rsidR="008B03AF">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ВР</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Поповнювати методичну скарбничку «Сучасні форми, методи і прийоми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Постійно</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Керівники МО</w:t>
            </w:r>
          </w:p>
        </w:tc>
      </w:tr>
      <w:tr w:rsidR="00732633" w:rsidRPr="00732633" w:rsidTr="00532561">
        <w:tc>
          <w:tcPr>
            <w:tcW w:w="9573" w:type="dxa"/>
            <w:gridSpan w:val="4"/>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Соціально-психологічне забезпечення</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Розробка та апробація системи ранньої поетапної діагностики та своєчасного виявлення талановитих дітей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394B12"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B905E1" w:rsidRPr="00732633">
              <w:rPr>
                <w:rFonts w:ascii="Times New Roman" w:eastAsia="Times New Roman" w:hAnsi="Times New Roman" w:cs="Times New Roman"/>
                <w:sz w:val="28"/>
                <w:szCs w:val="28"/>
                <w:lang w:eastAsia="uk-UA"/>
              </w:rPr>
              <w:t xml:space="preserve"> – 2021 роки</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394B12"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психолог</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Здійснювати психологічний моніторинг з метою виявлення обдарованих учнів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Постійно</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394B12"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психолог</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8B03A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Надання консультацій для педагогів, спрямованих</w:t>
            </w:r>
            <w:r w:rsidR="00B905E1" w:rsidRPr="00732633">
              <w:rPr>
                <w:rFonts w:ascii="Times New Roman" w:eastAsia="Times New Roman" w:hAnsi="Times New Roman" w:cs="Times New Roman"/>
                <w:sz w:val="28"/>
                <w:szCs w:val="28"/>
                <w:lang w:eastAsia="uk-UA"/>
              </w:rPr>
              <w:t xml:space="preserve"> на підвищення рівня їхньої психолого-педагогічної підготовки для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B905E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Постійно</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905E1" w:rsidRPr="00732633" w:rsidRDefault="00394B12"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психолог</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Впровадження в роботу рекомендацій з профілактики емоційних та розумових перевантажень, запобігання стресів обдарованих дітей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Постійно</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394B12" w:rsidRPr="00732633" w:rsidRDefault="00394B12"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психолог</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Підвищення рівня мотивації здобувачів освіти закладу як основа здобуття якісної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Постійно</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394B12" w:rsidRPr="00732633" w:rsidRDefault="00394B12" w:rsidP="00421F23">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ПР.П</w:t>
            </w:r>
            <w:r w:rsidRPr="00732633">
              <w:rPr>
                <w:rFonts w:ascii="Times New Roman" w:eastAsia="Times New Roman" w:hAnsi="Times New Roman" w:cs="Times New Roman"/>
                <w:sz w:val="28"/>
                <w:szCs w:val="28"/>
                <w:lang w:eastAsia="uk-UA"/>
              </w:rPr>
              <w:t>сихолог</w:t>
            </w:r>
            <w:proofErr w:type="spellEnd"/>
            <w:r w:rsidRPr="00732633">
              <w:rPr>
                <w:rFonts w:ascii="Times New Roman" w:eastAsia="Times New Roman" w:hAnsi="Times New Roman" w:cs="Times New Roman"/>
                <w:sz w:val="28"/>
                <w:szCs w:val="28"/>
                <w:lang w:eastAsia="uk-UA"/>
              </w:rPr>
              <w:t>, вчителі, класні керівники</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Удосконалення алгоритмів, пам’яток для обдарованих дітей, </w:t>
            </w:r>
            <w:r w:rsidRPr="00732633">
              <w:rPr>
                <w:rFonts w:ascii="Times New Roman" w:eastAsia="Times New Roman" w:hAnsi="Times New Roman" w:cs="Times New Roman"/>
                <w:sz w:val="28"/>
                <w:szCs w:val="28"/>
                <w:lang w:eastAsia="uk-UA"/>
              </w:rPr>
              <w:lastRenderedPageBreak/>
              <w:t>способів проведення самостійної науково-дослідницької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2019-2024 роки</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психолог</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Організація консультування батьків здобувачів освіти щодо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Постійно</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394B12" w:rsidRDefault="00394B12"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психолог</w:t>
            </w:r>
          </w:p>
          <w:p w:rsidR="00394B12" w:rsidRPr="00732633" w:rsidRDefault="00394B12"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КК</w:t>
            </w:r>
          </w:p>
        </w:tc>
      </w:tr>
      <w:tr w:rsidR="00394B12" w:rsidRPr="00732633" w:rsidTr="00532561">
        <w:tc>
          <w:tcPr>
            <w:tcW w:w="9573" w:type="dxa"/>
            <w:gridSpan w:val="4"/>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Педагогічний супровід</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Удосконалення системи за</w:t>
            </w:r>
            <w:r w:rsidR="008B03AF">
              <w:rPr>
                <w:rFonts w:ascii="Times New Roman" w:eastAsia="Times New Roman" w:hAnsi="Times New Roman" w:cs="Times New Roman"/>
                <w:sz w:val="28"/>
                <w:szCs w:val="28"/>
                <w:lang w:eastAsia="uk-UA"/>
              </w:rPr>
              <w:t>ходів щодо ефективної підготовки</w:t>
            </w:r>
            <w:r w:rsidRPr="00732633">
              <w:rPr>
                <w:rFonts w:ascii="Times New Roman" w:eastAsia="Times New Roman" w:hAnsi="Times New Roman" w:cs="Times New Roman"/>
                <w:sz w:val="28"/>
                <w:szCs w:val="28"/>
                <w:lang w:eastAsia="uk-UA"/>
              </w:rPr>
              <w:t xml:space="preserve"> здобувачів освіти до участі у І етапі олімпіад з базових дисциплін</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Постійно</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з НВР</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Організація і проведення предметних олімпіад</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Жовтень кожного року</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з НВР</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Підготовка здобувачів освіти до участі в ІІ, ІІІ, ІV етапах предметних олімпіад</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Постійно</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з НВР Педагоги</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Залучати учнів до </w:t>
            </w:r>
            <w:r w:rsidRPr="00732633">
              <w:rPr>
                <w:rFonts w:ascii="Times New Roman" w:eastAsia="Times New Roman" w:hAnsi="Times New Roman" w:cs="Times New Roman"/>
                <w:sz w:val="28"/>
                <w:szCs w:val="28"/>
                <w:lang w:eastAsia="uk-UA"/>
              </w:rPr>
              <w:t>між</w:t>
            </w:r>
            <w:r>
              <w:rPr>
                <w:rFonts w:ascii="Times New Roman" w:eastAsia="Times New Roman" w:hAnsi="Times New Roman" w:cs="Times New Roman"/>
                <w:sz w:val="28"/>
                <w:szCs w:val="28"/>
                <w:lang w:eastAsia="uk-UA"/>
              </w:rPr>
              <w:t>народних інтерактивних конкурсів</w:t>
            </w:r>
            <w:r w:rsidRPr="00732633">
              <w:rPr>
                <w:rFonts w:ascii="Times New Roman" w:eastAsia="Times New Roman" w:hAnsi="Times New Roman" w:cs="Times New Roman"/>
                <w:sz w:val="28"/>
                <w:szCs w:val="28"/>
                <w:lang w:eastAsia="uk-UA"/>
              </w:rPr>
              <w:t xml:space="preserve"> з предметів </w:t>
            </w:r>
            <w:proofErr w:type="spellStart"/>
            <w:r w:rsidRPr="00732633">
              <w:rPr>
                <w:rFonts w:ascii="Times New Roman" w:eastAsia="Times New Roman" w:hAnsi="Times New Roman" w:cs="Times New Roman"/>
                <w:sz w:val="28"/>
                <w:szCs w:val="28"/>
                <w:lang w:eastAsia="uk-UA"/>
              </w:rPr>
              <w:t>природночо</w:t>
            </w:r>
            <w:proofErr w:type="spellEnd"/>
            <w:r w:rsidRPr="00732633">
              <w:rPr>
                <w:rFonts w:ascii="Times New Roman" w:eastAsia="Times New Roman" w:hAnsi="Times New Roman" w:cs="Times New Roman"/>
                <w:sz w:val="28"/>
                <w:szCs w:val="28"/>
                <w:lang w:eastAsia="uk-UA"/>
              </w:rPr>
              <w:t>- математичного циклу («Кенгуру», «Левеня» та інші), філологічного циклу («</w:t>
            </w:r>
            <w:proofErr w:type="spellStart"/>
            <w:r w:rsidRPr="00732633">
              <w:rPr>
                <w:rFonts w:ascii="Times New Roman" w:eastAsia="Times New Roman" w:hAnsi="Times New Roman" w:cs="Times New Roman"/>
                <w:sz w:val="28"/>
                <w:szCs w:val="28"/>
                <w:lang w:eastAsia="uk-UA"/>
              </w:rPr>
              <w:t>Геліантус</w:t>
            </w:r>
            <w:proofErr w:type="spellEnd"/>
            <w:r w:rsidRPr="00732633">
              <w:rPr>
                <w:rFonts w:ascii="Times New Roman" w:eastAsia="Times New Roman" w:hAnsi="Times New Roman" w:cs="Times New Roman"/>
                <w:sz w:val="28"/>
                <w:szCs w:val="28"/>
                <w:lang w:eastAsia="uk-UA"/>
              </w:rPr>
              <w:t>», «</w:t>
            </w:r>
            <w:proofErr w:type="spellStart"/>
            <w:r w:rsidRPr="00732633">
              <w:rPr>
                <w:rFonts w:ascii="Times New Roman" w:eastAsia="Times New Roman" w:hAnsi="Times New Roman" w:cs="Times New Roman"/>
                <w:sz w:val="28"/>
                <w:szCs w:val="28"/>
                <w:lang w:eastAsia="uk-UA"/>
              </w:rPr>
              <w:t>Грінвіч</w:t>
            </w:r>
            <w:proofErr w:type="spellEnd"/>
            <w:r w:rsidRPr="00732633">
              <w:rPr>
                <w:rFonts w:ascii="Times New Roman" w:eastAsia="Times New Roman" w:hAnsi="Times New Roman" w:cs="Times New Roman"/>
                <w:sz w:val="28"/>
                <w:szCs w:val="28"/>
                <w:lang w:eastAsia="uk-UA"/>
              </w:rPr>
              <w:t>» тощо)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Кожного року</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Вчителі- </w:t>
            </w:r>
            <w:proofErr w:type="spellStart"/>
            <w:r>
              <w:rPr>
                <w:rFonts w:ascii="Times New Roman" w:eastAsia="Times New Roman" w:hAnsi="Times New Roman" w:cs="Times New Roman"/>
                <w:sz w:val="28"/>
                <w:szCs w:val="28"/>
                <w:lang w:eastAsia="uk-UA"/>
              </w:rPr>
              <w:t>предметники</w:t>
            </w:r>
            <w:proofErr w:type="spellEnd"/>
            <w:r>
              <w:rPr>
                <w:rFonts w:ascii="Times New Roman" w:eastAsia="Times New Roman" w:hAnsi="Times New Roman" w:cs="Times New Roman"/>
                <w:sz w:val="28"/>
                <w:szCs w:val="28"/>
                <w:lang w:eastAsia="uk-UA"/>
              </w:rPr>
              <w:t xml:space="preserve"> </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На сторінках шкільного сайту систематично наповнювати рубрику «Наші досягнення» за результатами участі здобувачів освіти у різних конкурсах, турнірах тощо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Постійно кожного року</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АШ, відповідальний</w:t>
            </w:r>
          </w:p>
        </w:tc>
      </w:tr>
      <w:tr w:rsidR="000E13F1"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Відзначати переможців та призерів олімпіад, творчо обдарованих здобувачів </w:t>
            </w:r>
            <w:r>
              <w:rPr>
                <w:rFonts w:ascii="Times New Roman" w:eastAsia="Times New Roman" w:hAnsi="Times New Roman" w:cs="Times New Roman"/>
                <w:sz w:val="28"/>
                <w:szCs w:val="28"/>
                <w:lang w:eastAsia="uk-UA"/>
              </w:rPr>
              <w:t>освіти н</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Травень кожного року</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Default="00394B12" w:rsidP="00421F23">
            <w:pPr>
              <w:spacing w:after="0"/>
              <w:rPr>
                <w:rFonts w:ascii="Times New Roman" w:eastAsia="Times New Roman" w:hAnsi="Times New Roman" w:cs="Times New Roman"/>
                <w:sz w:val="28"/>
                <w:szCs w:val="28"/>
                <w:lang w:eastAsia="uk-UA"/>
              </w:rPr>
            </w:pPr>
          </w:p>
          <w:p w:rsidR="00394B12" w:rsidRPr="00732633" w:rsidRDefault="00394B12"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Засновник, адміністрація школи </w:t>
            </w:r>
          </w:p>
        </w:tc>
      </w:tr>
      <w:tr w:rsidR="00394B12" w:rsidRPr="00732633" w:rsidTr="002D136F">
        <w:trPr>
          <w:trHeight w:val="761"/>
        </w:trPr>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0E13F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Удосконалюва</w:t>
            </w:r>
            <w:r w:rsidR="00394B12" w:rsidRPr="00732633">
              <w:rPr>
                <w:rFonts w:ascii="Times New Roman" w:eastAsia="Times New Roman" w:hAnsi="Times New Roman" w:cs="Times New Roman"/>
                <w:sz w:val="28"/>
                <w:szCs w:val="28"/>
                <w:lang w:eastAsia="uk-UA"/>
              </w:rPr>
              <w:t>ти роботу гуртків, направлених на розвиток творчості естетично обдарованих дітей: вокального,</w:t>
            </w:r>
          </w:p>
          <w:p w:rsidR="00394B12" w:rsidRPr="00732633" w:rsidRDefault="00394B12" w:rsidP="00421F23">
            <w:pPr>
              <w:spacing w:after="300"/>
              <w:textAlignment w:val="baseline"/>
              <w:rPr>
                <w:rFonts w:ascii="Times New Roman" w:eastAsia="Times New Roman" w:hAnsi="Times New Roman" w:cs="Times New Roman"/>
                <w:sz w:val="28"/>
                <w:szCs w:val="28"/>
                <w:lang w:eastAsia="uk-UA"/>
              </w:rPr>
            </w:pPr>
            <w:proofErr w:type="spellStart"/>
            <w:r w:rsidRPr="00732633">
              <w:rPr>
                <w:rFonts w:ascii="Times New Roman" w:eastAsia="Times New Roman" w:hAnsi="Times New Roman" w:cs="Times New Roman"/>
                <w:sz w:val="28"/>
                <w:szCs w:val="28"/>
                <w:lang w:eastAsia="uk-UA"/>
              </w:rPr>
              <w:t>декоратив</w:t>
            </w:r>
            <w:r w:rsidR="000E13F1">
              <w:rPr>
                <w:rFonts w:ascii="Times New Roman" w:eastAsia="Times New Roman" w:hAnsi="Times New Roman" w:cs="Times New Roman"/>
                <w:sz w:val="28"/>
                <w:szCs w:val="28"/>
                <w:lang w:eastAsia="uk-UA"/>
              </w:rPr>
              <w:t>но</w:t>
            </w:r>
            <w:proofErr w:type="spellEnd"/>
            <w:r w:rsidR="000E13F1">
              <w:rPr>
                <w:rFonts w:ascii="Times New Roman" w:eastAsia="Times New Roman" w:hAnsi="Times New Roman" w:cs="Times New Roman"/>
                <w:sz w:val="28"/>
                <w:szCs w:val="28"/>
                <w:lang w:eastAsia="uk-UA"/>
              </w:rPr>
              <w:t xml:space="preserve"> – ужиткового, </w:t>
            </w:r>
            <w:r w:rsidR="008B03AF">
              <w:rPr>
                <w:rFonts w:ascii="Times New Roman" w:eastAsia="Times New Roman" w:hAnsi="Times New Roman" w:cs="Times New Roman"/>
                <w:sz w:val="28"/>
                <w:szCs w:val="28"/>
                <w:lang w:eastAsia="uk-UA"/>
              </w:rPr>
              <w:t>спортивного.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0E13F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2020-2022</w:t>
            </w:r>
            <w:r w:rsidR="00394B12" w:rsidRPr="00732633">
              <w:rPr>
                <w:rFonts w:ascii="Times New Roman" w:eastAsia="Times New Roman" w:hAnsi="Times New Roman" w:cs="Times New Roman"/>
                <w:sz w:val="28"/>
                <w:szCs w:val="28"/>
                <w:lang w:eastAsia="uk-UA"/>
              </w:rPr>
              <w:t>рр</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0E13F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ЗДВР, керівники гуртків</w:t>
            </w:r>
          </w:p>
        </w:tc>
      </w:tr>
      <w:tr w:rsidR="00394B12"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Проводити творчі звіти учасників гуртків наприкінці кожного навчального року</w:t>
            </w:r>
            <w:r w:rsidR="000E13F1">
              <w:rPr>
                <w:rFonts w:ascii="Times New Roman" w:eastAsia="Times New Roman" w:hAnsi="Times New Roman" w:cs="Times New Roman"/>
                <w:sz w:val="28"/>
                <w:szCs w:val="28"/>
                <w:lang w:eastAsia="uk-UA"/>
              </w:rPr>
              <w:t xml:space="preserve"> перед громадс</w:t>
            </w:r>
            <w:r w:rsidR="00532561">
              <w:rPr>
                <w:rFonts w:ascii="Times New Roman" w:eastAsia="Times New Roman" w:hAnsi="Times New Roman" w:cs="Times New Roman"/>
                <w:sz w:val="28"/>
                <w:szCs w:val="28"/>
                <w:lang w:eastAsia="uk-UA"/>
              </w:rPr>
              <w:t>ь</w:t>
            </w:r>
            <w:r w:rsidR="000E13F1">
              <w:rPr>
                <w:rFonts w:ascii="Times New Roman" w:eastAsia="Times New Roman" w:hAnsi="Times New Roman" w:cs="Times New Roman"/>
                <w:sz w:val="28"/>
                <w:szCs w:val="28"/>
                <w:lang w:eastAsia="uk-UA"/>
              </w:rPr>
              <w:t>кістю</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0E13F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Квітень </w:t>
            </w:r>
            <w:r w:rsidR="00394B12" w:rsidRPr="00732633">
              <w:rPr>
                <w:rFonts w:ascii="Times New Roman" w:eastAsia="Times New Roman" w:hAnsi="Times New Roman" w:cs="Times New Roman"/>
                <w:sz w:val="28"/>
                <w:szCs w:val="28"/>
                <w:lang w:eastAsia="uk-UA"/>
              </w:rPr>
              <w:t>щороку</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03AF" w:rsidRDefault="008B03AF" w:rsidP="00421F23">
            <w:pPr>
              <w:spacing w:after="0"/>
              <w:rPr>
                <w:rFonts w:ascii="Times New Roman" w:eastAsia="Times New Roman" w:hAnsi="Times New Roman" w:cs="Times New Roman"/>
                <w:sz w:val="28"/>
                <w:szCs w:val="28"/>
                <w:lang w:eastAsia="uk-UA"/>
              </w:rPr>
            </w:pPr>
          </w:p>
          <w:p w:rsidR="008B03AF" w:rsidRDefault="008B03A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ЗДВР</w:t>
            </w:r>
          </w:p>
          <w:p w:rsidR="00394B12" w:rsidRDefault="008B03A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Керівники гуртків</w:t>
            </w:r>
          </w:p>
          <w:p w:rsidR="008B03AF" w:rsidRPr="00732633" w:rsidRDefault="008B03A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КК</w:t>
            </w:r>
          </w:p>
        </w:tc>
      </w:tr>
      <w:tr w:rsidR="00394B12"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Моніторинг результативнос</w:t>
            </w:r>
            <w:r w:rsidR="002D136F">
              <w:rPr>
                <w:rFonts w:ascii="Times New Roman" w:eastAsia="Times New Roman" w:hAnsi="Times New Roman" w:cs="Times New Roman"/>
                <w:sz w:val="28"/>
                <w:szCs w:val="28"/>
                <w:lang w:eastAsia="uk-UA"/>
              </w:rPr>
              <w:t>ті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Травень кожного року</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w:t>
            </w:r>
            <w:r w:rsidR="000E13F1">
              <w:rPr>
                <w:rFonts w:ascii="Times New Roman" w:eastAsia="Times New Roman" w:hAnsi="Times New Roman" w:cs="Times New Roman"/>
                <w:sz w:val="28"/>
                <w:szCs w:val="28"/>
                <w:lang w:eastAsia="uk-UA"/>
              </w:rPr>
              <w:t>и директора</w:t>
            </w:r>
          </w:p>
        </w:tc>
      </w:tr>
      <w:tr w:rsidR="00394B12" w:rsidRPr="00732633" w:rsidTr="00532561">
        <w:tc>
          <w:tcPr>
            <w:tcW w:w="9573" w:type="dxa"/>
            <w:gridSpan w:val="4"/>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Методичні заходи на реалізацію проекту</w:t>
            </w:r>
          </w:p>
        </w:tc>
      </w:tr>
      <w:tr w:rsidR="00394B12"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8B03A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Методична порада </w:t>
            </w:r>
            <w:r w:rsidR="00394B12" w:rsidRPr="00732633">
              <w:rPr>
                <w:rFonts w:ascii="Times New Roman" w:eastAsia="Times New Roman" w:hAnsi="Times New Roman" w:cs="Times New Roman"/>
                <w:sz w:val="28"/>
                <w:szCs w:val="28"/>
                <w:lang w:eastAsia="uk-UA"/>
              </w:rPr>
              <w:t xml:space="preserve"> «Науково-методичне забезпечення роботи з обдарованими дітьми»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0E13F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 – 2021</w:t>
            </w:r>
            <w:r w:rsidR="008B03AF">
              <w:rPr>
                <w:rFonts w:ascii="Times New Roman" w:eastAsia="Times New Roman" w:hAnsi="Times New Roman" w:cs="Times New Roman"/>
                <w:sz w:val="28"/>
                <w:szCs w:val="28"/>
                <w:lang w:eastAsia="uk-UA"/>
              </w:rPr>
              <w:t xml:space="preserve"> 2023-2025</w:t>
            </w:r>
            <w:r w:rsidR="00394B12" w:rsidRPr="00732633">
              <w:rPr>
                <w:rFonts w:ascii="Times New Roman" w:eastAsia="Times New Roman" w:hAnsi="Times New Roman" w:cs="Times New Roman"/>
                <w:sz w:val="28"/>
                <w:szCs w:val="28"/>
                <w:lang w:eastAsia="uk-UA"/>
              </w:rPr>
              <w:t xml:space="preserve"> н.</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w:t>
            </w:r>
            <w:r w:rsidR="000E13F1">
              <w:rPr>
                <w:rFonts w:ascii="Times New Roman" w:eastAsia="Times New Roman" w:hAnsi="Times New Roman" w:cs="Times New Roman"/>
                <w:sz w:val="28"/>
                <w:szCs w:val="28"/>
                <w:lang w:eastAsia="uk-UA"/>
              </w:rPr>
              <w:t>и</w:t>
            </w:r>
            <w:r w:rsidRPr="00732633">
              <w:rPr>
                <w:rFonts w:ascii="Times New Roman" w:eastAsia="Times New Roman" w:hAnsi="Times New Roman" w:cs="Times New Roman"/>
                <w:sz w:val="28"/>
                <w:szCs w:val="28"/>
                <w:lang w:eastAsia="uk-UA"/>
              </w:rPr>
              <w:t xml:space="preserve"> директора</w:t>
            </w:r>
          </w:p>
        </w:tc>
      </w:tr>
      <w:tr w:rsidR="00394B12"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Круглий стіл «Результативність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8B03A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2024-2025</w:t>
            </w:r>
            <w:r w:rsidR="00394B12" w:rsidRPr="00732633">
              <w:rPr>
                <w:rFonts w:ascii="Times New Roman" w:eastAsia="Times New Roman" w:hAnsi="Times New Roman" w:cs="Times New Roman"/>
                <w:sz w:val="28"/>
                <w:szCs w:val="28"/>
                <w:lang w:eastAsia="uk-UA"/>
              </w:rPr>
              <w:t xml:space="preserve"> </w:t>
            </w:r>
            <w:proofErr w:type="spellStart"/>
            <w:r w:rsidR="00394B12" w:rsidRPr="00732633">
              <w:rPr>
                <w:rFonts w:ascii="Times New Roman" w:eastAsia="Times New Roman" w:hAnsi="Times New Roman" w:cs="Times New Roman"/>
                <w:sz w:val="28"/>
                <w:szCs w:val="28"/>
                <w:lang w:eastAsia="uk-UA"/>
              </w:rPr>
              <w:t>н.р</w:t>
            </w:r>
            <w:proofErr w:type="spellEnd"/>
            <w:r w:rsidR="00394B12" w:rsidRPr="00732633">
              <w:rPr>
                <w:rFonts w:ascii="Times New Roman" w:eastAsia="Times New Roman" w:hAnsi="Times New Roman" w:cs="Times New Roman"/>
                <w:sz w:val="28"/>
                <w:szCs w:val="28"/>
                <w:lang w:eastAsia="uk-UA"/>
              </w:rPr>
              <w:t>.</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Default="000E13F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Заступники</w:t>
            </w:r>
          </w:p>
          <w:p w:rsidR="000E13F1" w:rsidRPr="00732633" w:rsidRDefault="000E13F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директора</w:t>
            </w:r>
          </w:p>
        </w:tc>
      </w:tr>
      <w:tr w:rsidR="00394B12"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Нарада при директору «Робота з обдарованими: проблеми і перспективи»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0E13F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2021-2022</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03AF" w:rsidRDefault="008B03A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ДШ</w:t>
            </w:r>
          </w:p>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ЗНВР.</w:t>
            </w:r>
          </w:p>
        </w:tc>
      </w:tr>
      <w:tr w:rsidR="00394B12"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0E13F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Посиденьки</w:t>
            </w:r>
            <w:r w:rsidR="00394B12" w:rsidRPr="00732633">
              <w:rPr>
                <w:rFonts w:ascii="Times New Roman" w:eastAsia="Times New Roman" w:hAnsi="Times New Roman" w:cs="Times New Roman"/>
                <w:sz w:val="28"/>
                <w:szCs w:val="28"/>
                <w:lang w:eastAsia="uk-UA"/>
              </w:rPr>
              <w:t xml:space="preserve"> «Шляхи підвищення рівня мотивації саморозвитку здобувачів освіти як основа успішної освітньої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2021-2022 </w:t>
            </w:r>
            <w:proofErr w:type="spellStart"/>
            <w:r w:rsidRPr="00732633">
              <w:rPr>
                <w:rFonts w:ascii="Times New Roman" w:eastAsia="Times New Roman" w:hAnsi="Times New Roman" w:cs="Times New Roman"/>
                <w:sz w:val="28"/>
                <w:szCs w:val="28"/>
                <w:lang w:eastAsia="uk-UA"/>
              </w:rPr>
              <w:t>н.р</w:t>
            </w:r>
            <w:proofErr w:type="spellEnd"/>
            <w:r w:rsidRPr="00732633">
              <w:rPr>
                <w:rFonts w:ascii="Times New Roman" w:eastAsia="Times New Roman" w:hAnsi="Times New Roman" w:cs="Times New Roman"/>
                <w:sz w:val="28"/>
                <w:szCs w:val="28"/>
                <w:lang w:eastAsia="uk-UA"/>
              </w:rPr>
              <w:t>.</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ЗНВР</w:t>
            </w:r>
          </w:p>
        </w:tc>
      </w:tr>
      <w:tr w:rsidR="00394B12"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2D136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Методична рада «Роль наставника у творчому зростанні здобувача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2023-2024 </w:t>
            </w:r>
            <w:proofErr w:type="spellStart"/>
            <w:r w:rsidRPr="00732633">
              <w:rPr>
                <w:rFonts w:ascii="Times New Roman" w:eastAsia="Times New Roman" w:hAnsi="Times New Roman" w:cs="Times New Roman"/>
                <w:sz w:val="28"/>
                <w:szCs w:val="28"/>
                <w:lang w:eastAsia="uk-UA"/>
              </w:rPr>
              <w:t>н.р</w:t>
            </w:r>
            <w:proofErr w:type="spellEnd"/>
            <w:r w:rsidRPr="00732633">
              <w:rPr>
                <w:rFonts w:ascii="Times New Roman" w:eastAsia="Times New Roman" w:hAnsi="Times New Roman" w:cs="Times New Roman"/>
                <w:sz w:val="28"/>
                <w:szCs w:val="28"/>
                <w:lang w:eastAsia="uk-UA"/>
              </w:rPr>
              <w:t>.</w:t>
            </w:r>
          </w:p>
        </w:tc>
        <w:tc>
          <w:tcPr>
            <w:tcW w:w="290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94B12" w:rsidRPr="00732633" w:rsidRDefault="00394B12"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ЗНВР</w:t>
            </w:r>
          </w:p>
        </w:tc>
      </w:tr>
    </w:tbl>
    <w:p w:rsidR="000D4984" w:rsidRDefault="000D4984" w:rsidP="00421F23">
      <w:pPr>
        <w:shd w:val="clear" w:color="auto" w:fill="FFFFFF"/>
        <w:spacing w:after="300"/>
        <w:jc w:val="both"/>
        <w:textAlignment w:val="baseline"/>
        <w:rPr>
          <w:rFonts w:ascii="Times New Roman" w:eastAsia="Times New Roman" w:hAnsi="Times New Roman" w:cs="Times New Roman"/>
          <w:b/>
          <w:bCs/>
          <w:color w:val="222222"/>
          <w:sz w:val="28"/>
          <w:szCs w:val="28"/>
          <w:lang w:eastAsia="uk-UA"/>
        </w:rPr>
      </w:pPr>
    </w:p>
    <w:p w:rsidR="00732633" w:rsidRPr="00732633" w:rsidRDefault="00732633"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Очікувані результати</w:t>
      </w:r>
      <w:r w:rsidRPr="00732633">
        <w:rPr>
          <w:rFonts w:ascii="Times New Roman" w:eastAsia="Times New Roman" w:hAnsi="Times New Roman" w:cs="Times New Roman"/>
          <w:color w:val="222222"/>
          <w:sz w:val="28"/>
          <w:szCs w:val="28"/>
          <w:lang w:eastAsia="uk-UA"/>
        </w:rPr>
        <w:t>:</w:t>
      </w:r>
    </w:p>
    <w:p w:rsidR="00732633" w:rsidRPr="00B905E1" w:rsidRDefault="00732633" w:rsidP="00421F23">
      <w:pPr>
        <w:pStyle w:val="aa"/>
        <w:numPr>
          <w:ilvl w:val="0"/>
          <w:numId w:val="7"/>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B905E1">
        <w:rPr>
          <w:rFonts w:ascii="Times New Roman" w:eastAsia="Times New Roman" w:hAnsi="Times New Roman" w:cs="Times New Roman"/>
          <w:color w:val="222222"/>
          <w:sz w:val="28"/>
          <w:szCs w:val="28"/>
          <w:lang w:eastAsia="uk-UA"/>
        </w:rPr>
        <w:lastRenderedPageBreak/>
        <w:t>формування банку даних із різноманітних напрямків роботи з обдарованими дітьми;</w:t>
      </w:r>
    </w:p>
    <w:p w:rsidR="00732633" w:rsidRPr="00B905E1" w:rsidRDefault="00732633" w:rsidP="00421F23">
      <w:pPr>
        <w:pStyle w:val="aa"/>
        <w:numPr>
          <w:ilvl w:val="0"/>
          <w:numId w:val="7"/>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B905E1">
        <w:rPr>
          <w:rFonts w:ascii="Times New Roman" w:eastAsia="Times New Roman" w:hAnsi="Times New Roman" w:cs="Times New Roman"/>
          <w:color w:val="222222"/>
          <w:sz w:val="28"/>
          <w:szCs w:val="28"/>
          <w:lang w:eastAsia="uk-UA"/>
        </w:rPr>
        <w:t>створення системи виявлення та розвитку обдарованих і талановитих дітей;</w:t>
      </w:r>
    </w:p>
    <w:p w:rsidR="00732633" w:rsidRPr="00B905E1" w:rsidRDefault="00732633" w:rsidP="00421F23">
      <w:pPr>
        <w:pStyle w:val="aa"/>
        <w:numPr>
          <w:ilvl w:val="0"/>
          <w:numId w:val="7"/>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B905E1">
        <w:rPr>
          <w:rFonts w:ascii="Times New Roman" w:eastAsia="Times New Roman" w:hAnsi="Times New Roman" w:cs="Times New Roman"/>
          <w:color w:val="222222"/>
          <w:sz w:val="28"/>
          <w:szCs w:val="28"/>
          <w:lang w:eastAsia="uk-UA"/>
        </w:rPr>
        <w:t>створення умов для їх самореалізації через надання якісних освітніх послуг, особистісно-орієнтований освітній процес, доступ до сучасних і тра</w:t>
      </w:r>
      <w:r w:rsidR="00B905E1">
        <w:rPr>
          <w:rFonts w:ascii="Times New Roman" w:eastAsia="Times New Roman" w:hAnsi="Times New Roman" w:cs="Times New Roman"/>
          <w:color w:val="222222"/>
          <w:sz w:val="28"/>
          <w:szCs w:val="28"/>
          <w:lang w:eastAsia="uk-UA"/>
        </w:rPr>
        <w:t>диційних інформаційних ресурсів:</w:t>
      </w:r>
    </w:p>
    <w:p w:rsidR="00B905E1" w:rsidRDefault="00732633" w:rsidP="00421F23">
      <w:pPr>
        <w:pStyle w:val="aa"/>
        <w:numPr>
          <w:ilvl w:val="0"/>
          <w:numId w:val="7"/>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B905E1">
        <w:rPr>
          <w:rFonts w:ascii="Times New Roman" w:eastAsia="Times New Roman" w:hAnsi="Times New Roman" w:cs="Times New Roman"/>
          <w:color w:val="222222"/>
          <w:sz w:val="28"/>
          <w:szCs w:val="28"/>
          <w:lang w:eastAsia="uk-UA"/>
        </w:rPr>
        <w:t>Значні досягнення у предметних олімпіадах, конкурсах, турнірах районного, обласного, Всеукраїнського рівня.</w:t>
      </w:r>
    </w:p>
    <w:p w:rsidR="002D136F" w:rsidRDefault="002D136F" w:rsidP="00421F23">
      <w:pPr>
        <w:shd w:val="clear" w:color="auto" w:fill="FFFFFF"/>
        <w:spacing w:after="300"/>
        <w:jc w:val="both"/>
        <w:textAlignment w:val="baseline"/>
        <w:rPr>
          <w:rFonts w:ascii="Times New Roman" w:eastAsia="Times New Roman" w:hAnsi="Times New Roman" w:cs="Times New Roman"/>
          <w:b/>
          <w:color w:val="222222"/>
          <w:sz w:val="28"/>
          <w:szCs w:val="28"/>
          <w:lang w:eastAsia="uk-UA"/>
        </w:rPr>
      </w:pPr>
    </w:p>
    <w:p w:rsidR="00732633" w:rsidRPr="000D4984" w:rsidRDefault="000D4984" w:rsidP="000D4984">
      <w:pPr>
        <w:shd w:val="clear" w:color="auto" w:fill="FFFFFF"/>
        <w:spacing w:after="300"/>
        <w:jc w:val="both"/>
        <w:textAlignment w:val="baseline"/>
        <w:rPr>
          <w:rFonts w:ascii="Times New Roman" w:eastAsia="Times New Roman" w:hAnsi="Times New Roman" w:cs="Times New Roman"/>
          <w:b/>
          <w:color w:val="222222"/>
          <w:sz w:val="28"/>
          <w:szCs w:val="28"/>
          <w:lang w:eastAsia="uk-UA"/>
        </w:rPr>
      </w:pPr>
      <w:proofErr w:type="spellStart"/>
      <w:r>
        <w:rPr>
          <w:rFonts w:ascii="Times New Roman" w:eastAsia="Times New Roman" w:hAnsi="Times New Roman" w:cs="Times New Roman"/>
          <w:b/>
          <w:color w:val="222222"/>
          <w:sz w:val="28"/>
          <w:szCs w:val="28"/>
          <w:lang w:eastAsia="uk-UA"/>
        </w:rPr>
        <w:t>Проєкт</w:t>
      </w:r>
      <w:proofErr w:type="spellEnd"/>
      <w:r>
        <w:rPr>
          <w:rFonts w:ascii="Times New Roman" w:eastAsia="Times New Roman" w:hAnsi="Times New Roman" w:cs="Times New Roman"/>
          <w:b/>
          <w:color w:val="222222"/>
          <w:sz w:val="28"/>
          <w:szCs w:val="28"/>
          <w:lang w:eastAsia="uk-UA"/>
        </w:rPr>
        <w:t xml:space="preserve">  </w:t>
      </w:r>
      <w:r w:rsidR="00732633" w:rsidRPr="008B7B95">
        <w:rPr>
          <w:rFonts w:ascii="Monotype Corsiva" w:eastAsia="Times New Roman" w:hAnsi="Monotype Corsiva" w:cs="Times New Roman"/>
          <w:b/>
          <w:bCs/>
          <w:color w:val="222222"/>
          <w:sz w:val="36"/>
          <w:szCs w:val="36"/>
          <w:lang w:eastAsia="uk-UA"/>
        </w:rPr>
        <w:t>«Інновації в НОВІЙ УКРАЇНСЬКІЙ ШКОЛІ»</w:t>
      </w:r>
    </w:p>
    <w:p w:rsidR="00732633" w:rsidRPr="00732633"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 xml:space="preserve">Мета </w:t>
      </w:r>
      <w:proofErr w:type="spellStart"/>
      <w:r w:rsidRPr="00732633">
        <w:rPr>
          <w:rFonts w:ascii="Times New Roman" w:eastAsia="Times New Roman" w:hAnsi="Times New Roman" w:cs="Times New Roman"/>
          <w:b/>
          <w:bCs/>
          <w:color w:val="222222"/>
          <w:sz w:val="28"/>
          <w:szCs w:val="28"/>
          <w:lang w:eastAsia="uk-UA"/>
        </w:rPr>
        <w:t>проєкту</w:t>
      </w:r>
      <w:proofErr w:type="spellEnd"/>
      <w:r w:rsidRPr="00732633">
        <w:rPr>
          <w:rFonts w:ascii="Times New Roman" w:eastAsia="Times New Roman" w:hAnsi="Times New Roman" w:cs="Times New Roman"/>
          <w:color w:val="222222"/>
          <w:sz w:val="28"/>
          <w:szCs w:val="28"/>
          <w:lang w:eastAsia="uk-UA"/>
        </w:rPr>
        <w:t>:</w:t>
      </w:r>
    </w:p>
    <w:p w:rsidR="000E13F1" w:rsidRPr="00532561"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підвищення рівня майстерності вчителів, спрямування їхньої роботи на реалізацію творчого потенціалу, пошук ефективних шляхів о</w:t>
      </w:r>
      <w:r w:rsidR="00532561">
        <w:rPr>
          <w:rFonts w:ascii="Times New Roman" w:eastAsia="Times New Roman" w:hAnsi="Times New Roman" w:cs="Times New Roman"/>
          <w:color w:val="222222"/>
          <w:sz w:val="28"/>
          <w:szCs w:val="28"/>
          <w:lang w:eastAsia="uk-UA"/>
        </w:rPr>
        <w:t>рганізації освітньої діяльності</w:t>
      </w:r>
    </w:p>
    <w:p w:rsidR="00732633" w:rsidRPr="00732633" w:rsidRDefault="00732633"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 xml:space="preserve">Завдання </w:t>
      </w:r>
      <w:proofErr w:type="spellStart"/>
      <w:r w:rsidRPr="00732633">
        <w:rPr>
          <w:rFonts w:ascii="Times New Roman" w:eastAsia="Times New Roman" w:hAnsi="Times New Roman" w:cs="Times New Roman"/>
          <w:b/>
          <w:bCs/>
          <w:color w:val="222222"/>
          <w:sz w:val="28"/>
          <w:szCs w:val="28"/>
          <w:lang w:eastAsia="uk-UA"/>
        </w:rPr>
        <w:t>проєкту</w:t>
      </w:r>
      <w:proofErr w:type="spellEnd"/>
      <w:r w:rsidRPr="00732633">
        <w:rPr>
          <w:rFonts w:ascii="Times New Roman" w:eastAsia="Times New Roman" w:hAnsi="Times New Roman" w:cs="Times New Roman"/>
          <w:color w:val="222222"/>
          <w:sz w:val="28"/>
          <w:szCs w:val="28"/>
          <w:lang w:eastAsia="uk-UA"/>
        </w:rPr>
        <w:t>:</w:t>
      </w:r>
    </w:p>
    <w:p w:rsidR="00732633" w:rsidRPr="000E13F1" w:rsidRDefault="00732633" w:rsidP="00421F23">
      <w:pPr>
        <w:pStyle w:val="aa"/>
        <w:numPr>
          <w:ilvl w:val="0"/>
          <w:numId w:val="8"/>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0E13F1">
        <w:rPr>
          <w:rFonts w:ascii="Times New Roman" w:eastAsia="Times New Roman" w:hAnsi="Times New Roman" w:cs="Times New Roman"/>
          <w:color w:val="222222"/>
          <w:sz w:val="28"/>
          <w:szCs w:val="28"/>
          <w:lang w:eastAsia="uk-UA"/>
        </w:rPr>
        <w:t>оновлення змісту навчання та побудова його на концептуальній основі новаторських освітніх технологій;</w:t>
      </w:r>
    </w:p>
    <w:p w:rsidR="00732633" w:rsidRPr="000E13F1" w:rsidRDefault="00732633" w:rsidP="00421F23">
      <w:pPr>
        <w:pStyle w:val="aa"/>
        <w:numPr>
          <w:ilvl w:val="0"/>
          <w:numId w:val="8"/>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0E13F1">
        <w:rPr>
          <w:rFonts w:ascii="Times New Roman" w:eastAsia="Times New Roman" w:hAnsi="Times New Roman" w:cs="Times New Roman"/>
          <w:color w:val="222222"/>
          <w:sz w:val="28"/>
          <w:szCs w:val="28"/>
          <w:lang w:eastAsia="uk-UA"/>
        </w:rPr>
        <w:t>розвиток системи забезпечення якості освітніх послуг;</w:t>
      </w:r>
    </w:p>
    <w:p w:rsidR="00732633" w:rsidRPr="000E13F1" w:rsidRDefault="00732633" w:rsidP="00421F23">
      <w:pPr>
        <w:pStyle w:val="aa"/>
        <w:numPr>
          <w:ilvl w:val="0"/>
          <w:numId w:val="8"/>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0E13F1">
        <w:rPr>
          <w:rFonts w:ascii="Times New Roman" w:eastAsia="Times New Roman" w:hAnsi="Times New Roman" w:cs="Times New Roman"/>
          <w:color w:val="222222"/>
          <w:sz w:val="28"/>
          <w:szCs w:val="28"/>
          <w:lang w:eastAsia="uk-UA"/>
        </w:rPr>
        <w:t>підвищення ефективності управління якістю освіти в школі;</w:t>
      </w:r>
    </w:p>
    <w:p w:rsidR="00732633" w:rsidRPr="000E13F1" w:rsidRDefault="00732633" w:rsidP="00421F23">
      <w:pPr>
        <w:pStyle w:val="aa"/>
        <w:numPr>
          <w:ilvl w:val="0"/>
          <w:numId w:val="8"/>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0E13F1">
        <w:rPr>
          <w:rFonts w:ascii="Times New Roman" w:eastAsia="Times New Roman" w:hAnsi="Times New Roman" w:cs="Times New Roman"/>
          <w:color w:val="222222"/>
          <w:sz w:val="28"/>
          <w:szCs w:val="28"/>
          <w:lang w:eastAsia="uk-UA"/>
        </w:rPr>
        <w:t>підвищення конкурентоздатності школи в соціумі громади;</w:t>
      </w:r>
    </w:p>
    <w:p w:rsidR="00732633" w:rsidRPr="000E13F1" w:rsidRDefault="00732633" w:rsidP="00421F23">
      <w:pPr>
        <w:pStyle w:val="aa"/>
        <w:numPr>
          <w:ilvl w:val="0"/>
          <w:numId w:val="8"/>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0E13F1">
        <w:rPr>
          <w:rFonts w:ascii="Times New Roman" w:eastAsia="Times New Roman" w:hAnsi="Times New Roman" w:cs="Times New Roman"/>
          <w:color w:val="222222"/>
          <w:sz w:val="28"/>
          <w:szCs w:val="28"/>
          <w:lang w:eastAsia="uk-UA"/>
        </w:rPr>
        <w:t>пошук та розробка ефективних методів освітнього процесу, управління освітнім процесом та професійним розвитком педагогів;</w:t>
      </w:r>
    </w:p>
    <w:p w:rsidR="00732633" w:rsidRPr="000E13F1" w:rsidRDefault="00732633" w:rsidP="00421F23">
      <w:pPr>
        <w:pStyle w:val="aa"/>
        <w:numPr>
          <w:ilvl w:val="0"/>
          <w:numId w:val="8"/>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0E13F1">
        <w:rPr>
          <w:rFonts w:ascii="Times New Roman" w:eastAsia="Times New Roman" w:hAnsi="Times New Roman" w:cs="Times New Roman"/>
          <w:color w:val="222222"/>
          <w:sz w:val="28"/>
          <w:szCs w:val="28"/>
          <w:lang w:eastAsia="uk-UA"/>
        </w:rPr>
        <w:t>упровадження нових та модернізованих форм і методів управлінської діяльності.</w:t>
      </w:r>
    </w:p>
    <w:p w:rsidR="00532561" w:rsidRDefault="00532561" w:rsidP="00421F23">
      <w:pPr>
        <w:shd w:val="clear" w:color="auto" w:fill="FFFFFF"/>
        <w:jc w:val="both"/>
        <w:textAlignment w:val="baseline"/>
        <w:rPr>
          <w:rFonts w:ascii="Times New Roman" w:eastAsia="Times New Roman" w:hAnsi="Times New Roman" w:cs="Times New Roman"/>
          <w:b/>
          <w:bCs/>
          <w:color w:val="222222"/>
          <w:sz w:val="28"/>
          <w:szCs w:val="28"/>
          <w:lang w:eastAsia="uk-UA"/>
        </w:rPr>
      </w:pPr>
    </w:p>
    <w:p w:rsidR="00732633" w:rsidRPr="00732633" w:rsidRDefault="00732633" w:rsidP="00421F23">
      <w:pPr>
        <w:shd w:val="clear" w:color="auto" w:fill="FFFFFF"/>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Шляхи реалізації проекту</w:t>
      </w:r>
    </w:p>
    <w:tbl>
      <w:tblPr>
        <w:tblW w:w="9714"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505"/>
        <w:gridCol w:w="4826"/>
        <w:gridCol w:w="1501"/>
        <w:gridCol w:w="2882"/>
      </w:tblGrid>
      <w:tr w:rsidR="00732633"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Зміст заходу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Термін реалізації</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Виконавці</w:t>
            </w:r>
          </w:p>
        </w:tc>
      </w:tr>
      <w:tr w:rsidR="00732633"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Теоретична, науково-методична підтримка педагогів до інноваційної роботи, створення сприятливого психологічного клімату.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Постійно</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w:t>
            </w:r>
          </w:p>
        </w:tc>
      </w:tr>
      <w:tr w:rsidR="00732633"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Забезпечити участь освітнього закладу у Програмі</w:t>
            </w:r>
            <w:r w:rsidR="00532561">
              <w:rPr>
                <w:rFonts w:ascii="Times New Roman" w:eastAsia="Times New Roman" w:hAnsi="Times New Roman" w:cs="Times New Roman"/>
                <w:sz w:val="28"/>
                <w:szCs w:val="28"/>
                <w:lang w:eastAsia="uk-UA"/>
              </w:rPr>
              <w:t xml:space="preserve"> нової української школи.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0E13F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8B03AF">
              <w:rPr>
                <w:rFonts w:ascii="Times New Roman" w:eastAsia="Times New Roman" w:hAnsi="Times New Roman" w:cs="Times New Roman"/>
                <w:sz w:val="28"/>
                <w:szCs w:val="28"/>
                <w:lang w:eastAsia="uk-UA"/>
              </w:rPr>
              <w:t>-2025</w:t>
            </w:r>
            <w:r w:rsidR="00732633" w:rsidRPr="00732633">
              <w:rPr>
                <w:rFonts w:ascii="Times New Roman" w:eastAsia="Times New Roman" w:hAnsi="Times New Roman" w:cs="Times New Roman"/>
                <w:sz w:val="28"/>
                <w:szCs w:val="28"/>
                <w:lang w:eastAsia="uk-UA"/>
              </w:rPr>
              <w:t xml:space="preserve"> рр.</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532561"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w:t>
            </w:r>
          </w:p>
          <w:p w:rsidR="00532561" w:rsidRPr="00732633" w:rsidRDefault="0053256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Педагогічний колектив</w:t>
            </w:r>
          </w:p>
        </w:tc>
      </w:tr>
      <w:tr w:rsidR="00732633"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Запровадження інновацій в управлінні освітнім закладом</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Постійно</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w:t>
            </w:r>
          </w:p>
        </w:tc>
      </w:tr>
      <w:tr w:rsidR="00732633"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Створення картотеки з проблеми «Інноваційні технології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532561"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2020-2021</w:t>
            </w:r>
            <w:r w:rsidR="00732633" w:rsidRPr="00732633">
              <w:rPr>
                <w:rFonts w:ascii="Times New Roman" w:eastAsia="Times New Roman" w:hAnsi="Times New Roman" w:cs="Times New Roman"/>
                <w:sz w:val="28"/>
                <w:szCs w:val="28"/>
                <w:lang w:eastAsia="uk-UA"/>
              </w:rPr>
              <w:t xml:space="preserve"> р.</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w:t>
            </w:r>
            <w:r w:rsidR="00874C2A">
              <w:rPr>
                <w:rFonts w:ascii="Times New Roman" w:eastAsia="Times New Roman" w:hAnsi="Times New Roman" w:cs="Times New Roman"/>
                <w:sz w:val="28"/>
                <w:szCs w:val="28"/>
                <w:lang w:eastAsia="uk-UA"/>
              </w:rPr>
              <w:t>и директора</w:t>
            </w:r>
          </w:p>
          <w:p w:rsidR="008B03AF" w:rsidRPr="00732633" w:rsidRDefault="008B03AF"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Бібліотекар </w:t>
            </w:r>
          </w:p>
        </w:tc>
      </w:tr>
      <w:tr w:rsidR="00732633"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0D4984">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Опрацювання науково-методичної літератури з даної проблеми. Здійснювати інформаційне забезпечення педагогів із питань за</w:t>
            </w:r>
            <w:r w:rsidR="000D4984">
              <w:rPr>
                <w:rFonts w:ascii="Times New Roman" w:eastAsia="Times New Roman" w:hAnsi="Times New Roman" w:cs="Times New Roman"/>
                <w:sz w:val="28"/>
                <w:szCs w:val="28"/>
                <w:lang w:eastAsia="uk-UA"/>
              </w:rPr>
              <w:t xml:space="preserve">провадження освітніх інновацій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0D498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732633" w:rsidRPr="00732633">
              <w:rPr>
                <w:rFonts w:ascii="Times New Roman" w:eastAsia="Times New Roman" w:hAnsi="Times New Roman" w:cs="Times New Roman"/>
                <w:sz w:val="28"/>
                <w:szCs w:val="28"/>
                <w:lang w:eastAsia="uk-UA"/>
              </w:rPr>
              <w:t xml:space="preserve"> р.</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874C2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Заступники ДШ ,методична рада </w:t>
            </w:r>
          </w:p>
          <w:p w:rsidR="008A22F4" w:rsidRPr="00732633" w:rsidRDefault="008A22F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бібліотекар</w:t>
            </w:r>
          </w:p>
        </w:tc>
      </w:tr>
      <w:tr w:rsidR="00732633"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Вивчення педагогічного досвіду вчителів школи, України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74C2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732633" w:rsidRPr="00732633">
              <w:rPr>
                <w:rFonts w:ascii="Times New Roman" w:eastAsia="Times New Roman" w:hAnsi="Times New Roman" w:cs="Times New Roman"/>
                <w:sz w:val="28"/>
                <w:szCs w:val="28"/>
                <w:lang w:eastAsia="uk-UA"/>
              </w:rPr>
              <w:t xml:space="preserve"> р.</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74C2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Заступники ДШ</w:t>
            </w:r>
            <w:r w:rsidR="00732633" w:rsidRPr="00732633">
              <w:rPr>
                <w:rFonts w:ascii="Times New Roman" w:eastAsia="Times New Roman" w:hAnsi="Times New Roman" w:cs="Times New Roman"/>
                <w:sz w:val="28"/>
                <w:szCs w:val="28"/>
                <w:lang w:eastAsia="uk-UA"/>
              </w:rPr>
              <w:t xml:space="preserve"> Голови </w:t>
            </w:r>
            <w:r w:rsidR="008A22F4">
              <w:rPr>
                <w:rFonts w:ascii="Times New Roman" w:eastAsia="Times New Roman" w:hAnsi="Times New Roman" w:cs="Times New Roman"/>
                <w:sz w:val="28"/>
                <w:szCs w:val="28"/>
                <w:lang w:eastAsia="uk-UA"/>
              </w:rPr>
              <w:t>Ш</w:t>
            </w:r>
            <w:r w:rsidR="00732633" w:rsidRPr="00732633">
              <w:rPr>
                <w:rFonts w:ascii="Times New Roman" w:eastAsia="Times New Roman" w:hAnsi="Times New Roman" w:cs="Times New Roman"/>
                <w:sz w:val="28"/>
                <w:szCs w:val="28"/>
                <w:lang w:eastAsia="uk-UA"/>
              </w:rPr>
              <w:t>МО</w:t>
            </w:r>
          </w:p>
          <w:p w:rsidR="00732633" w:rsidRPr="00732633" w:rsidRDefault="00732633" w:rsidP="00421F23">
            <w:pPr>
              <w:spacing w:after="300"/>
              <w:textAlignment w:val="baseline"/>
              <w:rPr>
                <w:rFonts w:ascii="Times New Roman" w:eastAsia="Times New Roman" w:hAnsi="Times New Roman" w:cs="Times New Roman"/>
                <w:sz w:val="28"/>
                <w:szCs w:val="28"/>
                <w:lang w:eastAsia="uk-UA"/>
              </w:rPr>
            </w:pPr>
          </w:p>
        </w:tc>
      </w:tr>
      <w:tr w:rsidR="00732633"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Діагностування рівня підготовленості педагогічних працівників школи до інноваційної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2020</w:t>
            </w:r>
            <w:r w:rsidR="005B146D">
              <w:rPr>
                <w:rFonts w:ascii="Times New Roman" w:eastAsia="Times New Roman" w:hAnsi="Times New Roman" w:cs="Times New Roman"/>
                <w:sz w:val="28"/>
                <w:szCs w:val="28"/>
                <w:lang w:eastAsia="uk-UA"/>
              </w:rPr>
              <w:t>-21</w:t>
            </w:r>
            <w:r w:rsidRPr="00732633">
              <w:rPr>
                <w:rFonts w:ascii="Times New Roman" w:eastAsia="Times New Roman" w:hAnsi="Times New Roman" w:cs="Times New Roman"/>
                <w:sz w:val="28"/>
                <w:szCs w:val="28"/>
                <w:lang w:eastAsia="uk-UA"/>
              </w:rPr>
              <w:t xml:space="preserve"> </w:t>
            </w:r>
            <w:proofErr w:type="spellStart"/>
            <w:r w:rsidR="005B146D">
              <w:rPr>
                <w:rFonts w:ascii="Times New Roman" w:eastAsia="Times New Roman" w:hAnsi="Times New Roman" w:cs="Times New Roman"/>
                <w:sz w:val="28"/>
                <w:szCs w:val="28"/>
                <w:lang w:eastAsia="uk-UA"/>
              </w:rPr>
              <w:t>н.</w:t>
            </w:r>
            <w:r w:rsidRPr="00732633">
              <w:rPr>
                <w:rFonts w:ascii="Times New Roman" w:eastAsia="Times New Roman" w:hAnsi="Times New Roman" w:cs="Times New Roman"/>
                <w:sz w:val="28"/>
                <w:szCs w:val="28"/>
                <w:lang w:eastAsia="uk-UA"/>
              </w:rPr>
              <w:t>рік</w:t>
            </w:r>
            <w:proofErr w:type="spellEnd"/>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w:t>
            </w:r>
            <w:r w:rsidR="00874C2A">
              <w:rPr>
                <w:rFonts w:ascii="Times New Roman" w:eastAsia="Times New Roman" w:hAnsi="Times New Roman" w:cs="Times New Roman"/>
                <w:sz w:val="28"/>
                <w:szCs w:val="28"/>
                <w:lang w:eastAsia="uk-UA"/>
              </w:rPr>
              <w:t>и ДШ</w:t>
            </w:r>
            <w:r w:rsidRPr="00732633">
              <w:rPr>
                <w:rFonts w:ascii="Times New Roman" w:eastAsia="Times New Roman" w:hAnsi="Times New Roman" w:cs="Times New Roman"/>
                <w:sz w:val="28"/>
                <w:szCs w:val="28"/>
                <w:lang w:eastAsia="uk-UA"/>
              </w:rPr>
              <w:t xml:space="preserve"> Психолог</w:t>
            </w:r>
          </w:p>
        </w:tc>
      </w:tr>
      <w:tr w:rsidR="00732633"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Розробка рекомендацій щодо впровадження ін</w:t>
            </w:r>
            <w:r w:rsidR="00874C2A">
              <w:rPr>
                <w:rFonts w:ascii="Times New Roman" w:eastAsia="Times New Roman" w:hAnsi="Times New Roman" w:cs="Times New Roman"/>
                <w:sz w:val="28"/>
                <w:szCs w:val="28"/>
                <w:lang w:eastAsia="uk-UA"/>
              </w:rPr>
              <w:t xml:space="preserve">новацій у практику роботи школи; </w:t>
            </w:r>
            <w:r w:rsidRPr="00732633">
              <w:rPr>
                <w:rFonts w:ascii="Times New Roman" w:eastAsia="Times New Roman" w:hAnsi="Times New Roman" w:cs="Times New Roman"/>
                <w:sz w:val="28"/>
                <w:szCs w:val="28"/>
                <w:lang w:eastAsia="uk-UA"/>
              </w:rPr>
              <w:t>надавати методичну допомогу педагогам в розробці індивідуальної траєкторії професійного і особистого розвитку.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74C2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2020-2021</w:t>
            </w:r>
            <w:r w:rsidR="00732633" w:rsidRPr="00732633">
              <w:rPr>
                <w:rFonts w:ascii="Times New Roman" w:eastAsia="Times New Roman" w:hAnsi="Times New Roman" w:cs="Times New Roman"/>
                <w:sz w:val="28"/>
                <w:szCs w:val="28"/>
                <w:lang w:eastAsia="uk-UA"/>
              </w:rPr>
              <w:t>н.р.</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Заступник з НВР Голови МО </w:t>
            </w:r>
          </w:p>
        </w:tc>
      </w:tr>
      <w:tr w:rsidR="00874C2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Створення умов, за яких можлива інноваційна педагогічна діяльність</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874C2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3601DB">
              <w:rPr>
                <w:rFonts w:ascii="Times New Roman" w:eastAsia="Times New Roman" w:hAnsi="Times New Roman" w:cs="Times New Roman"/>
                <w:sz w:val="28"/>
                <w:szCs w:val="28"/>
                <w:lang w:eastAsia="uk-UA"/>
              </w:rPr>
              <w:t>-2025</w:t>
            </w:r>
            <w:r w:rsidRPr="00732633">
              <w:rPr>
                <w:rFonts w:ascii="Times New Roman" w:eastAsia="Times New Roman" w:hAnsi="Times New Roman" w:cs="Times New Roman"/>
                <w:sz w:val="28"/>
                <w:szCs w:val="28"/>
                <w:lang w:eastAsia="uk-UA"/>
              </w:rPr>
              <w:t xml:space="preserve"> </w:t>
            </w:r>
            <w:proofErr w:type="spellStart"/>
            <w:r w:rsidRPr="00732633">
              <w:rPr>
                <w:rFonts w:ascii="Times New Roman" w:eastAsia="Times New Roman" w:hAnsi="Times New Roman" w:cs="Times New Roman"/>
                <w:sz w:val="28"/>
                <w:szCs w:val="28"/>
                <w:lang w:eastAsia="uk-UA"/>
              </w:rPr>
              <w:t>н.р</w:t>
            </w:r>
            <w:proofErr w:type="spellEnd"/>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w:t>
            </w:r>
          </w:p>
        </w:tc>
      </w:tr>
      <w:tr w:rsidR="00874C2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Аналіз проміжних результатів напрацювань у прак</w:t>
            </w:r>
            <w:r>
              <w:rPr>
                <w:rFonts w:ascii="Times New Roman" w:eastAsia="Times New Roman" w:hAnsi="Times New Roman" w:cs="Times New Roman"/>
                <w:sz w:val="28"/>
                <w:szCs w:val="28"/>
                <w:lang w:eastAsia="uk-UA"/>
              </w:rPr>
              <w:t>тику роботи впровадження інновацій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874C2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2020-2022</w:t>
            </w:r>
            <w:r w:rsidRPr="00732633">
              <w:rPr>
                <w:rFonts w:ascii="Times New Roman" w:eastAsia="Times New Roman" w:hAnsi="Times New Roman" w:cs="Times New Roman"/>
                <w:sz w:val="28"/>
                <w:szCs w:val="28"/>
                <w:lang w:eastAsia="uk-UA"/>
              </w:rPr>
              <w:t xml:space="preserve"> </w:t>
            </w:r>
            <w:proofErr w:type="spellStart"/>
            <w:r w:rsidRPr="00732633">
              <w:rPr>
                <w:rFonts w:ascii="Times New Roman" w:eastAsia="Times New Roman" w:hAnsi="Times New Roman" w:cs="Times New Roman"/>
                <w:sz w:val="28"/>
                <w:szCs w:val="28"/>
                <w:lang w:eastAsia="uk-UA"/>
              </w:rPr>
              <w:t>н.р</w:t>
            </w:r>
            <w:proofErr w:type="spellEnd"/>
            <w:r w:rsidRPr="00732633">
              <w:rPr>
                <w:rFonts w:ascii="Times New Roman" w:eastAsia="Times New Roman" w:hAnsi="Times New Roman" w:cs="Times New Roman"/>
                <w:sz w:val="28"/>
                <w:szCs w:val="28"/>
                <w:lang w:eastAsia="uk-UA"/>
              </w:rPr>
              <w:t>.</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w:t>
            </w:r>
            <w:r>
              <w:rPr>
                <w:rFonts w:ascii="Times New Roman" w:eastAsia="Times New Roman" w:hAnsi="Times New Roman" w:cs="Times New Roman"/>
                <w:sz w:val="28"/>
                <w:szCs w:val="28"/>
                <w:lang w:eastAsia="uk-UA"/>
              </w:rPr>
              <w:t xml:space="preserve">и </w:t>
            </w:r>
            <w:proofErr w:type="spellStart"/>
            <w:r>
              <w:rPr>
                <w:rFonts w:ascii="Times New Roman" w:eastAsia="Times New Roman" w:hAnsi="Times New Roman" w:cs="Times New Roman"/>
                <w:sz w:val="28"/>
                <w:szCs w:val="28"/>
                <w:lang w:eastAsia="uk-UA"/>
              </w:rPr>
              <w:t>Дш</w:t>
            </w:r>
            <w:proofErr w:type="spellEnd"/>
            <w:r w:rsidRPr="00732633">
              <w:rPr>
                <w:rFonts w:ascii="Times New Roman" w:eastAsia="Times New Roman" w:hAnsi="Times New Roman" w:cs="Times New Roman"/>
                <w:sz w:val="28"/>
                <w:szCs w:val="28"/>
                <w:lang w:eastAsia="uk-UA"/>
              </w:rPr>
              <w:t xml:space="preserve"> Голови МО</w:t>
            </w:r>
          </w:p>
          <w:p w:rsidR="00874C2A" w:rsidRPr="00732633" w:rsidRDefault="00874C2A" w:rsidP="00421F23">
            <w:pPr>
              <w:spacing w:after="300"/>
              <w:textAlignment w:val="baseline"/>
              <w:rPr>
                <w:rFonts w:ascii="Times New Roman" w:eastAsia="Times New Roman" w:hAnsi="Times New Roman" w:cs="Times New Roman"/>
                <w:sz w:val="28"/>
                <w:szCs w:val="28"/>
                <w:lang w:eastAsia="uk-UA"/>
              </w:rPr>
            </w:pPr>
          </w:p>
        </w:tc>
      </w:tr>
      <w:tr w:rsidR="00874C2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Управління процесом впровадження інноваційних знахідок у школі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874C2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3601DB">
              <w:rPr>
                <w:rFonts w:ascii="Times New Roman" w:eastAsia="Times New Roman" w:hAnsi="Times New Roman" w:cs="Times New Roman"/>
                <w:sz w:val="28"/>
                <w:szCs w:val="28"/>
                <w:lang w:eastAsia="uk-UA"/>
              </w:rPr>
              <w:t>-2025</w:t>
            </w:r>
            <w:r w:rsidRPr="00732633">
              <w:rPr>
                <w:rFonts w:ascii="Times New Roman" w:eastAsia="Times New Roman" w:hAnsi="Times New Roman" w:cs="Times New Roman"/>
                <w:sz w:val="28"/>
                <w:szCs w:val="28"/>
                <w:lang w:eastAsia="uk-UA"/>
              </w:rPr>
              <w:t xml:space="preserve"> </w:t>
            </w:r>
            <w:proofErr w:type="spellStart"/>
            <w:r w:rsidRPr="00732633">
              <w:rPr>
                <w:rFonts w:ascii="Times New Roman" w:eastAsia="Times New Roman" w:hAnsi="Times New Roman" w:cs="Times New Roman"/>
                <w:sz w:val="28"/>
                <w:szCs w:val="28"/>
                <w:lang w:eastAsia="uk-UA"/>
              </w:rPr>
              <w:t>н.р</w:t>
            </w:r>
            <w:proofErr w:type="spellEnd"/>
            <w:r w:rsidRPr="00732633">
              <w:rPr>
                <w:rFonts w:ascii="Times New Roman" w:eastAsia="Times New Roman" w:hAnsi="Times New Roman" w:cs="Times New Roman"/>
                <w:sz w:val="28"/>
                <w:szCs w:val="28"/>
                <w:lang w:eastAsia="uk-UA"/>
              </w:rPr>
              <w:t>.</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w:t>
            </w:r>
          </w:p>
        </w:tc>
      </w:tr>
      <w:tr w:rsidR="00874C2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12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Вивчення та узагальнення стану роботи з упровадження інноваційних процесів у школі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3601DB"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2024-2025</w:t>
            </w:r>
            <w:r w:rsidR="00874C2A" w:rsidRPr="00732633">
              <w:rPr>
                <w:rFonts w:ascii="Times New Roman" w:eastAsia="Times New Roman" w:hAnsi="Times New Roman" w:cs="Times New Roman"/>
                <w:sz w:val="28"/>
                <w:szCs w:val="28"/>
                <w:lang w:eastAsia="uk-UA"/>
              </w:rPr>
              <w:t xml:space="preserve"> </w:t>
            </w:r>
            <w:proofErr w:type="spellStart"/>
            <w:r w:rsidR="00874C2A" w:rsidRPr="00732633">
              <w:rPr>
                <w:rFonts w:ascii="Times New Roman" w:eastAsia="Times New Roman" w:hAnsi="Times New Roman" w:cs="Times New Roman"/>
                <w:sz w:val="28"/>
                <w:szCs w:val="28"/>
                <w:lang w:eastAsia="uk-UA"/>
              </w:rPr>
              <w:t>н.р</w:t>
            </w:r>
            <w:proofErr w:type="spellEnd"/>
            <w:r w:rsidR="00874C2A" w:rsidRPr="00732633">
              <w:rPr>
                <w:rFonts w:ascii="Times New Roman" w:eastAsia="Times New Roman" w:hAnsi="Times New Roman" w:cs="Times New Roman"/>
                <w:sz w:val="28"/>
                <w:szCs w:val="28"/>
                <w:lang w:eastAsia="uk-UA"/>
              </w:rPr>
              <w:t>.</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з НВР Голови МО</w:t>
            </w:r>
          </w:p>
          <w:p w:rsidR="00874C2A" w:rsidRPr="00732633" w:rsidRDefault="00874C2A" w:rsidP="00421F23">
            <w:pPr>
              <w:spacing w:after="300"/>
              <w:textAlignment w:val="baseline"/>
              <w:rPr>
                <w:rFonts w:ascii="Times New Roman" w:eastAsia="Times New Roman" w:hAnsi="Times New Roman" w:cs="Times New Roman"/>
                <w:sz w:val="28"/>
                <w:szCs w:val="28"/>
                <w:lang w:eastAsia="uk-UA"/>
              </w:rPr>
            </w:pPr>
          </w:p>
        </w:tc>
      </w:tr>
      <w:tr w:rsidR="00874C2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Захист напрацювань на засіданнях педагогічної ради, методичної ради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2023-2024 </w:t>
            </w:r>
            <w:proofErr w:type="spellStart"/>
            <w:r w:rsidRPr="00732633">
              <w:rPr>
                <w:rFonts w:ascii="Times New Roman" w:eastAsia="Times New Roman" w:hAnsi="Times New Roman" w:cs="Times New Roman"/>
                <w:sz w:val="28"/>
                <w:szCs w:val="28"/>
                <w:lang w:eastAsia="uk-UA"/>
              </w:rPr>
              <w:t>н.р</w:t>
            </w:r>
            <w:proofErr w:type="spellEnd"/>
            <w:r w:rsidRPr="00732633">
              <w:rPr>
                <w:rFonts w:ascii="Times New Roman" w:eastAsia="Times New Roman" w:hAnsi="Times New Roman" w:cs="Times New Roman"/>
                <w:sz w:val="28"/>
                <w:szCs w:val="28"/>
                <w:lang w:eastAsia="uk-UA"/>
              </w:rPr>
              <w:t>.</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Default="00874C2A" w:rsidP="00421F23">
            <w:pPr>
              <w:spacing w:after="0"/>
              <w:rPr>
                <w:rFonts w:ascii="Times New Roman" w:eastAsia="Times New Roman" w:hAnsi="Times New Roman" w:cs="Times New Roman"/>
                <w:sz w:val="28"/>
                <w:szCs w:val="28"/>
                <w:lang w:eastAsia="uk-UA"/>
              </w:rPr>
            </w:pPr>
          </w:p>
          <w:p w:rsidR="00874C2A" w:rsidRPr="00732633" w:rsidRDefault="00874C2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Вчителі </w:t>
            </w:r>
          </w:p>
          <w:p w:rsidR="00874C2A" w:rsidRPr="00732633" w:rsidRDefault="00874C2A" w:rsidP="00421F23">
            <w:pPr>
              <w:spacing w:after="300"/>
              <w:textAlignment w:val="baseline"/>
              <w:rPr>
                <w:rFonts w:ascii="Times New Roman" w:eastAsia="Times New Roman" w:hAnsi="Times New Roman" w:cs="Times New Roman"/>
                <w:sz w:val="28"/>
                <w:szCs w:val="28"/>
                <w:lang w:eastAsia="uk-UA"/>
              </w:rPr>
            </w:pPr>
          </w:p>
        </w:tc>
      </w:tr>
      <w:tr w:rsidR="00874C2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Моніторинг якості інноваційної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2023-2024 </w:t>
            </w:r>
            <w:proofErr w:type="spellStart"/>
            <w:r w:rsidRPr="00732633">
              <w:rPr>
                <w:rFonts w:ascii="Times New Roman" w:eastAsia="Times New Roman" w:hAnsi="Times New Roman" w:cs="Times New Roman"/>
                <w:sz w:val="28"/>
                <w:szCs w:val="28"/>
                <w:lang w:eastAsia="uk-UA"/>
              </w:rPr>
              <w:t>н.р</w:t>
            </w:r>
            <w:proofErr w:type="spellEnd"/>
            <w:r w:rsidRPr="00732633">
              <w:rPr>
                <w:rFonts w:ascii="Times New Roman" w:eastAsia="Times New Roman" w:hAnsi="Times New Roman" w:cs="Times New Roman"/>
                <w:sz w:val="28"/>
                <w:szCs w:val="28"/>
                <w:lang w:eastAsia="uk-UA"/>
              </w:rPr>
              <w:t>.</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з НВР Голови МО</w:t>
            </w:r>
          </w:p>
          <w:p w:rsidR="00874C2A" w:rsidRPr="00732633" w:rsidRDefault="00874C2A" w:rsidP="00421F23">
            <w:pPr>
              <w:spacing w:after="300"/>
              <w:textAlignment w:val="baseline"/>
              <w:rPr>
                <w:rFonts w:ascii="Times New Roman" w:eastAsia="Times New Roman" w:hAnsi="Times New Roman" w:cs="Times New Roman"/>
                <w:sz w:val="28"/>
                <w:szCs w:val="28"/>
                <w:lang w:eastAsia="uk-UA"/>
              </w:rPr>
            </w:pPr>
          </w:p>
        </w:tc>
      </w:tr>
      <w:tr w:rsidR="00874C2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AD6ED0"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proofErr w:type="spellStart"/>
            <w:r w:rsidRPr="00732633">
              <w:rPr>
                <w:rFonts w:ascii="Times New Roman" w:eastAsia="Times New Roman" w:hAnsi="Times New Roman" w:cs="Times New Roman"/>
                <w:sz w:val="28"/>
                <w:szCs w:val="28"/>
                <w:lang w:eastAsia="uk-UA"/>
              </w:rPr>
              <w:t>Проєктування</w:t>
            </w:r>
            <w:proofErr w:type="spellEnd"/>
            <w:r w:rsidRPr="00732633">
              <w:rPr>
                <w:rFonts w:ascii="Times New Roman" w:eastAsia="Times New Roman" w:hAnsi="Times New Roman" w:cs="Times New Roman"/>
                <w:sz w:val="28"/>
                <w:szCs w:val="28"/>
                <w:lang w:eastAsia="uk-UA"/>
              </w:rPr>
              <w:t xml:space="preserve"> оновленого освітнього простору школи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5B146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2020р.</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з НВР</w:t>
            </w:r>
            <w:r>
              <w:rPr>
                <w:rFonts w:ascii="Times New Roman" w:eastAsia="Times New Roman" w:hAnsi="Times New Roman" w:cs="Times New Roman"/>
                <w:sz w:val="28"/>
                <w:szCs w:val="28"/>
                <w:lang w:eastAsia="uk-UA"/>
              </w:rPr>
              <w:t>,</w:t>
            </w:r>
            <w:r w:rsidRPr="00732633">
              <w:rPr>
                <w:rFonts w:ascii="Times New Roman" w:eastAsia="Times New Roman" w:hAnsi="Times New Roman" w:cs="Times New Roman"/>
                <w:sz w:val="28"/>
                <w:szCs w:val="28"/>
                <w:lang w:eastAsia="uk-UA"/>
              </w:rPr>
              <w:t xml:space="preserve"> Голови МО </w:t>
            </w:r>
            <w:r>
              <w:rPr>
                <w:rFonts w:ascii="Times New Roman" w:eastAsia="Times New Roman" w:hAnsi="Times New Roman" w:cs="Times New Roman"/>
                <w:sz w:val="28"/>
                <w:szCs w:val="28"/>
                <w:lang w:eastAsia="uk-UA"/>
              </w:rPr>
              <w:t>, вчителі</w:t>
            </w:r>
          </w:p>
        </w:tc>
      </w:tr>
      <w:tr w:rsidR="00874C2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AD6ED0"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Здійснювати діагностику щодо виявлення готовності педагога до інноваційної діяльності (анкетування, аналіз освітнього процесу, участь у методичних заходах)</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Pr="00732633">
              <w:rPr>
                <w:rFonts w:ascii="Times New Roman" w:eastAsia="Times New Roman" w:hAnsi="Times New Roman" w:cs="Times New Roman"/>
                <w:sz w:val="28"/>
                <w:szCs w:val="28"/>
                <w:lang w:eastAsia="uk-UA"/>
              </w:rPr>
              <w:t xml:space="preserve">-2023 </w:t>
            </w:r>
            <w:proofErr w:type="spellStart"/>
            <w:r w:rsidRPr="00732633">
              <w:rPr>
                <w:rFonts w:ascii="Times New Roman" w:eastAsia="Times New Roman" w:hAnsi="Times New Roman" w:cs="Times New Roman"/>
                <w:sz w:val="28"/>
                <w:szCs w:val="28"/>
                <w:lang w:eastAsia="uk-UA"/>
              </w:rPr>
              <w:t>н.р</w:t>
            </w:r>
            <w:proofErr w:type="spellEnd"/>
            <w:r w:rsidRPr="00732633">
              <w:rPr>
                <w:rFonts w:ascii="Times New Roman" w:eastAsia="Times New Roman" w:hAnsi="Times New Roman" w:cs="Times New Roman"/>
                <w:sz w:val="28"/>
                <w:szCs w:val="28"/>
                <w:lang w:eastAsia="uk-UA"/>
              </w:rPr>
              <w:t>.</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w:t>
            </w:r>
            <w:r>
              <w:rPr>
                <w:rFonts w:ascii="Times New Roman" w:eastAsia="Times New Roman" w:hAnsi="Times New Roman" w:cs="Times New Roman"/>
                <w:sz w:val="28"/>
                <w:szCs w:val="28"/>
                <w:lang w:eastAsia="uk-UA"/>
              </w:rPr>
              <w:t>и ДШ</w:t>
            </w:r>
            <w:r w:rsidRPr="00732633">
              <w:rPr>
                <w:rFonts w:ascii="Times New Roman" w:eastAsia="Times New Roman" w:hAnsi="Times New Roman" w:cs="Times New Roman"/>
                <w:sz w:val="28"/>
                <w:szCs w:val="28"/>
                <w:lang w:eastAsia="uk-UA"/>
              </w:rPr>
              <w:t xml:space="preserve"> Голови МО</w:t>
            </w:r>
          </w:p>
        </w:tc>
      </w:tr>
      <w:tr w:rsidR="00874C2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AD6ED0"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Координація та супровід окремих інноваційних проектів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 потребою</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w:t>
            </w:r>
          </w:p>
        </w:tc>
      </w:tr>
      <w:tr w:rsidR="00874C2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AD6ED0"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Семінар «Інновації в освітньому процесі. Шляхи впровадження»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874C2A"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2020-2021</w:t>
            </w:r>
            <w:r w:rsidRPr="00732633">
              <w:rPr>
                <w:rFonts w:ascii="Times New Roman" w:eastAsia="Times New Roman" w:hAnsi="Times New Roman" w:cs="Times New Roman"/>
                <w:sz w:val="28"/>
                <w:szCs w:val="28"/>
                <w:lang w:eastAsia="uk-UA"/>
              </w:rPr>
              <w:t xml:space="preserve"> </w:t>
            </w:r>
            <w:proofErr w:type="spellStart"/>
            <w:r w:rsidRPr="00732633">
              <w:rPr>
                <w:rFonts w:ascii="Times New Roman" w:eastAsia="Times New Roman" w:hAnsi="Times New Roman" w:cs="Times New Roman"/>
                <w:sz w:val="28"/>
                <w:szCs w:val="28"/>
                <w:lang w:eastAsia="uk-UA"/>
              </w:rPr>
              <w:t>н.р</w:t>
            </w:r>
            <w:proofErr w:type="spellEnd"/>
            <w:r w:rsidRPr="00732633">
              <w:rPr>
                <w:rFonts w:ascii="Times New Roman" w:eastAsia="Times New Roman" w:hAnsi="Times New Roman" w:cs="Times New Roman"/>
                <w:sz w:val="28"/>
                <w:szCs w:val="28"/>
                <w:lang w:eastAsia="uk-UA"/>
              </w:rPr>
              <w:t>.</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НВР</w:t>
            </w:r>
          </w:p>
        </w:tc>
      </w:tr>
      <w:tr w:rsidR="00874C2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AD6ED0"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Методична рада «Удосконалення самоосвіти вчителя – чинник професійного зростання»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AD6ED0"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2022-2023</w:t>
            </w:r>
            <w:r w:rsidR="00874C2A" w:rsidRPr="00732633">
              <w:rPr>
                <w:rFonts w:ascii="Times New Roman" w:eastAsia="Times New Roman" w:hAnsi="Times New Roman" w:cs="Times New Roman"/>
                <w:sz w:val="28"/>
                <w:szCs w:val="28"/>
                <w:lang w:eastAsia="uk-UA"/>
              </w:rPr>
              <w:t xml:space="preserve"> </w:t>
            </w:r>
            <w:proofErr w:type="spellStart"/>
            <w:r w:rsidR="00874C2A" w:rsidRPr="00732633">
              <w:rPr>
                <w:rFonts w:ascii="Times New Roman" w:eastAsia="Times New Roman" w:hAnsi="Times New Roman" w:cs="Times New Roman"/>
                <w:sz w:val="28"/>
                <w:szCs w:val="28"/>
                <w:lang w:eastAsia="uk-UA"/>
              </w:rPr>
              <w:t>н.р</w:t>
            </w:r>
            <w:proofErr w:type="spellEnd"/>
            <w:r w:rsidR="00874C2A" w:rsidRPr="00732633">
              <w:rPr>
                <w:rFonts w:ascii="Times New Roman" w:eastAsia="Times New Roman" w:hAnsi="Times New Roman" w:cs="Times New Roman"/>
                <w:sz w:val="28"/>
                <w:szCs w:val="28"/>
                <w:lang w:eastAsia="uk-UA"/>
              </w:rPr>
              <w:t>.</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НВР</w:t>
            </w:r>
          </w:p>
        </w:tc>
      </w:tr>
      <w:tr w:rsidR="00874C2A" w:rsidRPr="00732633" w:rsidTr="0053256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AD6ED0"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Круглий стіл «Професійне зростання вчителя у сучасному освітньому просторі»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2021-2022 </w:t>
            </w:r>
            <w:proofErr w:type="spellStart"/>
            <w:r w:rsidRPr="00732633">
              <w:rPr>
                <w:rFonts w:ascii="Times New Roman" w:eastAsia="Times New Roman" w:hAnsi="Times New Roman" w:cs="Times New Roman"/>
                <w:sz w:val="28"/>
                <w:szCs w:val="28"/>
                <w:lang w:eastAsia="uk-UA"/>
              </w:rPr>
              <w:t>н.р</w:t>
            </w:r>
            <w:proofErr w:type="spellEnd"/>
            <w:r w:rsidRPr="00732633">
              <w:rPr>
                <w:rFonts w:ascii="Times New Roman" w:eastAsia="Times New Roman" w:hAnsi="Times New Roman" w:cs="Times New Roman"/>
                <w:sz w:val="28"/>
                <w:szCs w:val="28"/>
                <w:lang w:eastAsia="uk-UA"/>
              </w:rPr>
              <w:t>.</w:t>
            </w:r>
          </w:p>
        </w:tc>
        <w:tc>
          <w:tcPr>
            <w:tcW w:w="288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74C2A" w:rsidRPr="00732633" w:rsidRDefault="00874C2A"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НВР</w:t>
            </w:r>
          </w:p>
        </w:tc>
      </w:tr>
    </w:tbl>
    <w:p w:rsidR="00AD6ED0" w:rsidRDefault="00AD6ED0" w:rsidP="00421F23">
      <w:pPr>
        <w:shd w:val="clear" w:color="auto" w:fill="FFFFFF"/>
        <w:spacing w:after="300"/>
        <w:jc w:val="both"/>
        <w:textAlignment w:val="baseline"/>
        <w:rPr>
          <w:rFonts w:ascii="Times New Roman" w:eastAsia="Times New Roman" w:hAnsi="Times New Roman" w:cs="Times New Roman"/>
          <w:b/>
          <w:bCs/>
          <w:color w:val="222222"/>
          <w:sz w:val="28"/>
          <w:szCs w:val="28"/>
          <w:lang w:eastAsia="uk-UA"/>
        </w:rPr>
      </w:pPr>
    </w:p>
    <w:p w:rsidR="00732633" w:rsidRPr="00732633" w:rsidRDefault="00732633"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Очікувані результати:</w:t>
      </w:r>
    </w:p>
    <w:p w:rsidR="00732633" w:rsidRPr="00AD6ED0" w:rsidRDefault="00732633" w:rsidP="00421F23">
      <w:pPr>
        <w:pStyle w:val="aa"/>
        <w:numPr>
          <w:ilvl w:val="0"/>
          <w:numId w:val="9"/>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AD6ED0">
        <w:rPr>
          <w:rFonts w:ascii="Times New Roman" w:eastAsia="Times New Roman" w:hAnsi="Times New Roman" w:cs="Times New Roman"/>
          <w:color w:val="222222"/>
          <w:sz w:val="28"/>
          <w:szCs w:val="28"/>
          <w:lang w:eastAsia="uk-UA"/>
        </w:rPr>
        <w:t>узагальнення основних шляхів, форм, засобів та умов, які забезпечують якісну організацію освітнього процесу;</w:t>
      </w:r>
    </w:p>
    <w:p w:rsidR="00732633" w:rsidRPr="00AD6ED0" w:rsidRDefault="00732633" w:rsidP="00421F23">
      <w:pPr>
        <w:pStyle w:val="aa"/>
        <w:numPr>
          <w:ilvl w:val="0"/>
          <w:numId w:val="9"/>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AD6ED0">
        <w:rPr>
          <w:rFonts w:ascii="Times New Roman" w:eastAsia="Times New Roman" w:hAnsi="Times New Roman" w:cs="Times New Roman"/>
          <w:color w:val="222222"/>
          <w:sz w:val="28"/>
          <w:szCs w:val="28"/>
          <w:lang w:eastAsia="uk-UA"/>
        </w:rPr>
        <w:lastRenderedPageBreak/>
        <w:t>відкритість школи до нововведень в умовах динамічного розвитку освіти:</w:t>
      </w:r>
    </w:p>
    <w:p w:rsidR="00732633" w:rsidRPr="00AD6ED0" w:rsidRDefault="00732633" w:rsidP="00421F23">
      <w:pPr>
        <w:pStyle w:val="aa"/>
        <w:numPr>
          <w:ilvl w:val="0"/>
          <w:numId w:val="9"/>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AD6ED0">
        <w:rPr>
          <w:rFonts w:ascii="Times New Roman" w:eastAsia="Times New Roman" w:hAnsi="Times New Roman" w:cs="Times New Roman"/>
          <w:color w:val="222222"/>
          <w:sz w:val="28"/>
          <w:szCs w:val="28"/>
          <w:lang w:eastAsia="uk-UA"/>
        </w:rPr>
        <w:t>ефективна організація науково – методичних структур колегіального управління (науково – методичні ради, малі педагогічні ради, творчі групи, тощо);</w:t>
      </w:r>
    </w:p>
    <w:p w:rsidR="00732633" w:rsidRPr="00AD6ED0" w:rsidRDefault="00732633" w:rsidP="00421F23">
      <w:pPr>
        <w:pStyle w:val="aa"/>
        <w:numPr>
          <w:ilvl w:val="0"/>
          <w:numId w:val="9"/>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AD6ED0">
        <w:rPr>
          <w:rFonts w:ascii="Times New Roman" w:eastAsia="Times New Roman" w:hAnsi="Times New Roman" w:cs="Times New Roman"/>
          <w:color w:val="222222"/>
          <w:sz w:val="28"/>
          <w:szCs w:val="28"/>
          <w:lang w:eastAsia="uk-UA"/>
        </w:rPr>
        <w:t>запровадження інноваційної діяльності в роботі педагогів, адміністрації школи;</w:t>
      </w:r>
    </w:p>
    <w:p w:rsidR="005B146D" w:rsidRPr="0082258D" w:rsidRDefault="00732633" w:rsidP="00421F23">
      <w:pPr>
        <w:pStyle w:val="aa"/>
        <w:numPr>
          <w:ilvl w:val="0"/>
          <w:numId w:val="9"/>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AD6ED0">
        <w:rPr>
          <w:rFonts w:ascii="Times New Roman" w:eastAsia="Times New Roman" w:hAnsi="Times New Roman" w:cs="Times New Roman"/>
          <w:color w:val="222222"/>
          <w:sz w:val="28"/>
          <w:szCs w:val="28"/>
          <w:lang w:eastAsia="uk-UA"/>
        </w:rPr>
        <w:t>створити у педагогічному колективі о закладу освіти власну модель інноваційного розвитку.</w:t>
      </w:r>
    </w:p>
    <w:p w:rsidR="005B146D" w:rsidRDefault="005B146D"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p>
    <w:p w:rsidR="00732633" w:rsidRPr="000D4984" w:rsidRDefault="000D4984" w:rsidP="000D4984">
      <w:pPr>
        <w:shd w:val="clear" w:color="auto" w:fill="FFFFFF"/>
        <w:spacing w:after="300"/>
        <w:jc w:val="both"/>
        <w:textAlignment w:val="baseline"/>
        <w:rPr>
          <w:rFonts w:ascii="Times New Roman" w:eastAsia="Times New Roman" w:hAnsi="Times New Roman" w:cs="Times New Roman"/>
          <w:color w:val="222222"/>
          <w:sz w:val="28"/>
          <w:szCs w:val="28"/>
          <w:lang w:eastAsia="uk-UA"/>
        </w:rPr>
      </w:pPr>
      <w:proofErr w:type="spellStart"/>
      <w:r>
        <w:rPr>
          <w:rFonts w:ascii="Times New Roman" w:eastAsia="Times New Roman" w:hAnsi="Times New Roman" w:cs="Times New Roman"/>
          <w:color w:val="222222"/>
          <w:sz w:val="28"/>
          <w:szCs w:val="28"/>
          <w:lang w:eastAsia="uk-UA"/>
        </w:rPr>
        <w:t>Проєкт</w:t>
      </w:r>
      <w:proofErr w:type="spellEnd"/>
      <w:r>
        <w:rPr>
          <w:rFonts w:ascii="Times New Roman" w:eastAsia="Times New Roman" w:hAnsi="Times New Roman" w:cs="Times New Roman"/>
          <w:color w:val="222222"/>
          <w:sz w:val="28"/>
          <w:szCs w:val="28"/>
          <w:lang w:eastAsia="uk-UA"/>
        </w:rPr>
        <w:t xml:space="preserve">   </w:t>
      </w:r>
      <w:r w:rsidR="008A22F4" w:rsidRPr="008B7B95">
        <w:rPr>
          <w:rFonts w:ascii="Monotype Corsiva" w:eastAsia="Times New Roman" w:hAnsi="Monotype Corsiva" w:cs="Times New Roman"/>
          <w:b/>
          <w:bCs/>
          <w:color w:val="222222"/>
          <w:sz w:val="36"/>
          <w:szCs w:val="36"/>
          <w:lang w:eastAsia="uk-UA"/>
        </w:rPr>
        <w:t>«</w:t>
      </w:r>
      <w:r w:rsidR="008A22F4" w:rsidRPr="0082258D">
        <w:rPr>
          <w:rFonts w:ascii="Monotype Corsiva" w:eastAsia="Times New Roman" w:hAnsi="Monotype Corsiva" w:cs="Times New Roman"/>
          <w:b/>
          <w:bCs/>
          <w:color w:val="222222"/>
          <w:sz w:val="32"/>
          <w:szCs w:val="32"/>
          <w:lang w:eastAsia="uk-UA"/>
        </w:rPr>
        <w:t>Заклад освіти – безпечне</w:t>
      </w:r>
      <w:r w:rsidR="00732633" w:rsidRPr="0082258D">
        <w:rPr>
          <w:rFonts w:ascii="Monotype Corsiva" w:eastAsia="Times New Roman" w:hAnsi="Monotype Corsiva" w:cs="Times New Roman"/>
          <w:b/>
          <w:bCs/>
          <w:color w:val="222222"/>
          <w:sz w:val="32"/>
          <w:szCs w:val="32"/>
          <w:lang w:eastAsia="uk-UA"/>
        </w:rPr>
        <w:t xml:space="preserve"> середовище,</w:t>
      </w:r>
      <w:r w:rsidR="004A28CA" w:rsidRPr="0082258D">
        <w:rPr>
          <w:rFonts w:ascii="Monotype Corsiva" w:eastAsia="Times New Roman" w:hAnsi="Monotype Corsiva" w:cs="Times New Roman"/>
          <w:color w:val="222222"/>
          <w:sz w:val="32"/>
          <w:szCs w:val="32"/>
          <w:lang w:eastAsia="uk-UA"/>
        </w:rPr>
        <w:t xml:space="preserve"> </w:t>
      </w:r>
      <w:r w:rsidR="00732633" w:rsidRPr="008B7B95">
        <w:rPr>
          <w:rFonts w:ascii="Monotype Corsiva" w:eastAsia="Times New Roman" w:hAnsi="Monotype Corsiva" w:cs="Times New Roman"/>
          <w:b/>
          <w:bCs/>
          <w:color w:val="222222"/>
          <w:sz w:val="36"/>
          <w:szCs w:val="36"/>
          <w:lang w:eastAsia="uk-UA"/>
        </w:rPr>
        <w:t>СТОП БУЛІНГ»</w:t>
      </w:r>
    </w:p>
    <w:p w:rsidR="00732633" w:rsidRPr="00732633" w:rsidRDefault="00732633"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 xml:space="preserve">Мета </w:t>
      </w:r>
      <w:proofErr w:type="spellStart"/>
      <w:r w:rsidRPr="00732633">
        <w:rPr>
          <w:rFonts w:ascii="Times New Roman" w:eastAsia="Times New Roman" w:hAnsi="Times New Roman" w:cs="Times New Roman"/>
          <w:b/>
          <w:bCs/>
          <w:color w:val="222222"/>
          <w:sz w:val="28"/>
          <w:szCs w:val="28"/>
          <w:lang w:eastAsia="uk-UA"/>
        </w:rPr>
        <w:t>проєкту</w:t>
      </w:r>
      <w:proofErr w:type="spellEnd"/>
      <w:r w:rsidRPr="00732633">
        <w:rPr>
          <w:rFonts w:ascii="Times New Roman" w:eastAsia="Times New Roman" w:hAnsi="Times New Roman" w:cs="Times New Roman"/>
          <w:color w:val="222222"/>
          <w:sz w:val="28"/>
          <w:szCs w:val="28"/>
          <w:lang w:eastAsia="uk-UA"/>
        </w:rPr>
        <w:t>:</w:t>
      </w:r>
    </w:p>
    <w:p w:rsidR="00732633" w:rsidRPr="008A22F4" w:rsidRDefault="00732633" w:rsidP="00421F23">
      <w:pPr>
        <w:pStyle w:val="aa"/>
        <w:numPr>
          <w:ilvl w:val="0"/>
          <w:numId w:val="13"/>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8A22F4">
        <w:rPr>
          <w:rFonts w:ascii="Times New Roman" w:eastAsia="Times New Roman" w:hAnsi="Times New Roman" w:cs="Times New Roman"/>
          <w:color w:val="222222"/>
          <w:sz w:val="28"/>
          <w:szCs w:val="28"/>
          <w:lang w:eastAsia="uk-UA"/>
        </w:rPr>
        <w:t>сприяти розвитку особистості дитини, формуванню її інтелектуального та морального потенціалу; формуванню особистості патріота України, гідного громадянина, який усвідомлює свою приналежність до сучасної Європейської цивілізації;</w:t>
      </w:r>
    </w:p>
    <w:p w:rsidR="00732633" w:rsidRPr="008A22F4" w:rsidRDefault="00732633" w:rsidP="00421F23">
      <w:pPr>
        <w:pStyle w:val="aa"/>
        <w:numPr>
          <w:ilvl w:val="0"/>
          <w:numId w:val="13"/>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8A22F4">
        <w:rPr>
          <w:rFonts w:ascii="Times New Roman" w:eastAsia="Times New Roman" w:hAnsi="Times New Roman" w:cs="Times New Roman"/>
          <w:color w:val="222222"/>
          <w:sz w:val="28"/>
          <w:szCs w:val="28"/>
          <w:lang w:eastAsia="uk-UA"/>
        </w:rPr>
        <w:t xml:space="preserve">скоординувати зусилля педагогічної, батьківської громадськості для попередження </w:t>
      </w:r>
      <w:proofErr w:type="spellStart"/>
      <w:r w:rsidRPr="008A22F4">
        <w:rPr>
          <w:rFonts w:ascii="Times New Roman" w:eastAsia="Times New Roman" w:hAnsi="Times New Roman" w:cs="Times New Roman"/>
          <w:color w:val="222222"/>
          <w:sz w:val="28"/>
          <w:szCs w:val="28"/>
          <w:lang w:eastAsia="uk-UA"/>
        </w:rPr>
        <w:t>булінгу</w:t>
      </w:r>
      <w:proofErr w:type="spellEnd"/>
      <w:r w:rsidRPr="008A22F4">
        <w:rPr>
          <w:rFonts w:ascii="Times New Roman" w:eastAsia="Times New Roman" w:hAnsi="Times New Roman" w:cs="Times New Roman"/>
          <w:color w:val="222222"/>
          <w:sz w:val="28"/>
          <w:szCs w:val="28"/>
          <w:lang w:eastAsia="uk-UA"/>
        </w:rPr>
        <w:t>, протиправних дій та вчинків серед здобувачів освіти;</w:t>
      </w:r>
    </w:p>
    <w:p w:rsidR="00732633" w:rsidRPr="008A22F4" w:rsidRDefault="00732633" w:rsidP="00421F23">
      <w:pPr>
        <w:pStyle w:val="aa"/>
        <w:numPr>
          <w:ilvl w:val="0"/>
          <w:numId w:val="13"/>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8A22F4">
        <w:rPr>
          <w:rFonts w:ascii="Times New Roman" w:eastAsia="Times New Roman" w:hAnsi="Times New Roman" w:cs="Times New Roman"/>
          <w:color w:val="222222"/>
          <w:sz w:val="28"/>
          <w:szCs w:val="28"/>
          <w:lang w:eastAsia="uk-UA"/>
        </w:rPr>
        <w:t>організувати профілактичну роботу на основі глибокого вивчення причин і умов, які сприяють скоєнню здобувачами освіти правопорушень;</w:t>
      </w:r>
    </w:p>
    <w:p w:rsidR="00732633" w:rsidRPr="008A22F4" w:rsidRDefault="00732633" w:rsidP="00421F23">
      <w:pPr>
        <w:pStyle w:val="aa"/>
        <w:numPr>
          <w:ilvl w:val="0"/>
          <w:numId w:val="13"/>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8A22F4">
        <w:rPr>
          <w:rFonts w:ascii="Times New Roman" w:eastAsia="Times New Roman" w:hAnsi="Times New Roman" w:cs="Times New Roman"/>
          <w:color w:val="222222"/>
          <w:sz w:val="28"/>
          <w:szCs w:val="28"/>
          <w:lang w:eastAsia="uk-UA"/>
        </w:rPr>
        <w:t>забезпечити організацію змістовного дозвілля й відпочинку;</w:t>
      </w:r>
    </w:p>
    <w:p w:rsidR="00732633" w:rsidRPr="008A22F4" w:rsidRDefault="00732633" w:rsidP="00421F23">
      <w:pPr>
        <w:pStyle w:val="aa"/>
        <w:numPr>
          <w:ilvl w:val="0"/>
          <w:numId w:val="13"/>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8A22F4">
        <w:rPr>
          <w:rFonts w:ascii="Times New Roman" w:eastAsia="Times New Roman" w:hAnsi="Times New Roman" w:cs="Times New Roman"/>
          <w:color w:val="222222"/>
          <w:sz w:val="28"/>
          <w:szCs w:val="28"/>
          <w:lang w:eastAsia="uk-UA"/>
        </w:rPr>
        <w:t>поліпшити роботу психологічної служби, головну увагу приділити соціально-психолого-педагогічній допомозі здобувачам освіти та їхнім батькам, захисту прав та інтересів неповнолітніх;</w:t>
      </w:r>
    </w:p>
    <w:p w:rsidR="00732633" w:rsidRPr="008A22F4" w:rsidRDefault="00732633" w:rsidP="00421F23">
      <w:pPr>
        <w:pStyle w:val="aa"/>
        <w:numPr>
          <w:ilvl w:val="0"/>
          <w:numId w:val="13"/>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8A22F4">
        <w:rPr>
          <w:rFonts w:ascii="Times New Roman" w:eastAsia="Times New Roman" w:hAnsi="Times New Roman" w:cs="Times New Roman"/>
          <w:color w:val="222222"/>
          <w:sz w:val="28"/>
          <w:szCs w:val="28"/>
          <w:lang w:eastAsia="uk-UA"/>
        </w:rPr>
        <w:t>налагодити правову пропаганду й освіту через на</w:t>
      </w:r>
      <w:r w:rsidR="008A22F4">
        <w:rPr>
          <w:rFonts w:ascii="Times New Roman" w:eastAsia="Times New Roman" w:hAnsi="Times New Roman" w:cs="Times New Roman"/>
          <w:color w:val="222222"/>
          <w:sz w:val="28"/>
          <w:szCs w:val="28"/>
          <w:lang w:eastAsia="uk-UA"/>
        </w:rPr>
        <w:t>очну агітацію.</w:t>
      </w:r>
    </w:p>
    <w:p w:rsidR="008A22F4" w:rsidRDefault="008A22F4" w:rsidP="00421F23">
      <w:pPr>
        <w:shd w:val="clear" w:color="auto" w:fill="FFFFFF"/>
        <w:jc w:val="both"/>
        <w:textAlignment w:val="baseline"/>
        <w:rPr>
          <w:rFonts w:ascii="Times New Roman" w:eastAsia="Times New Roman" w:hAnsi="Times New Roman" w:cs="Times New Roman"/>
          <w:b/>
          <w:bCs/>
          <w:color w:val="222222"/>
          <w:sz w:val="28"/>
          <w:szCs w:val="28"/>
          <w:lang w:eastAsia="uk-UA"/>
        </w:rPr>
      </w:pPr>
    </w:p>
    <w:p w:rsidR="00732633" w:rsidRPr="00732633" w:rsidRDefault="00732633" w:rsidP="00421F23">
      <w:pPr>
        <w:shd w:val="clear" w:color="auto" w:fill="FFFFFF"/>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 xml:space="preserve">Шляхи реалізації </w:t>
      </w:r>
      <w:proofErr w:type="spellStart"/>
      <w:r w:rsidRPr="00732633">
        <w:rPr>
          <w:rFonts w:ascii="Times New Roman" w:eastAsia="Times New Roman" w:hAnsi="Times New Roman" w:cs="Times New Roman"/>
          <w:b/>
          <w:bCs/>
          <w:color w:val="222222"/>
          <w:sz w:val="28"/>
          <w:szCs w:val="28"/>
          <w:lang w:eastAsia="uk-UA"/>
        </w:rPr>
        <w:t>проєкту</w:t>
      </w:r>
      <w:proofErr w:type="spellEnd"/>
    </w:p>
    <w:tbl>
      <w:tblPr>
        <w:tblW w:w="9015"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604"/>
        <w:gridCol w:w="3144"/>
        <w:gridCol w:w="1644"/>
        <w:gridCol w:w="1488"/>
        <w:gridCol w:w="2135"/>
      </w:tblGrid>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п/п</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Назва заходу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5B146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Учасники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Термін виконання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Відповідальний</w:t>
            </w:r>
          </w:p>
        </w:tc>
      </w:tr>
      <w:tr w:rsidR="00732633" w:rsidRPr="00732633" w:rsidTr="00732633">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i/>
                <w:iCs/>
                <w:sz w:val="28"/>
                <w:szCs w:val="28"/>
                <w:bdr w:val="none" w:sz="0" w:space="0" w:color="auto" w:frame="1"/>
                <w:lang w:eastAsia="uk-UA"/>
              </w:rPr>
              <w:t> Діагностичний етап</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Створення бази </w:t>
            </w:r>
            <w:r w:rsidRPr="00732633">
              <w:rPr>
                <w:rFonts w:ascii="Times New Roman" w:eastAsia="Times New Roman" w:hAnsi="Times New Roman" w:cs="Times New Roman"/>
                <w:sz w:val="28"/>
                <w:szCs w:val="28"/>
                <w:lang w:eastAsia="uk-UA"/>
              </w:rPr>
              <w:lastRenderedPageBreak/>
              <w:t>інструментарію для діагностування рівня напруги, тривожності в учнівських колективах</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A22F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Психолог </w:t>
            </w:r>
            <w:r w:rsidRPr="00732633">
              <w:rPr>
                <w:rFonts w:ascii="Times New Roman" w:eastAsia="Times New Roman" w:hAnsi="Times New Roman" w:cs="Times New Roman"/>
                <w:sz w:val="28"/>
                <w:szCs w:val="28"/>
                <w:lang w:eastAsia="uk-UA"/>
              </w:rPr>
              <w:lastRenderedPageBreak/>
              <w:t>школи</w:t>
            </w:r>
          </w:p>
          <w:p w:rsidR="00732633" w:rsidRPr="00732633" w:rsidRDefault="00732633" w:rsidP="00421F23">
            <w:pPr>
              <w:spacing w:after="300"/>
              <w:textAlignment w:val="baseline"/>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Діагностування рівня напруги, тривожності в учнівських колективах:</w:t>
            </w:r>
          </w:p>
          <w:p w:rsidR="00732633" w:rsidRPr="00732633" w:rsidRDefault="008A22F4" w:rsidP="00421F23">
            <w:pPr>
              <w:spacing w:after="0"/>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732633" w:rsidRPr="00732633">
              <w:rPr>
                <w:rFonts w:ascii="Times New Roman" w:eastAsia="Times New Roman" w:hAnsi="Times New Roman" w:cs="Times New Roman"/>
                <w:sz w:val="28"/>
                <w:szCs w:val="28"/>
                <w:lang w:eastAsia="uk-UA"/>
              </w:rPr>
              <w:t xml:space="preserve"> спо</w:t>
            </w:r>
            <w:r>
              <w:rPr>
                <w:rFonts w:ascii="Times New Roman" w:eastAsia="Times New Roman" w:hAnsi="Times New Roman" w:cs="Times New Roman"/>
                <w:sz w:val="28"/>
                <w:szCs w:val="28"/>
                <w:lang w:eastAsia="uk-UA"/>
              </w:rPr>
              <w:t>стереження за міжособис</w:t>
            </w:r>
            <w:r w:rsidR="00732633" w:rsidRPr="00732633">
              <w:rPr>
                <w:rFonts w:ascii="Times New Roman" w:eastAsia="Times New Roman" w:hAnsi="Times New Roman" w:cs="Times New Roman"/>
                <w:sz w:val="28"/>
                <w:szCs w:val="28"/>
                <w:lang w:eastAsia="uk-UA"/>
              </w:rPr>
              <w:t>тісною поведінкою здобувачів освіти;</w:t>
            </w:r>
          </w:p>
          <w:p w:rsidR="00732633" w:rsidRPr="00732633" w:rsidRDefault="008A22F4" w:rsidP="00421F23">
            <w:pPr>
              <w:spacing w:after="0"/>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732633" w:rsidRPr="00732633">
              <w:rPr>
                <w:rFonts w:ascii="Times New Roman" w:eastAsia="Times New Roman" w:hAnsi="Times New Roman" w:cs="Times New Roman"/>
                <w:sz w:val="28"/>
                <w:szCs w:val="28"/>
                <w:lang w:eastAsia="uk-UA"/>
              </w:rPr>
              <w:t>опитування (анкетування) учасників освітнього процесу;</w:t>
            </w:r>
          </w:p>
          <w:p w:rsidR="00732633" w:rsidRPr="00732633" w:rsidRDefault="008A22F4" w:rsidP="00421F23">
            <w:pPr>
              <w:spacing w:after="0"/>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732633" w:rsidRPr="00732633">
              <w:rPr>
                <w:rFonts w:ascii="Times New Roman" w:eastAsia="Times New Roman" w:hAnsi="Times New Roman" w:cs="Times New Roman"/>
                <w:sz w:val="28"/>
                <w:szCs w:val="28"/>
                <w:lang w:eastAsia="uk-UA"/>
              </w:rPr>
              <w:t>психологічні діагностики мікроклімату, згуртованості класних колективів та емоційних станів учнів;</w:t>
            </w:r>
          </w:p>
          <w:p w:rsidR="00732633" w:rsidRPr="00732633" w:rsidRDefault="008A22F4" w:rsidP="00421F23">
            <w:pPr>
              <w:spacing w:after="0"/>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732633" w:rsidRPr="00732633">
              <w:rPr>
                <w:rFonts w:ascii="Times New Roman" w:eastAsia="Times New Roman" w:hAnsi="Times New Roman" w:cs="Times New Roman"/>
                <w:sz w:val="28"/>
                <w:szCs w:val="28"/>
                <w:lang w:eastAsia="uk-UA"/>
              </w:rPr>
              <w:t>соціальне дослідження наявності референтних груп та відторгнених в колективах;</w:t>
            </w:r>
          </w:p>
          <w:p w:rsidR="00732633" w:rsidRPr="00732633" w:rsidRDefault="008A22F4" w:rsidP="00421F23">
            <w:pPr>
              <w:spacing w:after="300"/>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732633" w:rsidRPr="00732633">
              <w:rPr>
                <w:rFonts w:ascii="Times New Roman" w:eastAsia="Times New Roman" w:hAnsi="Times New Roman" w:cs="Times New Roman"/>
                <w:sz w:val="28"/>
                <w:szCs w:val="28"/>
                <w:lang w:eastAsia="uk-UA"/>
              </w:rPr>
              <w:t>визначення рівня тривоги та депресії учнів.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Усі категорії учасників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A22F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3601DB">
              <w:rPr>
                <w:rFonts w:ascii="Times New Roman" w:eastAsia="Times New Roman" w:hAnsi="Times New Roman" w:cs="Times New Roman"/>
                <w:sz w:val="28"/>
                <w:szCs w:val="28"/>
                <w:lang w:eastAsia="uk-UA"/>
              </w:rPr>
              <w:t>-2025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Класні керівники, класоводи,</w:t>
            </w:r>
          </w:p>
          <w:p w:rsidR="00732633" w:rsidRPr="00732633" w:rsidRDefault="00732633" w:rsidP="00421F23">
            <w:pPr>
              <w:spacing w:after="300"/>
              <w:textAlignment w:val="baseline"/>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практичний психолог школи</w:t>
            </w:r>
          </w:p>
          <w:p w:rsidR="00732633" w:rsidRPr="00732633" w:rsidRDefault="00732633" w:rsidP="00421F23">
            <w:pPr>
              <w:spacing w:after="300"/>
              <w:textAlignment w:val="baseline"/>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r>
      <w:tr w:rsidR="00732633" w:rsidRPr="00732633" w:rsidTr="00732633">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i/>
                <w:iCs/>
                <w:sz w:val="28"/>
                <w:szCs w:val="28"/>
                <w:bdr w:val="none" w:sz="0" w:space="0" w:color="auto" w:frame="1"/>
                <w:lang w:eastAsia="uk-UA"/>
              </w:rPr>
              <w:t> Інформаційно-профілактичні заходи</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Обговорення питання прот</w:t>
            </w:r>
            <w:r w:rsidR="008A22F4">
              <w:rPr>
                <w:rFonts w:ascii="Times New Roman" w:eastAsia="Times New Roman" w:hAnsi="Times New Roman" w:cs="Times New Roman"/>
                <w:sz w:val="28"/>
                <w:szCs w:val="28"/>
                <w:lang w:eastAsia="uk-UA"/>
              </w:rPr>
              <w:t xml:space="preserve">идії </w:t>
            </w:r>
            <w:proofErr w:type="spellStart"/>
            <w:r w:rsidR="008A22F4">
              <w:rPr>
                <w:rFonts w:ascii="Times New Roman" w:eastAsia="Times New Roman" w:hAnsi="Times New Roman" w:cs="Times New Roman"/>
                <w:sz w:val="28"/>
                <w:szCs w:val="28"/>
                <w:lang w:eastAsia="uk-UA"/>
              </w:rPr>
              <w:t>булінгу</w:t>
            </w:r>
            <w:proofErr w:type="spellEnd"/>
            <w:r w:rsidR="008A22F4">
              <w:rPr>
                <w:rFonts w:ascii="Times New Roman" w:eastAsia="Times New Roman" w:hAnsi="Times New Roman" w:cs="Times New Roman"/>
                <w:sz w:val="28"/>
                <w:szCs w:val="28"/>
                <w:lang w:eastAsia="uk-UA"/>
              </w:rPr>
              <w:t xml:space="preserve"> на загальношкільних батьківських</w:t>
            </w:r>
            <w:r w:rsidRPr="00732633">
              <w:rPr>
                <w:rFonts w:ascii="Times New Roman" w:eastAsia="Times New Roman" w:hAnsi="Times New Roman" w:cs="Times New Roman"/>
                <w:sz w:val="28"/>
                <w:szCs w:val="28"/>
                <w:lang w:eastAsia="uk-UA"/>
              </w:rPr>
              <w:t xml:space="preserve"> </w:t>
            </w:r>
            <w:r w:rsidR="008A22F4">
              <w:rPr>
                <w:rFonts w:ascii="Times New Roman" w:eastAsia="Times New Roman" w:hAnsi="Times New Roman" w:cs="Times New Roman"/>
                <w:sz w:val="28"/>
                <w:szCs w:val="28"/>
                <w:lang w:eastAsia="uk-UA"/>
              </w:rPr>
              <w:t>зборах</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Батьки здобувачів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Вересень</w:t>
            </w:r>
          </w:p>
          <w:p w:rsidR="00732633" w:rsidRPr="00732633" w:rsidRDefault="008A22F4" w:rsidP="00421F23">
            <w:pPr>
              <w:spacing w:after="300"/>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Директор школи</w:t>
            </w:r>
          </w:p>
          <w:p w:rsidR="00732633" w:rsidRPr="00732633" w:rsidRDefault="00732633" w:rsidP="00421F23">
            <w:pPr>
              <w:spacing w:after="300"/>
              <w:textAlignment w:val="baseline"/>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Засідання методичного об’єднання класних </w:t>
            </w:r>
            <w:r w:rsidRPr="00732633">
              <w:rPr>
                <w:rFonts w:ascii="Times New Roman" w:eastAsia="Times New Roman" w:hAnsi="Times New Roman" w:cs="Times New Roman"/>
                <w:sz w:val="28"/>
                <w:szCs w:val="28"/>
                <w:lang w:eastAsia="uk-UA"/>
              </w:rPr>
              <w:lastRenderedPageBreak/>
              <w:t xml:space="preserve">керівників на тему «Протидія </w:t>
            </w:r>
            <w:proofErr w:type="spellStart"/>
            <w:r w:rsidRPr="00732633">
              <w:rPr>
                <w:rFonts w:ascii="Times New Roman" w:eastAsia="Times New Roman" w:hAnsi="Times New Roman" w:cs="Times New Roman"/>
                <w:sz w:val="28"/>
                <w:szCs w:val="28"/>
                <w:lang w:eastAsia="uk-UA"/>
              </w:rPr>
              <w:t>булінгу</w:t>
            </w:r>
            <w:proofErr w:type="spellEnd"/>
            <w:r w:rsidRPr="00732633">
              <w:rPr>
                <w:rFonts w:ascii="Times New Roman" w:eastAsia="Times New Roman" w:hAnsi="Times New Roman" w:cs="Times New Roman"/>
                <w:sz w:val="28"/>
                <w:szCs w:val="28"/>
                <w:lang w:eastAsia="uk-UA"/>
              </w:rPr>
              <w:t xml:space="preserve"> в учнівському колективі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 xml:space="preserve">Методична кухня </w:t>
            </w:r>
            <w:r w:rsidRPr="00732633">
              <w:rPr>
                <w:rFonts w:ascii="Times New Roman" w:eastAsia="Times New Roman" w:hAnsi="Times New Roman" w:cs="Times New Roman"/>
                <w:sz w:val="28"/>
                <w:szCs w:val="28"/>
                <w:lang w:eastAsia="uk-UA"/>
              </w:rPr>
              <w:lastRenderedPageBreak/>
              <w:t>класних керівників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2020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директора з ВР</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A22F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Розробка пам’ятки «Ознаки</w:t>
            </w:r>
            <w:r w:rsidR="00732633" w:rsidRPr="00732633">
              <w:rPr>
                <w:rFonts w:ascii="Times New Roman" w:eastAsia="Times New Roman" w:hAnsi="Times New Roman" w:cs="Times New Roman"/>
                <w:sz w:val="28"/>
                <w:szCs w:val="28"/>
                <w:lang w:eastAsia="uk-UA"/>
              </w:rPr>
              <w:t xml:space="preserve"> </w:t>
            </w:r>
            <w:proofErr w:type="spellStart"/>
            <w:r w:rsidR="00732633" w:rsidRPr="00732633">
              <w:rPr>
                <w:rFonts w:ascii="Times New Roman" w:eastAsia="Times New Roman" w:hAnsi="Times New Roman" w:cs="Times New Roman"/>
                <w:sz w:val="28"/>
                <w:szCs w:val="28"/>
                <w:lang w:eastAsia="uk-UA"/>
              </w:rPr>
              <w:t>булінгу</w:t>
            </w:r>
            <w:proofErr w:type="spellEnd"/>
            <w:r w:rsidR="00732633"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proofErr w:type="spellStart"/>
            <w:r w:rsidRPr="00732633">
              <w:rPr>
                <w:rFonts w:ascii="Times New Roman" w:eastAsia="Times New Roman" w:hAnsi="Times New Roman" w:cs="Times New Roman"/>
                <w:sz w:val="28"/>
                <w:szCs w:val="28"/>
                <w:lang w:eastAsia="uk-UA"/>
              </w:rPr>
              <w:t>Педагогіч</w:t>
            </w:r>
            <w:proofErr w:type="spellEnd"/>
            <w:r w:rsidRPr="00732633">
              <w:rPr>
                <w:rFonts w:ascii="Times New Roman" w:eastAsia="Times New Roman" w:hAnsi="Times New Roman" w:cs="Times New Roman"/>
                <w:sz w:val="28"/>
                <w:szCs w:val="28"/>
                <w:lang w:eastAsia="uk-UA"/>
              </w:rPr>
              <w:t>-</w:t>
            </w:r>
          </w:p>
          <w:p w:rsidR="00732633" w:rsidRPr="00732633" w:rsidRDefault="00732633" w:rsidP="00421F23">
            <w:pPr>
              <w:spacing w:after="300"/>
              <w:textAlignment w:val="baseline"/>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ний колектив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A22F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директора з ВР</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Складання порад «Як допомогти дітям упоратися з </w:t>
            </w:r>
            <w:proofErr w:type="spellStart"/>
            <w:r w:rsidRPr="00732633">
              <w:rPr>
                <w:rFonts w:ascii="Times New Roman" w:eastAsia="Times New Roman" w:hAnsi="Times New Roman" w:cs="Times New Roman"/>
                <w:sz w:val="28"/>
                <w:szCs w:val="28"/>
                <w:lang w:eastAsia="uk-UA"/>
              </w:rPr>
              <w:t>булінгом</w:t>
            </w:r>
            <w:proofErr w:type="spellEnd"/>
            <w:r w:rsidRPr="00732633">
              <w:rPr>
                <w:rFonts w:ascii="Times New Roman" w:eastAsia="Times New Roman" w:hAnsi="Times New Roman" w:cs="Times New Roman"/>
                <w:sz w:val="28"/>
                <w:szCs w:val="28"/>
                <w:lang w:eastAsia="uk-UA"/>
              </w:rPr>
              <w:t>»</w:t>
            </w:r>
          </w:p>
          <w:p w:rsidR="005B146D" w:rsidRPr="00732633" w:rsidRDefault="005B146D" w:rsidP="00421F23">
            <w:pPr>
              <w:spacing w:after="0"/>
              <w:rPr>
                <w:rFonts w:ascii="Times New Roman" w:eastAsia="Times New Roman" w:hAnsi="Times New Roman" w:cs="Times New Roman"/>
                <w:sz w:val="28"/>
                <w:szCs w:val="28"/>
                <w:lang w:eastAsia="uk-U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 – 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A22F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2020-2021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Психолог школи</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Контроль стану попередження випадків  </w:t>
            </w:r>
            <w:proofErr w:type="spellStart"/>
            <w:r w:rsidRPr="00732633">
              <w:rPr>
                <w:rFonts w:ascii="Times New Roman" w:eastAsia="Times New Roman" w:hAnsi="Times New Roman" w:cs="Times New Roman"/>
                <w:sz w:val="28"/>
                <w:szCs w:val="28"/>
                <w:lang w:eastAsia="uk-UA"/>
              </w:rPr>
              <w:t>булінгу</w:t>
            </w:r>
            <w:proofErr w:type="spellEnd"/>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Нарада при директорі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A22F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3601DB">
              <w:rPr>
                <w:rFonts w:ascii="Times New Roman" w:eastAsia="Times New Roman" w:hAnsi="Times New Roman" w:cs="Times New Roman"/>
                <w:sz w:val="28"/>
                <w:szCs w:val="28"/>
                <w:lang w:eastAsia="uk-UA"/>
              </w:rPr>
              <w:t>-2025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Директор школи</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Круглий стіл для педагогічного колективу «Безпечна школа. Маски </w:t>
            </w:r>
            <w:proofErr w:type="spellStart"/>
            <w:r w:rsidRPr="00732633">
              <w:rPr>
                <w:rFonts w:ascii="Times New Roman" w:eastAsia="Times New Roman" w:hAnsi="Times New Roman" w:cs="Times New Roman"/>
                <w:sz w:val="28"/>
                <w:szCs w:val="28"/>
                <w:lang w:eastAsia="uk-UA"/>
              </w:rPr>
              <w:t>булінгу</w:t>
            </w:r>
            <w:proofErr w:type="spellEnd"/>
            <w:r w:rsidR="005B146D">
              <w:rPr>
                <w:rFonts w:ascii="Times New Roman" w:eastAsia="Times New Roman" w:hAnsi="Times New Roman" w:cs="Times New Roman"/>
                <w:sz w:val="28"/>
                <w:szCs w:val="28"/>
                <w:lang w:eastAsia="uk-UA"/>
              </w:rPr>
              <w:t>.</w:t>
            </w:r>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proofErr w:type="spellStart"/>
            <w:r w:rsidRPr="00732633">
              <w:rPr>
                <w:rFonts w:ascii="Times New Roman" w:eastAsia="Times New Roman" w:hAnsi="Times New Roman" w:cs="Times New Roman"/>
                <w:sz w:val="28"/>
                <w:szCs w:val="28"/>
                <w:lang w:eastAsia="uk-UA"/>
              </w:rPr>
              <w:t>Педагогіч</w:t>
            </w:r>
            <w:proofErr w:type="spellEnd"/>
            <w:r w:rsidRPr="00732633">
              <w:rPr>
                <w:rFonts w:ascii="Times New Roman" w:eastAsia="Times New Roman" w:hAnsi="Times New Roman" w:cs="Times New Roman"/>
                <w:sz w:val="28"/>
                <w:szCs w:val="28"/>
                <w:lang w:eastAsia="uk-UA"/>
              </w:rPr>
              <w:t>-ний колектив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2021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Психолог школи</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Вивчення законодавчих документів, практик протидії цькуванню</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proofErr w:type="spellStart"/>
            <w:r w:rsidRPr="00732633">
              <w:rPr>
                <w:rFonts w:ascii="Times New Roman" w:eastAsia="Times New Roman" w:hAnsi="Times New Roman" w:cs="Times New Roman"/>
                <w:sz w:val="28"/>
                <w:szCs w:val="28"/>
                <w:lang w:eastAsia="uk-UA"/>
              </w:rPr>
              <w:t>Педагогіч</w:t>
            </w:r>
            <w:proofErr w:type="spellEnd"/>
            <w:r w:rsidRPr="00732633">
              <w:rPr>
                <w:rFonts w:ascii="Times New Roman" w:eastAsia="Times New Roman" w:hAnsi="Times New Roman" w:cs="Times New Roman"/>
                <w:sz w:val="28"/>
                <w:szCs w:val="28"/>
                <w:lang w:eastAsia="uk-UA"/>
              </w:rPr>
              <w:t>-ний колектив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A22F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3601DB">
              <w:rPr>
                <w:rFonts w:ascii="Times New Roman" w:eastAsia="Times New Roman" w:hAnsi="Times New Roman" w:cs="Times New Roman"/>
                <w:sz w:val="28"/>
                <w:szCs w:val="28"/>
                <w:lang w:eastAsia="uk-UA"/>
              </w:rPr>
              <w:t>-2025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директора з ВР</w:t>
            </w:r>
          </w:p>
          <w:p w:rsidR="003601DB" w:rsidRPr="00732633" w:rsidRDefault="003601DB"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Голова м/о</w:t>
            </w:r>
          </w:p>
        </w:tc>
      </w:tr>
      <w:tr w:rsidR="0027535D"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Pr="00732633"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Pr="00732633" w:rsidRDefault="0027535D" w:rsidP="00421F23">
            <w:pPr>
              <w:spacing w:after="0"/>
              <w:rPr>
                <w:rFonts w:ascii="Times New Roman" w:eastAsia="Times New Roman" w:hAnsi="Times New Roman" w:cs="Times New Roman"/>
                <w:sz w:val="28"/>
                <w:szCs w:val="28"/>
                <w:lang w:eastAsia="uk-UA"/>
              </w:rPr>
            </w:pPr>
            <w:r w:rsidRPr="00F514D2">
              <w:rPr>
                <w:rFonts w:ascii="Times New Roman" w:eastAsia="Times New Roman" w:hAnsi="Times New Roman" w:cs="Times New Roman"/>
                <w:color w:val="000000"/>
                <w:sz w:val="28"/>
                <w:szCs w:val="28"/>
                <w:lang w:eastAsia="uk-UA"/>
              </w:rPr>
              <w:t>Розробити заходи щодо профілактики дитячої бездоглядності та безпритульності, правової та психологічної підтримки дітей та підлітків, які потрапили в складні соціальні умови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Pr="00732633" w:rsidRDefault="0027535D" w:rsidP="00421F23">
            <w:pPr>
              <w:spacing w:after="0"/>
              <w:rPr>
                <w:rFonts w:ascii="Times New Roman" w:eastAsia="Times New Roman" w:hAnsi="Times New Roman" w:cs="Times New Roman"/>
                <w:sz w:val="28"/>
                <w:szCs w:val="28"/>
                <w:lang w:eastAsia="uk-U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2020-2021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ЗДВР</w:t>
            </w:r>
          </w:p>
          <w:p w:rsidR="0027535D" w:rsidRDefault="0027535D" w:rsidP="00421F23">
            <w:pPr>
              <w:spacing w:after="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Пр.психолог</w:t>
            </w:r>
            <w:proofErr w:type="spellEnd"/>
          </w:p>
          <w:p w:rsidR="0027535D"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КК</w:t>
            </w:r>
          </w:p>
          <w:p w:rsidR="0027535D" w:rsidRPr="00732633"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Педагог-організатор</w:t>
            </w:r>
          </w:p>
        </w:tc>
      </w:tr>
      <w:tr w:rsidR="0027535D"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Pr="00F514D2" w:rsidRDefault="0027535D" w:rsidP="00421F23">
            <w:pPr>
              <w:spacing w:after="0"/>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 xml:space="preserve">«Формування культури </w:t>
            </w:r>
            <w:proofErr w:type="spellStart"/>
            <w:r w:rsidRPr="00F514D2">
              <w:rPr>
                <w:rFonts w:ascii="Times New Roman" w:eastAsia="Times New Roman" w:hAnsi="Times New Roman" w:cs="Times New Roman"/>
                <w:color w:val="000000"/>
                <w:sz w:val="28"/>
                <w:szCs w:val="28"/>
                <w:lang w:eastAsia="uk-UA"/>
              </w:rPr>
              <w:t>спілкування,безпечного</w:t>
            </w:r>
            <w:proofErr w:type="spellEnd"/>
            <w:r w:rsidRPr="00F514D2">
              <w:rPr>
                <w:rFonts w:ascii="Times New Roman" w:eastAsia="Times New Roman" w:hAnsi="Times New Roman" w:cs="Times New Roman"/>
                <w:color w:val="000000"/>
                <w:sz w:val="28"/>
                <w:szCs w:val="28"/>
                <w:lang w:eastAsia="uk-UA"/>
              </w:rPr>
              <w:t xml:space="preserve"> толерантного </w:t>
            </w:r>
            <w:r w:rsidRPr="00F514D2">
              <w:rPr>
                <w:rFonts w:ascii="Times New Roman" w:eastAsia="Times New Roman" w:hAnsi="Times New Roman" w:cs="Times New Roman"/>
                <w:color w:val="000000"/>
                <w:sz w:val="28"/>
                <w:szCs w:val="28"/>
                <w:lang w:eastAsia="uk-UA"/>
              </w:rPr>
              <w:lastRenderedPageBreak/>
              <w:t>середовища та інформаційної культури учасників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Pr="00732633"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м/о КК</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2020-2021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Голова м\о</w:t>
            </w:r>
          </w:p>
          <w:p w:rsidR="0027535D"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ЗДВР</w:t>
            </w:r>
          </w:p>
        </w:tc>
      </w:tr>
      <w:tr w:rsidR="0027535D"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Pr="00F514D2" w:rsidRDefault="0027535D" w:rsidP="00421F23">
            <w:pPr>
              <w:spacing w:after="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Pr="00F514D2">
              <w:rPr>
                <w:rFonts w:ascii="Times New Roman" w:eastAsia="Times New Roman" w:hAnsi="Times New Roman" w:cs="Times New Roman"/>
                <w:color w:val="000000"/>
                <w:sz w:val="28"/>
                <w:szCs w:val="28"/>
                <w:lang w:eastAsia="uk-UA"/>
              </w:rPr>
              <w:t>иявляти дітей і підлітків, схильних до вживання алкоголю та наркотичних речовин</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Default="0027535D" w:rsidP="00421F23">
            <w:pPr>
              <w:spacing w:after="0"/>
              <w:rPr>
                <w:rFonts w:ascii="Times New Roman" w:eastAsia="Times New Roman" w:hAnsi="Times New Roman" w:cs="Times New Roman"/>
                <w:sz w:val="28"/>
                <w:szCs w:val="28"/>
                <w:lang w:eastAsia="uk-U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2020-2025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Медична сестра </w:t>
            </w:r>
          </w:p>
          <w:p w:rsidR="0027535D"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КК</w:t>
            </w:r>
          </w:p>
        </w:tc>
      </w:tr>
      <w:tr w:rsidR="0027535D"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Pr="00F514D2" w:rsidRDefault="0027535D" w:rsidP="00421F23">
            <w:pPr>
              <w:spacing w:after="0"/>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 xml:space="preserve">Проводити </w:t>
            </w:r>
            <w:proofErr w:type="spellStart"/>
            <w:r w:rsidRPr="00F514D2">
              <w:rPr>
                <w:rFonts w:ascii="Times New Roman" w:eastAsia="Times New Roman" w:hAnsi="Times New Roman" w:cs="Times New Roman"/>
                <w:color w:val="000000"/>
                <w:sz w:val="28"/>
                <w:szCs w:val="28"/>
                <w:lang w:eastAsia="uk-UA"/>
              </w:rPr>
              <w:t>моніторинги</w:t>
            </w:r>
            <w:proofErr w:type="spellEnd"/>
            <w:r w:rsidRPr="00F514D2">
              <w:rPr>
                <w:rFonts w:ascii="Times New Roman" w:eastAsia="Times New Roman" w:hAnsi="Times New Roman" w:cs="Times New Roman"/>
                <w:color w:val="000000"/>
                <w:sz w:val="28"/>
                <w:szCs w:val="28"/>
                <w:lang w:eastAsia="uk-UA"/>
              </w:rPr>
              <w:t xml:space="preserve"> щодо проявів насилля над дітьми, бездоглядності, правопорушень серед неповнолітніх і рівня обізнаності дітей та учнівської молоді з питань негативного впливу на життя й здоров'я алкоголю, тютюну, наркотиків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Pr="00732633"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Учні 5-11кл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20211-2024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7535D" w:rsidRDefault="0027535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ЗДВР</w:t>
            </w:r>
          </w:p>
        </w:tc>
      </w:tr>
      <w:tr w:rsidR="00732633" w:rsidRPr="00732633" w:rsidTr="00732633">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i/>
                <w:iCs/>
                <w:sz w:val="28"/>
                <w:szCs w:val="28"/>
                <w:bdr w:val="none" w:sz="0" w:space="0" w:color="auto" w:frame="1"/>
                <w:lang w:eastAsia="uk-UA"/>
              </w:rPr>
              <w:t> Формування навичок дружніх стосунків здобувачів освіти</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Проведення ранкових зустрічей  з метою формування навичок дружніх стосунків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A22F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w:t>
            </w:r>
            <w:r w:rsidR="003601DB">
              <w:rPr>
                <w:rFonts w:ascii="Times New Roman" w:eastAsia="Times New Roman" w:hAnsi="Times New Roman" w:cs="Times New Roman"/>
                <w:sz w:val="28"/>
                <w:szCs w:val="28"/>
                <w:lang w:eastAsia="uk-UA"/>
              </w:rPr>
              <w:t>-2025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Класоводи</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Створення морально безпечного освітнього простору, формування позитивного мікроклімату та толерантної міжособистісної взаємодії в ході годин спілкування, тренінгових занять</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A22F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732633" w:rsidRPr="00732633">
              <w:rPr>
                <w:rFonts w:ascii="Times New Roman" w:eastAsia="Times New Roman" w:hAnsi="Times New Roman" w:cs="Times New Roman"/>
                <w:sz w:val="28"/>
                <w:szCs w:val="28"/>
                <w:lang w:eastAsia="uk-UA"/>
              </w:rPr>
              <w:t>-11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A22F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3601DB">
              <w:rPr>
                <w:rFonts w:ascii="Times New Roman" w:eastAsia="Times New Roman" w:hAnsi="Times New Roman" w:cs="Times New Roman"/>
                <w:sz w:val="28"/>
                <w:szCs w:val="28"/>
                <w:lang w:eastAsia="uk-UA"/>
              </w:rPr>
              <w:t>-2025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A22F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Класні керівники </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Перегляд кінострічок відповідної спрямованості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5 – 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A22F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732633" w:rsidRPr="00732633">
              <w:rPr>
                <w:rFonts w:ascii="Times New Roman" w:eastAsia="Times New Roman" w:hAnsi="Times New Roman" w:cs="Times New Roman"/>
                <w:sz w:val="28"/>
                <w:szCs w:val="28"/>
                <w:lang w:eastAsia="uk-UA"/>
              </w:rPr>
              <w:t>-2024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8A22F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Класні керівники</w:t>
            </w:r>
          </w:p>
          <w:p w:rsidR="003601DB" w:rsidRPr="00732633" w:rsidRDefault="003601DB"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Педагог-організатор</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A22F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Дискусії для</w:t>
            </w:r>
            <w:r w:rsidR="00732633" w:rsidRPr="00732633">
              <w:rPr>
                <w:rFonts w:ascii="Times New Roman" w:eastAsia="Times New Roman" w:hAnsi="Times New Roman" w:cs="Times New Roman"/>
                <w:sz w:val="28"/>
                <w:szCs w:val="28"/>
                <w:lang w:eastAsia="uk-UA"/>
              </w:rPr>
              <w:t xml:space="preserve"> старшокласників «Як довіряти й бути вдячним»</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9-11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2020</w:t>
            </w:r>
            <w:r w:rsidR="008A22F4">
              <w:rPr>
                <w:rFonts w:ascii="Times New Roman" w:eastAsia="Times New Roman" w:hAnsi="Times New Roman" w:cs="Times New Roman"/>
                <w:sz w:val="28"/>
                <w:szCs w:val="28"/>
                <w:lang w:eastAsia="uk-UA"/>
              </w:rPr>
              <w:t>-2023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Педагог-організатор</w:t>
            </w:r>
          </w:p>
          <w:p w:rsidR="003601DB" w:rsidRPr="00732633" w:rsidRDefault="003601DB"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КК</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Відпрацювання теми особистої гідності в ході вивчення літературних творі</w:t>
            </w:r>
            <w:r w:rsidR="003601DB">
              <w:rPr>
                <w:rFonts w:ascii="Times New Roman" w:eastAsia="Times New Roman" w:hAnsi="Times New Roman" w:cs="Times New Roman"/>
                <w:sz w:val="28"/>
                <w:szCs w:val="28"/>
                <w:lang w:eastAsia="uk-UA"/>
              </w:rPr>
              <w:t>в</w:t>
            </w:r>
            <w:r w:rsidRPr="00732633">
              <w:rPr>
                <w:rFonts w:ascii="Times New Roman" w:eastAsia="Times New Roman" w:hAnsi="Times New Roman" w:cs="Times New Roman"/>
                <w:sz w:val="28"/>
                <w:szCs w:val="28"/>
                <w:lang w:eastAsia="uk-UA"/>
              </w:rPr>
              <w:t xml:space="preserve">, на </w:t>
            </w:r>
            <w:proofErr w:type="spellStart"/>
            <w:r w:rsidRPr="00732633">
              <w:rPr>
                <w:rFonts w:ascii="Times New Roman" w:eastAsia="Times New Roman" w:hAnsi="Times New Roman" w:cs="Times New Roman"/>
                <w:sz w:val="28"/>
                <w:szCs w:val="28"/>
                <w:lang w:eastAsia="uk-UA"/>
              </w:rPr>
              <w:t>уроках</w:t>
            </w:r>
            <w:proofErr w:type="spellEnd"/>
            <w:r w:rsidRPr="00732633">
              <w:rPr>
                <w:rFonts w:ascii="Times New Roman" w:eastAsia="Times New Roman" w:hAnsi="Times New Roman" w:cs="Times New Roman"/>
                <w:sz w:val="28"/>
                <w:szCs w:val="28"/>
                <w:lang w:eastAsia="uk-UA"/>
              </w:rPr>
              <w:t xml:space="preserve"> історії</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8A22F4"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732633" w:rsidRPr="00732633">
              <w:rPr>
                <w:rFonts w:ascii="Times New Roman" w:eastAsia="Times New Roman" w:hAnsi="Times New Roman" w:cs="Times New Roman"/>
                <w:sz w:val="28"/>
                <w:szCs w:val="28"/>
                <w:lang w:eastAsia="uk-UA"/>
              </w:rPr>
              <w:t>-2024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Класоводи, учителі літератури, історії</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Проведення заходів в рамках Всеукраїнського тижня права «Стоп </w:t>
            </w:r>
            <w:proofErr w:type="spellStart"/>
            <w:r w:rsidRPr="00732633">
              <w:rPr>
                <w:rFonts w:ascii="Times New Roman" w:eastAsia="Times New Roman" w:hAnsi="Times New Roman" w:cs="Times New Roman"/>
                <w:sz w:val="28"/>
                <w:szCs w:val="28"/>
                <w:lang w:eastAsia="uk-UA"/>
              </w:rPr>
              <w:t>булінгу</w:t>
            </w:r>
            <w:proofErr w:type="spellEnd"/>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10-14 грудня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Класні керівники та класоводи, учитель правознавства, практичний психолог школи</w:t>
            </w:r>
          </w:p>
          <w:p w:rsidR="004537AE" w:rsidRPr="00732633" w:rsidRDefault="004537A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педагог-</w:t>
            </w:r>
            <w:proofErr w:type="spellStart"/>
            <w:r>
              <w:rPr>
                <w:rFonts w:ascii="Times New Roman" w:eastAsia="Times New Roman" w:hAnsi="Times New Roman" w:cs="Times New Roman"/>
                <w:sz w:val="28"/>
                <w:szCs w:val="28"/>
                <w:lang w:eastAsia="uk-UA"/>
              </w:rPr>
              <w:t>орг</w:t>
            </w:r>
            <w:proofErr w:type="spellEnd"/>
            <w:r>
              <w:rPr>
                <w:rFonts w:ascii="Times New Roman" w:eastAsia="Times New Roman" w:hAnsi="Times New Roman" w:cs="Times New Roman"/>
                <w:sz w:val="28"/>
                <w:szCs w:val="28"/>
                <w:lang w:eastAsia="uk-UA"/>
              </w:rPr>
              <w:t>.</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Проведення заходів в рамках тематичного тижня «Тиждень дитячих мрій та добрих справ»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4537A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2020-2023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Класні керівники та класоводи, учителі-</w:t>
            </w:r>
            <w:proofErr w:type="spellStart"/>
            <w:r w:rsidRPr="00732633">
              <w:rPr>
                <w:rFonts w:ascii="Times New Roman" w:eastAsia="Times New Roman" w:hAnsi="Times New Roman" w:cs="Times New Roman"/>
                <w:sz w:val="28"/>
                <w:szCs w:val="28"/>
                <w:lang w:eastAsia="uk-UA"/>
              </w:rPr>
              <w:t>предметники</w:t>
            </w:r>
            <w:proofErr w:type="spellEnd"/>
          </w:p>
          <w:p w:rsidR="003601DB" w:rsidRPr="00732633" w:rsidRDefault="003601DB"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Педагог-організатор </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5B146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732633" w:rsidP="00421F23">
            <w:pPr>
              <w:spacing w:after="0"/>
              <w:rPr>
                <w:rFonts w:ascii="Times New Roman" w:eastAsia="Times New Roman" w:hAnsi="Times New Roman" w:cs="Times New Roman"/>
                <w:sz w:val="28"/>
                <w:szCs w:val="28"/>
                <w:lang w:eastAsia="uk-UA"/>
              </w:rPr>
            </w:pPr>
            <w:proofErr w:type="spellStart"/>
            <w:r w:rsidRPr="00732633">
              <w:rPr>
                <w:rFonts w:ascii="Times New Roman" w:eastAsia="Times New Roman" w:hAnsi="Times New Roman" w:cs="Times New Roman"/>
                <w:sz w:val="28"/>
                <w:szCs w:val="28"/>
                <w:lang w:eastAsia="uk-UA"/>
              </w:rPr>
              <w:t>Проєкт</w:t>
            </w:r>
            <w:proofErr w:type="spellEnd"/>
            <w:r w:rsidRPr="00732633">
              <w:rPr>
                <w:rFonts w:ascii="Times New Roman" w:eastAsia="Times New Roman" w:hAnsi="Times New Roman" w:cs="Times New Roman"/>
                <w:sz w:val="28"/>
                <w:szCs w:val="28"/>
                <w:lang w:eastAsia="uk-UA"/>
              </w:rPr>
              <w:t xml:space="preserve"> «Зупиніться! Моя історія про </w:t>
            </w:r>
            <w:proofErr w:type="spellStart"/>
            <w:r w:rsidRPr="00732633">
              <w:rPr>
                <w:rFonts w:ascii="Times New Roman" w:eastAsia="Times New Roman" w:hAnsi="Times New Roman" w:cs="Times New Roman"/>
                <w:sz w:val="28"/>
                <w:szCs w:val="28"/>
                <w:lang w:eastAsia="uk-UA"/>
              </w:rPr>
              <w:t>булінг</w:t>
            </w:r>
            <w:proofErr w:type="spellEnd"/>
            <w:r w:rsidRPr="00732633">
              <w:rPr>
                <w:rFonts w:ascii="Times New Roman" w:eastAsia="Times New Roman" w:hAnsi="Times New Roman" w:cs="Times New Roman"/>
                <w:sz w:val="28"/>
                <w:szCs w:val="28"/>
                <w:lang w:eastAsia="uk-UA"/>
              </w:rPr>
              <w:t xml:space="preserve"> і </w:t>
            </w:r>
            <w:proofErr w:type="spellStart"/>
            <w:r w:rsidRPr="00732633">
              <w:rPr>
                <w:rFonts w:ascii="Times New Roman" w:eastAsia="Times New Roman" w:hAnsi="Times New Roman" w:cs="Times New Roman"/>
                <w:sz w:val="28"/>
                <w:szCs w:val="28"/>
                <w:lang w:eastAsia="uk-UA"/>
              </w:rPr>
              <w:t>кібербулінг</w:t>
            </w:r>
            <w:proofErr w:type="spellEnd"/>
            <w:r w:rsidRPr="00732633">
              <w:rPr>
                <w:rFonts w:ascii="Times New Roman" w:eastAsia="Times New Roman" w:hAnsi="Times New Roman" w:cs="Times New Roman"/>
                <w:sz w:val="28"/>
                <w:szCs w:val="28"/>
                <w:lang w:eastAsia="uk-UA"/>
              </w:rPr>
              <w:t>»</w:t>
            </w:r>
          </w:p>
          <w:p w:rsidR="004537AE" w:rsidRPr="00732633" w:rsidRDefault="004537A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Створення відеороликів.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4537A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2020-2022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4537A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Вчитель –інформатики</w:t>
            </w:r>
          </w:p>
          <w:p w:rsidR="004537AE" w:rsidRPr="00732633" w:rsidRDefault="004537A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ЗДВР</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5B146D"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Створення листівок</w:t>
            </w:r>
            <w:r w:rsidR="00732633" w:rsidRPr="00732633">
              <w:rPr>
                <w:rFonts w:ascii="Times New Roman" w:eastAsia="Times New Roman" w:hAnsi="Times New Roman" w:cs="Times New Roman"/>
                <w:sz w:val="28"/>
                <w:szCs w:val="28"/>
                <w:lang w:eastAsia="uk-UA"/>
              </w:rPr>
              <w:t xml:space="preserve">, </w:t>
            </w:r>
            <w:r w:rsidR="00732633" w:rsidRPr="00732633">
              <w:rPr>
                <w:rFonts w:ascii="Times New Roman" w:eastAsia="Times New Roman" w:hAnsi="Times New Roman" w:cs="Times New Roman"/>
                <w:sz w:val="28"/>
                <w:szCs w:val="28"/>
                <w:lang w:eastAsia="uk-UA"/>
              </w:rPr>
              <w:lastRenderedPageBreak/>
              <w:t>колажі</w:t>
            </w:r>
            <w:r>
              <w:rPr>
                <w:rFonts w:ascii="Times New Roman" w:eastAsia="Times New Roman" w:hAnsi="Times New Roman" w:cs="Times New Roman"/>
                <w:sz w:val="28"/>
                <w:szCs w:val="28"/>
                <w:lang w:eastAsia="uk-UA"/>
              </w:rPr>
              <w:t>в</w:t>
            </w:r>
            <w:r w:rsidR="00732633" w:rsidRPr="00732633">
              <w:rPr>
                <w:rFonts w:ascii="Times New Roman" w:eastAsia="Times New Roman" w:hAnsi="Times New Roman" w:cs="Times New Roman"/>
                <w:sz w:val="28"/>
                <w:szCs w:val="28"/>
                <w:lang w:eastAsia="uk-UA"/>
              </w:rPr>
              <w:t xml:space="preserve"> </w:t>
            </w:r>
            <w:proofErr w:type="spellStart"/>
            <w:r w:rsidR="00732633" w:rsidRPr="00732633">
              <w:rPr>
                <w:rFonts w:ascii="Times New Roman" w:eastAsia="Times New Roman" w:hAnsi="Times New Roman" w:cs="Times New Roman"/>
                <w:sz w:val="28"/>
                <w:szCs w:val="28"/>
                <w:lang w:eastAsia="uk-UA"/>
              </w:rPr>
              <w:t>антибулінгового</w:t>
            </w:r>
            <w:proofErr w:type="spellEnd"/>
            <w:r w:rsidR="00732633" w:rsidRPr="00732633">
              <w:rPr>
                <w:rFonts w:ascii="Times New Roman" w:eastAsia="Times New Roman" w:hAnsi="Times New Roman" w:cs="Times New Roman"/>
                <w:sz w:val="28"/>
                <w:szCs w:val="28"/>
                <w:lang w:eastAsia="uk-UA"/>
              </w:rPr>
              <w:t xml:space="preserve"> спрямування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5 – 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4537A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1C7F0E">
              <w:rPr>
                <w:rFonts w:ascii="Times New Roman" w:eastAsia="Times New Roman" w:hAnsi="Times New Roman" w:cs="Times New Roman"/>
                <w:sz w:val="28"/>
                <w:szCs w:val="28"/>
                <w:lang w:eastAsia="uk-UA"/>
              </w:rPr>
              <w:t>-2025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Педагог-</w:t>
            </w:r>
            <w:r w:rsidRPr="00732633">
              <w:rPr>
                <w:rFonts w:ascii="Times New Roman" w:eastAsia="Times New Roman" w:hAnsi="Times New Roman" w:cs="Times New Roman"/>
                <w:sz w:val="28"/>
                <w:szCs w:val="28"/>
                <w:lang w:eastAsia="uk-UA"/>
              </w:rPr>
              <w:lastRenderedPageBreak/>
              <w:t>організатор</w:t>
            </w:r>
          </w:p>
          <w:p w:rsidR="001C7F0E" w:rsidRPr="00732633"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КК</w:t>
            </w:r>
          </w:p>
        </w:tc>
      </w:tr>
      <w:tr w:rsidR="00732633" w:rsidRPr="00732633" w:rsidTr="00732633">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i/>
                <w:iCs/>
                <w:sz w:val="28"/>
                <w:szCs w:val="28"/>
                <w:bdr w:val="none" w:sz="0" w:space="0" w:color="auto" w:frame="1"/>
                <w:lang w:eastAsia="uk-UA"/>
              </w:rPr>
              <w:lastRenderedPageBreak/>
              <w:t> Психологічний супровід</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Діагностика стану психологічного клімату класу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щорічно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Психолог школи</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Спостереження під час освітнього процесу, позаурочний час</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4537A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1C7F0E">
              <w:rPr>
                <w:rFonts w:ascii="Times New Roman" w:eastAsia="Times New Roman" w:hAnsi="Times New Roman" w:cs="Times New Roman"/>
                <w:sz w:val="28"/>
                <w:szCs w:val="28"/>
                <w:lang w:eastAsia="uk-UA"/>
              </w:rPr>
              <w:t>-2025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Психолог школи</w:t>
            </w:r>
          </w:p>
          <w:p w:rsidR="00732633" w:rsidRPr="00732633" w:rsidRDefault="00732633" w:rsidP="00421F23">
            <w:pPr>
              <w:spacing w:after="300"/>
              <w:textAlignment w:val="baseline"/>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Консультаційна робота з учасниками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4537A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1C7F0E">
              <w:rPr>
                <w:rFonts w:ascii="Times New Roman" w:eastAsia="Times New Roman" w:hAnsi="Times New Roman" w:cs="Times New Roman"/>
                <w:sz w:val="28"/>
                <w:szCs w:val="28"/>
                <w:lang w:eastAsia="uk-UA"/>
              </w:rPr>
              <w:t>-2025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Психолог школи</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Профілактично-просвітницька, корекційно-розвивальна робота з учасниками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4537A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1C7F0E">
              <w:rPr>
                <w:rFonts w:ascii="Times New Roman" w:eastAsia="Times New Roman" w:hAnsi="Times New Roman" w:cs="Times New Roman"/>
                <w:sz w:val="28"/>
                <w:szCs w:val="28"/>
                <w:lang w:eastAsia="uk-UA"/>
              </w:rPr>
              <w:t>-2025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Психолог школи</w:t>
            </w:r>
          </w:p>
        </w:tc>
      </w:tr>
      <w:tr w:rsidR="00732633" w:rsidRPr="00732633" w:rsidTr="00732633">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i/>
                <w:iCs/>
                <w:sz w:val="28"/>
                <w:szCs w:val="28"/>
                <w:bdr w:val="none" w:sz="0" w:space="0" w:color="auto" w:frame="1"/>
                <w:lang w:eastAsia="uk-UA"/>
              </w:rPr>
              <w:t>Робота з батьками</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Тематичні батьківські збори «Протидія цькуванню в учнівському колективі»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2020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Класні керівники та класоводи</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Поради батькам щодо зменшення ризиків </w:t>
            </w:r>
            <w:proofErr w:type="spellStart"/>
            <w:r w:rsidRPr="00732633">
              <w:rPr>
                <w:rFonts w:ascii="Times New Roman" w:eastAsia="Times New Roman" w:hAnsi="Times New Roman" w:cs="Times New Roman"/>
                <w:sz w:val="28"/>
                <w:szCs w:val="28"/>
                <w:lang w:eastAsia="uk-UA"/>
              </w:rPr>
              <w:t>булінгу</w:t>
            </w:r>
            <w:proofErr w:type="spellEnd"/>
            <w:r w:rsidRPr="00732633">
              <w:rPr>
                <w:rFonts w:ascii="Times New Roman" w:eastAsia="Times New Roman" w:hAnsi="Times New Roman" w:cs="Times New Roman"/>
                <w:sz w:val="28"/>
                <w:szCs w:val="28"/>
                <w:lang w:eastAsia="uk-UA"/>
              </w:rPr>
              <w:t xml:space="preserve"> та </w:t>
            </w:r>
            <w:proofErr w:type="spellStart"/>
            <w:r w:rsidRPr="00732633">
              <w:rPr>
                <w:rFonts w:ascii="Times New Roman" w:eastAsia="Times New Roman" w:hAnsi="Times New Roman" w:cs="Times New Roman"/>
                <w:sz w:val="28"/>
                <w:szCs w:val="28"/>
                <w:lang w:eastAsia="uk-UA"/>
              </w:rPr>
              <w:t>кібербулінгу</w:t>
            </w:r>
            <w:proofErr w:type="spellEnd"/>
            <w:r w:rsidRPr="00732633">
              <w:rPr>
                <w:rFonts w:ascii="Times New Roman" w:eastAsia="Times New Roman" w:hAnsi="Times New Roman" w:cs="Times New Roman"/>
                <w:sz w:val="28"/>
                <w:szCs w:val="28"/>
                <w:lang w:eastAsia="uk-UA"/>
              </w:rPr>
              <w:t xml:space="preserve"> для своєї дитини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w:t>
            </w:r>
            <w:r w:rsidR="004537AE">
              <w:rPr>
                <w:rFonts w:ascii="Times New Roman" w:eastAsia="Times New Roman" w:hAnsi="Times New Roman" w:cs="Times New Roman"/>
                <w:sz w:val="28"/>
                <w:szCs w:val="28"/>
                <w:lang w:eastAsia="uk-UA"/>
              </w:rPr>
              <w:t>020</w:t>
            </w:r>
            <w:r w:rsidRPr="00732633">
              <w:rPr>
                <w:rFonts w:ascii="Times New Roman" w:eastAsia="Times New Roman" w:hAnsi="Times New Roman" w:cs="Times New Roman"/>
                <w:sz w:val="28"/>
                <w:szCs w:val="28"/>
                <w:lang w:eastAsia="uk-UA"/>
              </w:rPr>
              <w:t>-2024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Психолог школи</w:t>
            </w:r>
          </w:p>
          <w:p w:rsidR="001C7F0E" w:rsidRPr="00732633"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КК</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Тренінг «Як навчити дітей безпеці в Інтернеті»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4537A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Педагогічні працівники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2021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1C7F0E"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ЗДВР</w:t>
            </w:r>
          </w:p>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Психолог школи</w:t>
            </w:r>
          </w:p>
          <w:p w:rsidR="00732633" w:rsidRPr="00732633" w:rsidRDefault="00732633" w:rsidP="00421F23">
            <w:pPr>
              <w:spacing w:after="300"/>
              <w:textAlignment w:val="baseline"/>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Вчитель інформатики</w:t>
            </w:r>
          </w:p>
        </w:tc>
      </w:tr>
      <w:tr w:rsidR="00732633" w:rsidRPr="00732633" w:rsidTr="00732633">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Інформаційна робота через інтернет-сторінки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Учасники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4537A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732633" w:rsidRPr="00732633">
              <w:rPr>
                <w:rFonts w:ascii="Times New Roman" w:eastAsia="Times New Roman" w:hAnsi="Times New Roman" w:cs="Times New Roman"/>
                <w:sz w:val="28"/>
                <w:szCs w:val="28"/>
                <w:lang w:eastAsia="uk-UA"/>
              </w:rPr>
              <w:t>-2024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732633" w:rsidRPr="00732633" w:rsidRDefault="00732633"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Заступник директора з ВР</w:t>
            </w:r>
          </w:p>
        </w:tc>
      </w:tr>
    </w:tbl>
    <w:p w:rsidR="000D4984" w:rsidRDefault="000D4984" w:rsidP="00421F23">
      <w:pPr>
        <w:shd w:val="clear" w:color="auto" w:fill="FFFFFF"/>
        <w:spacing w:after="300"/>
        <w:jc w:val="both"/>
        <w:textAlignment w:val="baseline"/>
        <w:rPr>
          <w:rFonts w:ascii="Times New Roman" w:eastAsia="Times New Roman" w:hAnsi="Times New Roman" w:cs="Times New Roman"/>
          <w:b/>
          <w:bCs/>
          <w:color w:val="222222"/>
          <w:sz w:val="28"/>
          <w:szCs w:val="28"/>
          <w:lang w:eastAsia="uk-UA"/>
        </w:rPr>
      </w:pPr>
    </w:p>
    <w:p w:rsidR="00732633" w:rsidRPr="00732633" w:rsidRDefault="00732633"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Очікувані результати:</w:t>
      </w:r>
    </w:p>
    <w:p w:rsidR="00732633" w:rsidRPr="004537AE" w:rsidRDefault="00732633" w:rsidP="00421F23">
      <w:pPr>
        <w:pStyle w:val="aa"/>
        <w:numPr>
          <w:ilvl w:val="1"/>
          <w:numId w:val="14"/>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4537AE">
        <w:rPr>
          <w:rFonts w:ascii="Times New Roman" w:eastAsia="Times New Roman" w:hAnsi="Times New Roman" w:cs="Times New Roman"/>
          <w:color w:val="222222"/>
          <w:sz w:val="28"/>
          <w:szCs w:val="28"/>
          <w:lang w:eastAsia="uk-UA"/>
        </w:rPr>
        <w:t>створення системи виховної та профілактичної роботи в закладі;</w:t>
      </w:r>
    </w:p>
    <w:p w:rsidR="00732633" w:rsidRPr="004537AE" w:rsidRDefault="00732633" w:rsidP="00421F23">
      <w:pPr>
        <w:pStyle w:val="aa"/>
        <w:numPr>
          <w:ilvl w:val="1"/>
          <w:numId w:val="14"/>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4537AE">
        <w:rPr>
          <w:rFonts w:ascii="Times New Roman" w:eastAsia="Times New Roman" w:hAnsi="Times New Roman" w:cs="Times New Roman"/>
          <w:color w:val="222222"/>
          <w:sz w:val="28"/>
          <w:szCs w:val="28"/>
          <w:lang w:eastAsia="uk-UA"/>
        </w:rPr>
        <w:t>допомога здобувачам освіти і їхнім батькам у захисті своїх прав та інтересів;</w:t>
      </w:r>
    </w:p>
    <w:p w:rsidR="00732633" w:rsidRPr="004537AE" w:rsidRDefault="00732633" w:rsidP="00421F23">
      <w:pPr>
        <w:pStyle w:val="aa"/>
        <w:numPr>
          <w:ilvl w:val="1"/>
          <w:numId w:val="14"/>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4537AE">
        <w:rPr>
          <w:rFonts w:ascii="Times New Roman" w:eastAsia="Times New Roman" w:hAnsi="Times New Roman" w:cs="Times New Roman"/>
          <w:color w:val="222222"/>
          <w:sz w:val="28"/>
          <w:szCs w:val="28"/>
          <w:lang w:eastAsia="uk-UA"/>
        </w:rPr>
        <w:t>навчання дітей знаходити вихід із кризових ситуацій та захищати себе від усіх видів насильства (</w:t>
      </w:r>
      <w:proofErr w:type="spellStart"/>
      <w:r w:rsidRPr="004537AE">
        <w:rPr>
          <w:rFonts w:ascii="Times New Roman" w:eastAsia="Times New Roman" w:hAnsi="Times New Roman" w:cs="Times New Roman"/>
          <w:color w:val="222222"/>
          <w:sz w:val="28"/>
          <w:szCs w:val="28"/>
          <w:lang w:eastAsia="uk-UA"/>
        </w:rPr>
        <w:t>булінгу</w:t>
      </w:r>
      <w:proofErr w:type="spellEnd"/>
      <w:r w:rsidRPr="004537AE">
        <w:rPr>
          <w:rFonts w:ascii="Times New Roman" w:eastAsia="Times New Roman" w:hAnsi="Times New Roman" w:cs="Times New Roman"/>
          <w:color w:val="222222"/>
          <w:sz w:val="28"/>
          <w:szCs w:val="28"/>
          <w:lang w:eastAsia="uk-UA"/>
        </w:rPr>
        <w:t>);</w:t>
      </w:r>
    </w:p>
    <w:p w:rsidR="00732633" w:rsidRPr="004537AE" w:rsidRDefault="00732633" w:rsidP="00421F23">
      <w:pPr>
        <w:pStyle w:val="aa"/>
        <w:numPr>
          <w:ilvl w:val="1"/>
          <w:numId w:val="14"/>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4537AE">
        <w:rPr>
          <w:rFonts w:ascii="Times New Roman" w:eastAsia="Times New Roman" w:hAnsi="Times New Roman" w:cs="Times New Roman"/>
          <w:color w:val="222222"/>
          <w:sz w:val="28"/>
          <w:szCs w:val="28"/>
          <w:lang w:eastAsia="uk-UA"/>
        </w:rPr>
        <w:t>профілактика правопорушень і злочинності серед молоді;</w:t>
      </w:r>
    </w:p>
    <w:p w:rsidR="00732633" w:rsidRPr="004537AE" w:rsidRDefault="00732633" w:rsidP="00421F23">
      <w:pPr>
        <w:pStyle w:val="aa"/>
        <w:numPr>
          <w:ilvl w:val="1"/>
          <w:numId w:val="14"/>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4537AE">
        <w:rPr>
          <w:rFonts w:ascii="Times New Roman" w:eastAsia="Times New Roman" w:hAnsi="Times New Roman" w:cs="Times New Roman"/>
          <w:color w:val="222222"/>
          <w:sz w:val="28"/>
          <w:szCs w:val="28"/>
          <w:lang w:eastAsia="uk-UA"/>
        </w:rPr>
        <w:t>створення без</w:t>
      </w:r>
      <w:r w:rsidR="004537AE">
        <w:rPr>
          <w:rFonts w:ascii="Times New Roman" w:eastAsia="Times New Roman" w:hAnsi="Times New Roman" w:cs="Times New Roman"/>
          <w:color w:val="222222"/>
          <w:sz w:val="28"/>
          <w:szCs w:val="28"/>
          <w:lang w:eastAsia="uk-UA"/>
        </w:rPr>
        <w:t>печного толерантного середовища.</w:t>
      </w:r>
    </w:p>
    <w:p w:rsidR="000D4984" w:rsidRDefault="000D4984" w:rsidP="00421F23">
      <w:pPr>
        <w:spacing w:before="280" w:after="280"/>
        <w:rPr>
          <w:rFonts w:ascii="Times New Roman" w:eastAsia="Times New Roman" w:hAnsi="Times New Roman" w:cs="Times New Roman"/>
          <w:b/>
          <w:color w:val="222222"/>
          <w:sz w:val="28"/>
          <w:szCs w:val="28"/>
          <w:lang w:eastAsia="uk-UA"/>
        </w:rPr>
      </w:pPr>
    </w:p>
    <w:p w:rsidR="0082258D" w:rsidRPr="000D4984" w:rsidRDefault="000D4984" w:rsidP="00421F23">
      <w:pPr>
        <w:spacing w:before="280" w:after="280"/>
        <w:rPr>
          <w:rFonts w:ascii="Times New Roman" w:eastAsia="Times New Roman" w:hAnsi="Times New Roman" w:cs="Times New Roman"/>
          <w:color w:val="222222"/>
          <w:sz w:val="28"/>
          <w:szCs w:val="28"/>
          <w:lang w:eastAsia="uk-UA"/>
        </w:rPr>
      </w:pPr>
      <w:proofErr w:type="spellStart"/>
      <w:r w:rsidRPr="000D4984">
        <w:rPr>
          <w:rFonts w:ascii="Times New Roman" w:eastAsia="Times New Roman" w:hAnsi="Times New Roman" w:cs="Times New Roman"/>
          <w:b/>
          <w:color w:val="222222"/>
          <w:sz w:val="28"/>
          <w:szCs w:val="28"/>
          <w:lang w:eastAsia="uk-UA"/>
        </w:rPr>
        <w:t>Проєкт</w:t>
      </w:r>
      <w:proofErr w:type="spellEnd"/>
      <w:r>
        <w:rPr>
          <w:rFonts w:ascii="Times New Roman" w:eastAsia="Times New Roman" w:hAnsi="Times New Roman" w:cs="Times New Roman"/>
          <w:color w:val="222222"/>
          <w:sz w:val="28"/>
          <w:szCs w:val="28"/>
          <w:lang w:eastAsia="uk-UA"/>
        </w:rPr>
        <w:t xml:space="preserve">    </w:t>
      </w:r>
      <w:r w:rsidR="0082258D" w:rsidRPr="0082258D">
        <w:rPr>
          <w:rFonts w:ascii="Monotype Corsiva" w:eastAsia="Times New Roman" w:hAnsi="Monotype Corsiva" w:cs="Times New Roman"/>
          <w:b/>
          <w:bCs/>
          <w:color w:val="000000"/>
          <w:sz w:val="32"/>
          <w:szCs w:val="32"/>
          <w:lang w:eastAsia="uk-UA"/>
        </w:rPr>
        <w:t>«ОСВІТА ДЛЯ «ОСОБЛИВИХ» ДІТЕЙ»</w:t>
      </w:r>
    </w:p>
    <w:p w:rsidR="0082258D" w:rsidRPr="00F514D2" w:rsidRDefault="0082258D" w:rsidP="00421F23">
      <w:pPr>
        <w:spacing w:before="280" w:after="280"/>
        <w:ind w:left="780"/>
        <w:jc w:val="center"/>
        <w:rPr>
          <w:rFonts w:ascii="Times New Roman" w:eastAsia="Times New Roman" w:hAnsi="Times New Roman" w:cs="Times New Roman"/>
          <w:sz w:val="24"/>
          <w:szCs w:val="24"/>
          <w:lang w:eastAsia="uk-UA"/>
        </w:rPr>
      </w:pPr>
      <w:r w:rsidRPr="00F514D2">
        <w:rPr>
          <w:rFonts w:ascii="Times New Roman" w:eastAsia="Times New Roman" w:hAnsi="Times New Roman" w:cs="Times New Roman"/>
          <w:b/>
          <w:bCs/>
          <w:color w:val="000000"/>
          <w:sz w:val="28"/>
          <w:szCs w:val="28"/>
          <w:u w:val="single"/>
          <w:lang w:eastAsia="uk-UA"/>
        </w:rPr>
        <w:t>Мета: створити у школі середовище, в якому</w:t>
      </w:r>
    </w:p>
    <w:p w:rsidR="0082258D" w:rsidRPr="00F514D2" w:rsidRDefault="0082258D" w:rsidP="00421F23">
      <w:pPr>
        <w:numPr>
          <w:ilvl w:val="0"/>
          <w:numId w:val="28"/>
        </w:numPr>
        <w:spacing w:before="280" w:after="0"/>
        <w:ind w:left="1500"/>
        <w:jc w:val="both"/>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Цінність дитини не залежить від її здібностей і досягнень;</w:t>
      </w:r>
    </w:p>
    <w:p w:rsidR="0082258D" w:rsidRPr="00F514D2" w:rsidRDefault="0082258D" w:rsidP="00421F23">
      <w:pPr>
        <w:numPr>
          <w:ilvl w:val="0"/>
          <w:numId w:val="28"/>
        </w:numPr>
        <w:spacing w:after="0"/>
        <w:ind w:left="1500"/>
        <w:jc w:val="both"/>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Кожна дитина має право на спілкування і на те, щоб бути почутою;</w:t>
      </w:r>
    </w:p>
    <w:p w:rsidR="0082258D" w:rsidRPr="00F514D2" w:rsidRDefault="0082258D" w:rsidP="00421F23">
      <w:pPr>
        <w:numPr>
          <w:ilvl w:val="0"/>
          <w:numId w:val="28"/>
        </w:numPr>
        <w:spacing w:after="0"/>
        <w:ind w:left="1500"/>
        <w:jc w:val="both"/>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Всі учасники освітнього процесу отримують підтримку і дружбу ровесників;</w:t>
      </w:r>
    </w:p>
    <w:p w:rsidR="0082258D" w:rsidRPr="00F514D2" w:rsidRDefault="0082258D" w:rsidP="00421F23">
      <w:pPr>
        <w:numPr>
          <w:ilvl w:val="0"/>
          <w:numId w:val="28"/>
        </w:numPr>
        <w:spacing w:after="0"/>
        <w:ind w:left="1500"/>
        <w:jc w:val="both"/>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Забезпечити задоволення індивідуальних освітніх потреб кожної дитини;</w:t>
      </w:r>
    </w:p>
    <w:p w:rsidR="0082258D" w:rsidRPr="00F514D2" w:rsidRDefault="0082258D" w:rsidP="00421F23">
      <w:pPr>
        <w:numPr>
          <w:ilvl w:val="0"/>
          <w:numId w:val="28"/>
        </w:numPr>
        <w:spacing w:after="0"/>
        <w:ind w:left="1500"/>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Залучати  батьків до навчального процесу дітей як рівноправних партнерів та перших вчителів своїх дітей;</w:t>
      </w:r>
    </w:p>
    <w:p w:rsidR="0082258D" w:rsidRPr="00F514D2" w:rsidRDefault="0082258D" w:rsidP="00421F23">
      <w:pPr>
        <w:numPr>
          <w:ilvl w:val="0"/>
          <w:numId w:val="28"/>
        </w:numPr>
        <w:spacing w:after="0"/>
        <w:ind w:left="1500"/>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Забезпечити  командний підхід у навчанні та вихованні дітей, що передбачає залучення педагогів, батьків та спеціалістів;</w:t>
      </w:r>
    </w:p>
    <w:p w:rsidR="0082258D" w:rsidRPr="00F514D2" w:rsidRDefault="0082258D" w:rsidP="00421F23">
      <w:pPr>
        <w:numPr>
          <w:ilvl w:val="0"/>
          <w:numId w:val="28"/>
        </w:numPr>
        <w:spacing w:after="0"/>
        <w:ind w:left="1500"/>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Складність завдань відповідає можливостям дитини;</w:t>
      </w:r>
    </w:p>
    <w:p w:rsidR="0082258D" w:rsidRPr="00F514D2" w:rsidRDefault="0082258D" w:rsidP="00421F23">
      <w:pPr>
        <w:numPr>
          <w:ilvl w:val="0"/>
          <w:numId w:val="28"/>
        </w:numPr>
        <w:spacing w:after="0"/>
        <w:ind w:left="1500"/>
        <w:jc w:val="both"/>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Забезпечити рівний доступ до навчання в освітньому закладі та отримання якісної освіти кожною дитиною;</w:t>
      </w:r>
    </w:p>
    <w:p w:rsidR="0082258D" w:rsidRPr="00F514D2" w:rsidRDefault="0082258D" w:rsidP="00421F23">
      <w:pPr>
        <w:numPr>
          <w:ilvl w:val="0"/>
          <w:numId w:val="28"/>
        </w:numPr>
        <w:spacing w:after="280"/>
        <w:ind w:left="1500"/>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Забезпечити  подолання потенційних бар'єрів у навчанні.</w:t>
      </w:r>
    </w:p>
    <w:p w:rsidR="0082258D" w:rsidRPr="00F514D2" w:rsidRDefault="0082258D" w:rsidP="00421F23">
      <w:pPr>
        <w:spacing w:before="280" w:after="280"/>
        <w:jc w:val="center"/>
        <w:rPr>
          <w:rFonts w:ascii="Times New Roman" w:eastAsia="Times New Roman" w:hAnsi="Times New Roman" w:cs="Times New Roman"/>
          <w:sz w:val="24"/>
          <w:szCs w:val="24"/>
          <w:lang w:eastAsia="uk-UA"/>
        </w:rPr>
      </w:pPr>
      <w:r w:rsidRPr="00F514D2">
        <w:rPr>
          <w:rFonts w:ascii="Times New Roman" w:eastAsia="Times New Roman" w:hAnsi="Times New Roman" w:cs="Times New Roman"/>
          <w:b/>
          <w:bCs/>
          <w:color w:val="000000"/>
          <w:sz w:val="28"/>
          <w:szCs w:val="28"/>
          <w:u w:val="single"/>
          <w:lang w:eastAsia="uk-UA"/>
        </w:rPr>
        <w:t>Шляхи реалізації</w:t>
      </w:r>
    </w:p>
    <w:tbl>
      <w:tblPr>
        <w:tblW w:w="0" w:type="auto"/>
        <w:tblCellMar>
          <w:top w:w="15" w:type="dxa"/>
          <w:left w:w="15" w:type="dxa"/>
          <w:bottom w:w="15" w:type="dxa"/>
          <w:right w:w="15" w:type="dxa"/>
        </w:tblCellMar>
        <w:tblLook w:val="04A0" w:firstRow="1" w:lastRow="0" w:firstColumn="1" w:lastColumn="0" w:noHBand="0" w:noVBand="1"/>
      </w:tblPr>
      <w:tblGrid>
        <w:gridCol w:w="6450"/>
        <w:gridCol w:w="1061"/>
        <w:gridCol w:w="1038"/>
        <w:gridCol w:w="1022"/>
      </w:tblGrid>
      <w:tr w:rsidR="0082258D" w:rsidRPr="00F514D2" w:rsidTr="0082258D">
        <w:trPr>
          <w:trHeight w:val="86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58D" w:rsidRPr="00F514D2" w:rsidRDefault="0082258D" w:rsidP="00421F23">
            <w:pPr>
              <w:jc w:val="center"/>
              <w:rPr>
                <w:rFonts w:ascii="Times New Roman" w:eastAsia="Times New Roman" w:hAnsi="Times New Roman" w:cs="Times New Roman"/>
                <w:sz w:val="24"/>
                <w:szCs w:val="24"/>
                <w:lang w:eastAsia="uk-UA"/>
              </w:rPr>
            </w:pPr>
            <w:r w:rsidRPr="00F514D2">
              <w:rPr>
                <w:rFonts w:ascii="Times New Roman" w:eastAsia="Times New Roman" w:hAnsi="Times New Roman" w:cs="Times New Roman"/>
                <w:color w:val="000000"/>
                <w:sz w:val="28"/>
                <w:szCs w:val="28"/>
                <w:lang w:eastAsia="uk-UA"/>
              </w:rPr>
              <w:lastRenderedPageBreak/>
              <w:t>Шляхи реалізації проекту</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58D" w:rsidRPr="00F514D2" w:rsidRDefault="0082258D" w:rsidP="00421F23">
            <w:pPr>
              <w:spacing w:after="280"/>
              <w:ind w:left="1500"/>
              <w:jc w:val="both"/>
              <w:rPr>
                <w:rFonts w:ascii="Times New Roman" w:eastAsia="Times New Roman" w:hAnsi="Times New Roman" w:cs="Times New Roman"/>
                <w:sz w:val="24"/>
                <w:szCs w:val="24"/>
                <w:lang w:eastAsia="uk-UA"/>
              </w:rPr>
            </w:pPr>
            <w:r w:rsidRPr="00F514D2">
              <w:rPr>
                <w:rFonts w:ascii="Times New Roman" w:eastAsia="Times New Roman" w:hAnsi="Times New Roman" w:cs="Times New Roman"/>
                <w:color w:val="000000"/>
                <w:sz w:val="28"/>
                <w:szCs w:val="28"/>
                <w:lang w:eastAsia="uk-UA"/>
              </w:rPr>
              <w:t>Термін реалізації</w:t>
            </w:r>
          </w:p>
          <w:p w:rsidR="0082258D" w:rsidRPr="00F514D2" w:rsidRDefault="0082258D" w:rsidP="00421F23">
            <w:pPr>
              <w:spacing w:after="0"/>
              <w:rPr>
                <w:rFonts w:ascii="Times New Roman" w:eastAsia="Times New Roman" w:hAnsi="Times New Roman" w:cs="Times New Roman"/>
                <w:sz w:val="24"/>
                <w:szCs w:val="24"/>
                <w:lang w:eastAsia="uk-UA"/>
              </w:rPr>
            </w:pPr>
          </w:p>
        </w:tc>
      </w:tr>
      <w:tr w:rsidR="0082258D" w:rsidRPr="00F514D2" w:rsidTr="00E97F7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258D" w:rsidRPr="00F514D2" w:rsidRDefault="0082258D" w:rsidP="00421F23">
            <w:pPr>
              <w:spacing w:after="0"/>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58D" w:rsidRPr="00F514D2" w:rsidRDefault="003E1094" w:rsidP="00421F23">
            <w:pPr>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2020-2021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58D" w:rsidRPr="00F514D2" w:rsidRDefault="003E1094" w:rsidP="00421F23">
            <w:pPr>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2021-2023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58D" w:rsidRPr="00F514D2" w:rsidRDefault="003E1094" w:rsidP="00421F23">
            <w:pPr>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2023-2025</w:t>
            </w:r>
          </w:p>
        </w:tc>
      </w:tr>
      <w:tr w:rsidR="0082258D" w:rsidRPr="00F514D2" w:rsidTr="00E97F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58D" w:rsidRPr="00F514D2" w:rsidRDefault="0082258D" w:rsidP="00421F23">
            <w:pPr>
              <w:spacing w:after="280"/>
              <w:ind w:left="780"/>
              <w:rPr>
                <w:rFonts w:ascii="Times New Roman" w:eastAsia="Times New Roman" w:hAnsi="Times New Roman" w:cs="Times New Roman"/>
                <w:sz w:val="24"/>
                <w:szCs w:val="24"/>
                <w:lang w:eastAsia="uk-UA"/>
              </w:rPr>
            </w:pPr>
            <w:r w:rsidRPr="00F514D2">
              <w:rPr>
                <w:rFonts w:ascii="Times New Roman" w:eastAsia="Times New Roman" w:hAnsi="Times New Roman" w:cs="Times New Roman"/>
                <w:b/>
                <w:bCs/>
                <w:color w:val="000000"/>
                <w:sz w:val="28"/>
                <w:szCs w:val="28"/>
                <w:lang w:eastAsia="uk-UA"/>
              </w:rPr>
              <w:t>Проводити:</w:t>
            </w:r>
          </w:p>
          <w:p w:rsidR="0082258D" w:rsidRPr="00F514D2" w:rsidRDefault="0082258D" w:rsidP="00421F23">
            <w:pPr>
              <w:spacing w:after="240"/>
              <w:ind w:left="780"/>
              <w:jc w:val="both"/>
              <w:rPr>
                <w:rFonts w:ascii="Times New Roman" w:eastAsia="Times New Roman" w:hAnsi="Times New Roman" w:cs="Times New Roman"/>
                <w:sz w:val="24"/>
                <w:szCs w:val="24"/>
                <w:lang w:eastAsia="uk-UA"/>
              </w:rPr>
            </w:pPr>
            <w:r w:rsidRPr="00F514D2">
              <w:rPr>
                <w:rFonts w:ascii="Times New Roman" w:eastAsia="Times New Roman" w:hAnsi="Times New Roman" w:cs="Times New Roman"/>
                <w:color w:val="000000"/>
                <w:sz w:val="28"/>
                <w:szCs w:val="28"/>
                <w:lang w:eastAsia="uk-UA"/>
              </w:rPr>
              <w:t xml:space="preserve">- роботу із забезпечення наступності та перспективності освітнього процесу дітей з особливими освітніми потребами у діяльності школи </w:t>
            </w:r>
            <w:r w:rsidR="000D4984">
              <w:rPr>
                <w:rFonts w:ascii="Times New Roman" w:eastAsia="Times New Roman" w:hAnsi="Times New Roman" w:cs="Times New Roman"/>
                <w:color w:val="000000"/>
                <w:sz w:val="28"/>
                <w:szCs w:val="28"/>
                <w:lang w:eastAsia="uk-UA"/>
              </w:rPr>
              <w:t>та дошкільного закладу</w:t>
            </w:r>
          </w:p>
          <w:p w:rsidR="0082258D" w:rsidRPr="00F514D2" w:rsidRDefault="0082258D" w:rsidP="00421F23">
            <w:pPr>
              <w:spacing w:after="240"/>
              <w:ind w:left="780"/>
              <w:jc w:val="both"/>
              <w:rPr>
                <w:rFonts w:ascii="Times New Roman" w:eastAsia="Times New Roman" w:hAnsi="Times New Roman" w:cs="Times New Roman"/>
                <w:sz w:val="24"/>
                <w:szCs w:val="24"/>
                <w:lang w:eastAsia="uk-UA"/>
              </w:rPr>
            </w:pPr>
            <w:r w:rsidRPr="00F514D2">
              <w:rPr>
                <w:rFonts w:ascii="Times New Roman" w:eastAsia="Times New Roman" w:hAnsi="Times New Roman" w:cs="Times New Roman"/>
                <w:color w:val="000000"/>
                <w:sz w:val="28"/>
                <w:szCs w:val="28"/>
                <w:lang w:eastAsia="uk-UA"/>
              </w:rPr>
              <w:t>- просвітницьку роботу щодо формування психологічної готовності в учасників освітнього процесу до взаємодії в інклюзивному середовищі;</w:t>
            </w:r>
          </w:p>
          <w:p w:rsidR="0082258D" w:rsidRPr="00F514D2" w:rsidRDefault="0082258D" w:rsidP="00421F23">
            <w:pPr>
              <w:spacing w:after="240"/>
              <w:ind w:left="780"/>
              <w:jc w:val="both"/>
              <w:rPr>
                <w:rFonts w:ascii="Times New Roman" w:eastAsia="Times New Roman" w:hAnsi="Times New Roman" w:cs="Times New Roman"/>
                <w:sz w:val="24"/>
                <w:szCs w:val="24"/>
                <w:lang w:eastAsia="uk-UA"/>
              </w:rPr>
            </w:pPr>
            <w:r w:rsidRPr="00F514D2">
              <w:rPr>
                <w:rFonts w:ascii="Times New Roman" w:eastAsia="Times New Roman" w:hAnsi="Times New Roman" w:cs="Times New Roman"/>
                <w:color w:val="000000"/>
                <w:sz w:val="28"/>
                <w:szCs w:val="28"/>
                <w:lang w:eastAsia="uk-UA"/>
              </w:rPr>
              <w:t xml:space="preserve">- консультаційну роботу батьків для обстеження дітей з особливими освітніми потребами в </w:t>
            </w:r>
            <w:proofErr w:type="spellStart"/>
            <w:r w:rsidRPr="00F514D2">
              <w:rPr>
                <w:rFonts w:ascii="Times New Roman" w:eastAsia="Times New Roman" w:hAnsi="Times New Roman" w:cs="Times New Roman"/>
                <w:color w:val="000000"/>
                <w:sz w:val="28"/>
                <w:szCs w:val="28"/>
                <w:lang w:eastAsia="uk-UA"/>
              </w:rPr>
              <w:t>інклюзивно</w:t>
            </w:r>
            <w:proofErr w:type="spellEnd"/>
            <w:r w:rsidRPr="00F514D2">
              <w:rPr>
                <w:rFonts w:ascii="Times New Roman" w:eastAsia="Times New Roman" w:hAnsi="Times New Roman" w:cs="Times New Roman"/>
                <w:color w:val="000000"/>
                <w:sz w:val="28"/>
                <w:szCs w:val="28"/>
                <w:lang w:eastAsia="uk-UA"/>
              </w:rPr>
              <w:t>-ресурсному центрі та визначення форми їх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58D" w:rsidRPr="00F514D2" w:rsidRDefault="0082258D" w:rsidP="00421F23">
            <w:pPr>
              <w:spacing w:after="0"/>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58D" w:rsidRPr="00F514D2" w:rsidRDefault="0082258D" w:rsidP="00421F23">
            <w:pPr>
              <w:spacing w:after="0"/>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58D" w:rsidRPr="00F514D2" w:rsidRDefault="0082258D" w:rsidP="00421F23">
            <w:pPr>
              <w:spacing w:after="0"/>
              <w:rPr>
                <w:rFonts w:ascii="Times New Roman" w:eastAsia="Times New Roman" w:hAnsi="Times New Roman" w:cs="Times New Roman"/>
                <w:sz w:val="1"/>
                <w:szCs w:val="24"/>
                <w:lang w:eastAsia="uk-UA"/>
              </w:rPr>
            </w:pPr>
          </w:p>
        </w:tc>
      </w:tr>
      <w:tr w:rsidR="0082258D" w:rsidRPr="00F514D2" w:rsidTr="00E97F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58D" w:rsidRPr="00F514D2" w:rsidRDefault="0082258D" w:rsidP="00421F23">
            <w:pPr>
              <w:spacing w:after="240"/>
              <w:ind w:left="780"/>
              <w:rPr>
                <w:rFonts w:ascii="Times New Roman" w:eastAsia="Times New Roman" w:hAnsi="Times New Roman" w:cs="Times New Roman"/>
                <w:sz w:val="24"/>
                <w:szCs w:val="24"/>
                <w:lang w:eastAsia="uk-UA"/>
              </w:rPr>
            </w:pPr>
            <w:r w:rsidRPr="00F514D2">
              <w:rPr>
                <w:rFonts w:ascii="Times New Roman" w:eastAsia="Times New Roman" w:hAnsi="Times New Roman" w:cs="Times New Roman"/>
                <w:b/>
                <w:bCs/>
                <w:color w:val="000000"/>
                <w:sz w:val="28"/>
                <w:szCs w:val="28"/>
                <w:lang w:eastAsia="uk-UA"/>
              </w:rPr>
              <w:t>Забезпечити:</w:t>
            </w:r>
          </w:p>
          <w:p w:rsidR="0082258D" w:rsidRPr="0082258D" w:rsidRDefault="0082258D" w:rsidP="00421F23">
            <w:pPr>
              <w:numPr>
                <w:ilvl w:val="0"/>
                <w:numId w:val="29"/>
              </w:numPr>
              <w:spacing w:after="0"/>
              <w:jc w:val="both"/>
              <w:textAlignment w:val="baseline"/>
              <w:rPr>
                <w:rFonts w:ascii="Times New Roman" w:eastAsia="Times New Roman" w:hAnsi="Times New Roman" w:cs="Times New Roman"/>
                <w:color w:val="000000"/>
                <w:sz w:val="28"/>
                <w:szCs w:val="28"/>
                <w:lang w:eastAsia="uk-UA"/>
              </w:rPr>
            </w:pPr>
            <w:r w:rsidRPr="0082258D">
              <w:rPr>
                <w:rFonts w:ascii="Times New Roman" w:eastAsia="Times New Roman" w:hAnsi="Times New Roman" w:cs="Times New Roman"/>
                <w:color w:val="000000"/>
                <w:sz w:val="28"/>
                <w:szCs w:val="28"/>
                <w:lang w:eastAsia="uk-UA"/>
              </w:rPr>
              <w:t>безперешкодний доступ до території та приміщень школи</w:t>
            </w:r>
            <w:r>
              <w:rPr>
                <w:rFonts w:ascii="Times New Roman" w:eastAsia="Times New Roman" w:hAnsi="Times New Roman" w:cs="Times New Roman"/>
                <w:color w:val="000000"/>
                <w:sz w:val="28"/>
                <w:szCs w:val="28"/>
                <w:lang w:eastAsia="uk-UA"/>
              </w:rPr>
              <w:t>;</w:t>
            </w:r>
          </w:p>
          <w:p w:rsidR="0082258D" w:rsidRPr="00F514D2" w:rsidRDefault="0082258D" w:rsidP="00421F23">
            <w:pPr>
              <w:numPr>
                <w:ilvl w:val="0"/>
                <w:numId w:val="29"/>
              </w:numPr>
              <w:spacing w:after="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w:t>
            </w:r>
            <w:r w:rsidRPr="00F514D2">
              <w:rPr>
                <w:rFonts w:ascii="Times New Roman" w:eastAsia="Times New Roman" w:hAnsi="Times New Roman" w:cs="Times New Roman"/>
                <w:color w:val="000000"/>
                <w:sz w:val="28"/>
                <w:szCs w:val="28"/>
                <w:lang w:eastAsia="uk-UA"/>
              </w:rPr>
              <w:t xml:space="preserve"> ресурсної  кімнати </w:t>
            </w:r>
            <w:r>
              <w:rPr>
                <w:rFonts w:ascii="Times New Roman" w:eastAsia="Times New Roman" w:hAnsi="Times New Roman" w:cs="Times New Roman"/>
                <w:color w:val="000000"/>
                <w:sz w:val="28"/>
                <w:szCs w:val="28"/>
                <w:lang w:eastAsia="uk-UA"/>
              </w:rPr>
              <w:t>та оснащення</w:t>
            </w:r>
            <w:r w:rsidRPr="00F514D2">
              <w:rPr>
                <w:rFonts w:ascii="Times New Roman" w:eastAsia="Times New Roman" w:hAnsi="Times New Roman" w:cs="Times New Roman"/>
                <w:color w:val="000000"/>
                <w:sz w:val="28"/>
                <w:szCs w:val="28"/>
                <w:lang w:eastAsia="uk-UA"/>
              </w:rPr>
              <w:t xml:space="preserve"> відповідним корекційно-розвивальним обладнанням;</w:t>
            </w:r>
          </w:p>
          <w:p w:rsidR="0082258D" w:rsidRPr="00F514D2" w:rsidRDefault="0082258D" w:rsidP="00421F23">
            <w:pPr>
              <w:numPr>
                <w:ilvl w:val="0"/>
                <w:numId w:val="29"/>
              </w:numPr>
              <w:spacing w:after="280"/>
              <w:jc w:val="both"/>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педагогічними кадрами, які володіють методиками роботи з дітьми з о</w:t>
            </w:r>
            <w:r>
              <w:rPr>
                <w:rFonts w:ascii="Times New Roman" w:eastAsia="Times New Roman" w:hAnsi="Times New Roman" w:cs="Times New Roman"/>
                <w:color w:val="000000"/>
                <w:sz w:val="28"/>
                <w:szCs w:val="28"/>
                <w:lang w:eastAsia="uk-UA"/>
              </w:rPr>
              <w:t>собливими освітніми потребами (</w:t>
            </w:r>
            <w:r w:rsidRPr="00F514D2">
              <w:rPr>
                <w:rFonts w:ascii="Times New Roman" w:eastAsia="Times New Roman" w:hAnsi="Times New Roman" w:cs="Times New Roman"/>
                <w:color w:val="000000"/>
                <w:sz w:val="28"/>
                <w:szCs w:val="28"/>
                <w:lang w:eastAsia="uk-UA"/>
              </w:rPr>
              <w:t xml:space="preserve"> учителями інклюзивного навчання (асистентами учителя).</w:t>
            </w:r>
          </w:p>
          <w:p w:rsidR="0082258D" w:rsidRPr="00F514D2" w:rsidRDefault="0082258D" w:rsidP="00421F23">
            <w:pPr>
              <w:spacing w:after="0"/>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58D" w:rsidRPr="00F514D2" w:rsidRDefault="0082258D" w:rsidP="00421F23">
            <w:pPr>
              <w:spacing w:after="0"/>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58D" w:rsidRPr="00F514D2" w:rsidRDefault="0082258D" w:rsidP="00421F23">
            <w:pPr>
              <w:spacing w:after="0"/>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58D" w:rsidRPr="00F514D2" w:rsidRDefault="0082258D" w:rsidP="00421F23">
            <w:pPr>
              <w:spacing w:after="0"/>
              <w:rPr>
                <w:rFonts w:ascii="Times New Roman" w:eastAsia="Times New Roman" w:hAnsi="Times New Roman" w:cs="Times New Roman"/>
                <w:sz w:val="1"/>
                <w:szCs w:val="24"/>
                <w:lang w:eastAsia="uk-UA"/>
              </w:rPr>
            </w:pPr>
          </w:p>
        </w:tc>
      </w:tr>
    </w:tbl>
    <w:p w:rsidR="0082258D" w:rsidRPr="00F514D2" w:rsidRDefault="0082258D" w:rsidP="00421F23">
      <w:pPr>
        <w:spacing w:after="0"/>
        <w:rPr>
          <w:rFonts w:ascii="Times New Roman" w:eastAsia="Times New Roman" w:hAnsi="Times New Roman" w:cs="Times New Roman"/>
          <w:sz w:val="24"/>
          <w:szCs w:val="24"/>
          <w:lang w:eastAsia="uk-UA"/>
        </w:rPr>
      </w:pPr>
    </w:p>
    <w:p w:rsidR="0082258D" w:rsidRPr="00F514D2" w:rsidRDefault="0082258D" w:rsidP="00421F23">
      <w:pPr>
        <w:spacing w:after="280"/>
        <w:ind w:left="780"/>
        <w:jc w:val="both"/>
        <w:rPr>
          <w:rFonts w:ascii="Times New Roman" w:eastAsia="Times New Roman" w:hAnsi="Times New Roman" w:cs="Times New Roman"/>
          <w:sz w:val="24"/>
          <w:szCs w:val="24"/>
          <w:lang w:eastAsia="uk-UA"/>
        </w:rPr>
      </w:pPr>
      <w:r w:rsidRPr="00F514D2">
        <w:rPr>
          <w:rFonts w:ascii="Times New Roman" w:eastAsia="Times New Roman" w:hAnsi="Times New Roman" w:cs="Times New Roman"/>
          <w:b/>
          <w:bCs/>
          <w:color w:val="000000"/>
          <w:sz w:val="28"/>
          <w:szCs w:val="28"/>
          <w:lang w:eastAsia="uk-UA"/>
        </w:rPr>
        <w:t>Очікувані результати: створення середовища в школі, яке забезпечить визнання того, що - </w:t>
      </w:r>
    </w:p>
    <w:p w:rsidR="0082258D" w:rsidRPr="00F514D2" w:rsidRDefault="0082258D" w:rsidP="00421F23">
      <w:pPr>
        <w:numPr>
          <w:ilvl w:val="0"/>
          <w:numId w:val="30"/>
        </w:numPr>
        <w:spacing w:after="0"/>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lastRenderedPageBreak/>
        <w:t>всі діти можуть навчатися;</w:t>
      </w:r>
    </w:p>
    <w:p w:rsidR="0082258D" w:rsidRPr="00F514D2" w:rsidRDefault="0082258D" w:rsidP="00421F23">
      <w:pPr>
        <w:numPr>
          <w:ilvl w:val="0"/>
          <w:numId w:val="30"/>
        </w:numPr>
        <w:spacing w:after="280"/>
        <w:jc w:val="both"/>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 xml:space="preserve">це вдосконалення освітньої структури, систем і </w:t>
      </w:r>
      <w:proofErr w:type="spellStart"/>
      <w:r w:rsidRPr="00F514D2">
        <w:rPr>
          <w:rFonts w:ascii="Times New Roman" w:eastAsia="Times New Roman" w:hAnsi="Times New Roman" w:cs="Times New Roman"/>
          <w:color w:val="000000"/>
          <w:sz w:val="28"/>
          <w:szCs w:val="28"/>
          <w:lang w:eastAsia="uk-UA"/>
        </w:rPr>
        <w:t>методик</w:t>
      </w:r>
      <w:proofErr w:type="spellEnd"/>
      <w:r w:rsidRPr="00F514D2">
        <w:rPr>
          <w:rFonts w:ascii="Times New Roman" w:eastAsia="Times New Roman" w:hAnsi="Times New Roman" w:cs="Times New Roman"/>
          <w:color w:val="000000"/>
          <w:sz w:val="28"/>
          <w:szCs w:val="28"/>
          <w:lang w:eastAsia="uk-UA"/>
        </w:rPr>
        <w:t xml:space="preserve"> для забезпечення потреб всіх дітей;</w:t>
      </w:r>
    </w:p>
    <w:p w:rsidR="0082258D" w:rsidRPr="00F514D2" w:rsidRDefault="0082258D" w:rsidP="00421F23">
      <w:pPr>
        <w:numPr>
          <w:ilvl w:val="0"/>
          <w:numId w:val="31"/>
        </w:numPr>
        <w:spacing w:after="0"/>
        <w:jc w:val="both"/>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це частина великої стратегії по створенню інклюзивного суспільства;</w:t>
      </w:r>
    </w:p>
    <w:p w:rsidR="000D4984" w:rsidRPr="00885B26" w:rsidRDefault="0082258D" w:rsidP="00885B26">
      <w:pPr>
        <w:numPr>
          <w:ilvl w:val="0"/>
          <w:numId w:val="31"/>
        </w:numPr>
        <w:spacing w:after="280"/>
        <w:jc w:val="both"/>
        <w:textAlignment w:val="baseline"/>
        <w:rPr>
          <w:rFonts w:ascii="Times New Roman" w:eastAsia="Times New Roman" w:hAnsi="Times New Roman" w:cs="Times New Roman"/>
          <w:color w:val="000000"/>
          <w:sz w:val="28"/>
          <w:szCs w:val="28"/>
          <w:lang w:eastAsia="uk-UA"/>
        </w:rPr>
      </w:pPr>
      <w:r w:rsidRPr="00F514D2">
        <w:rPr>
          <w:rFonts w:ascii="Times New Roman" w:eastAsia="Times New Roman" w:hAnsi="Times New Roman" w:cs="Times New Roman"/>
          <w:color w:val="000000"/>
          <w:sz w:val="28"/>
          <w:szCs w:val="28"/>
          <w:lang w:eastAsia="uk-UA"/>
        </w:rPr>
        <w:t>це динамічний процес, який знаходиться постійно в розвитку.</w:t>
      </w:r>
      <w:bookmarkStart w:id="0" w:name="_GoBack"/>
      <w:bookmarkEnd w:id="0"/>
    </w:p>
    <w:p w:rsidR="000D4984" w:rsidRDefault="000D4984" w:rsidP="00421F23">
      <w:pPr>
        <w:shd w:val="clear" w:color="auto" w:fill="FFFFFF"/>
        <w:spacing w:after="300"/>
        <w:jc w:val="both"/>
        <w:textAlignment w:val="baseline"/>
        <w:rPr>
          <w:rFonts w:ascii="Times New Roman" w:eastAsia="Times New Roman" w:hAnsi="Times New Roman" w:cs="Times New Roman"/>
          <w:b/>
          <w:color w:val="222222"/>
          <w:sz w:val="28"/>
          <w:szCs w:val="28"/>
          <w:lang w:eastAsia="uk-UA"/>
        </w:rPr>
      </w:pPr>
    </w:p>
    <w:p w:rsidR="00732633" w:rsidRPr="00732633" w:rsidRDefault="000D4984"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proofErr w:type="spellStart"/>
      <w:r w:rsidRPr="000D4984">
        <w:rPr>
          <w:rFonts w:ascii="Times New Roman" w:eastAsia="Times New Roman" w:hAnsi="Times New Roman" w:cs="Times New Roman"/>
          <w:b/>
          <w:color w:val="222222"/>
          <w:sz w:val="28"/>
          <w:szCs w:val="28"/>
          <w:lang w:eastAsia="uk-UA"/>
        </w:rPr>
        <w:t>Проєкт</w:t>
      </w:r>
      <w:proofErr w:type="spellEnd"/>
      <w:r w:rsidRPr="000D4984">
        <w:rPr>
          <w:rFonts w:ascii="Times New Roman" w:eastAsia="Times New Roman" w:hAnsi="Times New Roman" w:cs="Times New Roman"/>
          <w:b/>
          <w:color w:val="222222"/>
          <w:sz w:val="28"/>
          <w:szCs w:val="28"/>
          <w:lang w:eastAsia="uk-UA"/>
        </w:rPr>
        <w:t xml:space="preserve"> </w:t>
      </w:r>
      <w:r>
        <w:rPr>
          <w:rFonts w:ascii="Times New Roman" w:eastAsia="Times New Roman" w:hAnsi="Times New Roman" w:cs="Times New Roman"/>
          <w:color w:val="222222"/>
          <w:sz w:val="28"/>
          <w:szCs w:val="28"/>
          <w:lang w:eastAsia="uk-UA"/>
        </w:rPr>
        <w:t xml:space="preserve"> </w:t>
      </w:r>
      <w:r w:rsidR="00732633" w:rsidRPr="004537AE">
        <w:rPr>
          <w:rFonts w:ascii="Monotype Corsiva" w:eastAsia="Times New Roman" w:hAnsi="Monotype Corsiva" w:cs="Times New Roman"/>
          <w:b/>
          <w:bCs/>
          <w:color w:val="222222"/>
          <w:sz w:val="32"/>
          <w:szCs w:val="32"/>
          <w:lang w:eastAsia="uk-UA"/>
        </w:rPr>
        <w:t>«Кадрове забезпечення освітнього процесу»</w:t>
      </w:r>
      <w:r w:rsidR="004537AE">
        <w:rPr>
          <w:rFonts w:ascii="Times New Roman" w:eastAsia="Times New Roman" w:hAnsi="Times New Roman" w:cs="Times New Roman"/>
          <w:color w:val="222222"/>
          <w:sz w:val="28"/>
          <w:szCs w:val="28"/>
          <w:lang w:eastAsia="uk-UA"/>
        </w:rPr>
        <w:t xml:space="preserve">    </w:t>
      </w:r>
      <w:r w:rsidR="004F0812">
        <w:rPr>
          <w:rFonts w:ascii="Times New Roman" w:eastAsia="Times New Roman" w:hAnsi="Times New Roman" w:cs="Times New Roman"/>
          <w:b/>
          <w:bCs/>
          <w:color w:val="222222"/>
          <w:sz w:val="28"/>
          <w:szCs w:val="28"/>
          <w:lang w:eastAsia="uk-UA"/>
        </w:rPr>
        <w:t>на 2020-2025</w:t>
      </w:r>
      <w:r w:rsidR="00732633" w:rsidRPr="00732633">
        <w:rPr>
          <w:rFonts w:ascii="Times New Roman" w:eastAsia="Times New Roman" w:hAnsi="Times New Roman" w:cs="Times New Roman"/>
          <w:b/>
          <w:bCs/>
          <w:color w:val="222222"/>
          <w:sz w:val="28"/>
          <w:szCs w:val="28"/>
          <w:lang w:eastAsia="uk-UA"/>
        </w:rPr>
        <w:t xml:space="preserve"> роки</w:t>
      </w:r>
    </w:p>
    <w:p w:rsidR="004537AE"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Мета:</w:t>
      </w:r>
    </w:p>
    <w:p w:rsidR="004537AE" w:rsidRPr="005B146D" w:rsidRDefault="00732633" w:rsidP="00421F23">
      <w:p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color w:val="222222"/>
          <w:sz w:val="28"/>
          <w:szCs w:val="28"/>
          <w:lang w:eastAsia="uk-UA"/>
        </w:rPr>
        <w:t>забезпечення економічних і соціальних гарантій професійної самореалізації педагогічних працівників та утвердження їхнього високого</w:t>
      </w:r>
      <w:r w:rsidR="005B146D">
        <w:rPr>
          <w:rFonts w:ascii="Times New Roman" w:eastAsia="Times New Roman" w:hAnsi="Times New Roman" w:cs="Times New Roman"/>
          <w:color w:val="222222"/>
          <w:sz w:val="28"/>
          <w:szCs w:val="28"/>
          <w:lang w:eastAsia="uk-UA"/>
        </w:rPr>
        <w:t xml:space="preserve"> соціального статусу в громаді.</w:t>
      </w:r>
    </w:p>
    <w:p w:rsidR="00732633" w:rsidRPr="00732633" w:rsidRDefault="00732633"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 xml:space="preserve">Завдання </w:t>
      </w:r>
      <w:proofErr w:type="spellStart"/>
      <w:r w:rsidRPr="00732633">
        <w:rPr>
          <w:rFonts w:ascii="Times New Roman" w:eastAsia="Times New Roman" w:hAnsi="Times New Roman" w:cs="Times New Roman"/>
          <w:b/>
          <w:bCs/>
          <w:color w:val="222222"/>
          <w:sz w:val="28"/>
          <w:szCs w:val="28"/>
          <w:lang w:eastAsia="uk-UA"/>
        </w:rPr>
        <w:t>проєкту</w:t>
      </w:r>
      <w:proofErr w:type="spellEnd"/>
      <w:r w:rsidRPr="00732633">
        <w:rPr>
          <w:rFonts w:ascii="Times New Roman" w:eastAsia="Times New Roman" w:hAnsi="Times New Roman" w:cs="Times New Roman"/>
          <w:color w:val="222222"/>
          <w:sz w:val="28"/>
          <w:szCs w:val="28"/>
          <w:lang w:eastAsia="uk-UA"/>
        </w:rPr>
        <w:t>:</w:t>
      </w:r>
    </w:p>
    <w:p w:rsidR="00732633" w:rsidRPr="004537AE" w:rsidRDefault="00732633" w:rsidP="00421F23">
      <w:pPr>
        <w:pStyle w:val="aa"/>
        <w:numPr>
          <w:ilvl w:val="1"/>
          <w:numId w:val="15"/>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4537AE">
        <w:rPr>
          <w:rFonts w:ascii="Times New Roman" w:eastAsia="Times New Roman" w:hAnsi="Times New Roman" w:cs="Times New Roman"/>
          <w:color w:val="222222"/>
          <w:sz w:val="28"/>
          <w:szCs w:val="28"/>
          <w:lang w:eastAsia="uk-UA"/>
        </w:rPr>
        <w:t>сприяти оптимізації кадрового забезпечення школи;</w:t>
      </w:r>
    </w:p>
    <w:p w:rsidR="00732633" w:rsidRPr="004537AE" w:rsidRDefault="00732633" w:rsidP="00421F23">
      <w:pPr>
        <w:pStyle w:val="aa"/>
        <w:numPr>
          <w:ilvl w:val="1"/>
          <w:numId w:val="16"/>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4537AE">
        <w:rPr>
          <w:rFonts w:ascii="Times New Roman" w:eastAsia="Times New Roman" w:hAnsi="Times New Roman" w:cs="Times New Roman"/>
          <w:color w:val="222222"/>
          <w:sz w:val="28"/>
          <w:szCs w:val="28"/>
          <w:lang w:eastAsia="uk-UA"/>
        </w:rPr>
        <w:t>забезпечити сприятливі та комфортні умови організаційно-педагогічної, методичної роботи;</w:t>
      </w:r>
    </w:p>
    <w:p w:rsidR="00732633" w:rsidRPr="004537AE" w:rsidRDefault="00732633" w:rsidP="00421F23">
      <w:pPr>
        <w:pStyle w:val="aa"/>
        <w:numPr>
          <w:ilvl w:val="1"/>
          <w:numId w:val="16"/>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4537AE">
        <w:rPr>
          <w:rFonts w:ascii="Times New Roman" w:eastAsia="Times New Roman" w:hAnsi="Times New Roman" w:cs="Times New Roman"/>
          <w:color w:val="222222"/>
          <w:sz w:val="28"/>
          <w:szCs w:val="28"/>
          <w:lang w:eastAsia="uk-UA"/>
        </w:rPr>
        <w:t>створити атмосферу спільної відповідальності за результати освітньої діяльності з боку всіх учасників освітнього процесу;</w:t>
      </w:r>
    </w:p>
    <w:p w:rsidR="004537AE" w:rsidRPr="005B146D" w:rsidRDefault="00732633" w:rsidP="00421F23">
      <w:pPr>
        <w:pStyle w:val="aa"/>
        <w:numPr>
          <w:ilvl w:val="1"/>
          <w:numId w:val="16"/>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4537AE">
        <w:rPr>
          <w:rFonts w:ascii="Times New Roman" w:eastAsia="Times New Roman" w:hAnsi="Times New Roman" w:cs="Times New Roman"/>
          <w:color w:val="222222"/>
          <w:sz w:val="28"/>
          <w:szCs w:val="28"/>
          <w:lang w:eastAsia="uk-UA"/>
        </w:rPr>
        <w:t>сприяти формуванню систем психологічної та правової освіти, підвищенню компетентності педагогічних працівників.</w:t>
      </w:r>
    </w:p>
    <w:p w:rsidR="00732633" w:rsidRPr="00732633" w:rsidRDefault="00732633" w:rsidP="00421F23">
      <w:pPr>
        <w:shd w:val="clear" w:color="auto" w:fill="FFFFFF"/>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t xml:space="preserve">Шляхи реалізації </w:t>
      </w:r>
      <w:proofErr w:type="spellStart"/>
      <w:r w:rsidRPr="00732633">
        <w:rPr>
          <w:rFonts w:ascii="Times New Roman" w:eastAsia="Times New Roman" w:hAnsi="Times New Roman" w:cs="Times New Roman"/>
          <w:b/>
          <w:bCs/>
          <w:color w:val="222222"/>
          <w:sz w:val="28"/>
          <w:szCs w:val="28"/>
          <w:lang w:eastAsia="uk-UA"/>
        </w:rPr>
        <w:t>проєкту</w:t>
      </w:r>
      <w:proofErr w:type="spellEnd"/>
    </w:p>
    <w:tbl>
      <w:tblPr>
        <w:tblW w:w="9015"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505"/>
        <w:gridCol w:w="5023"/>
        <w:gridCol w:w="1468"/>
        <w:gridCol w:w="2019"/>
      </w:tblGrid>
      <w:tr w:rsidR="004537AE" w:rsidRPr="00732633" w:rsidTr="0010242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4537AE" w:rsidRPr="00732633" w:rsidRDefault="004537AE"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4537AE" w:rsidRPr="00732633" w:rsidRDefault="004537AE"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Зміст заходу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4537AE" w:rsidRPr="00732633" w:rsidRDefault="004537AE"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Термін реалізації</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4537AE" w:rsidRPr="00732633" w:rsidRDefault="004537AE"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Виконавці</w:t>
            </w:r>
          </w:p>
        </w:tc>
      </w:tr>
      <w:tr w:rsidR="008B7B95" w:rsidRPr="00732633" w:rsidTr="0010242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Визначити на період до 2025</w:t>
            </w:r>
            <w:r w:rsidR="008B7B95" w:rsidRPr="00732633">
              <w:rPr>
                <w:rFonts w:ascii="Times New Roman" w:eastAsia="Times New Roman" w:hAnsi="Times New Roman" w:cs="Times New Roman"/>
                <w:sz w:val="28"/>
                <w:szCs w:val="28"/>
                <w:lang w:eastAsia="uk-UA"/>
              </w:rPr>
              <w:t xml:space="preserve"> року потреби в педагогічних працівниках</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8B7B95"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w:t>
            </w:r>
          </w:p>
        </w:tc>
      </w:tr>
      <w:tr w:rsidR="008B7B95" w:rsidRPr="00732633" w:rsidTr="0010242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Оновити та модернізувати методичний кабінет, забезпечити його інформаційно-</w:t>
            </w:r>
            <w:r w:rsidR="004F0812" w:rsidRPr="00732633">
              <w:rPr>
                <w:rFonts w:ascii="Times New Roman" w:eastAsia="Times New Roman" w:hAnsi="Times New Roman" w:cs="Times New Roman"/>
                <w:sz w:val="28"/>
                <w:szCs w:val="28"/>
                <w:lang w:eastAsia="uk-UA"/>
              </w:rPr>
              <w:t>комп’ютерними</w:t>
            </w:r>
            <w:r w:rsidRPr="00732633">
              <w:rPr>
                <w:rFonts w:ascii="Times New Roman" w:eastAsia="Times New Roman" w:hAnsi="Times New Roman" w:cs="Times New Roman"/>
                <w:sz w:val="28"/>
                <w:szCs w:val="28"/>
                <w:lang w:eastAsia="uk-UA"/>
              </w:rPr>
              <w:t xml:space="preserve"> ресурсами для оптимізації умов самоосвітньої діяльності педагогічних працівників школи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8B7B95"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2021</w:t>
            </w:r>
            <w:r w:rsidRPr="00732633">
              <w:rPr>
                <w:rFonts w:ascii="Times New Roman" w:eastAsia="Times New Roman" w:hAnsi="Times New Roman" w:cs="Times New Roman"/>
                <w:sz w:val="28"/>
                <w:szCs w:val="28"/>
                <w:lang w:eastAsia="uk-UA"/>
              </w:rPr>
              <w:t xml:space="preserve"> року.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Default="008B7B95"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Засновник </w:t>
            </w:r>
          </w:p>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w:t>
            </w:r>
          </w:p>
        </w:tc>
      </w:tr>
      <w:tr w:rsidR="008B7B95" w:rsidRPr="00732633" w:rsidTr="0010242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Забезпечувати умови для своєчасного </w:t>
            </w:r>
            <w:r w:rsidRPr="00732633">
              <w:rPr>
                <w:rFonts w:ascii="Times New Roman" w:eastAsia="Times New Roman" w:hAnsi="Times New Roman" w:cs="Times New Roman"/>
                <w:sz w:val="28"/>
                <w:szCs w:val="28"/>
                <w:lang w:eastAsia="uk-UA"/>
              </w:rPr>
              <w:lastRenderedPageBreak/>
              <w:t xml:space="preserve">підвищення кваліфікації та професійного зростання в </w:t>
            </w:r>
            <w:proofErr w:type="spellStart"/>
            <w:r w:rsidRPr="00732633">
              <w:rPr>
                <w:rFonts w:ascii="Times New Roman" w:eastAsia="Times New Roman" w:hAnsi="Times New Roman" w:cs="Times New Roman"/>
                <w:sz w:val="28"/>
                <w:szCs w:val="28"/>
                <w:lang w:eastAsia="uk-UA"/>
              </w:rPr>
              <w:t>міжатестаційний</w:t>
            </w:r>
            <w:proofErr w:type="spellEnd"/>
            <w:r w:rsidRPr="00732633">
              <w:rPr>
                <w:rFonts w:ascii="Times New Roman" w:eastAsia="Times New Roman" w:hAnsi="Times New Roman" w:cs="Times New Roman"/>
                <w:sz w:val="28"/>
                <w:szCs w:val="28"/>
                <w:lang w:eastAsia="uk-UA"/>
              </w:rPr>
              <w:t xml:space="preserve"> період</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8B7B95"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2020</w:t>
            </w:r>
            <w:r w:rsidR="001C7F0E">
              <w:rPr>
                <w:rFonts w:ascii="Times New Roman" w:eastAsia="Times New Roman" w:hAnsi="Times New Roman" w:cs="Times New Roman"/>
                <w:sz w:val="28"/>
                <w:szCs w:val="28"/>
                <w:lang w:eastAsia="uk-UA"/>
              </w:rPr>
              <w:t>-2025</w:t>
            </w:r>
            <w:r w:rsidRPr="00732633">
              <w:rPr>
                <w:rFonts w:ascii="Times New Roman" w:eastAsia="Times New Roman" w:hAnsi="Times New Roman" w:cs="Times New Roman"/>
                <w:sz w:val="28"/>
                <w:szCs w:val="28"/>
                <w:lang w:eastAsia="uk-UA"/>
              </w:rPr>
              <w:t xml:space="preserve"> </w:t>
            </w:r>
            <w:r w:rsidRPr="00732633">
              <w:rPr>
                <w:rFonts w:ascii="Times New Roman" w:eastAsia="Times New Roman" w:hAnsi="Times New Roman" w:cs="Times New Roman"/>
                <w:sz w:val="28"/>
                <w:szCs w:val="28"/>
                <w:lang w:eastAsia="uk-UA"/>
              </w:rPr>
              <w:lastRenderedPageBreak/>
              <w:t>роки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lastRenderedPageBreak/>
              <w:t xml:space="preserve">Адміністрація </w:t>
            </w:r>
            <w:r w:rsidRPr="00732633">
              <w:rPr>
                <w:rFonts w:ascii="Times New Roman" w:eastAsia="Times New Roman" w:hAnsi="Times New Roman" w:cs="Times New Roman"/>
                <w:sz w:val="28"/>
                <w:szCs w:val="28"/>
                <w:lang w:eastAsia="uk-UA"/>
              </w:rPr>
              <w:lastRenderedPageBreak/>
              <w:t>школи</w:t>
            </w:r>
          </w:p>
        </w:tc>
      </w:tr>
      <w:tr w:rsidR="008B7B95" w:rsidRPr="00732633" w:rsidTr="0010242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Забезпечувати умови для участі педагогів у конкурсах професійної майстерності, здійснення дослідно-експериментальної та інноваційної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8B7B95"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1C7F0E">
              <w:rPr>
                <w:rFonts w:ascii="Times New Roman" w:eastAsia="Times New Roman" w:hAnsi="Times New Roman" w:cs="Times New Roman"/>
                <w:sz w:val="28"/>
                <w:szCs w:val="28"/>
                <w:lang w:eastAsia="uk-UA"/>
              </w:rPr>
              <w:t>-2025</w:t>
            </w:r>
            <w:r w:rsidRPr="00732633">
              <w:rPr>
                <w:rFonts w:ascii="Times New Roman" w:eastAsia="Times New Roman" w:hAnsi="Times New Roman" w:cs="Times New Roman"/>
                <w:sz w:val="28"/>
                <w:szCs w:val="28"/>
                <w:lang w:eastAsia="uk-UA"/>
              </w:rPr>
              <w:t xml:space="preserve"> роки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w:t>
            </w:r>
          </w:p>
        </w:tc>
      </w:tr>
      <w:tr w:rsidR="008B7B95" w:rsidRPr="00732633" w:rsidTr="0010242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 результатами діяльності представляти педпрацівників до нагородження відповідними заохочувальними преміями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8B7B95"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1C7F0E">
              <w:rPr>
                <w:rFonts w:ascii="Times New Roman" w:eastAsia="Times New Roman" w:hAnsi="Times New Roman" w:cs="Times New Roman"/>
                <w:sz w:val="28"/>
                <w:szCs w:val="28"/>
                <w:lang w:eastAsia="uk-UA"/>
              </w:rPr>
              <w:t>-2025</w:t>
            </w:r>
            <w:r w:rsidRPr="00732633">
              <w:rPr>
                <w:rFonts w:ascii="Times New Roman" w:eastAsia="Times New Roman" w:hAnsi="Times New Roman" w:cs="Times New Roman"/>
                <w:sz w:val="28"/>
                <w:szCs w:val="28"/>
                <w:lang w:eastAsia="uk-UA"/>
              </w:rPr>
              <w:t xml:space="preserve"> роки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w:t>
            </w:r>
          </w:p>
          <w:p w:rsidR="001C7F0E" w:rsidRPr="00732633"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профком</w:t>
            </w:r>
          </w:p>
        </w:tc>
      </w:tr>
      <w:tr w:rsidR="008B7B95" w:rsidRPr="00732633" w:rsidTr="0010242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Здійснювати передплату періодичних та фахових видань</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2020-2025 рок</w:t>
            </w:r>
            <w:r w:rsidR="008B7B95" w:rsidRPr="00732633">
              <w:rPr>
                <w:rFonts w:ascii="Times New Roman" w:eastAsia="Times New Roman" w:hAnsi="Times New Roman" w:cs="Times New Roman"/>
                <w:sz w:val="28"/>
                <w:szCs w:val="28"/>
                <w:lang w:eastAsia="uk-UA"/>
              </w:rPr>
              <w:t>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Засновник</w:t>
            </w:r>
          </w:p>
        </w:tc>
      </w:tr>
      <w:tr w:rsidR="008B7B95" w:rsidRPr="00732633" w:rsidTr="008B7B95">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Забезпечити виплату винагород учителям, учні яких зайняли призові місці на ІІІ, ІУ етапах Всеукраїнських учнівських олімпіадах, у конкурсах-захистах за програмою </w:t>
            </w:r>
            <w:proofErr w:type="spellStart"/>
            <w:r w:rsidRPr="00732633">
              <w:rPr>
                <w:rFonts w:ascii="Times New Roman" w:eastAsia="Times New Roman" w:hAnsi="Times New Roman" w:cs="Times New Roman"/>
                <w:sz w:val="28"/>
                <w:szCs w:val="28"/>
                <w:lang w:eastAsia="uk-UA"/>
              </w:rPr>
              <w:t>МАНу</w:t>
            </w:r>
            <w:proofErr w:type="spellEnd"/>
            <w:r w:rsidRPr="00732633">
              <w:rPr>
                <w:rFonts w:ascii="Times New Roman" w:eastAsia="Times New Roman" w:hAnsi="Times New Roman" w:cs="Times New Roman"/>
                <w:sz w:val="28"/>
                <w:szCs w:val="28"/>
                <w:lang w:eastAsia="uk-UA"/>
              </w:rPr>
              <w:t>, у спортивних змаганнях, фестивалях тощо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8B7B95"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w:t>
            </w:r>
            <w:r w:rsidR="001C7F0E">
              <w:rPr>
                <w:rFonts w:ascii="Times New Roman" w:eastAsia="Times New Roman" w:hAnsi="Times New Roman" w:cs="Times New Roman"/>
                <w:sz w:val="28"/>
                <w:szCs w:val="28"/>
                <w:lang w:eastAsia="uk-UA"/>
              </w:rPr>
              <w:t>-2025</w:t>
            </w:r>
            <w:r w:rsidRPr="00732633">
              <w:rPr>
                <w:rFonts w:ascii="Times New Roman" w:eastAsia="Times New Roman" w:hAnsi="Times New Roman" w:cs="Times New Roman"/>
                <w:sz w:val="28"/>
                <w:szCs w:val="28"/>
                <w:lang w:eastAsia="uk-UA"/>
              </w:rPr>
              <w:t xml:space="preserve"> роки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Адміністрація школи</w:t>
            </w:r>
          </w:p>
        </w:tc>
      </w:tr>
      <w:tr w:rsidR="008B7B95" w:rsidRPr="00732633" w:rsidTr="00732633">
        <w:tc>
          <w:tcPr>
            <w:tcW w:w="0" w:type="auto"/>
            <w:gridSpan w:val="4"/>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Методичні заходи на реалізацію </w:t>
            </w:r>
            <w:proofErr w:type="spellStart"/>
            <w:r w:rsidRPr="00732633">
              <w:rPr>
                <w:rFonts w:ascii="Times New Roman" w:eastAsia="Times New Roman" w:hAnsi="Times New Roman" w:cs="Times New Roman"/>
                <w:sz w:val="28"/>
                <w:szCs w:val="28"/>
                <w:lang w:eastAsia="uk-UA"/>
              </w:rPr>
              <w:t>проєкту</w:t>
            </w:r>
            <w:proofErr w:type="spellEnd"/>
          </w:p>
        </w:tc>
      </w:tr>
      <w:tr w:rsidR="008B7B95" w:rsidRPr="00732633" w:rsidTr="0010242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Круглий стіл «Професійна етика вчителя»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8B7B95"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2020-2021</w:t>
            </w:r>
            <w:r w:rsidRPr="00732633">
              <w:rPr>
                <w:rFonts w:ascii="Times New Roman" w:eastAsia="Times New Roman" w:hAnsi="Times New Roman" w:cs="Times New Roman"/>
                <w:sz w:val="28"/>
                <w:szCs w:val="28"/>
                <w:lang w:eastAsia="uk-UA"/>
              </w:rPr>
              <w:t xml:space="preserve"> </w:t>
            </w:r>
            <w:proofErr w:type="spellStart"/>
            <w:r w:rsidRPr="00732633">
              <w:rPr>
                <w:rFonts w:ascii="Times New Roman" w:eastAsia="Times New Roman" w:hAnsi="Times New Roman" w:cs="Times New Roman"/>
                <w:sz w:val="28"/>
                <w:szCs w:val="28"/>
                <w:lang w:eastAsia="uk-UA"/>
              </w:rPr>
              <w:t>н.р</w:t>
            </w:r>
            <w:proofErr w:type="spellEnd"/>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Default="008B7B95"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Заступники</w:t>
            </w:r>
          </w:p>
          <w:p w:rsidR="008B7B95" w:rsidRDefault="008B7B95"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директора</w:t>
            </w:r>
          </w:p>
          <w:p w:rsidR="008B7B95" w:rsidRDefault="008B7B95"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психолог</w:t>
            </w:r>
          </w:p>
          <w:p w:rsidR="008B7B95" w:rsidRPr="00732633" w:rsidRDefault="008B7B95"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Голова профспілки</w:t>
            </w:r>
          </w:p>
        </w:tc>
      </w:tr>
      <w:tr w:rsidR="008B7B95" w:rsidRPr="00732633" w:rsidTr="0010242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Семінар «Імідж сучасного вчителя»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1C7F0E"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2021-2022</w:t>
            </w:r>
            <w:r w:rsidR="008B7B95" w:rsidRPr="00732633">
              <w:rPr>
                <w:rFonts w:ascii="Times New Roman" w:eastAsia="Times New Roman" w:hAnsi="Times New Roman" w:cs="Times New Roman"/>
                <w:sz w:val="28"/>
                <w:szCs w:val="28"/>
                <w:lang w:eastAsia="uk-UA"/>
              </w:rPr>
              <w:t xml:space="preserve"> </w:t>
            </w:r>
            <w:proofErr w:type="spellStart"/>
            <w:r w:rsidR="008B7B95" w:rsidRPr="00732633">
              <w:rPr>
                <w:rFonts w:ascii="Times New Roman" w:eastAsia="Times New Roman" w:hAnsi="Times New Roman" w:cs="Times New Roman"/>
                <w:sz w:val="28"/>
                <w:szCs w:val="28"/>
                <w:lang w:eastAsia="uk-UA"/>
              </w:rPr>
              <w:t>н.р</w:t>
            </w:r>
            <w:proofErr w:type="spellEnd"/>
            <w:r w:rsidR="008B7B95"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8B7B95" w:rsidP="00421F2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Адміністрація школи</w:t>
            </w:r>
          </w:p>
        </w:tc>
      </w:tr>
      <w:tr w:rsidR="008B7B95" w:rsidRPr="00732633" w:rsidTr="00102421">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Методична рада «Створення умов для педагогічної творчості вчителів»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 xml:space="preserve">2020-2021 </w:t>
            </w:r>
            <w:proofErr w:type="spellStart"/>
            <w:r w:rsidRPr="00732633">
              <w:rPr>
                <w:rFonts w:ascii="Times New Roman" w:eastAsia="Times New Roman" w:hAnsi="Times New Roman" w:cs="Times New Roman"/>
                <w:sz w:val="28"/>
                <w:szCs w:val="28"/>
                <w:lang w:eastAsia="uk-UA"/>
              </w:rPr>
              <w:t>н.р</w:t>
            </w:r>
            <w:proofErr w:type="spellEnd"/>
            <w:r w:rsidRPr="00732633">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B7B95" w:rsidRPr="00732633" w:rsidRDefault="008B7B95" w:rsidP="00421F23">
            <w:pPr>
              <w:spacing w:after="0"/>
              <w:rPr>
                <w:rFonts w:ascii="Times New Roman" w:eastAsia="Times New Roman" w:hAnsi="Times New Roman" w:cs="Times New Roman"/>
                <w:sz w:val="28"/>
                <w:szCs w:val="28"/>
                <w:lang w:eastAsia="uk-UA"/>
              </w:rPr>
            </w:pPr>
            <w:r w:rsidRPr="00732633">
              <w:rPr>
                <w:rFonts w:ascii="Times New Roman" w:eastAsia="Times New Roman" w:hAnsi="Times New Roman" w:cs="Times New Roman"/>
                <w:sz w:val="28"/>
                <w:szCs w:val="28"/>
                <w:lang w:eastAsia="uk-UA"/>
              </w:rPr>
              <w:t>ЗНВР</w:t>
            </w:r>
          </w:p>
        </w:tc>
      </w:tr>
    </w:tbl>
    <w:p w:rsidR="008B7B95" w:rsidRDefault="008B7B95" w:rsidP="00421F23">
      <w:pPr>
        <w:shd w:val="clear" w:color="auto" w:fill="FFFFFF"/>
        <w:spacing w:after="300"/>
        <w:jc w:val="both"/>
        <w:textAlignment w:val="baseline"/>
        <w:rPr>
          <w:rFonts w:ascii="Times New Roman" w:eastAsia="Times New Roman" w:hAnsi="Times New Roman" w:cs="Times New Roman"/>
          <w:b/>
          <w:bCs/>
          <w:color w:val="222222"/>
          <w:sz w:val="28"/>
          <w:szCs w:val="28"/>
          <w:lang w:eastAsia="uk-UA"/>
        </w:rPr>
      </w:pPr>
    </w:p>
    <w:p w:rsidR="00732633" w:rsidRPr="00732633" w:rsidRDefault="00732633" w:rsidP="00421F23">
      <w:pPr>
        <w:shd w:val="clear" w:color="auto" w:fill="FFFFFF"/>
        <w:spacing w:after="300"/>
        <w:jc w:val="both"/>
        <w:textAlignment w:val="baseline"/>
        <w:rPr>
          <w:rFonts w:ascii="Times New Roman" w:eastAsia="Times New Roman" w:hAnsi="Times New Roman" w:cs="Times New Roman"/>
          <w:color w:val="222222"/>
          <w:sz w:val="28"/>
          <w:szCs w:val="28"/>
          <w:lang w:eastAsia="uk-UA"/>
        </w:rPr>
      </w:pPr>
      <w:r w:rsidRPr="00732633">
        <w:rPr>
          <w:rFonts w:ascii="Times New Roman" w:eastAsia="Times New Roman" w:hAnsi="Times New Roman" w:cs="Times New Roman"/>
          <w:b/>
          <w:bCs/>
          <w:color w:val="222222"/>
          <w:sz w:val="28"/>
          <w:szCs w:val="28"/>
          <w:lang w:eastAsia="uk-UA"/>
        </w:rPr>
        <w:lastRenderedPageBreak/>
        <w:t>Очікувані результати:</w:t>
      </w:r>
    </w:p>
    <w:p w:rsidR="00732633" w:rsidRPr="008B7B95" w:rsidRDefault="00732633" w:rsidP="00421F23">
      <w:pPr>
        <w:pStyle w:val="aa"/>
        <w:numPr>
          <w:ilvl w:val="0"/>
          <w:numId w:val="17"/>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8B7B95">
        <w:rPr>
          <w:rFonts w:ascii="Times New Roman" w:eastAsia="Times New Roman" w:hAnsi="Times New Roman" w:cs="Times New Roman"/>
          <w:color w:val="222222"/>
          <w:sz w:val="28"/>
          <w:szCs w:val="28"/>
          <w:lang w:eastAsia="uk-UA"/>
        </w:rPr>
        <w:t>стабілізація кадрового складу закладу освіти;</w:t>
      </w:r>
    </w:p>
    <w:p w:rsidR="00732633" w:rsidRPr="008B7B95" w:rsidRDefault="00732633" w:rsidP="00421F23">
      <w:pPr>
        <w:pStyle w:val="aa"/>
        <w:numPr>
          <w:ilvl w:val="0"/>
          <w:numId w:val="17"/>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8B7B95">
        <w:rPr>
          <w:rFonts w:ascii="Times New Roman" w:eastAsia="Times New Roman" w:hAnsi="Times New Roman" w:cs="Times New Roman"/>
          <w:color w:val="222222"/>
          <w:sz w:val="28"/>
          <w:szCs w:val="28"/>
          <w:lang w:eastAsia="uk-UA"/>
        </w:rPr>
        <w:t>підвищення професійного рівня педагогічних працівників;</w:t>
      </w:r>
    </w:p>
    <w:p w:rsidR="00732633" w:rsidRPr="008B7B95" w:rsidRDefault="00732633" w:rsidP="00421F23">
      <w:pPr>
        <w:pStyle w:val="aa"/>
        <w:numPr>
          <w:ilvl w:val="0"/>
          <w:numId w:val="17"/>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8B7B95">
        <w:rPr>
          <w:rFonts w:ascii="Times New Roman" w:eastAsia="Times New Roman" w:hAnsi="Times New Roman" w:cs="Times New Roman"/>
          <w:color w:val="222222"/>
          <w:sz w:val="28"/>
          <w:szCs w:val="28"/>
          <w:lang w:eastAsia="uk-UA"/>
        </w:rPr>
        <w:t>моральне і матеріальне стимулювання професійної діяльності педагогів;</w:t>
      </w:r>
    </w:p>
    <w:p w:rsidR="00732633" w:rsidRPr="008B7B95" w:rsidRDefault="00732633" w:rsidP="00421F23">
      <w:pPr>
        <w:pStyle w:val="aa"/>
        <w:numPr>
          <w:ilvl w:val="0"/>
          <w:numId w:val="17"/>
        </w:numPr>
        <w:shd w:val="clear" w:color="auto" w:fill="FFFFFF"/>
        <w:spacing w:after="0"/>
        <w:jc w:val="both"/>
        <w:textAlignment w:val="baseline"/>
        <w:rPr>
          <w:rFonts w:ascii="Times New Roman" w:eastAsia="Times New Roman" w:hAnsi="Times New Roman" w:cs="Times New Roman"/>
          <w:color w:val="222222"/>
          <w:sz w:val="28"/>
          <w:szCs w:val="28"/>
          <w:lang w:eastAsia="uk-UA"/>
        </w:rPr>
      </w:pPr>
      <w:r w:rsidRPr="008B7B95">
        <w:rPr>
          <w:rFonts w:ascii="Times New Roman" w:eastAsia="Times New Roman" w:hAnsi="Times New Roman" w:cs="Times New Roman"/>
          <w:color w:val="222222"/>
          <w:sz w:val="28"/>
          <w:szCs w:val="28"/>
          <w:lang w:eastAsia="uk-UA"/>
        </w:rPr>
        <w:t>підвищення престижу педагогічної професії в громаді та утвердження соціального статусу вчителя.</w:t>
      </w:r>
    </w:p>
    <w:sectPr w:rsidR="00732633" w:rsidRPr="008B7B95" w:rsidSect="001C3026">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09B"/>
    <w:multiLevelType w:val="hybridMultilevel"/>
    <w:tmpl w:val="99665536"/>
    <w:lvl w:ilvl="0" w:tplc="C2B4F5EA">
      <w:start w:val="1"/>
      <w:numFmt w:val="upperRoman"/>
      <w:lvlText w:val="%1."/>
      <w:lvlJc w:val="left"/>
      <w:pPr>
        <w:ind w:left="735" w:hanging="72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1">
    <w:nsid w:val="0718666D"/>
    <w:multiLevelType w:val="multilevel"/>
    <w:tmpl w:val="7610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969A4"/>
    <w:multiLevelType w:val="hybridMultilevel"/>
    <w:tmpl w:val="4AAE7D48"/>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2D64D2"/>
    <w:multiLevelType w:val="multilevel"/>
    <w:tmpl w:val="1838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3222A"/>
    <w:multiLevelType w:val="hybridMultilevel"/>
    <w:tmpl w:val="BE92A126"/>
    <w:lvl w:ilvl="0" w:tplc="266EBC3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710C28"/>
    <w:multiLevelType w:val="multilevel"/>
    <w:tmpl w:val="0C0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973D7"/>
    <w:multiLevelType w:val="hybridMultilevel"/>
    <w:tmpl w:val="9C8AFB0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A364A"/>
    <w:multiLevelType w:val="hybridMultilevel"/>
    <w:tmpl w:val="7794D9C2"/>
    <w:lvl w:ilvl="0" w:tplc="507893B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6478F8"/>
    <w:multiLevelType w:val="hybridMultilevel"/>
    <w:tmpl w:val="4DA2D8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D30888"/>
    <w:multiLevelType w:val="hybridMultilevel"/>
    <w:tmpl w:val="573AA6D2"/>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5E00FB"/>
    <w:multiLevelType w:val="hybridMultilevel"/>
    <w:tmpl w:val="E8826528"/>
    <w:lvl w:ilvl="0" w:tplc="C7824B44">
      <w:numFmt w:val="bullet"/>
      <w:lvlText w:val="-"/>
      <w:lvlJc w:val="left"/>
      <w:pPr>
        <w:ind w:left="495" w:hanging="360"/>
      </w:pPr>
      <w:rPr>
        <w:rFonts w:ascii="inherit" w:eastAsia="Times New Roman" w:hAnsi="inherit" w:cs="Times New Roman" w:hint="default"/>
      </w:rPr>
    </w:lvl>
    <w:lvl w:ilvl="1" w:tplc="04220003" w:tentative="1">
      <w:start w:val="1"/>
      <w:numFmt w:val="bullet"/>
      <w:lvlText w:val="o"/>
      <w:lvlJc w:val="left"/>
      <w:pPr>
        <w:ind w:left="1215" w:hanging="360"/>
      </w:pPr>
      <w:rPr>
        <w:rFonts w:ascii="Courier New" w:hAnsi="Courier New" w:cs="Courier New" w:hint="default"/>
      </w:rPr>
    </w:lvl>
    <w:lvl w:ilvl="2" w:tplc="04220005" w:tentative="1">
      <w:start w:val="1"/>
      <w:numFmt w:val="bullet"/>
      <w:lvlText w:val=""/>
      <w:lvlJc w:val="left"/>
      <w:pPr>
        <w:ind w:left="1935" w:hanging="360"/>
      </w:pPr>
      <w:rPr>
        <w:rFonts w:ascii="Wingdings" w:hAnsi="Wingdings" w:hint="default"/>
      </w:rPr>
    </w:lvl>
    <w:lvl w:ilvl="3" w:tplc="04220001" w:tentative="1">
      <w:start w:val="1"/>
      <w:numFmt w:val="bullet"/>
      <w:lvlText w:val=""/>
      <w:lvlJc w:val="left"/>
      <w:pPr>
        <w:ind w:left="2655" w:hanging="360"/>
      </w:pPr>
      <w:rPr>
        <w:rFonts w:ascii="Symbol" w:hAnsi="Symbol" w:hint="default"/>
      </w:rPr>
    </w:lvl>
    <w:lvl w:ilvl="4" w:tplc="04220003" w:tentative="1">
      <w:start w:val="1"/>
      <w:numFmt w:val="bullet"/>
      <w:lvlText w:val="o"/>
      <w:lvlJc w:val="left"/>
      <w:pPr>
        <w:ind w:left="3375" w:hanging="360"/>
      </w:pPr>
      <w:rPr>
        <w:rFonts w:ascii="Courier New" w:hAnsi="Courier New" w:cs="Courier New" w:hint="default"/>
      </w:rPr>
    </w:lvl>
    <w:lvl w:ilvl="5" w:tplc="04220005" w:tentative="1">
      <w:start w:val="1"/>
      <w:numFmt w:val="bullet"/>
      <w:lvlText w:val=""/>
      <w:lvlJc w:val="left"/>
      <w:pPr>
        <w:ind w:left="4095" w:hanging="360"/>
      </w:pPr>
      <w:rPr>
        <w:rFonts w:ascii="Wingdings" w:hAnsi="Wingdings" w:hint="default"/>
      </w:rPr>
    </w:lvl>
    <w:lvl w:ilvl="6" w:tplc="04220001" w:tentative="1">
      <w:start w:val="1"/>
      <w:numFmt w:val="bullet"/>
      <w:lvlText w:val=""/>
      <w:lvlJc w:val="left"/>
      <w:pPr>
        <w:ind w:left="4815" w:hanging="360"/>
      </w:pPr>
      <w:rPr>
        <w:rFonts w:ascii="Symbol" w:hAnsi="Symbol" w:hint="default"/>
      </w:rPr>
    </w:lvl>
    <w:lvl w:ilvl="7" w:tplc="04220003" w:tentative="1">
      <w:start w:val="1"/>
      <w:numFmt w:val="bullet"/>
      <w:lvlText w:val="o"/>
      <w:lvlJc w:val="left"/>
      <w:pPr>
        <w:ind w:left="5535" w:hanging="360"/>
      </w:pPr>
      <w:rPr>
        <w:rFonts w:ascii="Courier New" w:hAnsi="Courier New" w:cs="Courier New" w:hint="default"/>
      </w:rPr>
    </w:lvl>
    <w:lvl w:ilvl="8" w:tplc="04220005" w:tentative="1">
      <w:start w:val="1"/>
      <w:numFmt w:val="bullet"/>
      <w:lvlText w:val=""/>
      <w:lvlJc w:val="left"/>
      <w:pPr>
        <w:ind w:left="6255" w:hanging="360"/>
      </w:pPr>
      <w:rPr>
        <w:rFonts w:ascii="Wingdings" w:hAnsi="Wingdings" w:hint="default"/>
      </w:rPr>
    </w:lvl>
  </w:abstractNum>
  <w:abstractNum w:abstractNumId="11">
    <w:nsid w:val="24D24045"/>
    <w:multiLevelType w:val="multilevel"/>
    <w:tmpl w:val="CA1E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E4C6E"/>
    <w:multiLevelType w:val="hybridMultilevel"/>
    <w:tmpl w:val="DA489AF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7D43687"/>
    <w:multiLevelType w:val="multilevel"/>
    <w:tmpl w:val="1246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510E65"/>
    <w:multiLevelType w:val="hybridMultilevel"/>
    <w:tmpl w:val="4F085170"/>
    <w:lvl w:ilvl="0" w:tplc="04220001">
      <w:start w:val="1"/>
      <w:numFmt w:val="bullet"/>
      <w:lvlText w:val=""/>
      <w:lvlJc w:val="left"/>
      <w:pPr>
        <w:ind w:left="787" w:hanging="360"/>
      </w:pPr>
      <w:rPr>
        <w:rFonts w:ascii="Symbol" w:hAnsi="Symbol" w:hint="default"/>
      </w:rPr>
    </w:lvl>
    <w:lvl w:ilvl="1" w:tplc="04220003" w:tentative="1">
      <w:start w:val="1"/>
      <w:numFmt w:val="bullet"/>
      <w:lvlText w:val="o"/>
      <w:lvlJc w:val="left"/>
      <w:pPr>
        <w:ind w:left="1507" w:hanging="360"/>
      </w:pPr>
      <w:rPr>
        <w:rFonts w:ascii="Courier New" w:hAnsi="Courier New" w:cs="Courier New" w:hint="default"/>
      </w:rPr>
    </w:lvl>
    <w:lvl w:ilvl="2" w:tplc="04220005" w:tentative="1">
      <w:start w:val="1"/>
      <w:numFmt w:val="bullet"/>
      <w:lvlText w:val=""/>
      <w:lvlJc w:val="left"/>
      <w:pPr>
        <w:ind w:left="2227" w:hanging="360"/>
      </w:pPr>
      <w:rPr>
        <w:rFonts w:ascii="Wingdings" w:hAnsi="Wingdings" w:hint="default"/>
      </w:rPr>
    </w:lvl>
    <w:lvl w:ilvl="3" w:tplc="04220001" w:tentative="1">
      <w:start w:val="1"/>
      <w:numFmt w:val="bullet"/>
      <w:lvlText w:val=""/>
      <w:lvlJc w:val="left"/>
      <w:pPr>
        <w:ind w:left="2947" w:hanging="360"/>
      </w:pPr>
      <w:rPr>
        <w:rFonts w:ascii="Symbol" w:hAnsi="Symbol" w:hint="default"/>
      </w:rPr>
    </w:lvl>
    <w:lvl w:ilvl="4" w:tplc="04220003" w:tentative="1">
      <w:start w:val="1"/>
      <w:numFmt w:val="bullet"/>
      <w:lvlText w:val="o"/>
      <w:lvlJc w:val="left"/>
      <w:pPr>
        <w:ind w:left="3667" w:hanging="360"/>
      </w:pPr>
      <w:rPr>
        <w:rFonts w:ascii="Courier New" w:hAnsi="Courier New" w:cs="Courier New" w:hint="default"/>
      </w:rPr>
    </w:lvl>
    <w:lvl w:ilvl="5" w:tplc="04220005" w:tentative="1">
      <w:start w:val="1"/>
      <w:numFmt w:val="bullet"/>
      <w:lvlText w:val=""/>
      <w:lvlJc w:val="left"/>
      <w:pPr>
        <w:ind w:left="4387" w:hanging="360"/>
      </w:pPr>
      <w:rPr>
        <w:rFonts w:ascii="Wingdings" w:hAnsi="Wingdings" w:hint="default"/>
      </w:rPr>
    </w:lvl>
    <w:lvl w:ilvl="6" w:tplc="04220001" w:tentative="1">
      <w:start w:val="1"/>
      <w:numFmt w:val="bullet"/>
      <w:lvlText w:val=""/>
      <w:lvlJc w:val="left"/>
      <w:pPr>
        <w:ind w:left="5107" w:hanging="360"/>
      </w:pPr>
      <w:rPr>
        <w:rFonts w:ascii="Symbol" w:hAnsi="Symbol" w:hint="default"/>
      </w:rPr>
    </w:lvl>
    <w:lvl w:ilvl="7" w:tplc="04220003" w:tentative="1">
      <w:start w:val="1"/>
      <w:numFmt w:val="bullet"/>
      <w:lvlText w:val="o"/>
      <w:lvlJc w:val="left"/>
      <w:pPr>
        <w:ind w:left="5827" w:hanging="360"/>
      </w:pPr>
      <w:rPr>
        <w:rFonts w:ascii="Courier New" w:hAnsi="Courier New" w:cs="Courier New" w:hint="default"/>
      </w:rPr>
    </w:lvl>
    <w:lvl w:ilvl="8" w:tplc="04220005" w:tentative="1">
      <w:start w:val="1"/>
      <w:numFmt w:val="bullet"/>
      <w:lvlText w:val=""/>
      <w:lvlJc w:val="left"/>
      <w:pPr>
        <w:ind w:left="6547" w:hanging="360"/>
      </w:pPr>
      <w:rPr>
        <w:rFonts w:ascii="Wingdings" w:hAnsi="Wingdings" w:hint="default"/>
      </w:rPr>
    </w:lvl>
  </w:abstractNum>
  <w:abstractNum w:abstractNumId="15">
    <w:nsid w:val="31D91931"/>
    <w:multiLevelType w:val="hybridMultilevel"/>
    <w:tmpl w:val="1E02A93C"/>
    <w:lvl w:ilvl="0" w:tplc="96BE9DC6">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82649E"/>
    <w:multiLevelType w:val="hybridMultilevel"/>
    <w:tmpl w:val="60065272"/>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86076A8"/>
    <w:multiLevelType w:val="hybridMultilevel"/>
    <w:tmpl w:val="797C2594"/>
    <w:lvl w:ilvl="0" w:tplc="04220001">
      <w:start w:val="1"/>
      <w:numFmt w:val="bullet"/>
      <w:lvlText w:val=""/>
      <w:lvlJc w:val="left"/>
      <w:pPr>
        <w:ind w:left="904" w:hanging="360"/>
      </w:pPr>
      <w:rPr>
        <w:rFonts w:ascii="Symbol" w:hAnsi="Symbol" w:hint="default"/>
      </w:rPr>
    </w:lvl>
    <w:lvl w:ilvl="1" w:tplc="FF946AF6">
      <w:numFmt w:val="bullet"/>
      <w:lvlText w:val="·"/>
      <w:lvlJc w:val="left"/>
      <w:pPr>
        <w:ind w:left="1624" w:hanging="360"/>
      </w:pPr>
      <w:rPr>
        <w:rFonts w:ascii="Times New Roman" w:eastAsia="Times New Roman" w:hAnsi="Times New Roman" w:cs="Times New Roman" w:hint="default"/>
      </w:rPr>
    </w:lvl>
    <w:lvl w:ilvl="2" w:tplc="04220005" w:tentative="1">
      <w:start w:val="1"/>
      <w:numFmt w:val="bullet"/>
      <w:lvlText w:val=""/>
      <w:lvlJc w:val="left"/>
      <w:pPr>
        <w:ind w:left="2344" w:hanging="360"/>
      </w:pPr>
      <w:rPr>
        <w:rFonts w:ascii="Wingdings" w:hAnsi="Wingdings" w:hint="default"/>
      </w:rPr>
    </w:lvl>
    <w:lvl w:ilvl="3" w:tplc="04220001" w:tentative="1">
      <w:start w:val="1"/>
      <w:numFmt w:val="bullet"/>
      <w:lvlText w:val=""/>
      <w:lvlJc w:val="left"/>
      <w:pPr>
        <w:ind w:left="3064" w:hanging="360"/>
      </w:pPr>
      <w:rPr>
        <w:rFonts w:ascii="Symbol" w:hAnsi="Symbol" w:hint="default"/>
      </w:rPr>
    </w:lvl>
    <w:lvl w:ilvl="4" w:tplc="04220003" w:tentative="1">
      <w:start w:val="1"/>
      <w:numFmt w:val="bullet"/>
      <w:lvlText w:val="o"/>
      <w:lvlJc w:val="left"/>
      <w:pPr>
        <w:ind w:left="3784" w:hanging="360"/>
      </w:pPr>
      <w:rPr>
        <w:rFonts w:ascii="Courier New" w:hAnsi="Courier New" w:cs="Courier New" w:hint="default"/>
      </w:rPr>
    </w:lvl>
    <w:lvl w:ilvl="5" w:tplc="04220005" w:tentative="1">
      <w:start w:val="1"/>
      <w:numFmt w:val="bullet"/>
      <w:lvlText w:val=""/>
      <w:lvlJc w:val="left"/>
      <w:pPr>
        <w:ind w:left="4504" w:hanging="360"/>
      </w:pPr>
      <w:rPr>
        <w:rFonts w:ascii="Wingdings" w:hAnsi="Wingdings" w:hint="default"/>
      </w:rPr>
    </w:lvl>
    <w:lvl w:ilvl="6" w:tplc="04220001" w:tentative="1">
      <w:start w:val="1"/>
      <w:numFmt w:val="bullet"/>
      <w:lvlText w:val=""/>
      <w:lvlJc w:val="left"/>
      <w:pPr>
        <w:ind w:left="5224" w:hanging="360"/>
      </w:pPr>
      <w:rPr>
        <w:rFonts w:ascii="Symbol" w:hAnsi="Symbol" w:hint="default"/>
      </w:rPr>
    </w:lvl>
    <w:lvl w:ilvl="7" w:tplc="04220003" w:tentative="1">
      <w:start w:val="1"/>
      <w:numFmt w:val="bullet"/>
      <w:lvlText w:val="o"/>
      <w:lvlJc w:val="left"/>
      <w:pPr>
        <w:ind w:left="5944" w:hanging="360"/>
      </w:pPr>
      <w:rPr>
        <w:rFonts w:ascii="Courier New" w:hAnsi="Courier New" w:cs="Courier New" w:hint="default"/>
      </w:rPr>
    </w:lvl>
    <w:lvl w:ilvl="8" w:tplc="04220005" w:tentative="1">
      <w:start w:val="1"/>
      <w:numFmt w:val="bullet"/>
      <w:lvlText w:val=""/>
      <w:lvlJc w:val="left"/>
      <w:pPr>
        <w:ind w:left="6664" w:hanging="360"/>
      </w:pPr>
      <w:rPr>
        <w:rFonts w:ascii="Wingdings" w:hAnsi="Wingdings" w:hint="default"/>
      </w:rPr>
    </w:lvl>
  </w:abstractNum>
  <w:abstractNum w:abstractNumId="18">
    <w:nsid w:val="38AC53F5"/>
    <w:multiLevelType w:val="multilevel"/>
    <w:tmpl w:val="6ABE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FE581C"/>
    <w:multiLevelType w:val="multilevel"/>
    <w:tmpl w:val="D9FAC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936281"/>
    <w:multiLevelType w:val="multilevel"/>
    <w:tmpl w:val="83DE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30834"/>
    <w:multiLevelType w:val="multilevel"/>
    <w:tmpl w:val="BF2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593AAD"/>
    <w:multiLevelType w:val="hybridMultilevel"/>
    <w:tmpl w:val="9F725D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D5C0D4D"/>
    <w:multiLevelType w:val="hybridMultilevel"/>
    <w:tmpl w:val="EF7AA0B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2973E0F"/>
    <w:multiLevelType w:val="hybridMultilevel"/>
    <w:tmpl w:val="273EE9E2"/>
    <w:lvl w:ilvl="0" w:tplc="0422000D">
      <w:start w:val="1"/>
      <w:numFmt w:val="bullet"/>
      <w:lvlText w:val=""/>
      <w:lvlJc w:val="left"/>
      <w:pPr>
        <w:ind w:left="720" w:hanging="360"/>
      </w:pPr>
      <w:rPr>
        <w:rFonts w:ascii="Wingdings" w:hAnsi="Wingdings" w:hint="default"/>
      </w:rPr>
    </w:lvl>
    <w:lvl w:ilvl="1" w:tplc="E352512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4A92054"/>
    <w:multiLevelType w:val="hybridMultilevel"/>
    <w:tmpl w:val="C71AB5B8"/>
    <w:lvl w:ilvl="0" w:tplc="0422000D">
      <w:start w:val="1"/>
      <w:numFmt w:val="bullet"/>
      <w:lvlText w:val=""/>
      <w:lvlJc w:val="left"/>
      <w:pPr>
        <w:ind w:left="795" w:hanging="360"/>
      </w:pPr>
      <w:rPr>
        <w:rFonts w:ascii="Wingdings" w:hAnsi="Wingdings" w:hint="default"/>
      </w:rPr>
    </w:lvl>
    <w:lvl w:ilvl="1" w:tplc="097C28D8">
      <w:numFmt w:val="bullet"/>
      <w:lvlText w:val="·"/>
      <w:lvlJc w:val="left"/>
      <w:pPr>
        <w:ind w:left="1515" w:hanging="360"/>
      </w:pPr>
      <w:rPr>
        <w:rFonts w:ascii="Times New Roman" w:eastAsia="Times New Roman" w:hAnsi="Times New Roman" w:cs="Times New Roman"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6">
    <w:nsid w:val="565D7299"/>
    <w:multiLevelType w:val="hybridMultilevel"/>
    <w:tmpl w:val="2D5EBE12"/>
    <w:lvl w:ilvl="0" w:tplc="E682CF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9A53C6"/>
    <w:multiLevelType w:val="multilevel"/>
    <w:tmpl w:val="198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5A7930"/>
    <w:multiLevelType w:val="hybridMultilevel"/>
    <w:tmpl w:val="5A666B9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E017132"/>
    <w:multiLevelType w:val="multilevel"/>
    <w:tmpl w:val="BB68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B6638F"/>
    <w:multiLevelType w:val="multilevel"/>
    <w:tmpl w:val="7370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DC4FEF"/>
    <w:multiLevelType w:val="multilevel"/>
    <w:tmpl w:val="783E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6"/>
  </w:num>
  <w:num w:numId="4">
    <w:abstractNumId w:val="12"/>
  </w:num>
  <w:num w:numId="5">
    <w:abstractNumId w:val="22"/>
  </w:num>
  <w:num w:numId="6">
    <w:abstractNumId w:val="8"/>
  </w:num>
  <w:num w:numId="7">
    <w:abstractNumId w:val="15"/>
  </w:num>
  <w:num w:numId="8">
    <w:abstractNumId w:val="25"/>
  </w:num>
  <w:num w:numId="9">
    <w:abstractNumId w:val="28"/>
  </w:num>
  <w:num w:numId="10">
    <w:abstractNumId w:val="0"/>
  </w:num>
  <w:num w:numId="11">
    <w:abstractNumId w:val="17"/>
  </w:num>
  <w:num w:numId="12">
    <w:abstractNumId w:val="14"/>
  </w:num>
  <w:num w:numId="13">
    <w:abstractNumId w:val="24"/>
  </w:num>
  <w:num w:numId="14">
    <w:abstractNumId w:val="2"/>
  </w:num>
  <w:num w:numId="15">
    <w:abstractNumId w:val="16"/>
  </w:num>
  <w:num w:numId="16">
    <w:abstractNumId w:val="9"/>
  </w:num>
  <w:num w:numId="17">
    <w:abstractNumId w:val="23"/>
  </w:num>
  <w:num w:numId="18">
    <w:abstractNumId w:val="4"/>
  </w:num>
  <w:num w:numId="19">
    <w:abstractNumId w:val="7"/>
  </w:num>
  <w:num w:numId="20">
    <w:abstractNumId w:val="26"/>
  </w:num>
  <w:num w:numId="21">
    <w:abstractNumId w:val="3"/>
  </w:num>
  <w:num w:numId="22">
    <w:abstractNumId w:val="27"/>
  </w:num>
  <w:num w:numId="23">
    <w:abstractNumId w:val="21"/>
  </w:num>
  <w:num w:numId="24">
    <w:abstractNumId w:val="5"/>
  </w:num>
  <w:num w:numId="25">
    <w:abstractNumId w:val="29"/>
  </w:num>
  <w:num w:numId="26">
    <w:abstractNumId w:val="1"/>
  </w:num>
  <w:num w:numId="27">
    <w:abstractNumId w:val="20"/>
  </w:num>
  <w:num w:numId="28">
    <w:abstractNumId w:val="11"/>
  </w:num>
  <w:num w:numId="29">
    <w:abstractNumId w:val="31"/>
  </w:num>
  <w:num w:numId="30">
    <w:abstractNumId w:val="30"/>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33"/>
    <w:rsid w:val="0007187C"/>
    <w:rsid w:val="0009052E"/>
    <w:rsid w:val="000911DE"/>
    <w:rsid w:val="000D4984"/>
    <w:rsid w:val="000E13F1"/>
    <w:rsid w:val="00102421"/>
    <w:rsid w:val="001106FB"/>
    <w:rsid w:val="0018378A"/>
    <w:rsid w:val="001C3026"/>
    <w:rsid w:val="001C7F0E"/>
    <w:rsid w:val="00215C45"/>
    <w:rsid w:val="00266225"/>
    <w:rsid w:val="0027535D"/>
    <w:rsid w:val="002D136F"/>
    <w:rsid w:val="003601DB"/>
    <w:rsid w:val="00394B12"/>
    <w:rsid w:val="003E1094"/>
    <w:rsid w:val="00421F23"/>
    <w:rsid w:val="00452A11"/>
    <w:rsid w:val="004537AE"/>
    <w:rsid w:val="004A28CA"/>
    <w:rsid w:val="004D5306"/>
    <w:rsid w:val="004F0812"/>
    <w:rsid w:val="00532561"/>
    <w:rsid w:val="00534239"/>
    <w:rsid w:val="005B146D"/>
    <w:rsid w:val="00732633"/>
    <w:rsid w:val="00794D2C"/>
    <w:rsid w:val="007A748F"/>
    <w:rsid w:val="0082258D"/>
    <w:rsid w:val="008515DA"/>
    <w:rsid w:val="00874C2A"/>
    <w:rsid w:val="00885B26"/>
    <w:rsid w:val="008933B2"/>
    <w:rsid w:val="008A22F4"/>
    <w:rsid w:val="008B03AF"/>
    <w:rsid w:val="008B7B95"/>
    <w:rsid w:val="008E0AA4"/>
    <w:rsid w:val="00980D73"/>
    <w:rsid w:val="00A51991"/>
    <w:rsid w:val="00AD6ED0"/>
    <w:rsid w:val="00B57EB7"/>
    <w:rsid w:val="00B905E1"/>
    <w:rsid w:val="00BF0C7A"/>
    <w:rsid w:val="00C3439F"/>
    <w:rsid w:val="00C549A1"/>
    <w:rsid w:val="00C87275"/>
    <w:rsid w:val="00D45413"/>
    <w:rsid w:val="00D520A2"/>
    <w:rsid w:val="00DB6C30"/>
    <w:rsid w:val="00DC3A3A"/>
    <w:rsid w:val="00E31AAB"/>
    <w:rsid w:val="00E813CB"/>
    <w:rsid w:val="00E82509"/>
    <w:rsid w:val="00E97F7D"/>
    <w:rsid w:val="00F033A3"/>
    <w:rsid w:val="00F24E86"/>
    <w:rsid w:val="00F84A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2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73263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73263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63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73263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732633"/>
    <w:rPr>
      <w:rFonts w:ascii="Times New Roman" w:eastAsia="Times New Roman" w:hAnsi="Times New Roman" w:cs="Times New Roman"/>
      <w:b/>
      <w:bCs/>
      <w:sz w:val="27"/>
      <w:szCs w:val="27"/>
      <w:lang w:eastAsia="uk-UA"/>
    </w:rPr>
  </w:style>
  <w:style w:type="numbering" w:customStyle="1" w:styleId="11">
    <w:name w:val="Немає списку1"/>
    <w:next w:val="a2"/>
    <w:uiPriority w:val="99"/>
    <w:semiHidden/>
    <w:unhideWhenUsed/>
    <w:rsid w:val="00732633"/>
  </w:style>
  <w:style w:type="paragraph" w:styleId="a3">
    <w:name w:val="Normal (Web)"/>
    <w:basedOn w:val="a"/>
    <w:uiPriority w:val="99"/>
    <w:unhideWhenUsed/>
    <w:rsid w:val="007326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32633"/>
    <w:rPr>
      <w:b/>
      <w:bCs/>
    </w:rPr>
  </w:style>
  <w:style w:type="character" w:styleId="a5">
    <w:name w:val="Emphasis"/>
    <w:basedOn w:val="a0"/>
    <w:uiPriority w:val="20"/>
    <w:qFormat/>
    <w:rsid w:val="00732633"/>
    <w:rPr>
      <w:i/>
      <w:iCs/>
    </w:rPr>
  </w:style>
  <w:style w:type="character" w:styleId="a6">
    <w:name w:val="Hyperlink"/>
    <w:basedOn w:val="a0"/>
    <w:uiPriority w:val="99"/>
    <w:semiHidden/>
    <w:unhideWhenUsed/>
    <w:rsid w:val="00732633"/>
    <w:rPr>
      <w:color w:val="0000FF"/>
      <w:u w:val="single"/>
    </w:rPr>
  </w:style>
  <w:style w:type="character" w:styleId="a7">
    <w:name w:val="FollowedHyperlink"/>
    <w:basedOn w:val="a0"/>
    <w:uiPriority w:val="99"/>
    <w:semiHidden/>
    <w:unhideWhenUsed/>
    <w:rsid w:val="00732633"/>
    <w:rPr>
      <w:color w:val="800080"/>
      <w:u w:val="single"/>
    </w:rPr>
  </w:style>
  <w:style w:type="character" w:customStyle="1" w:styleId="wp-calendar-nav-prev">
    <w:name w:val="wp-calendar-nav-prev"/>
    <w:basedOn w:val="a0"/>
    <w:rsid w:val="00732633"/>
  </w:style>
  <w:style w:type="character" w:customStyle="1" w:styleId="pad">
    <w:name w:val="pad"/>
    <w:basedOn w:val="a0"/>
    <w:rsid w:val="00732633"/>
  </w:style>
  <w:style w:type="character" w:customStyle="1" w:styleId="wp-calendar-nav-next">
    <w:name w:val="wp-calendar-nav-next"/>
    <w:basedOn w:val="a0"/>
    <w:rsid w:val="00732633"/>
  </w:style>
  <w:style w:type="paragraph" w:styleId="a8">
    <w:name w:val="Balloon Text"/>
    <w:basedOn w:val="a"/>
    <w:link w:val="a9"/>
    <w:uiPriority w:val="99"/>
    <w:semiHidden/>
    <w:unhideWhenUsed/>
    <w:rsid w:val="0073263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32633"/>
    <w:rPr>
      <w:rFonts w:ascii="Tahoma" w:hAnsi="Tahoma" w:cs="Tahoma"/>
      <w:sz w:val="16"/>
      <w:szCs w:val="16"/>
    </w:rPr>
  </w:style>
  <w:style w:type="paragraph" w:styleId="aa">
    <w:name w:val="List Paragraph"/>
    <w:basedOn w:val="a"/>
    <w:uiPriority w:val="34"/>
    <w:qFormat/>
    <w:rsid w:val="00F84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2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73263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73263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63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73263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732633"/>
    <w:rPr>
      <w:rFonts w:ascii="Times New Roman" w:eastAsia="Times New Roman" w:hAnsi="Times New Roman" w:cs="Times New Roman"/>
      <w:b/>
      <w:bCs/>
      <w:sz w:val="27"/>
      <w:szCs w:val="27"/>
      <w:lang w:eastAsia="uk-UA"/>
    </w:rPr>
  </w:style>
  <w:style w:type="numbering" w:customStyle="1" w:styleId="11">
    <w:name w:val="Немає списку1"/>
    <w:next w:val="a2"/>
    <w:uiPriority w:val="99"/>
    <w:semiHidden/>
    <w:unhideWhenUsed/>
    <w:rsid w:val="00732633"/>
  </w:style>
  <w:style w:type="paragraph" w:styleId="a3">
    <w:name w:val="Normal (Web)"/>
    <w:basedOn w:val="a"/>
    <w:uiPriority w:val="99"/>
    <w:unhideWhenUsed/>
    <w:rsid w:val="007326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32633"/>
    <w:rPr>
      <w:b/>
      <w:bCs/>
    </w:rPr>
  </w:style>
  <w:style w:type="character" w:styleId="a5">
    <w:name w:val="Emphasis"/>
    <w:basedOn w:val="a0"/>
    <w:uiPriority w:val="20"/>
    <w:qFormat/>
    <w:rsid w:val="00732633"/>
    <w:rPr>
      <w:i/>
      <w:iCs/>
    </w:rPr>
  </w:style>
  <w:style w:type="character" w:styleId="a6">
    <w:name w:val="Hyperlink"/>
    <w:basedOn w:val="a0"/>
    <w:uiPriority w:val="99"/>
    <w:semiHidden/>
    <w:unhideWhenUsed/>
    <w:rsid w:val="00732633"/>
    <w:rPr>
      <w:color w:val="0000FF"/>
      <w:u w:val="single"/>
    </w:rPr>
  </w:style>
  <w:style w:type="character" w:styleId="a7">
    <w:name w:val="FollowedHyperlink"/>
    <w:basedOn w:val="a0"/>
    <w:uiPriority w:val="99"/>
    <w:semiHidden/>
    <w:unhideWhenUsed/>
    <w:rsid w:val="00732633"/>
    <w:rPr>
      <w:color w:val="800080"/>
      <w:u w:val="single"/>
    </w:rPr>
  </w:style>
  <w:style w:type="character" w:customStyle="1" w:styleId="wp-calendar-nav-prev">
    <w:name w:val="wp-calendar-nav-prev"/>
    <w:basedOn w:val="a0"/>
    <w:rsid w:val="00732633"/>
  </w:style>
  <w:style w:type="character" w:customStyle="1" w:styleId="pad">
    <w:name w:val="pad"/>
    <w:basedOn w:val="a0"/>
    <w:rsid w:val="00732633"/>
  </w:style>
  <w:style w:type="character" w:customStyle="1" w:styleId="wp-calendar-nav-next">
    <w:name w:val="wp-calendar-nav-next"/>
    <w:basedOn w:val="a0"/>
    <w:rsid w:val="00732633"/>
  </w:style>
  <w:style w:type="paragraph" w:styleId="a8">
    <w:name w:val="Balloon Text"/>
    <w:basedOn w:val="a"/>
    <w:link w:val="a9"/>
    <w:uiPriority w:val="99"/>
    <w:semiHidden/>
    <w:unhideWhenUsed/>
    <w:rsid w:val="0073263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32633"/>
    <w:rPr>
      <w:rFonts w:ascii="Tahoma" w:hAnsi="Tahoma" w:cs="Tahoma"/>
      <w:sz w:val="16"/>
      <w:szCs w:val="16"/>
    </w:rPr>
  </w:style>
  <w:style w:type="paragraph" w:styleId="aa">
    <w:name w:val="List Paragraph"/>
    <w:basedOn w:val="a"/>
    <w:uiPriority w:val="34"/>
    <w:qFormat/>
    <w:rsid w:val="00F84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4876">
      <w:bodyDiv w:val="1"/>
      <w:marLeft w:val="0"/>
      <w:marRight w:val="0"/>
      <w:marTop w:val="0"/>
      <w:marBottom w:val="0"/>
      <w:divBdr>
        <w:top w:val="none" w:sz="0" w:space="0" w:color="auto"/>
        <w:left w:val="none" w:sz="0" w:space="0" w:color="auto"/>
        <w:bottom w:val="none" w:sz="0" w:space="0" w:color="auto"/>
        <w:right w:val="none" w:sz="0" w:space="0" w:color="auto"/>
      </w:divBdr>
    </w:div>
    <w:div w:id="736513219">
      <w:bodyDiv w:val="1"/>
      <w:marLeft w:val="0"/>
      <w:marRight w:val="0"/>
      <w:marTop w:val="0"/>
      <w:marBottom w:val="0"/>
      <w:divBdr>
        <w:top w:val="none" w:sz="0" w:space="0" w:color="auto"/>
        <w:left w:val="none" w:sz="0" w:space="0" w:color="auto"/>
        <w:bottom w:val="none" w:sz="0" w:space="0" w:color="auto"/>
        <w:right w:val="none" w:sz="0" w:space="0" w:color="auto"/>
      </w:divBdr>
      <w:divsChild>
        <w:div w:id="590700507">
          <w:marLeft w:val="0"/>
          <w:marRight w:val="0"/>
          <w:marTop w:val="360"/>
          <w:marBottom w:val="0"/>
          <w:divBdr>
            <w:top w:val="none" w:sz="0" w:space="0" w:color="auto"/>
            <w:left w:val="none" w:sz="0" w:space="0" w:color="auto"/>
            <w:bottom w:val="none" w:sz="0" w:space="0" w:color="auto"/>
            <w:right w:val="none" w:sz="0" w:space="0" w:color="auto"/>
          </w:divBdr>
          <w:divsChild>
            <w:div w:id="1205410119">
              <w:marLeft w:val="210"/>
              <w:marRight w:val="150"/>
              <w:marTop w:val="0"/>
              <w:marBottom w:val="0"/>
              <w:divBdr>
                <w:top w:val="none" w:sz="0" w:space="0" w:color="auto"/>
                <w:left w:val="none" w:sz="0" w:space="0" w:color="auto"/>
                <w:bottom w:val="none" w:sz="0" w:space="0" w:color="auto"/>
                <w:right w:val="none" w:sz="0" w:space="0" w:color="auto"/>
              </w:divBdr>
              <w:divsChild>
                <w:div w:id="430203466">
                  <w:marLeft w:val="0"/>
                  <w:marRight w:val="0"/>
                  <w:marTop w:val="0"/>
                  <w:marBottom w:val="0"/>
                  <w:divBdr>
                    <w:top w:val="none" w:sz="0" w:space="0" w:color="auto"/>
                    <w:left w:val="none" w:sz="0" w:space="0" w:color="auto"/>
                    <w:bottom w:val="none" w:sz="0" w:space="0" w:color="auto"/>
                    <w:right w:val="none" w:sz="0" w:space="0" w:color="auto"/>
                  </w:divBdr>
                  <w:divsChild>
                    <w:div w:id="594942365">
                      <w:marLeft w:val="0"/>
                      <w:marRight w:val="0"/>
                      <w:marTop w:val="0"/>
                      <w:marBottom w:val="300"/>
                      <w:divBdr>
                        <w:top w:val="none" w:sz="0" w:space="0" w:color="auto"/>
                        <w:left w:val="none" w:sz="0" w:space="0" w:color="auto"/>
                        <w:bottom w:val="single" w:sz="6" w:space="15" w:color="EEEEEE"/>
                        <w:right w:val="none" w:sz="0" w:space="0" w:color="auto"/>
                      </w:divBdr>
                      <w:divsChild>
                        <w:div w:id="826702854">
                          <w:marLeft w:val="0"/>
                          <w:marRight w:val="0"/>
                          <w:marTop w:val="0"/>
                          <w:marBottom w:val="0"/>
                          <w:divBdr>
                            <w:top w:val="none" w:sz="0" w:space="0" w:color="auto"/>
                            <w:left w:val="none" w:sz="0" w:space="0" w:color="auto"/>
                            <w:bottom w:val="none" w:sz="0" w:space="0" w:color="auto"/>
                            <w:right w:val="none" w:sz="0" w:space="0" w:color="auto"/>
                          </w:divBdr>
                          <w:divsChild>
                            <w:div w:id="607473698">
                              <w:marLeft w:val="0"/>
                              <w:marRight w:val="0"/>
                              <w:marTop w:val="0"/>
                              <w:marBottom w:val="0"/>
                              <w:divBdr>
                                <w:top w:val="none" w:sz="0" w:space="0" w:color="auto"/>
                                <w:left w:val="none" w:sz="0" w:space="0" w:color="auto"/>
                                <w:bottom w:val="none" w:sz="0" w:space="0" w:color="auto"/>
                                <w:right w:val="none" w:sz="0" w:space="0" w:color="auto"/>
                              </w:divBdr>
                            </w:div>
                            <w:div w:id="13391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8688">
                      <w:marLeft w:val="0"/>
                      <w:marRight w:val="0"/>
                      <w:marTop w:val="0"/>
                      <w:marBottom w:val="0"/>
                      <w:divBdr>
                        <w:top w:val="none" w:sz="0" w:space="0" w:color="auto"/>
                        <w:left w:val="none" w:sz="0" w:space="0" w:color="auto"/>
                        <w:bottom w:val="none" w:sz="0" w:space="0" w:color="auto"/>
                        <w:right w:val="none" w:sz="0" w:space="0" w:color="auto"/>
                      </w:divBdr>
                    </w:div>
                    <w:div w:id="1262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4134">
              <w:marLeft w:val="0"/>
              <w:marRight w:val="150"/>
              <w:marTop w:val="150"/>
              <w:marBottom w:val="0"/>
              <w:divBdr>
                <w:top w:val="none" w:sz="0" w:space="0" w:color="auto"/>
                <w:left w:val="none" w:sz="0" w:space="0" w:color="auto"/>
                <w:bottom w:val="none" w:sz="0" w:space="0" w:color="auto"/>
                <w:right w:val="none" w:sz="0" w:space="0" w:color="auto"/>
              </w:divBdr>
              <w:divsChild>
                <w:div w:id="428357606">
                  <w:marLeft w:val="0"/>
                  <w:marRight w:val="0"/>
                  <w:marTop w:val="0"/>
                  <w:marBottom w:val="0"/>
                  <w:divBdr>
                    <w:top w:val="none" w:sz="0" w:space="0" w:color="auto"/>
                    <w:left w:val="none" w:sz="0" w:space="0" w:color="auto"/>
                    <w:bottom w:val="none" w:sz="0" w:space="0" w:color="auto"/>
                    <w:right w:val="none" w:sz="0" w:space="0" w:color="auto"/>
                  </w:divBdr>
                  <w:divsChild>
                    <w:div w:id="1326978641">
                      <w:marLeft w:val="0"/>
                      <w:marRight w:val="0"/>
                      <w:marTop w:val="0"/>
                      <w:marBottom w:val="0"/>
                      <w:divBdr>
                        <w:top w:val="none" w:sz="0" w:space="0" w:color="auto"/>
                        <w:left w:val="none" w:sz="0" w:space="0" w:color="auto"/>
                        <w:bottom w:val="none" w:sz="0" w:space="0" w:color="auto"/>
                        <w:right w:val="none" w:sz="0" w:space="0" w:color="auto"/>
                      </w:divBdr>
                      <w:divsChild>
                        <w:div w:id="1191256899">
                          <w:marLeft w:val="0"/>
                          <w:marRight w:val="0"/>
                          <w:marTop w:val="0"/>
                          <w:marBottom w:val="0"/>
                          <w:divBdr>
                            <w:top w:val="none" w:sz="0" w:space="0" w:color="auto"/>
                            <w:left w:val="none" w:sz="0" w:space="0" w:color="auto"/>
                            <w:bottom w:val="none" w:sz="0" w:space="0" w:color="auto"/>
                            <w:right w:val="none" w:sz="0" w:space="0" w:color="auto"/>
                          </w:divBdr>
                          <w:divsChild>
                            <w:div w:id="1151752410">
                              <w:marLeft w:val="0"/>
                              <w:marRight w:val="0"/>
                              <w:marTop w:val="0"/>
                              <w:marBottom w:val="600"/>
                              <w:divBdr>
                                <w:top w:val="none" w:sz="0" w:space="0" w:color="auto"/>
                                <w:left w:val="none" w:sz="0" w:space="0" w:color="auto"/>
                                <w:bottom w:val="none" w:sz="0" w:space="0" w:color="auto"/>
                                <w:right w:val="none" w:sz="0" w:space="0" w:color="auto"/>
                              </w:divBdr>
                              <w:divsChild>
                                <w:div w:id="4747642">
                                  <w:marLeft w:val="0"/>
                                  <w:marRight w:val="0"/>
                                  <w:marTop w:val="0"/>
                                  <w:marBottom w:val="168"/>
                                  <w:divBdr>
                                    <w:top w:val="none" w:sz="0" w:space="0" w:color="auto"/>
                                    <w:left w:val="none" w:sz="0" w:space="0" w:color="auto"/>
                                    <w:bottom w:val="none" w:sz="0" w:space="0" w:color="auto"/>
                                    <w:right w:val="none" w:sz="0" w:space="0" w:color="auto"/>
                                  </w:divBdr>
                                </w:div>
                                <w:div w:id="19347081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533698">
                      <w:marLeft w:val="0"/>
                      <w:marRight w:val="0"/>
                      <w:marTop w:val="0"/>
                      <w:marBottom w:val="0"/>
                      <w:divBdr>
                        <w:top w:val="none" w:sz="0" w:space="0" w:color="auto"/>
                        <w:left w:val="none" w:sz="0" w:space="0" w:color="auto"/>
                        <w:bottom w:val="none" w:sz="0" w:space="0" w:color="auto"/>
                        <w:right w:val="none" w:sz="0" w:space="0" w:color="auto"/>
                      </w:divBdr>
                    </w:div>
                    <w:div w:id="20380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4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2170B-386C-4933-8792-BF39D908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32010</Words>
  <Characters>18246</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32</cp:revision>
  <cp:lastPrinted>2020-08-16T08:22:00Z</cp:lastPrinted>
  <dcterms:created xsi:type="dcterms:W3CDTF">2020-05-09T20:17:00Z</dcterms:created>
  <dcterms:modified xsi:type="dcterms:W3CDTF">2020-10-19T06:44:00Z</dcterms:modified>
</cp:coreProperties>
</file>