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БЛАГОДАРІВСЬКИЙ ЗАКЛАД ЗАГАЛЬНОЇ СЕРЕДНЬОЇ ОСВІТИ І-ІІІ СТУПЕНІВ </w:t>
      </w:r>
    </w:p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>НЕЧАЯНСЬКОЇ СІЛЬСЬКОЇ РАДИ</w:t>
      </w:r>
    </w:p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color w:val="4F81BD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sz w:val="24"/>
          <w:szCs w:val="28"/>
          <w:lang w:val="uk-UA"/>
        </w:rPr>
        <w:t xml:space="preserve">54112, </w:t>
      </w:r>
      <w:proofErr w:type="spellStart"/>
      <w:r w:rsidRPr="00EA5356">
        <w:rPr>
          <w:rFonts w:ascii="Times New Roman" w:hAnsi="Times New Roman" w:cs="Times New Roman"/>
          <w:sz w:val="24"/>
          <w:szCs w:val="28"/>
          <w:lang w:val="uk-UA"/>
        </w:rPr>
        <w:t>вул.Молодіжна</w:t>
      </w:r>
      <w:proofErr w:type="spellEnd"/>
      <w:r w:rsidRPr="00EA5356">
        <w:rPr>
          <w:rFonts w:ascii="Times New Roman" w:hAnsi="Times New Roman" w:cs="Times New Roman"/>
          <w:sz w:val="24"/>
          <w:szCs w:val="28"/>
          <w:lang w:val="uk-UA"/>
        </w:rPr>
        <w:t xml:space="preserve">, 40 а, селище Благодарівка, тел. 51-52-40, </w:t>
      </w:r>
      <w:r w:rsidRPr="00EA5356">
        <w:rPr>
          <w:rFonts w:ascii="Times New Roman" w:hAnsi="Times New Roman" w:cs="Times New Roman"/>
          <w:color w:val="4F81BD"/>
          <w:sz w:val="24"/>
          <w:szCs w:val="28"/>
        </w:rPr>
        <w:t>е-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</w:rPr>
        <w:t>mail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: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Blagodarivka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@</w:t>
      </w:r>
      <w:proofErr w:type="spellStart"/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gmail</w:t>
      </w:r>
      <w:proofErr w:type="spellEnd"/>
      <w:r w:rsidRPr="00EA5356">
        <w:rPr>
          <w:rFonts w:ascii="Times New Roman" w:hAnsi="Times New Roman" w:cs="Times New Roman"/>
          <w:color w:val="4F81BD"/>
          <w:sz w:val="24"/>
          <w:szCs w:val="28"/>
        </w:rPr>
        <w:t>.</w:t>
      </w:r>
      <w:r w:rsidRPr="00EA5356">
        <w:rPr>
          <w:rFonts w:ascii="Times New Roman" w:hAnsi="Times New Roman" w:cs="Times New Roman"/>
          <w:color w:val="4F81BD"/>
          <w:sz w:val="24"/>
          <w:szCs w:val="28"/>
          <w:lang w:val="en-US"/>
        </w:rPr>
        <w:t>com</w:t>
      </w:r>
    </w:p>
    <w:p w:rsidR="00E17273" w:rsidRPr="00EA5356" w:rsidRDefault="00E17273" w:rsidP="00E17273">
      <w:pPr>
        <w:spacing w:after="0" w:line="20" w:lineRule="atLeast"/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sz w:val="24"/>
          <w:szCs w:val="28"/>
          <w:lang w:val="uk-UA"/>
        </w:rPr>
        <w:t>Код ЄДРПОУ 26086482</w:t>
      </w:r>
    </w:p>
    <w:p w:rsidR="00E17273" w:rsidRPr="00EA5356" w:rsidRDefault="00E17273" w:rsidP="00E17273">
      <w:pPr>
        <w:spacing w:after="0" w:line="20" w:lineRule="atLeast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E17273" w:rsidRPr="00EA5356" w:rsidTr="001C6BB3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7273" w:rsidRPr="00EA5356" w:rsidRDefault="00E17273" w:rsidP="001C6BB3">
            <w:pPr>
              <w:spacing w:after="0" w:line="20" w:lineRule="atLeast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</w:tr>
    </w:tbl>
    <w:p w:rsidR="00E17273" w:rsidRPr="00EA5356" w:rsidRDefault="00E17273" w:rsidP="00E17273">
      <w:pPr>
        <w:spacing w:after="0" w:line="2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</w:p>
    <w:p w:rsidR="00E17273" w:rsidRDefault="00E17273" w:rsidP="00E17273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  <w:r w:rsidRPr="00EA5356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  <w:t>НАКАЗ</w:t>
      </w:r>
    </w:p>
    <w:p w:rsidR="00E17273" w:rsidRPr="00EA5356" w:rsidRDefault="00E17273" w:rsidP="00E17273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  <w:lang w:val="uk-UA" w:eastAsia="uk-UA"/>
        </w:rPr>
      </w:pPr>
    </w:p>
    <w:p w:rsidR="00E17273" w:rsidRPr="00EA5356" w:rsidRDefault="00E17273" w:rsidP="00E17273">
      <w:pPr>
        <w:tabs>
          <w:tab w:val="left" w:pos="708"/>
        </w:tabs>
        <w:spacing w:after="0" w:line="20" w:lineRule="atLeast"/>
        <w:ind w:left="283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EA5356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Від </w:t>
      </w:r>
      <w:r w:rsidR="00986FA3" w:rsidRPr="00986FA3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24.10.</w:t>
      </w:r>
      <w:r w:rsidRPr="00986FA3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20</w:t>
      </w:r>
      <w:r w:rsidRPr="00986FA3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22</w:t>
      </w:r>
      <w:r w:rsidRPr="00EA53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с. Благодарівка</w:t>
      </w:r>
      <w:r w:rsidRPr="00EA53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№_</w:t>
      </w:r>
      <w:r w:rsidR="00986FA3" w:rsidRPr="00986FA3">
        <w:rPr>
          <w:rFonts w:ascii="Times New Roman" w:hAnsi="Times New Roman" w:cs="Times New Roman"/>
          <w:color w:val="000000" w:themeColor="text1"/>
          <w:sz w:val="24"/>
          <w:szCs w:val="28"/>
          <w:u w:val="single"/>
          <w:lang w:val="uk-UA"/>
        </w:rPr>
        <w:t>149</w:t>
      </w:r>
    </w:p>
    <w:p w:rsidR="00986FA3" w:rsidRDefault="00986FA3" w:rsidP="00E1727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986FA3" w:rsidRPr="00986FA3" w:rsidRDefault="00986FA3" w:rsidP="00986FA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986F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Про затвердження плану заходів </w:t>
      </w:r>
    </w:p>
    <w:p w:rsidR="00986FA3" w:rsidRPr="00986FA3" w:rsidRDefault="00986FA3" w:rsidP="00986FA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986F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відзначення 300-річчя </w:t>
      </w:r>
    </w:p>
    <w:p w:rsidR="00986FA3" w:rsidRPr="00986FA3" w:rsidRDefault="00986FA3" w:rsidP="00986FA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986F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від дня народження </w:t>
      </w:r>
    </w:p>
    <w:p w:rsidR="00E17273" w:rsidRPr="00986FA3" w:rsidRDefault="00986FA3" w:rsidP="00986FA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986FA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Григорія Сковороди</w:t>
      </w:r>
    </w:p>
    <w:p w:rsidR="00986FA3" w:rsidRDefault="00986FA3" w:rsidP="00986FA3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E17273" w:rsidRPr="00E17273" w:rsidRDefault="006D089E" w:rsidP="00E17273">
      <w:pPr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 виконання розпорядження Кабінету Міністрів України від 12 жовтня 2022 року  № 899-р «Про затвердження плану заходів з підготовки та відзначення 300-річчя від дня народження Григорія Сковороди» та листа Миколаївської районної військової адміністрації від 17 жовтня 2022 року №1758/02-16-22</w:t>
      </w:r>
      <w:r w:rsidR="00E17273" w:rsidRP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листа відділу ОМСК </w:t>
      </w:r>
      <w:r w:rsid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</w:t>
      </w:r>
      <w:r w:rsidR="00E17273" w:rsidRP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ечаянської  сільської  ради </w:t>
      </w:r>
      <w:r w:rsid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</w:t>
      </w:r>
      <w:r w:rsidR="00E17273" w:rsidRP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иколаївського району Миколаївської області</w:t>
      </w:r>
      <w:r w:rsidR="00E17273" w:rsidRPr="00E172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E17273" w:rsidRPr="00E17273">
        <w:rPr>
          <w:rFonts w:ascii="Times New Roman" w:hAnsi="Times New Roman" w:cs="Times New Roman"/>
          <w:sz w:val="28"/>
          <w:szCs w:val="28"/>
          <w:lang w:val="uk-UA" w:eastAsia="ru-RU"/>
        </w:rPr>
        <w:t>№ 130 Від «20» жовтня 2022 року</w:t>
      </w:r>
      <w:r w:rsidR="00E172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підтримки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обдарованої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="00E17273" w:rsidRPr="008C413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089E" w:rsidRDefault="006D089E" w:rsidP="006D089E">
      <w:pPr>
        <w:ind w:firstLine="426"/>
        <w:rPr>
          <w:color w:val="0D0D0D" w:themeColor="text1" w:themeTint="F2"/>
          <w:sz w:val="28"/>
          <w:szCs w:val="28"/>
          <w:lang w:val="uk-UA"/>
        </w:rPr>
      </w:pPr>
    </w:p>
    <w:p w:rsidR="00E17273" w:rsidRPr="008F1337" w:rsidRDefault="00E17273" w:rsidP="00E17273">
      <w:pPr>
        <w:tabs>
          <w:tab w:val="left" w:pos="4253"/>
          <w:tab w:val="left" w:pos="723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33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17273" w:rsidRPr="008C413D" w:rsidRDefault="00E17273" w:rsidP="00E17273">
      <w:pPr>
        <w:tabs>
          <w:tab w:val="left" w:pos="4253"/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273" w:rsidRDefault="00E17273" w:rsidP="00CB3074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 w:rsidRPr="00E17273">
        <w:rPr>
          <w:color w:val="0D0D0D" w:themeColor="text1" w:themeTint="F2"/>
          <w:lang w:val="uk-UA"/>
        </w:rPr>
        <w:t xml:space="preserve">Підготувати  та провести </w:t>
      </w:r>
      <w:r w:rsidR="00CB3074">
        <w:rPr>
          <w:color w:val="0D0D0D" w:themeColor="text1" w:themeTint="F2"/>
          <w:lang w:val="uk-UA"/>
        </w:rPr>
        <w:t xml:space="preserve">план заходів </w:t>
      </w:r>
      <w:r w:rsidRPr="00E17273">
        <w:rPr>
          <w:lang w:val="uk-UA"/>
        </w:rPr>
        <w:t xml:space="preserve">з </w:t>
      </w:r>
      <w:r w:rsidR="008619D8">
        <w:rPr>
          <w:b/>
          <w:lang w:val="uk-UA"/>
        </w:rPr>
        <w:t>17</w:t>
      </w:r>
      <w:r w:rsidRPr="00E17273">
        <w:rPr>
          <w:b/>
          <w:lang w:val="uk-UA"/>
        </w:rPr>
        <w:t>.10.2022 по 31.12.2022 р.</w:t>
      </w:r>
      <w:r w:rsidRPr="00E17273">
        <w:rPr>
          <w:lang w:val="uk-UA"/>
        </w:rPr>
        <w:t xml:space="preserve"> </w:t>
      </w:r>
      <w:r w:rsidRPr="00E17273">
        <w:rPr>
          <w:color w:val="0D0D0D" w:themeColor="text1" w:themeTint="F2"/>
          <w:lang w:val="uk-UA"/>
        </w:rPr>
        <w:t>заходи</w:t>
      </w:r>
      <w:r w:rsidR="00CB3074">
        <w:rPr>
          <w:color w:val="0D0D0D" w:themeColor="text1" w:themeTint="F2"/>
          <w:lang w:val="uk-UA"/>
        </w:rPr>
        <w:t xml:space="preserve"> </w:t>
      </w:r>
      <w:r w:rsidR="00CB3074">
        <w:rPr>
          <w:lang w:val="uk-UA"/>
        </w:rPr>
        <w:t>у</w:t>
      </w:r>
      <w:r w:rsidR="00CB3074" w:rsidRPr="00CB3074">
        <w:rPr>
          <w:lang w:val="uk-UA"/>
        </w:rPr>
        <w:t xml:space="preserve"> </w:t>
      </w:r>
      <w:r w:rsidR="00CB3074">
        <w:rPr>
          <w:lang w:val="uk-UA"/>
        </w:rPr>
        <w:t xml:space="preserve">Благодарівському закладі загальної середньої освіти до Дня </w:t>
      </w:r>
      <w:r w:rsidR="00CB3074" w:rsidRPr="00CB3074">
        <w:rPr>
          <w:lang w:val="uk-UA"/>
        </w:rPr>
        <w:t>народження Григорія Сковороди – україн</w:t>
      </w:r>
      <w:r w:rsidR="002C15C4">
        <w:rPr>
          <w:lang w:val="uk-UA"/>
        </w:rPr>
        <w:t xml:space="preserve">ського філософа-містика,  поета </w:t>
      </w:r>
      <w:r w:rsidR="002C15C4" w:rsidRPr="00E17273">
        <w:rPr>
          <w:lang w:val="uk-UA"/>
        </w:rPr>
        <w:t>(Додаток1).</w:t>
      </w:r>
    </w:p>
    <w:p w:rsidR="00CB3074" w:rsidRPr="00E17273" w:rsidRDefault="00CB3074" w:rsidP="00CB3074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 w:rsidRPr="00E17273">
        <w:rPr>
          <w:lang w:val="uk-UA"/>
        </w:rPr>
        <w:t xml:space="preserve">Забезпечити проведення з дотриманням законодавства України в частині запобігання поширенню на території України гострої респіраторної хвороби COVID-19, спричиненої </w:t>
      </w:r>
      <w:proofErr w:type="spellStart"/>
      <w:r w:rsidRPr="00E17273">
        <w:rPr>
          <w:lang w:val="uk-UA"/>
        </w:rPr>
        <w:t>коронавірусом</w:t>
      </w:r>
      <w:proofErr w:type="spellEnd"/>
      <w:r w:rsidRPr="00E17273">
        <w:rPr>
          <w:lang w:val="uk-UA"/>
        </w:rPr>
        <w:t xml:space="preserve"> SARS-CoV-2 та Указу Президента Указу Президента України від 24 лютого 2022 року № 64/2022 "Про введення воєнного стану в Україні", затвердженого Законом України від 24 лютого 2022 року № 2102-ІХ (зі змінами, внесеними Указом від 14 березня 2022 року № 133/2022, затвердженим Законом України від 15 березня 2022 року № 2119-ІХ, Указом від 18 квітня 2022 року № 259/2022, затвердженим Законом України від 21 квітня 2022 року № 2212-ІХ, та Указом від 17 травня </w:t>
      </w:r>
      <w:r w:rsidRPr="00E17273">
        <w:rPr>
          <w:lang w:val="uk-UA"/>
        </w:rPr>
        <w:lastRenderedPageBreak/>
        <w:t xml:space="preserve">2022 року № 341/2022, затвердженим Законом України від 22 травня 2022 року № 2263-ІХ, </w:t>
      </w:r>
      <w:r w:rsidRPr="00E17273">
        <w:rPr>
          <w:color w:val="333333"/>
          <w:shd w:val="clear" w:color="auto" w:fill="FFFFFF"/>
          <w:lang w:val="uk-UA"/>
        </w:rPr>
        <w:t xml:space="preserve"> </w:t>
      </w:r>
      <w:r w:rsidRPr="00E17273">
        <w:rPr>
          <w:shd w:val="clear" w:color="auto" w:fill="FFFFFF"/>
          <w:lang w:val="uk-UA"/>
        </w:rPr>
        <w:t>та Указом України від 15 серпня 2022 затверджено Законом</w:t>
      </w:r>
      <w:r w:rsidRPr="00E17273">
        <w:rPr>
          <w:shd w:val="clear" w:color="auto" w:fill="FFFFFF"/>
        </w:rPr>
        <w:t> </w:t>
      </w:r>
      <w:hyperlink r:id="rId6" w:anchor="n2" w:tgtFrame="_blank" w:history="1">
        <w:r w:rsidRPr="00E17273">
          <w:rPr>
            <w:rStyle w:val="a4"/>
            <w:color w:val="auto"/>
            <w:u w:val="none"/>
            <w:shd w:val="clear" w:color="auto" w:fill="FFFFFF"/>
            <w:lang w:val="uk-UA"/>
          </w:rPr>
          <w:t>№ 2500-</w:t>
        </w:r>
        <w:r w:rsidRPr="00E17273">
          <w:rPr>
            <w:rStyle w:val="a4"/>
            <w:color w:val="auto"/>
            <w:u w:val="none"/>
            <w:shd w:val="clear" w:color="auto" w:fill="FFFFFF"/>
          </w:rPr>
          <w:t>IX</w:t>
        </w:r>
        <w:r w:rsidRPr="00E17273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</w:t>
        </w:r>
      </w:hyperlink>
      <w:r w:rsidRPr="00E17273">
        <w:rPr>
          <w:lang w:val="uk-UA"/>
        </w:rPr>
        <w:t xml:space="preserve">) </w:t>
      </w:r>
      <w:r w:rsidR="002C15C4">
        <w:rPr>
          <w:lang w:val="uk-UA"/>
        </w:rPr>
        <w:t>.</w:t>
      </w:r>
    </w:p>
    <w:p w:rsidR="00E17273" w:rsidRPr="002C15C4" w:rsidRDefault="00CB3074" w:rsidP="002C15C4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r>
        <w:rPr>
          <w:color w:val="0D0D0D" w:themeColor="text1" w:themeTint="F2"/>
          <w:lang w:val="uk-UA"/>
        </w:rPr>
        <w:t xml:space="preserve">Вителям-придметникам : Олені </w:t>
      </w:r>
      <w:r w:rsidR="002C15C4">
        <w:rPr>
          <w:color w:val="0D0D0D" w:themeColor="text1" w:themeTint="F2"/>
          <w:lang w:val="uk-UA"/>
        </w:rPr>
        <w:t>МАРКОВІЙ</w:t>
      </w:r>
      <w:r>
        <w:rPr>
          <w:color w:val="0D0D0D" w:themeColor="text1" w:themeTint="F2"/>
          <w:lang w:val="uk-UA"/>
        </w:rPr>
        <w:t xml:space="preserve">, Ірині </w:t>
      </w:r>
      <w:r w:rsidR="002C15C4">
        <w:rPr>
          <w:color w:val="0D0D0D" w:themeColor="text1" w:themeTint="F2"/>
          <w:lang w:val="uk-UA"/>
        </w:rPr>
        <w:t>СОРОЧУК</w:t>
      </w:r>
      <w:r>
        <w:rPr>
          <w:color w:val="0D0D0D" w:themeColor="text1" w:themeTint="F2"/>
          <w:lang w:val="uk-UA"/>
        </w:rPr>
        <w:t xml:space="preserve">, Ганні </w:t>
      </w:r>
      <w:r w:rsidR="002C15C4">
        <w:rPr>
          <w:color w:val="0D0D0D" w:themeColor="text1" w:themeTint="F2"/>
          <w:lang w:val="uk-UA"/>
        </w:rPr>
        <w:t>ІЛЛЯШЕНКО</w:t>
      </w:r>
      <w:r>
        <w:rPr>
          <w:lang w:val="uk-UA"/>
        </w:rPr>
        <w:t xml:space="preserve"> провести ряд заходів до </w:t>
      </w:r>
      <w:r w:rsidRPr="00E17273">
        <w:rPr>
          <w:color w:val="0D0D0D" w:themeColor="text1" w:themeTint="F2"/>
          <w:lang w:val="uk-UA"/>
        </w:rPr>
        <w:t>відзначення 300-річчя від дня народження Григорія Сковороди</w:t>
      </w:r>
      <w:r>
        <w:rPr>
          <w:color w:val="0D0D0D" w:themeColor="text1" w:themeTint="F2"/>
          <w:lang w:val="uk-UA"/>
        </w:rPr>
        <w:t xml:space="preserve"> (Додаток1).</w:t>
      </w:r>
    </w:p>
    <w:p w:rsidR="002C15C4" w:rsidRPr="002C15C4" w:rsidRDefault="002C15C4" w:rsidP="002C15C4">
      <w:pPr>
        <w:pStyle w:val="a3"/>
        <w:numPr>
          <w:ilvl w:val="0"/>
          <w:numId w:val="1"/>
        </w:numPr>
        <w:tabs>
          <w:tab w:val="left" w:pos="4253"/>
          <w:tab w:val="left" w:pos="7230"/>
        </w:tabs>
        <w:jc w:val="both"/>
        <w:rPr>
          <w:lang w:val="uk-UA"/>
        </w:rPr>
      </w:pPr>
      <w:proofErr w:type="spellStart"/>
      <w:r>
        <w:t>Призначити</w:t>
      </w:r>
      <w:proofErr w:type="spellEnd"/>
      <w:r>
        <w:t xml:space="preserve"> </w:t>
      </w:r>
      <w:proofErr w:type="spellStart"/>
      <w:r>
        <w:t>відповідальною</w:t>
      </w:r>
      <w:proofErr w:type="spellEnd"/>
      <w:r>
        <w:t xml:space="preserve"> за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r>
        <w:rPr>
          <w:lang w:val="uk-UA"/>
        </w:rPr>
        <w:t>заходів</w:t>
      </w:r>
      <w:r>
        <w:t xml:space="preserve"> заступника </w:t>
      </w:r>
      <w:r>
        <w:rPr>
          <w:lang w:val="uk-UA"/>
        </w:rPr>
        <w:t>керівника з освітнього процесу</w:t>
      </w:r>
      <w:r>
        <w:t xml:space="preserve"> </w:t>
      </w:r>
      <w:r>
        <w:rPr>
          <w:lang w:val="uk-UA"/>
        </w:rPr>
        <w:t>Ганну ІЛЛЯШЕНКО.</w:t>
      </w:r>
    </w:p>
    <w:p w:rsidR="002C15C4" w:rsidRPr="002C15C4" w:rsidRDefault="00CB3074" w:rsidP="002C15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надати </w:t>
      </w:r>
      <w:r w:rsidR="00E1727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7273">
        <w:rPr>
          <w:rFonts w:ascii="Times New Roman" w:hAnsi="Times New Roman" w:cs="Times New Roman"/>
          <w:sz w:val="28"/>
          <w:szCs w:val="28"/>
          <w:lang w:val="uk-UA"/>
        </w:rPr>
        <w:t xml:space="preserve"> ОМСК Нечаянської сільської ради на </w:t>
      </w:r>
      <w:r w:rsidR="00E17273" w:rsidRPr="004D7115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 w:rsidR="00E1727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17273" w:rsidRPr="00403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7" w:history="1">
        <w:r w:rsidR="00E17273" w:rsidRPr="00AE173D">
          <w:rPr>
            <w:rFonts w:ascii="Arial" w:hAnsi="Arial" w:cs="Arial"/>
            <w:color w:val="0000FF"/>
            <w:u w:val="single"/>
            <w:shd w:val="clear" w:color="auto" w:fill="FFFFFF"/>
            <w:lang w:eastAsia="en-US"/>
          </w:rPr>
          <w:t>osvitanec2019@gmail.com</w:t>
        </w:r>
      </w:hyperlink>
      <w:r w:rsidR="00E17273" w:rsidRPr="00403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7273">
        <w:rPr>
          <w:rFonts w:ascii="Times New Roman" w:hAnsi="Times New Roman" w:cs="Times New Roman"/>
          <w:sz w:val="28"/>
          <w:szCs w:val="28"/>
          <w:lang w:val="uk-UA"/>
        </w:rPr>
        <w:t xml:space="preserve">в термін </w:t>
      </w:r>
      <w:r w:rsidR="00E17273" w:rsidRPr="000575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</w:t>
      </w:r>
      <w:r w:rsidR="00E172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17273" w:rsidRPr="00AE173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172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 грудня</w:t>
      </w:r>
      <w:r w:rsidR="00E17273" w:rsidRPr="000575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2022 року</w:t>
      </w:r>
      <w:r w:rsidR="00E172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E17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5C4" w:rsidRPr="00A47350" w:rsidRDefault="002C15C4" w:rsidP="002C15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C15C4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2C15C4">
        <w:rPr>
          <w:rFonts w:ascii="Times New Roman" w:hAnsi="Times New Roman" w:cs="Times New Roman"/>
          <w:sz w:val="28"/>
        </w:rPr>
        <w:t>виконання</w:t>
      </w:r>
      <w:proofErr w:type="spellEnd"/>
      <w:r w:rsidRPr="002C15C4">
        <w:rPr>
          <w:rFonts w:ascii="Times New Roman" w:hAnsi="Times New Roman" w:cs="Times New Roman"/>
          <w:sz w:val="28"/>
        </w:rPr>
        <w:t xml:space="preserve"> наказу </w:t>
      </w:r>
      <w:proofErr w:type="spellStart"/>
      <w:r w:rsidRPr="002C15C4">
        <w:rPr>
          <w:rFonts w:ascii="Times New Roman" w:hAnsi="Times New Roman" w:cs="Times New Roman"/>
          <w:sz w:val="28"/>
        </w:rPr>
        <w:t>залишаю</w:t>
      </w:r>
      <w:proofErr w:type="spellEnd"/>
      <w:r w:rsidRPr="002C15C4">
        <w:rPr>
          <w:rFonts w:ascii="Times New Roman" w:hAnsi="Times New Roman" w:cs="Times New Roman"/>
          <w:sz w:val="28"/>
        </w:rPr>
        <w:t xml:space="preserve"> за собою.</w:t>
      </w:r>
    </w:p>
    <w:p w:rsidR="00A47350" w:rsidRDefault="00A47350" w:rsidP="00A4735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A47350" w:rsidRDefault="00A47350" w:rsidP="00A47350">
      <w:pPr>
        <w:pStyle w:val="a5"/>
        <w:jc w:val="center"/>
        <w:rPr>
          <w:rFonts w:ascii="Times New Roman" w:hAnsi="Times New Roman" w:cs="Times New Roman"/>
          <w:sz w:val="28"/>
          <w:lang w:val="uk-UA"/>
        </w:rPr>
      </w:pPr>
    </w:p>
    <w:p w:rsidR="00A47350" w:rsidRDefault="00A47350" w:rsidP="00A47350">
      <w:pPr>
        <w:pStyle w:val="a5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                Олександр ІЛЛЯШЕНКО</w:t>
      </w:r>
    </w:p>
    <w:p w:rsidR="00A47350" w:rsidRDefault="00A47350" w:rsidP="00A47350">
      <w:pPr>
        <w:pStyle w:val="a5"/>
        <w:jc w:val="center"/>
        <w:rPr>
          <w:rFonts w:ascii="Times New Roman" w:hAnsi="Times New Roman" w:cs="Times New Roman"/>
          <w:sz w:val="28"/>
          <w:lang w:val="uk-UA"/>
        </w:rPr>
      </w:pPr>
    </w:p>
    <w:p w:rsidR="00A47350" w:rsidRDefault="00A47350" w:rsidP="00A47350">
      <w:pPr>
        <w:tabs>
          <w:tab w:val="left" w:pos="993"/>
          <w:tab w:val="left" w:pos="7230"/>
        </w:tabs>
        <w:rPr>
          <w:rFonts w:ascii="Times New Roman" w:hAnsi="Times New Roman" w:cs="Times New Roman"/>
          <w:sz w:val="28"/>
          <w:lang w:val="uk-UA"/>
        </w:rPr>
      </w:pPr>
    </w:p>
    <w:p w:rsidR="00A47350" w:rsidRPr="006D131B" w:rsidRDefault="00A47350" w:rsidP="00A47350">
      <w:pPr>
        <w:tabs>
          <w:tab w:val="left" w:pos="993"/>
          <w:tab w:val="left" w:pos="7230"/>
        </w:tabs>
        <w:rPr>
          <w:rFonts w:ascii="Times New Roman" w:hAnsi="Times New Roman" w:cs="Times New Roman"/>
          <w:sz w:val="28"/>
          <w:lang w:val="uk-UA"/>
        </w:rPr>
      </w:pPr>
      <w:r w:rsidRPr="006D131B">
        <w:rPr>
          <w:rFonts w:ascii="Times New Roman" w:hAnsi="Times New Roman" w:cs="Times New Roman"/>
          <w:sz w:val="28"/>
          <w:lang w:val="uk-UA"/>
        </w:rPr>
        <w:t>З наказом ознайомлені:</w:t>
      </w:r>
    </w:p>
    <w:p w:rsidR="00A47350" w:rsidRDefault="00A47350" w:rsidP="00A47350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_______Олена МАРКОВА</w:t>
      </w:r>
    </w:p>
    <w:p w:rsidR="00A47350" w:rsidRDefault="00A47350" w:rsidP="00A47350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_______Ганна ІЛЛЯШЕНКО</w:t>
      </w:r>
    </w:p>
    <w:p w:rsidR="00A47350" w:rsidRDefault="00A47350" w:rsidP="00A47350">
      <w:pPr>
        <w:tabs>
          <w:tab w:val="left" w:pos="993"/>
          <w:tab w:val="left" w:pos="7230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 Ірина СОРОЧУК</w:t>
      </w:r>
    </w:p>
    <w:p w:rsidR="00A47350" w:rsidRDefault="00A47350" w:rsidP="00A47350">
      <w:pPr>
        <w:pStyle w:val="a5"/>
        <w:rPr>
          <w:rFonts w:ascii="Times New Roman" w:hAnsi="Times New Roman" w:cs="Times New Roman"/>
          <w:sz w:val="28"/>
          <w:lang w:val="uk-UA"/>
        </w:rPr>
      </w:pPr>
    </w:p>
    <w:p w:rsidR="00A47350" w:rsidRDefault="00A47350" w:rsidP="00A47350">
      <w:pPr>
        <w:pStyle w:val="a5"/>
        <w:jc w:val="center"/>
        <w:rPr>
          <w:rFonts w:ascii="Times New Roman" w:hAnsi="Times New Roman" w:cs="Times New Roman"/>
          <w:sz w:val="28"/>
          <w:lang w:val="uk-UA"/>
        </w:rPr>
      </w:pPr>
    </w:p>
    <w:p w:rsidR="00A47350" w:rsidRDefault="00A47350" w:rsidP="00A47350">
      <w:pPr>
        <w:pStyle w:val="a5"/>
        <w:jc w:val="center"/>
        <w:rPr>
          <w:rFonts w:ascii="Times New Roman" w:hAnsi="Times New Roman" w:cs="Times New Roman"/>
          <w:sz w:val="28"/>
          <w:lang w:val="uk-UA"/>
        </w:rPr>
      </w:pPr>
    </w:p>
    <w:p w:rsidR="00986FA3" w:rsidRDefault="00986FA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A47350" w:rsidRDefault="00A47350" w:rsidP="00C16F37">
      <w:pPr>
        <w:tabs>
          <w:tab w:val="left" w:pos="4253"/>
          <w:tab w:val="left" w:pos="7230"/>
        </w:tabs>
        <w:spacing w:after="0"/>
        <w:ind w:firstLine="5529"/>
        <w:rPr>
          <w:rFonts w:ascii="Times New Roman" w:hAnsi="Times New Roman" w:cs="Times New Roman"/>
          <w:sz w:val="28"/>
          <w:lang w:val="uk-UA"/>
        </w:rPr>
      </w:pPr>
      <w:r w:rsidRPr="009A3886">
        <w:rPr>
          <w:rFonts w:ascii="Times New Roman" w:hAnsi="Times New Roman" w:cs="Times New Roman"/>
          <w:sz w:val="28"/>
          <w:lang w:val="uk-UA"/>
        </w:rPr>
        <w:lastRenderedPageBreak/>
        <w:t>Додаток 1</w:t>
      </w:r>
    </w:p>
    <w:p w:rsidR="00C16F37" w:rsidRDefault="00A47350" w:rsidP="00C16F37">
      <w:pPr>
        <w:tabs>
          <w:tab w:val="left" w:pos="4253"/>
          <w:tab w:val="left" w:pos="7230"/>
        </w:tabs>
        <w:spacing w:after="0"/>
        <w:ind w:firstLine="552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наказу №</w:t>
      </w:r>
      <w:r w:rsidR="00C16F37" w:rsidRPr="00C16F37">
        <w:rPr>
          <w:rFonts w:ascii="Times New Roman" w:hAnsi="Times New Roman" w:cs="Times New Roman"/>
          <w:sz w:val="28"/>
          <w:u w:val="single"/>
          <w:lang w:val="uk-UA"/>
        </w:rPr>
        <w:t>149</w:t>
      </w:r>
    </w:p>
    <w:p w:rsidR="00A47350" w:rsidRDefault="00A47350" w:rsidP="00C16F37">
      <w:pPr>
        <w:tabs>
          <w:tab w:val="left" w:pos="4253"/>
          <w:tab w:val="left" w:pos="7230"/>
        </w:tabs>
        <w:spacing w:after="0"/>
        <w:ind w:firstLine="552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від</w:t>
      </w:r>
      <w:r w:rsidR="00C16F37">
        <w:rPr>
          <w:rFonts w:ascii="Times New Roman" w:hAnsi="Times New Roman" w:cs="Times New Roman"/>
          <w:sz w:val="28"/>
          <w:lang w:val="uk-UA"/>
        </w:rPr>
        <w:t xml:space="preserve"> </w:t>
      </w:r>
      <w:r w:rsidR="00C16F37" w:rsidRPr="00C16F37">
        <w:rPr>
          <w:rFonts w:ascii="Times New Roman" w:hAnsi="Times New Roman" w:cs="Times New Roman"/>
          <w:sz w:val="28"/>
          <w:u w:val="single"/>
          <w:lang w:val="uk-UA"/>
        </w:rPr>
        <w:t>24.10.2022</w:t>
      </w:r>
    </w:p>
    <w:p w:rsidR="00A47350" w:rsidRPr="00A47350" w:rsidRDefault="00A47350" w:rsidP="00A47350">
      <w:pPr>
        <w:pStyle w:val="a5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2C15C4" w:rsidRDefault="002C15C4" w:rsidP="002C15C4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A4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  <w:r w:rsidRPr="00A473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з підготовки та відзначення 300-річчя від дня народження Григорія Сковороди у Благодарівському ЗЗСО І-ІІІ ступенів Нечаянської сільської ради</w:t>
      </w:r>
      <w:r w:rsidR="008619D8" w:rsidRPr="00A473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з 17</w:t>
      </w:r>
      <w:r w:rsidRPr="00A473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.10.22 по 08.10.22 року</w:t>
      </w:r>
    </w:p>
    <w:p w:rsidR="00A47350" w:rsidRPr="00A47350" w:rsidRDefault="00A47350" w:rsidP="002C15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001"/>
        <w:gridCol w:w="2935"/>
        <w:gridCol w:w="1339"/>
        <w:gridCol w:w="929"/>
        <w:gridCol w:w="1749"/>
        <w:gridCol w:w="2078"/>
      </w:tblGrid>
      <w:tr w:rsidR="008619D8" w:rsidTr="00C16F37">
        <w:tc>
          <w:tcPr>
            <w:tcW w:w="1001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35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339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929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749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078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8619D8" w:rsidTr="00C16F37">
        <w:tc>
          <w:tcPr>
            <w:tcW w:w="1001" w:type="dxa"/>
          </w:tcPr>
          <w:p w:rsid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35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>Онлайн-семінарів присвячені творчій діяльності Григорія Сковороди.</w:t>
            </w:r>
          </w:p>
        </w:tc>
        <w:tc>
          <w:tcPr>
            <w:tcW w:w="1339" w:type="dxa"/>
          </w:tcPr>
          <w:p w:rsidR="008619D8" w:rsidRPr="008619D8" w:rsidRDefault="00A47350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8619D8"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  <w:bookmarkStart w:id="0" w:name="_GoBack"/>
            <w:bookmarkEnd w:id="0"/>
          </w:p>
        </w:tc>
        <w:tc>
          <w:tcPr>
            <w:tcW w:w="929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49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</w:p>
        </w:tc>
        <w:tc>
          <w:tcPr>
            <w:tcW w:w="2078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МАРКОВА</w:t>
            </w:r>
          </w:p>
        </w:tc>
      </w:tr>
      <w:tr w:rsidR="008619D8" w:rsidTr="00C16F37">
        <w:tc>
          <w:tcPr>
            <w:tcW w:w="1001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35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 xml:space="preserve"> спілкування присвячені творчій діяльності Григорія Сковороди.</w:t>
            </w:r>
          </w:p>
        </w:tc>
        <w:tc>
          <w:tcPr>
            <w:tcW w:w="1339" w:type="dxa"/>
          </w:tcPr>
          <w:p w:rsidR="008619D8" w:rsidRPr="00A47350" w:rsidRDefault="00A47350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929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49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</w:p>
        </w:tc>
        <w:tc>
          <w:tcPr>
            <w:tcW w:w="2078" w:type="dxa"/>
          </w:tcPr>
          <w:p w:rsidR="008619D8" w:rsidRPr="008619D8" w:rsidRDefault="008619D8" w:rsidP="002C15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Сорочук</w:t>
            </w:r>
            <w:proofErr w:type="spellEnd"/>
          </w:p>
        </w:tc>
      </w:tr>
      <w:tr w:rsidR="008619D8" w:rsidTr="00C16F37">
        <w:tc>
          <w:tcPr>
            <w:tcW w:w="1001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35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>Наукові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 xml:space="preserve"> та літературні читання присвячені культурно-громадській діяльності Григорія Сковороди.</w:t>
            </w:r>
          </w:p>
        </w:tc>
        <w:tc>
          <w:tcPr>
            <w:tcW w:w="1339" w:type="dxa"/>
          </w:tcPr>
          <w:p w:rsidR="008619D8" w:rsidRPr="00A47350" w:rsidRDefault="00A47350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92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4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</w:p>
        </w:tc>
        <w:tc>
          <w:tcPr>
            <w:tcW w:w="2078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Сорочук</w:t>
            </w:r>
            <w:proofErr w:type="spellEnd"/>
          </w:p>
        </w:tc>
      </w:tr>
      <w:tr w:rsidR="008619D8" w:rsidTr="00C16F37">
        <w:tc>
          <w:tcPr>
            <w:tcW w:w="1001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35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 xml:space="preserve"> присвячені творчій та культурно-громадській діяльності Григорія Сковороди.</w:t>
            </w:r>
          </w:p>
        </w:tc>
        <w:tc>
          <w:tcPr>
            <w:tcW w:w="1339" w:type="dxa"/>
          </w:tcPr>
          <w:p w:rsidR="008619D8" w:rsidRPr="00A47350" w:rsidRDefault="00A47350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92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4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</w:p>
        </w:tc>
        <w:tc>
          <w:tcPr>
            <w:tcW w:w="2078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ІЛЛЯШЕНКО</w:t>
            </w:r>
          </w:p>
        </w:tc>
      </w:tr>
      <w:tr w:rsidR="008619D8" w:rsidTr="00C16F37">
        <w:tc>
          <w:tcPr>
            <w:tcW w:w="1001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35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lang w:val="uk-UA"/>
              </w:rPr>
              <w:t>Бесіди присвячені творчій та культурно-громадській діяльності Григорія Сковороди.</w:t>
            </w:r>
          </w:p>
        </w:tc>
        <w:tc>
          <w:tcPr>
            <w:tcW w:w="1339" w:type="dxa"/>
          </w:tcPr>
          <w:p w:rsidR="008619D8" w:rsidRPr="00A47350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47350" w:rsidRPr="00A47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92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49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</w:p>
        </w:tc>
        <w:tc>
          <w:tcPr>
            <w:tcW w:w="2078" w:type="dxa"/>
          </w:tcPr>
          <w:p w:rsidR="008619D8" w:rsidRPr="008619D8" w:rsidRDefault="008619D8" w:rsidP="008619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61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Сорочук</w:t>
            </w:r>
            <w:proofErr w:type="spellEnd"/>
          </w:p>
        </w:tc>
      </w:tr>
    </w:tbl>
    <w:p w:rsidR="00E17273" w:rsidRPr="006D089E" w:rsidRDefault="00E17273" w:rsidP="008619D8">
      <w:pPr>
        <w:rPr>
          <w:lang w:val="uk-UA"/>
        </w:rPr>
      </w:pPr>
    </w:p>
    <w:sectPr w:rsidR="00E17273" w:rsidRPr="006D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7FD"/>
    <w:multiLevelType w:val="multilevel"/>
    <w:tmpl w:val="EC46D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B26B17"/>
    <w:multiLevelType w:val="multilevel"/>
    <w:tmpl w:val="2F32E4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9E"/>
    <w:rsid w:val="002C15C4"/>
    <w:rsid w:val="006D089E"/>
    <w:rsid w:val="008619D8"/>
    <w:rsid w:val="00986FA3"/>
    <w:rsid w:val="00A47350"/>
    <w:rsid w:val="00BA1CC4"/>
    <w:rsid w:val="00C16F37"/>
    <w:rsid w:val="00CB3074"/>
    <w:rsid w:val="00E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3"/>
  </w:style>
  <w:style w:type="paragraph" w:styleId="1">
    <w:name w:val="heading 1"/>
    <w:basedOn w:val="a"/>
    <w:next w:val="a"/>
    <w:link w:val="10"/>
    <w:qFormat/>
    <w:rsid w:val="00E172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17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172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jbmf">
    <w:name w:val="tj bmf"/>
    <w:basedOn w:val="a"/>
    <w:rsid w:val="00E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727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C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3"/>
  </w:style>
  <w:style w:type="paragraph" w:styleId="1">
    <w:name w:val="heading 1"/>
    <w:basedOn w:val="a"/>
    <w:next w:val="a"/>
    <w:link w:val="10"/>
    <w:qFormat/>
    <w:rsid w:val="00E172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17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172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jbmf">
    <w:name w:val="tj bmf"/>
    <w:basedOn w:val="a"/>
    <w:rsid w:val="00E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727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C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vitanec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00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2022-10-24T08:37:00Z</dcterms:created>
  <dcterms:modified xsi:type="dcterms:W3CDTF">2022-10-27T14:00:00Z</dcterms:modified>
</cp:coreProperties>
</file>