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FA" w:rsidRPr="00AD3CFA" w:rsidRDefault="00AD3CFA" w:rsidP="00AD3CFA">
      <w:pPr>
        <w:spacing w:after="375" w:line="240" w:lineRule="auto"/>
        <w:jc w:val="center"/>
        <w:outlineLvl w:val="0"/>
        <w:rPr>
          <w:rFonts w:ascii="ProximaNova" w:eastAsia="Times New Roman" w:hAnsi="ProximaNova" w:cs="Times New Roman"/>
          <w:b/>
          <w:bCs/>
          <w:color w:val="010101"/>
          <w:kern w:val="36"/>
          <w:sz w:val="72"/>
          <w:szCs w:val="72"/>
          <w:lang w:eastAsia="uk-UA"/>
        </w:rPr>
      </w:pPr>
      <w:r w:rsidRPr="00AD3CFA">
        <w:rPr>
          <w:rFonts w:ascii="ProximaNova" w:eastAsia="Times New Roman" w:hAnsi="ProximaNova" w:cs="Times New Roman"/>
          <w:b/>
          <w:bCs/>
          <w:color w:val="010101"/>
          <w:kern w:val="36"/>
          <w:sz w:val="72"/>
          <w:szCs w:val="72"/>
          <w:lang w:eastAsia="uk-UA"/>
        </w:rPr>
        <w:t>Що робити в разі бойових дій</w:t>
      </w:r>
    </w:p>
    <w:p w:rsidR="00AD3CFA" w:rsidRDefault="00AD3CFA" w:rsidP="00AD3CFA">
      <w:pPr>
        <w:pStyle w:val="a3"/>
        <w:spacing w:before="0" w:beforeAutospacing="0" w:after="0" w:afterAutospacing="0"/>
        <w:jc w:val="both"/>
        <w:rPr>
          <w:rFonts w:ascii="ProximaNova" w:hAnsi="ProximaNova"/>
          <w:color w:val="141414"/>
          <w:sz w:val="30"/>
          <w:szCs w:val="30"/>
        </w:rPr>
      </w:pPr>
      <w:r>
        <w:rPr>
          <w:rStyle w:val="a4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Уже кілька місяців ЗМІ говорять про можливу загрозу </w:t>
      </w:r>
      <w:proofErr w:type="spellStart"/>
      <w:r>
        <w:rPr>
          <w:rStyle w:val="a4"/>
          <w:rFonts w:ascii="ProximaNova" w:hAnsi="ProximaNova"/>
          <w:color w:val="010101"/>
          <w:sz w:val="30"/>
          <w:szCs w:val="30"/>
          <w:bdr w:val="none" w:sz="0" w:space="0" w:color="auto" w:frame="1"/>
        </w:rPr>
        <w:t>війського</w:t>
      </w:r>
      <w:proofErr w:type="spellEnd"/>
      <w:r>
        <w:rPr>
          <w:rStyle w:val="a4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 вторгнення зі сторони Російської Федерації.</w:t>
      </w:r>
    </w:p>
    <w:p w:rsidR="00AD3CFA" w:rsidRDefault="00AD3CFA" w:rsidP="00AD3CFA">
      <w:pPr>
        <w:pStyle w:val="a3"/>
        <w:spacing w:before="0" w:beforeAutospacing="0" w:after="375" w:afterAutospacing="0"/>
        <w:jc w:val="both"/>
        <w:rPr>
          <w:rFonts w:ascii="ProximaNova" w:hAnsi="ProximaNova"/>
          <w:color w:val="141414"/>
          <w:sz w:val="30"/>
          <w:szCs w:val="30"/>
        </w:rPr>
      </w:pPr>
      <w:r>
        <w:rPr>
          <w:rFonts w:ascii="ProximaNova" w:hAnsi="ProximaNova"/>
          <w:color w:val="141414"/>
          <w:sz w:val="30"/>
          <w:szCs w:val="30"/>
        </w:rPr>
        <w:t>“Нова українська школа” зібрала поради, як діяти у випадку, якщо на території, де ви перебуваєте, розпочалися військові дії або стався терористичний акт.</w:t>
      </w:r>
    </w:p>
    <w:p w:rsidR="00AD3CFA" w:rsidRDefault="00E2067F" w:rsidP="00AD3CFA">
      <w:pPr>
        <w:pStyle w:val="a3"/>
        <w:spacing w:before="0" w:beforeAutospacing="0" w:after="0" w:afterAutospacing="0"/>
        <w:jc w:val="both"/>
        <w:rPr>
          <w:rFonts w:ascii="ProximaNova" w:hAnsi="ProximaNova"/>
          <w:color w:val="141414"/>
          <w:sz w:val="30"/>
          <w:szCs w:val="30"/>
        </w:rPr>
      </w:pPr>
      <w:hyperlink r:id="rId6" w:tgtFrame="_blank" w:history="1">
        <w:r w:rsidR="00AD3CFA">
          <w:rPr>
            <w:rStyle w:val="a5"/>
            <w:rFonts w:ascii="ProximaNova" w:hAnsi="ProximaNova"/>
            <w:color w:val="A9C248"/>
            <w:sz w:val="30"/>
            <w:szCs w:val="30"/>
            <w:u w:val="none"/>
            <w:bdr w:val="none" w:sz="0" w:space="0" w:color="auto" w:frame="1"/>
          </w:rPr>
          <w:t>Посібник</w:t>
        </w:r>
      </w:hyperlink>
      <w:r w:rsidR="00AD3CFA">
        <w:rPr>
          <w:rFonts w:ascii="ProximaNova" w:hAnsi="ProximaNova"/>
          <w:color w:val="141414"/>
          <w:sz w:val="30"/>
          <w:szCs w:val="30"/>
        </w:rPr>
        <w:t xml:space="preserve"> із рекомендаціями опублікував центр комунікацій та інформаційної безпеки при Міністерстві культури та </w:t>
      </w:r>
      <w:proofErr w:type="spellStart"/>
      <w:r w:rsidR="00AD3CFA">
        <w:rPr>
          <w:rFonts w:ascii="ProximaNova" w:hAnsi="ProximaNova"/>
          <w:color w:val="141414"/>
          <w:sz w:val="30"/>
          <w:szCs w:val="30"/>
        </w:rPr>
        <w:t>інфомаційної</w:t>
      </w:r>
      <w:proofErr w:type="spellEnd"/>
      <w:r w:rsidR="00AD3CFA">
        <w:rPr>
          <w:rFonts w:ascii="ProximaNova" w:hAnsi="ProximaNova"/>
          <w:color w:val="141414"/>
          <w:sz w:val="30"/>
          <w:szCs w:val="30"/>
        </w:rPr>
        <w:t xml:space="preserve"> політики.</w:t>
      </w: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Якщо ви опинилися в зоні бойових дій:</w:t>
      </w:r>
    </w:p>
    <w:p w:rsidR="00AD3CFA" w:rsidRPr="00AD3CFA" w:rsidRDefault="00AD3CFA" w:rsidP="00AD3CFA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Намагайтеся якнайменше перебувати поза житлом і роботою, </w:t>
      </w:r>
      <w:proofErr w:type="spellStart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зменшіть</w:t>
      </w:r>
      <w:proofErr w:type="spellEnd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кількість поїздок без важливої причини, уникайте місць скупчення людей.</w:t>
      </w:r>
    </w:p>
    <w:p w:rsidR="00AD3CFA" w:rsidRPr="00AD3CFA" w:rsidRDefault="00AD3CFA" w:rsidP="00AD3CFA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Виходячи з приміщень, дотримуйтеся правила правої руки і пропускайте вперед тих, хто </w:t>
      </w:r>
      <w:proofErr w:type="spellStart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потребуюьб</w:t>
      </w:r>
      <w:proofErr w:type="spellEnd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допомоги, ― це допоможе уникнути тисняви.</w:t>
      </w:r>
    </w:p>
    <w:p w:rsidR="00AD3CFA" w:rsidRPr="00AD3CFA" w:rsidRDefault="00AD3CFA" w:rsidP="00AD3CFA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Не </w:t>
      </w:r>
      <w:proofErr w:type="spellStart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встрявайте</w:t>
      </w:r>
      <w:proofErr w:type="spellEnd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в суперечки з незнайомими людьми ― це допоможе уникнути провокацій;</w:t>
      </w:r>
    </w:p>
    <w:p w:rsidR="00AD3CFA" w:rsidRPr="00AD3CFA" w:rsidRDefault="00AD3CFA" w:rsidP="00AD3CFA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У разі надходження інформації з офіційних каналів державних органів влади про можливу небезпеку передайте її іншим людям: родичам, сусідам, колегам.</w:t>
      </w:r>
    </w:p>
    <w:p w:rsidR="00AD3CFA" w:rsidRPr="00AD3CFA" w:rsidRDefault="00AD3CFA" w:rsidP="00AD3CFA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У разі появи озброєних людей, військової техніки, заворушень негайно покиньте небезпечний район, якщо маєте таку можливість.</w:t>
      </w:r>
    </w:p>
    <w:p w:rsidR="00AD3CFA" w:rsidRPr="00AD3CFA" w:rsidRDefault="00AD3CFA" w:rsidP="00AD3CFA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Уникайте колон техніки й не стійте біля військових машин, які рухаються.</w:t>
      </w:r>
    </w:p>
    <w:p w:rsidR="00AD3CFA" w:rsidRPr="00AD3CFA" w:rsidRDefault="00AD3CFA" w:rsidP="00AD3CFA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Поінформуйте органи правопорядку, місцеві органи, військових про людей, які здійснюють протиправні та провокативні дії.</w:t>
      </w:r>
    </w:p>
    <w:p w:rsidR="00AD3CFA" w:rsidRPr="00AD3CFA" w:rsidRDefault="00AD3CFA" w:rsidP="00AD3CFA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У разі потрапляння у район обстрілу сховайтеся в найближчому сховищі або укритті й не виходьте ще деякий час після закінчення обстрілу.</w:t>
      </w:r>
    </w:p>
    <w:p w:rsidR="00AD3CFA" w:rsidRPr="00AD3CFA" w:rsidRDefault="00AD3CFA" w:rsidP="00AD3CFA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lastRenderedPageBreak/>
        <w:t>Якщо таких сховищ поблизу немає, використовуйте нерівності рельєфу (наприклад, канави, окопи, вирви від вибухів).</w:t>
      </w:r>
    </w:p>
    <w:p w:rsidR="00AD3CFA" w:rsidRPr="00AD3CFA" w:rsidRDefault="00AD3CFA" w:rsidP="00AD3CFA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У разі раптового обстрілу та відсутності поблизу сховищ ― ляжте на землю головою в бік, протилежний до вибухів, і прикрийте голову руками або речами.</w:t>
      </w:r>
    </w:p>
    <w:p w:rsidR="00AD3CFA" w:rsidRPr="00AD3CFA" w:rsidRDefault="00AD3CFA" w:rsidP="00AD3CFA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Якщо поряд із вами поранено людину, надайте першу допомогу й викличте швидку, представників ДСНС України, органів правопорядку, за необхідності ― військових. Не намагайтеся надати допомогу пораненим, поки не завершився обстріл.</w:t>
      </w:r>
    </w:p>
    <w:p w:rsidR="00AD3CFA" w:rsidRPr="00AD3CFA" w:rsidRDefault="00AD3CFA" w:rsidP="00AD3CFA">
      <w:pPr>
        <w:numPr>
          <w:ilvl w:val="0"/>
          <w:numId w:val="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Якщо ви стали свідком поранення або смерті людей, а також протиправних дій (наприклад, арешту, викрадення, побиття), спробуйте зберегти якнайбільше інформації про обставини подій.</w:t>
      </w: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У жодному разі не можна:</w:t>
      </w:r>
    </w:p>
    <w:p w:rsidR="00AD3CFA" w:rsidRPr="00AD3CFA" w:rsidRDefault="00AD3CFA" w:rsidP="00AD3CFA">
      <w:pPr>
        <w:numPr>
          <w:ilvl w:val="0"/>
          <w:numId w:val="2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Наближатися до вікон, якщо почуєте постріли.</w:t>
      </w:r>
    </w:p>
    <w:p w:rsidR="00AD3CFA" w:rsidRPr="00AD3CFA" w:rsidRDefault="00AD3CFA" w:rsidP="00AD3CFA">
      <w:pPr>
        <w:numPr>
          <w:ilvl w:val="0"/>
          <w:numId w:val="2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Спостерігати за перебігом бойових дій, стояти, чи бігти під обстрілом.</w:t>
      </w:r>
    </w:p>
    <w:p w:rsidR="00AD3CFA" w:rsidRPr="00AD3CFA" w:rsidRDefault="00AD3CFA" w:rsidP="00AD3CFA">
      <w:pPr>
        <w:numPr>
          <w:ilvl w:val="0"/>
          <w:numId w:val="2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Сперечатися з озброєними людьми, фотографувати й робити записи у їхній присутності.</w:t>
      </w:r>
    </w:p>
    <w:p w:rsidR="00AD3CFA" w:rsidRPr="00AD3CFA" w:rsidRDefault="00AD3CFA" w:rsidP="00AD3CFA">
      <w:pPr>
        <w:numPr>
          <w:ilvl w:val="0"/>
          <w:numId w:val="2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Демонструвати зброю або предмети, схожі на неї.</w:t>
      </w:r>
    </w:p>
    <w:p w:rsidR="00AD3CFA" w:rsidRPr="00AD3CFA" w:rsidRDefault="00AD3CFA" w:rsidP="00AD3CFA">
      <w:pPr>
        <w:numPr>
          <w:ilvl w:val="0"/>
          <w:numId w:val="2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Підбирати покинуту зброю та боєприпаси.</w:t>
      </w:r>
    </w:p>
    <w:p w:rsidR="00AD3CFA" w:rsidRPr="00AD3CFA" w:rsidRDefault="00AD3CFA" w:rsidP="00AD3CFA">
      <w:pPr>
        <w:numPr>
          <w:ilvl w:val="0"/>
          <w:numId w:val="2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Торкатися вибухонебезпечних та підозрілих предметів, намагатися розібрати їх чи перенести в інше місце ― натомість негайно повідомте про їхнє розташування територіальним органам ДСНС та Національній поліції за телефонами “101” та “102”.</w:t>
      </w:r>
    </w:p>
    <w:p w:rsidR="00AD3CFA" w:rsidRPr="00AD3CFA" w:rsidRDefault="00AD3CFA" w:rsidP="00AD3CFA">
      <w:pPr>
        <w:numPr>
          <w:ilvl w:val="0"/>
          <w:numId w:val="2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Носити армійську форму або камуфльований одяг ― краще вдягайте одяг темних кольорів, що не привертає уваги, і уникайте будь-яких символів, адже вони можуть спричинити неадекватну реакцію.</w:t>
      </w: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lastRenderedPageBreak/>
        <w:t>Якщо ви почули звуки сирен, переривчасті гудки підприємств або звуки гучномовця, що тривають протягом кількох хвилин, це означає попереджувальний сигнал “УВАГА ВСІМ”. </w:t>
      </w:r>
      <w:r w:rsidRPr="00AD3CFA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Після цього необхідно:</w:t>
      </w:r>
    </w:p>
    <w:p w:rsidR="00AD3CFA" w:rsidRPr="00AD3CFA" w:rsidRDefault="00AD3CFA" w:rsidP="00AD3CF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bdr w:val="none" w:sz="0" w:space="0" w:color="auto" w:frame="1"/>
          <w:lang w:eastAsia="uk-UA"/>
        </w:rPr>
        <w:t>Увімкнути телебачення або радіо, інформація передається офіційними каналами протягом 5 хвилин після сигналу.</w:t>
      </w:r>
    </w:p>
    <w:p w:rsidR="00AD3CFA" w:rsidRPr="00AD3CFA" w:rsidRDefault="00AD3CFA" w:rsidP="00AD3CF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bdr w:val="none" w:sz="0" w:space="0" w:color="auto" w:frame="1"/>
          <w:lang w:eastAsia="uk-UA"/>
        </w:rPr>
        <w:t>Прослухавши повідомлення, виконуйте інструкції.</w:t>
      </w:r>
    </w:p>
    <w:p w:rsidR="00AD3CFA" w:rsidRPr="00AD3CFA" w:rsidRDefault="00AD3CFA" w:rsidP="00AD3CF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bdr w:val="none" w:sz="0" w:space="0" w:color="auto" w:frame="1"/>
          <w:lang w:eastAsia="uk-UA"/>
        </w:rPr>
        <w:t xml:space="preserve">Залишити </w:t>
      </w:r>
      <w:proofErr w:type="spellStart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bdr w:val="none" w:sz="0" w:space="0" w:color="auto" w:frame="1"/>
          <w:lang w:eastAsia="uk-UA"/>
        </w:rPr>
        <w:t>теле-</w:t>
      </w:r>
      <w:proofErr w:type="spellEnd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bdr w:val="none" w:sz="0" w:space="0" w:color="auto" w:frame="1"/>
          <w:lang w:eastAsia="uk-UA"/>
        </w:rPr>
        <w:t xml:space="preserve"> і радіоканали увімкненими ― через них може надходити подальша інформація.</w:t>
      </w: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Після отримання повідомлення можливі такі варіанти дій:</w:t>
      </w:r>
    </w:p>
    <w:p w:rsidR="00AD3CFA" w:rsidRPr="00AD3CFA" w:rsidRDefault="00AD3CFA" w:rsidP="00AD3CF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bdr w:val="none" w:sz="0" w:space="0" w:color="auto" w:frame="1"/>
          <w:lang w:eastAsia="uk-UA"/>
        </w:rPr>
        <w:t>Залишатися вдома. </w:t>
      </w: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Водночас необхідно пристосувати своє житло. Повідомте отриману інформацію сусідам.</w:t>
      </w:r>
    </w:p>
    <w:p w:rsidR="00AD3CFA" w:rsidRPr="00AD3CFA" w:rsidRDefault="00AD3CFA" w:rsidP="00AD3CFA">
      <w:pPr>
        <w:numPr>
          <w:ilvl w:val="0"/>
          <w:numId w:val="4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Перейти до укриття або евакуюватися в інший район. Перед виходом із будинку перекрийте </w:t>
      </w:r>
      <w:proofErr w:type="spellStart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газо-</w:t>
      </w:r>
      <w:proofErr w:type="spellEnd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, </w:t>
      </w:r>
      <w:proofErr w:type="spellStart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електро-</w:t>
      </w:r>
      <w:proofErr w:type="spellEnd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та водопостачання, зачиніть вікна і вентиляційні отвори. Візьміть із собою індивідуальні засоби захисту дихання і найнеобхідніші речі. Прямуйте до укриття або на збірний евакуаційний пункт. Допоможіть тим, хто потребують допомоги.</w:t>
      </w: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Деякі питання варто продумати заздалегідь, аби краще обладнати своє житло на випадок надзвичайної ситуації і захистити себе і близьких:</w:t>
      </w:r>
    </w:p>
    <w:p w:rsidR="00AD3CFA" w:rsidRPr="00AD3CFA" w:rsidRDefault="00AD3CFA" w:rsidP="00AD3CFA">
      <w:pPr>
        <w:numPr>
          <w:ilvl w:val="0"/>
          <w:numId w:val="5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за можливості дізнайтеся, де розташовані найближчі укриття, і перевірте стан підвального приміщення;</w:t>
      </w:r>
    </w:p>
    <w:p w:rsidR="00AD3CFA" w:rsidRPr="00AD3CFA" w:rsidRDefault="00AD3CFA" w:rsidP="00AD3CFA">
      <w:pPr>
        <w:numPr>
          <w:ilvl w:val="0"/>
          <w:numId w:val="5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перевірте наявність аварійного виходу;</w:t>
      </w:r>
    </w:p>
    <w:p w:rsidR="00AD3CFA" w:rsidRPr="00AD3CFA" w:rsidRDefault="00AD3CFA" w:rsidP="00AD3CFA">
      <w:pPr>
        <w:numPr>
          <w:ilvl w:val="0"/>
          <w:numId w:val="5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зробіть запаси питної та технічної води, продуктів тривалого зберігання;</w:t>
      </w:r>
    </w:p>
    <w:p w:rsidR="00AD3CFA" w:rsidRPr="00AD3CFA" w:rsidRDefault="00AD3CFA" w:rsidP="00AD3CFA">
      <w:pPr>
        <w:numPr>
          <w:ilvl w:val="0"/>
          <w:numId w:val="5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перевірте наявність в аптечці засобів надання першої медичної допомоги і продумайте, які ліки можуть знадобитися протягом тривалого часу;</w:t>
      </w:r>
    </w:p>
    <w:p w:rsidR="00AD3CFA" w:rsidRPr="00AD3CFA" w:rsidRDefault="00AD3CFA" w:rsidP="00AD3CFA">
      <w:pPr>
        <w:numPr>
          <w:ilvl w:val="0"/>
          <w:numId w:val="5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підготуйте засоби пожежогасіння;</w:t>
      </w:r>
    </w:p>
    <w:p w:rsidR="00AD3CFA" w:rsidRPr="00AD3CFA" w:rsidRDefault="00AD3CFA" w:rsidP="00AD3CFA">
      <w:pPr>
        <w:numPr>
          <w:ilvl w:val="0"/>
          <w:numId w:val="5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подбайте про альтернативні засоби освітлення приміщення на випадок відключення енергопостачання (ліхтарики, свічки);</w:t>
      </w:r>
    </w:p>
    <w:p w:rsidR="00AD3CFA" w:rsidRPr="00AD3CFA" w:rsidRDefault="00AD3CFA" w:rsidP="00AD3CFA">
      <w:pPr>
        <w:numPr>
          <w:ilvl w:val="0"/>
          <w:numId w:val="5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підготуйте засоби для приготування їжі у разі відсутності газу і електропостачання;</w:t>
      </w:r>
    </w:p>
    <w:p w:rsidR="00AD3CFA" w:rsidRPr="00AD3CFA" w:rsidRDefault="00AD3CFA" w:rsidP="00AD3CFA">
      <w:pPr>
        <w:numPr>
          <w:ilvl w:val="0"/>
          <w:numId w:val="5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lastRenderedPageBreak/>
        <w:t>зберіть найнеобхідніші речі та документи на випадок термінової евакуації або переходу до сховищ;</w:t>
      </w:r>
    </w:p>
    <w:p w:rsidR="00AD3CFA" w:rsidRPr="00AD3CFA" w:rsidRDefault="00AD3CFA" w:rsidP="00AD3CF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подбайте про справний стан приватного транспорту й запас палива</w:t>
      </w:r>
      <w:r w:rsidRPr="00AD3CFA">
        <w:rPr>
          <w:rFonts w:ascii="ProximaNova" w:eastAsia="Times New Roman" w:hAnsi="ProximaNova" w:cs="Times New Roman"/>
          <w:color w:val="010101"/>
          <w:sz w:val="30"/>
          <w:szCs w:val="30"/>
          <w:bdr w:val="none" w:sz="0" w:space="0" w:color="auto" w:frame="1"/>
          <w:lang w:eastAsia="uk-UA"/>
        </w:rPr>
        <w:t> </w:t>
      </w: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для вчасної евакуації з небезпечного району;</w:t>
      </w:r>
    </w:p>
    <w:p w:rsidR="00AD3CFA" w:rsidRPr="00AD3CFA" w:rsidRDefault="00AD3CFA" w:rsidP="00AD3CFA">
      <w:pPr>
        <w:numPr>
          <w:ilvl w:val="0"/>
          <w:numId w:val="5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у холодну пору подумайте про альтернативний обігрів оселі на випадок відключення централізованого опалення.</w:t>
      </w: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Під час обстрілу стрілецькою зброєю:</w:t>
      </w:r>
    </w:p>
    <w:p w:rsidR="00AD3CFA" w:rsidRPr="00AD3CFA" w:rsidRDefault="00AD3CFA" w:rsidP="00AD3CFA">
      <w:pPr>
        <w:numPr>
          <w:ilvl w:val="0"/>
          <w:numId w:val="6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Під час стрілянини найкраще сховатися в захищеному приміщенні (наприклад, у ванній кімнаті або навіть у самій ванній). Коли це неможливо, варто лягти, прикрившись предметами, які здатні захистити вас від уламків і куль.</w:t>
      </w:r>
    </w:p>
    <w:p w:rsidR="00AD3CFA" w:rsidRPr="00AD3CFA" w:rsidRDefault="00AD3CFA" w:rsidP="00AD3CFA">
      <w:pPr>
        <w:numPr>
          <w:ilvl w:val="0"/>
          <w:numId w:val="6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Якщо ви потрапили під стрілянину на відкритому місці, краще впасти на землю та закрити голову руками. Ефективним захистом буде будь-який виступ, навіть тротуар, заглиблення в землі або канава. Укриттям також може стати бетонна сміттєва урна або сходинки ґанку. Не намагайтеся сховатися за автомобілями або кіосками ― вони часто стають мішенями.</w:t>
      </w:r>
    </w:p>
    <w:p w:rsidR="00AD3CFA" w:rsidRPr="00AD3CFA" w:rsidRDefault="00AD3CFA" w:rsidP="00AD3CFA">
      <w:pPr>
        <w:numPr>
          <w:ilvl w:val="0"/>
          <w:numId w:val="6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Де б ви не перебували, тіло повинне бути в максимально безпечному положенні. Згрупуйтеся, ляжте в позу ембріона. Розверніться ногами у бік стрілянини, прикривши голову руками та відкривши рот, щоби близький вибух не завдав шкоди барабанним перетинкам. Чекайте, поки стрілянина не вщухне, а пострілів не буде бодай протягом 5 хвилин.</w:t>
      </w:r>
    </w:p>
    <w:p w:rsidR="00AD3CFA" w:rsidRPr="00AD3CFA" w:rsidRDefault="00AD3CFA" w:rsidP="00AD3CFA">
      <w:pPr>
        <w:numPr>
          <w:ilvl w:val="0"/>
          <w:numId w:val="6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Якщо ваше житло перебуває в зоні регулярних збройних зіткнень, потрібно зміцнити вікна (наприклад, клейкою плівкою) ― це допоможе уникнути розльоту уламків скла. Бажано закрити вікна, наприклад, мішками з піском або масивними меблями.</w:t>
      </w: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Під час артобстрілів:</w:t>
      </w:r>
    </w:p>
    <w:p w:rsidR="00AD3CFA" w:rsidRPr="00AD3CFA" w:rsidRDefault="00AD3CFA" w:rsidP="00AD3CFA">
      <w:pPr>
        <w:numPr>
          <w:ilvl w:val="0"/>
          <w:numId w:val="7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Під час артилерійського, мінометного обстрілу або авіаційного нальоту не залишайтеся в під’їздах, під арками та на сходових клітках. Також небезпечно ховатися в підвалах панельних будинків, біля автомобільної техніки, автозаправних станцій і під стінами будинків із легких конструкцій. Такі об’єкти неміцні, ви можете опинитись під завалом або травмуватися.</w:t>
      </w:r>
    </w:p>
    <w:p w:rsidR="00AD3CFA" w:rsidRPr="00AD3CFA" w:rsidRDefault="00AD3CFA" w:rsidP="00AD3CFA">
      <w:pPr>
        <w:numPr>
          <w:ilvl w:val="0"/>
          <w:numId w:val="7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lastRenderedPageBreak/>
        <w:t>Якщо вогонь артилерії, мінометний обстріл, авіаційне бомбардування застали вас на шляху, негайно лягайте на землю, туди, де є виступ або хоча б у невелике заглиблення. Захист можуть надати бетонні конструкції (окрім тих, які можуть обвалитися або загорітися), траншеї, неглибокі підземні колодязі, широкі труби водостоку й канави.</w:t>
      </w:r>
    </w:p>
    <w:p w:rsidR="00AD3CFA" w:rsidRPr="00AD3CFA" w:rsidRDefault="00AD3CFA" w:rsidP="00AD3CFA">
      <w:pPr>
        <w:numPr>
          <w:ilvl w:val="0"/>
          <w:numId w:val="7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Закривайте долонями вуха та відкривайте рот ― це врятує від контузії, убереже від баротравми.</w:t>
      </w:r>
    </w:p>
    <w:p w:rsidR="00AD3CFA" w:rsidRPr="00AD3CFA" w:rsidRDefault="00AD3CFA" w:rsidP="00AD3CFA">
      <w:pPr>
        <w:numPr>
          <w:ilvl w:val="0"/>
          <w:numId w:val="7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Не розбирайте завали самостійно, чекайте фахівців із розмінування та представників аварійно-рятувальної служби.</w:t>
      </w: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Під час артилерійських обстрілів системами залпового вогню:</w:t>
      </w:r>
    </w:p>
    <w:p w:rsidR="00AD3CFA" w:rsidRPr="00AD3CFA" w:rsidRDefault="00AD3CFA" w:rsidP="00AD3CFA">
      <w:pPr>
        <w:numPr>
          <w:ilvl w:val="0"/>
          <w:numId w:val="8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Снаряд (ракету) можна помітити та зреагувати, залп реактивної установки добре видно. Вночі це яскравий спалах на обрії, а вдень ― димні сліди ракет.</w:t>
      </w:r>
    </w:p>
    <w:p w:rsidR="00AD3CFA" w:rsidRPr="00AD3CFA" w:rsidRDefault="00AD3CFA" w:rsidP="00AD3CFA">
      <w:pPr>
        <w:numPr>
          <w:ilvl w:val="0"/>
          <w:numId w:val="8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Організуйте постійне спостереження, постійно тримайте в полі зору будівлі та споруди, які є поруч та які можливо використовувати як укриття. Після сигналу спостерігача є декілька секунд для того, щоби сховатись.</w:t>
      </w:r>
    </w:p>
    <w:p w:rsidR="00AD3CFA" w:rsidRPr="00AD3CFA" w:rsidRDefault="00AD3CFA" w:rsidP="00AD3CFA">
      <w:pPr>
        <w:numPr>
          <w:ilvl w:val="0"/>
          <w:numId w:val="8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Ховайтеся в підвалі або в іншому заглибленому приміщенні. Вибирайте місце в кутку між несучими стінами та недалеко від вікон та дверей для того, щоби миттєво покинути будинок у випадку попадання снаряду.</w:t>
      </w:r>
    </w:p>
    <w:p w:rsidR="00AD3CFA" w:rsidRPr="00AD3CFA" w:rsidRDefault="00AD3CFA" w:rsidP="00AD3CFA">
      <w:pPr>
        <w:numPr>
          <w:ilvl w:val="0"/>
          <w:numId w:val="8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Не виходьте з укриття, не почекавши хоча б 10 хвилин після завершення обстрілу, адже після залпу зазвичай ведеться уточнення результатів стрільби і коригування вогню або зміна позиції.</w:t>
      </w:r>
    </w:p>
    <w:p w:rsidR="00E2067F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val="ru-RU" w:eastAsia="uk-UA"/>
        </w:rPr>
      </w:pPr>
      <w:r w:rsidRPr="00AD3CFA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Найліпшим укриттям має бути офіційне бомбосховище. Спробуйте заздалегідь уточнити в місцевої влади, де воно і як до нього потрапити. </w:t>
      </w:r>
    </w:p>
    <w:p w:rsidR="00E2067F" w:rsidRDefault="00E2067F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val="ru-RU" w:eastAsia="uk-UA"/>
        </w:rPr>
      </w:pP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Після закінчення артилерійських обстрілів на землі можуть лишатися снаряди, які не вибухнули. Про це необхідно</w:t>
      </w:r>
      <w:r w:rsidR="00E2067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повідомити ДСНС або ж іншим ві</w:t>
      </w:r>
      <w:r w:rsidRPr="00AD3CFA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йськовим чи правоохоронцям. Докладніше про те, як зрозуміти, що перед вами вибухонебезпечний предмет, можна прочитати в </w:t>
      </w:r>
      <w:hyperlink r:id="rId7" w:history="1">
        <w:r w:rsidRPr="00AD3CFA">
          <w:rPr>
            <w:rFonts w:ascii="ProximaNova" w:eastAsia="Times New Roman" w:hAnsi="ProximaNova" w:cs="Times New Roman"/>
            <w:color w:val="A9C248"/>
            <w:sz w:val="30"/>
            <w:szCs w:val="30"/>
            <w:bdr w:val="none" w:sz="0" w:space="0" w:color="auto" w:frame="1"/>
            <w:lang w:eastAsia="uk-UA"/>
          </w:rPr>
          <w:t>пам’ятці за цим посиланням</w:t>
        </w:r>
      </w:hyperlink>
      <w:r w:rsidRPr="00AD3CFA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або нижче.</w:t>
      </w: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lastRenderedPageBreak/>
        <w:t>Для запобігання можливого терористичного акту:</w:t>
      </w:r>
    </w:p>
    <w:p w:rsidR="00AD3CFA" w:rsidRPr="00AD3CFA" w:rsidRDefault="00AD3CFA" w:rsidP="00AD3CFA">
      <w:pPr>
        <w:numPr>
          <w:ilvl w:val="0"/>
          <w:numId w:val="9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Не торкайтеся в транспорті, житлових та громадських приміщеннях або на вулиці нічийних пакетів (сумок), не підпускайте до них інших. Повідомте про знахідку працівнику поліції.</w:t>
      </w:r>
    </w:p>
    <w:p w:rsidR="00AD3CFA" w:rsidRPr="00AD3CFA" w:rsidRDefault="00AD3CFA" w:rsidP="00AD3CFA">
      <w:pPr>
        <w:numPr>
          <w:ilvl w:val="0"/>
          <w:numId w:val="9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У присутності терористів не виказуйте своє невдоволення, утримайтеся від різких рухів, лементу і стогонів.</w:t>
      </w:r>
    </w:p>
    <w:p w:rsidR="00AD3CFA" w:rsidRPr="00AD3CFA" w:rsidRDefault="00AD3CFA" w:rsidP="00AD3CFA">
      <w:pPr>
        <w:numPr>
          <w:ilvl w:val="0"/>
          <w:numId w:val="9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У разі погрози терористів застосувати зброю лягайте на живіт, захищаючи голову руками, якомога далі від вікон, засклених дверей, проходів, сходів.</w:t>
      </w:r>
    </w:p>
    <w:p w:rsidR="00AD3CFA" w:rsidRPr="00AD3CFA" w:rsidRDefault="00AD3CFA" w:rsidP="00AD3CFA">
      <w:pPr>
        <w:numPr>
          <w:ilvl w:val="0"/>
          <w:numId w:val="9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Використайте будь-яку можливість для порятунку.</w:t>
      </w:r>
    </w:p>
    <w:p w:rsidR="00AD3CFA" w:rsidRPr="00AD3CFA" w:rsidRDefault="00AD3CFA" w:rsidP="00AD3CFA">
      <w:pPr>
        <w:numPr>
          <w:ilvl w:val="0"/>
          <w:numId w:val="9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Якщо відбувся вибух – вживайте заходів щодо недопущення пожежі та паніки, надайте </w:t>
      </w:r>
      <w:proofErr w:type="spellStart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домедичну</w:t>
      </w:r>
      <w:proofErr w:type="spellEnd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допомогу постраждалим;</w:t>
      </w:r>
    </w:p>
    <w:p w:rsidR="00AD3CFA" w:rsidRPr="00AD3CFA" w:rsidRDefault="00AD3CFA" w:rsidP="00AD3CFA">
      <w:pPr>
        <w:numPr>
          <w:ilvl w:val="0"/>
          <w:numId w:val="9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Намагайтеся запам’ятати прикмети підозрілих людей і повідомте їх прибулим працівникам спецслужб.</w:t>
      </w: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Рекомендовані дії, якщо ви опинилися в захопленій терористами будівлі:</w:t>
      </w:r>
    </w:p>
    <w:p w:rsidR="00AD3CFA" w:rsidRPr="00AD3CFA" w:rsidRDefault="00AD3CFA" w:rsidP="00AD3CFA">
      <w:pPr>
        <w:numPr>
          <w:ilvl w:val="0"/>
          <w:numId w:val="10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зберігати спокій та намагатись уникнути контакту з терористами;</w:t>
      </w:r>
    </w:p>
    <w:p w:rsidR="00AD3CFA" w:rsidRPr="00AD3CFA" w:rsidRDefault="00AD3CFA" w:rsidP="00AD3CFA">
      <w:pPr>
        <w:numPr>
          <w:ilvl w:val="0"/>
          <w:numId w:val="10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якомога тихіше повідомити правоохоронним органам про терористичну атаку, а також про своє місцеперебування;</w:t>
      </w:r>
    </w:p>
    <w:p w:rsidR="00AD3CFA" w:rsidRPr="00AD3CFA" w:rsidRDefault="00AD3CFA" w:rsidP="00AD3CFA">
      <w:pPr>
        <w:numPr>
          <w:ilvl w:val="0"/>
          <w:numId w:val="10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не курити;</w:t>
      </w:r>
    </w:p>
    <w:p w:rsidR="00AD3CFA" w:rsidRPr="00AD3CFA" w:rsidRDefault="00AD3CFA" w:rsidP="00AD3CFA">
      <w:pPr>
        <w:numPr>
          <w:ilvl w:val="0"/>
          <w:numId w:val="10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не наближатися до дверей та вікон;</w:t>
      </w:r>
    </w:p>
    <w:p w:rsidR="00AD3CFA" w:rsidRPr="00AD3CFA" w:rsidRDefault="00AD3CFA" w:rsidP="00AD3CFA">
      <w:pPr>
        <w:numPr>
          <w:ilvl w:val="0"/>
          <w:numId w:val="10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чітко виконувати інструкції та команди правоохоронців;</w:t>
      </w:r>
    </w:p>
    <w:p w:rsidR="00AD3CFA" w:rsidRPr="00AD3CFA" w:rsidRDefault="00AD3CFA" w:rsidP="00AD3CFA">
      <w:pPr>
        <w:numPr>
          <w:ilvl w:val="0"/>
          <w:numId w:val="10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сховати свої документи та візитні картки.</w:t>
      </w: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lastRenderedPageBreak/>
        <w:t>Якщо ви опинилися в захопленому терористами транспортному засобі:</w:t>
      </w:r>
    </w:p>
    <w:p w:rsidR="00AD3CFA" w:rsidRPr="00AD3CFA" w:rsidRDefault="00AD3CFA" w:rsidP="00AD3CFA">
      <w:pPr>
        <w:numPr>
          <w:ilvl w:val="0"/>
          <w:numId w:val="1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не привертайте до себе уваги терористів. Огляньте салон, визначте місця можливого укриття на випадок стрілянини;</w:t>
      </w:r>
    </w:p>
    <w:p w:rsidR="00AD3CFA" w:rsidRPr="00AD3CFA" w:rsidRDefault="00AD3CFA" w:rsidP="00AD3CFA">
      <w:pPr>
        <w:numPr>
          <w:ilvl w:val="0"/>
          <w:numId w:val="1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заспокойтеся, спробуйте відволіктися від того, що відбувається,</w:t>
      </w:r>
    </w:p>
    <w:p w:rsidR="00AD3CFA" w:rsidRPr="00AD3CFA" w:rsidRDefault="00AD3CFA" w:rsidP="00AD3CFA">
      <w:pPr>
        <w:numPr>
          <w:ilvl w:val="0"/>
          <w:numId w:val="1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зніміть ювелірні прикраси;</w:t>
      </w:r>
    </w:p>
    <w:p w:rsidR="00AD3CFA" w:rsidRPr="00AD3CFA" w:rsidRDefault="00AD3CFA" w:rsidP="00AD3CFA">
      <w:pPr>
        <w:numPr>
          <w:ilvl w:val="0"/>
          <w:numId w:val="1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не дивіться в очі терористам, не пересувайтеся по салону та не відкривайте сумки без їхнього дозволу;</w:t>
      </w:r>
    </w:p>
    <w:p w:rsidR="00AD3CFA" w:rsidRPr="00AD3CFA" w:rsidRDefault="00AD3CFA" w:rsidP="00AD3CFA">
      <w:pPr>
        <w:numPr>
          <w:ilvl w:val="0"/>
          <w:numId w:val="1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не реагуйте на провокаційну або зухвалу поведінку;</w:t>
      </w:r>
    </w:p>
    <w:p w:rsidR="00AD3CFA" w:rsidRPr="00AD3CFA" w:rsidRDefault="00AD3CFA" w:rsidP="00AD3CFA">
      <w:pPr>
        <w:numPr>
          <w:ilvl w:val="0"/>
          <w:numId w:val="1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жінкам у </w:t>
      </w:r>
      <w:proofErr w:type="spellStart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мініспідницях</w:t>
      </w:r>
      <w:proofErr w:type="spellEnd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бажано прикрити ноги;</w:t>
      </w:r>
    </w:p>
    <w:p w:rsidR="00AD3CFA" w:rsidRPr="00AD3CFA" w:rsidRDefault="00AD3CFA" w:rsidP="00AD3CFA">
      <w:pPr>
        <w:numPr>
          <w:ilvl w:val="0"/>
          <w:numId w:val="1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якщо представники влади почнуть спробу штурму – лягайте на підлогу між кріслами й залишайтеся там до закінчення штурму;</w:t>
      </w:r>
    </w:p>
    <w:p w:rsidR="00AD3CFA" w:rsidRPr="00AD3CFA" w:rsidRDefault="00AD3CFA" w:rsidP="00AD3CFA">
      <w:pPr>
        <w:numPr>
          <w:ilvl w:val="0"/>
          <w:numId w:val="11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після звільнення – негайно залиште літак (автобус), тому що не виключена можливість його </w:t>
      </w:r>
      <w:proofErr w:type="spellStart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замінування</w:t>
      </w:r>
      <w:proofErr w:type="spellEnd"/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терористами й вибуху парів палива.</w:t>
      </w: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Під час того, як силовики звільняють від терористів будівлю чи транспортний засіб:</w:t>
      </w:r>
    </w:p>
    <w:p w:rsidR="00AD3CFA" w:rsidRPr="00AD3CFA" w:rsidRDefault="00AD3CFA" w:rsidP="00AD3CFA">
      <w:pPr>
        <w:numPr>
          <w:ilvl w:val="0"/>
          <w:numId w:val="12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лягти на підлогу обличчям вниз, поклавши руки долонями на потилицю;</w:t>
      </w:r>
    </w:p>
    <w:p w:rsidR="00AD3CFA" w:rsidRPr="00AD3CFA" w:rsidRDefault="00AD3CFA" w:rsidP="00AD3CFA">
      <w:pPr>
        <w:numPr>
          <w:ilvl w:val="0"/>
          <w:numId w:val="12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чітко виконувати команди працівників антитерористичного підрозділу, уникаючи різких рухів.</w:t>
      </w:r>
    </w:p>
    <w:p w:rsidR="00AD3CFA" w:rsidRPr="00AD3CFA" w:rsidRDefault="00AD3CFA" w:rsidP="00AD3CFA">
      <w:pPr>
        <w:spacing w:after="0" w:line="240" w:lineRule="auto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Якщо в результаті обстрілів чи терористичного акту </w:t>
      </w:r>
      <w:r w:rsidRPr="00AD3CFA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в будівлі сталася пожежа, то необхідно евакуюватися</w:t>
      </w:r>
      <w:r w:rsidRPr="00AD3CFA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. </w:t>
      </w:r>
      <w:hyperlink r:id="rId8" w:anchor="n188" w:tgtFrame="_blank" w:history="1">
        <w:r w:rsidRPr="00AD3CFA">
          <w:rPr>
            <w:rFonts w:ascii="ProximaNova" w:eastAsia="Times New Roman" w:hAnsi="ProximaNova" w:cs="Times New Roman"/>
            <w:color w:val="A9C248"/>
            <w:sz w:val="30"/>
            <w:szCs w:val="30"/>
            <w:bdr w:val="none" w:sz="0" w:space="0" w:color="auto" w:frame="1"/>
            <w:lang w:eastAsia="uk-UA"/>
          </w:rPr>
          <w:t>Правила пожежної безпеки для навчальних закладів</w:t>
        </w:r>
      </w:hyperlink>
      <w:r w:rsidRPr="00AD3CFA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для цього рекомендують:</w:t>
      </w:r>
    </w:p>
    <w:p w:rsidR="00AD3CFA" w:rsidRPr="00AD3CFA" w:rsidRDefault="00AD3CFA" w:rsidP="00AD3CFA">
      <w:pPr>
        <w:numPr>
          <w:ilvl w:val="0"/>
          <w:numId w:val="13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у найкоротший строк визначити найбезпечніші евакуаційні шляхи та виходи до безпечної зони;</w:t>
      </w:r>
    </w:p>
    <w:p w:rsidR="00AD3CFA" w:rsidRPr="00AD3CFA" w:rsidRDefault="00AD3CFA" w:rsidP="00AD3CFA">
      <w:pPr>
        <w:numPr>
          <w:ilvl w:val="0"/>
          <w:numId w:val="13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lastRenderedPageBreak/>
        <w:t>не залишати дітей без нагляду з моменту виявлення пожежі та до її ліквідації;</w:t>
      </w:r>
    </w:p>
    <w:p w:rsidR="00AD3CFA" w:rsidRPr="00AD3CFA" w:rsidRDefault="00AD3CFA" w:rsidP="00AD3CFA">
      <w:pPr>
        <w:numPr>
          <w:ilvl w:val="0"/>
          <w:numId w:val="13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евакуацію людей починати з приміщення, у якому виникла пожежа, і суміжних із ним приміщень, яким загрожує небезпека поширення вогню і продуктів горіння. Дітей молодшого віку і хворих потрібно евакуювати насамперед;</w:t>
      </w:r>
    </w:p>
    <w:p w:rsidR="00AD3CFA" w:rsidRPr="00AD3CFA" w:rsidRDefault="00AD3CFA" w:rsidP="00AD3CFA">
      <w:pPr>
        <w:numPr>
          <w:ilvl w:val="0"/>
          <w:numId w:val="13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у зимовий час на розсуд осіб, які здійснюють евакуацію, діти старших вікових груп можуть заздалегідь одягтися або взяти теплий одяг із собою, а дітей молодшого віку потрібно виводити або виносити, загорнувши в ковдри або інші теплі речі;</w:t>
      </w:r>
    </w:p>
    <w:p w:rsidR="00AD3CFA" w:rsidRPr="00AD3CFA" w:rsidRDefault="00AD3CFA" w:rsidP="00AD3CFA">
      <w:pPr>
        <w:numPr>
          <w:ilvl w:val="0"/>
          <w:numId w:val="13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ретельно перевірити всі приміщення, щоб унеможливити перебування в небезпечній зоні дітей;</w:t>
      </w:r>
    </w:p>
    <w:p w:rsidR="00AD3CFA" w:rsidRPr="00AD3CFA" w:rsidRDefault="00AD3CFA" w:rsidP="00AD3CFA">
      <w:pPr>
        <w:numPr>
          <w:ilvl w:val="0"/>
          <w:numId w:val="13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виставляти пости безпеки на входах у будівлі, щоб унеможливити повернення дітей і працівників до будівлі, де виникла пожежа;</w:t>
      </w:r>
    </w:p>
    <w:p w:rsidR="00AD3CFA" w:rsidRPr="00AD3CFA" w:rsidRDefault="00AD3CFA" w:rsidP="00AD3CFA">
      <w:pPr>
        <w:numPr>
          <w:ilvl w:val="0"/>
          <w:numId w:val="13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у разі гасіння треба намагатися насамперед забезпечити сприятливі умови для безпечної евакуації людей;</w:t>
      </w:r>
    </w:p>
    <w:p w:rsidR="00AD3CFA" w:rsidRPr="00AD3CFA" w:rsidRDefault="00AD3CFA" w:rsidP="00AD3CFA">
      <w:pPr>
        <w:numPr>
          <w:ilvl w:val="0"/>
          <w:numId w:val="13"/>
        </w:numPr>
        <w:spacing w:after="60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AD3CFA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щоби запобігти поширенню вогню, диму, потрібно утримуватися від відчинення вікон і дверей, а також – від розбивання скла.</w:t>
      </w:r>
    </w:p>
    <w:p w:rsidR="001513B6" w:rsidRPr="00E2067F" w:rsidRDefault="00E2067F" w:rsidP="00AD3CFA">
      <w:pPr>
        <w:jc w:val="both"/>
        <w:rPr>
          <w:b/>
          <w:lang w:val="ru-RU"/>
        </w:rPr>
      </w:pPr>
      <w:r w:rsidRPr="00E2067F">
        <w:rPr>
          <w:rFonts w:ascii="ProximaNova" w:eastAsia="Times New Roman" w:hAnsi="ProximaNova" w:cs="Times New Roman"/>
          <w:bCs/>
          <w:color w:val="010101"/>
          <w:sz w:val="30"/>
          <w:szCs w:val="30"/>
          <w:bdr w:val="none" w:sz="0" w:space="0" w:color="auto" w:frame="1"/>
          <w:lang w:eastAsia="uk-UA"/>
        </w:rPr>
        <w:t>Із</w:t>
      </w:r>
      <w:r w:rsidRPr="00E2067F">
        <w:rPr>
          <w:rFonts w:ascii="ProximaNova" w:eastAsia="Times New Roman" w:hAnsi="ProximaNova" w:cs="Times New Roman"/>
          <w:bCs/>
          <w:color w:val="010101"/>
          <w:sz w:val="30"/>
          <w:szCs w:val="30"/>
          <w:bdr w:val="none" w:sz="0" w:space="0" w:color="auto" w:frame="1"/>
          <w:lang w:val="ru-RU" w:eastAsia="uk-UA"/>
        </w:rPr>
        <w:t xml:space="preserve"> </w:t>
      </w:r>
      <w:r w:rsidRPr="00E2067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с</w:t>
      </w:r>
      <w:proofErr w:type="spellStart"/>
      <w:r w:rsidRPr="00E2067F">
        <w:rPr>
          <w:rFonts w:ascii="ProximaNova" w:eastAsia="Times New Roman" w:hAnsi="ProximaNova" w:cs="Times New Roman"/>
          <w:bCs/>
          <w:color w:val="010101"/>
          <w:sz w:val="30"/>
          <w:szCs w:val="30"/>
          <w:bdr w:val="none" w:sz="0" w:space="0" w:color="auto" w:frame="1"/>
          <w:lang w:val="ru-RU" w:eastAsia="uk-UA"/>
        </w:rPr>
        <w:t>айту</w:t>
      </w:r>
      <w:proofErr w:type="spellEnd"/>
      <w:r w:rsidRPr="00E2067F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val="ru-RU" w:eastAsia="uk-UA"/>
        </w:rPr>
        <w:t xml:space="preserve"> </w:t>
      </w:r>
      <w:r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val="ru-RU" w:eastAsia="uk-UA"/>
        </w:rPr>
        <w:t xml:space="preserve"> </w:t>
      </w:r>
      <w:r w:rsidRPr="00E2067F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val="ru-RU" w:eastAsia="uk-UA"/>
        </w:rPr>
        <w:t>http</w:t>
      </w:r>
      <w:bookmarkStart w:id="0" w:name="_GoBack"/>
      <w:bookmarkEnd w:id="0"/>
      <w:r w:rsidRPr="00E2067F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val="ru-RU" w:eastAsia="uk-UA"/>
        </w:rPr>
        <w:t>s://nus.org.ua/news/shho-robyty-shkolam-v-razi-bojovyh-dij/</w:t>
      </w:r>
    </w:p>
    <w:sectPr w:rsidR="001513B6" w:rsidRPr="00E206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2B4"/>
    <w:multiLevelType w:val="multilevel"/>
    <w:tmpl w:val="F386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97ED4"/>
    <w:multiLevelType w:val="multilevel"/>
    <w:tmpl w:val="DAC2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843AA"/>
    <w:multiLevelType w:val="multilevel"/>
    <w:tmpl w:val="0C26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94C72"/>
    <w:multiLevelType w:val="multilevel"/>
    <w:tmpl w:val="F0C0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C40AC"/>
    <w:multiLevelType w:val="multilevel"/>
    <w:tmpl w:val="AF08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A4855"/>
    <w:multiLevelType w:val="multilevel"/>
    <w:tmpl w:val="5442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B5A76"/>
    <w:multiLevelType w:val="multilevel"/>
    <w:tmpl w:val="7698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24362"/>
    <w:multiLevelType w:val="multilevel"/>
    <w:tmpl w:val="B5AC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F6761"/>
    <w:multiLevelType w:val="multilevel"/>
    <w:tmpl w:val="8BDC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15092"/>
    <w:multiLevelType w:val="multilevel"/>
    <w:tmpl w:val="6B6A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001A1"/>
    <w:multiLevelType w:val="multilevel"/>
    <w:tmpl w:val="5C06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F42ADE"/>
    <w:multiLevelType w:val="multilevel"/>
    <w:tmpl w:val="7614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54F81"/>
    <w:multiLevelType w:val="multilevel"/>
    <w:tmpl w:val="9746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FA"/>
    <w:rsid w:val="00115D3B"/>
    <w:rsid w:val="003B2396"/>
    <w:rsid w:val="00697538"/>
    <w:rsid w:val="00AD3CFA"/>
    <w:rsid w:val="00E2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AD3CFA"/>
    <w:rPr>
      <w:i/>
      <w:iCs/>
    </w:rPr>
  </w:style>
  <w:style w:type="character" w:styleId="a5">
    <w:name w:val="Hyperlink"/>
    <w:basedOn w:val="a0"/>
    <w:uiPriority w:val="99"/>
    <w:semiHidden/>
    <w:unhideWhenUsed/>
    <w:rsid w:val="00AD3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AD3CFA"/>
    <w:rPr>
      <w:i/>
      <w:iCs/>
    </w:rPr>
  </w:style>
  <w:style w:type="character" w:styleId="a5">
    <w:name w:val="Hyperlink"/>
    <w:basedOn w:val="a0"/>
    <w:uiPriority w:val="99"/>
    <w:semiHidden/>
    <w:unhideWhenUsed/>
    <w:rsid w:val="00AD3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229-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us.org.ua/wp-content/uploads/2022/01/pravil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kip.gov.ua/s/7QSHT2FTkLZZTM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7488</Words>
  <Characters>4269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3</cp:revision>
  <dcterms:created xsi:type="dcterms:W3CDTF">2022-02-25T11:08:00Z</dcterms:created>
  <dcterms:modified xsi:type="dcterms:W3CDTF">2022-02-25T11:24:00Z</dcterms:modified>
</cp:coreProperties>
</file>