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1DC" w:rsidRPr="004945EA" w:rsidRDefault="004945EA" w:rsidP="004945EA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4945EA">
        <w:rPr>
          <w:rFonts w:ascii="Times New Roman" w:hAnsi="Times New Roman" w:cs="Times New Roman"/>
          <w:b/>
          <w:color w:val="0070C0"/>
          <w:sz w:val="44"/>
          <w:szCs w:val="44"/>
        </w:rPr>
        <w:t>Відпочинок за кілька хвилин</w:t>
      </w:r>
    </w:p>
    <w:p w:rsidR="004945EA" w:rsidRDefault="004945EA" w:rsidP="004945EA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4945EA">
        <w:rPr>
          <w:rFonts w:ascii="Times New Roman" w:hAnsi="Times New Roman" w:cs="Times New Roman"/>
          <w:b/>
          <w:color w:val="0070C0"/>
          <w:sz w:val="44"/>
          <w:szCs w:val="44"/>
        </w:rPr>
        <w:t>(картки на допомогу)</w:t>
      </w:r>
    </w:p>
    <w:p w:rsidR="004945EA" w:rsidRDefault="004945EA" w:rsidP="004945EA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Картки сили </w:t>
      </w:r>
    </w:p>
    <w:p w:rsidR="004945EA" w:rsidRPr="004945EA" w:rsidRDefault="004945EA" w:rsidP="004945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45EA">
        <w:rPr>
          <w:rFonts w:ascii="Times New Roman" w:hAnsi="Times New Roman" w:cs="Times New Roman"/>
          <w:sz w:val="28"/>
          <w:szCs w:val="28"/>
        </w:rPr>
        <w:t>Ігрові та терапевтичні картки для роботи з дітьми до 8 років</w:t>
      </w:r>
    </w:p>
    <w:p w:rsidR="004945EA" w:rsidRDefault="004945EA" w:rsidP="004945EA">
      <w:pPr>
        <w:spacing w:after="0"/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307340</wp:posOffset>
            </wp:positionV>
            <wp:extent cx="1704975" cy="16668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t="33344" r="48212" b="23109"/>
                    <a:stretch/>
                  </pic:blipFill>
                  <pic:spPr bwMode="auto">
                    <a:xfrm>
                      <a:off x="0" y="0"/>
                      <a:ext cx="17049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  </w:t>
      </w:r>
      <w:r>
        <w:rPr>
          <w:noProof/>
          <w:lang w:eastAsia="uk-UA"/>
        </w:rPr>
        <w:t xml:space="preserve">                                                            </w:t>
      </w:r>
      <w:r>
        <w:rPr>
          <w:noProof/>
          <w:lang w:eastAsia="uk-UA"/>
        </w:rPr>
        <w:drawing>
          <wp:inline distT="0" distB="0" distL="0" distR="0" wp14:anchorId="085131EE" wp14:editId="56181631">
            <wp:extent cx="3343275" cy="2381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638" t="24635" r="21774" b="13155"/>
                    <a:stretch/>
                  </pic:blipFill>
                  <pic:spPr bwMode="auto">
                    <a:xfrm>
                      <a:off x="0" y="0"/>
                      <a:ext cx="3341196" cy="237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5EA" w:rsidRDefault="004945EA" w:rsidP="004945EA">
      <w:pPr>
        <w:spacing w:after="0"/>
        <w:rPr>
          <w:rFonts w:ascii="Times New Roman" w:hAnsi="Times New Roman" w:cs="Times New Roman"/>
          <w:b/>
          <w:noProof/>
          <w:sz w:val="44"/>
          <w:szCs w:val="44"/>
          <w:lang w:eastAsia="uk-UA"/>
        </w:rPr>
      </w:pPr>
      <w:r w:rsidRPr="004945EA">
        <w:rPr>
          <w:rFonts w:ascii="Times New Roman" w:hAnsi="Times New Roman" w:cs="Times New Roman"/>
          <w:b/>
          <w:noProof/>
          <w:sz w:val="44"/>
          <w:szCs w:val="44"/>
          <w:lang w:eastAsia="uk-UA"/>
        </w:rPr>
        <w:t>Вдих-видих</w:t>
      </w:r>
    </w:p>
    <w:p w:rsidR="004945EA" w:rsidRPr="004945EA" w:rsidRDefault="004945EA" w:rsidP="004945EA">
      <w:pPr>
        <w:spacing w:after="0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4945EA">
        <w:rPr>
          <w:rFonts w:ascii="Times New Roman" w:hAnsi="Times New Roman" w:cs="Times New Roman"/>
          <w:noProof/>
          <w:sz w:val="28"/>
          <w:szCs w:val="28"/>
          <w:lang w:eastAsia="uk-UA"/>
        </w:rPr>
        <w:t>Картки для дихальних практик стабілізації</w:t>
      </w:r>
    </w:p>
    <w:p w:rsidR="004945EA" w:rsidRDefault="004945EA" w:rsidP="004945EA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182245</wp:posOffset>
            </wp:positionV>
            <wp:extent cx="1752600" cy="17240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5" t="41556" r="48989" b="13404"/>
                    <a:stretch/>
                  </pic:blipFill>
                  <pic:spPr bwMode="auto">
                    <a:xfrm>
                      <a:off x="0" y="0"/>
                      <a:ext cx="17526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</w:t>
      </w:r>
      <w:r>
        <w:rPr>
          <w:noProof/>
          <w:lang w:eastAsia="uk-UA"/>
        </w:rPr>
        <w:drawing>
          <wp:inline distT="0" distB="0" distL="0" distR="0" wp14:anchorId="00F0A510" wp14:editId="26D8CAFE">
            <wp:extent cx="3248025" cy="2276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017" t="21152" r="23950" b="19376"/>
                    <a:stretch/>
                  </pic:blipFill>
                  <pic:spPr bwMode="auto">
                    <a:xfrm>
                      <a:off x="0" y="0"/>
                      <a:ext cx="3246005" cy="227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058" w:rsidRDefault="00043058" w:rsidP="004945EA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Відпочинок за кілька хвилин</w:t>
      </w:r>
    </w:p>
    <w:p w:rsidR="00043058" w:rsidRPr="00043058" w:rsidRDefault="00043058" w:rsidP="004945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058">
        <w:rPr>
          <w:rFonts w:ascii="Times New Roman" w:hAnsi="Times New Roman" w:cs="Times New Roman"/>
          <w:sz w:val="28"/>
          <w:szCs w:val="28"/>
        </w:rPr>
        <w:t>Для дітей від дошкільного віку до п’ятого класу (може підійти і для середньої ланки)</w:t>
      </w:r>
    </w:p>
    <w:p w:rsidR="00043058" w:rsidRPr="00043058" w:rsidRDefault="00043058" w:rsidP="004945E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hyperlink r:id="rId9" w:history="1">
        <w:r w:rsidRPr="00043058">
          <w:rPr>
            <w:rStyle w:val="a5"/>
            <w:rFonts w:ascii="Times New Roman" w:hAnsi="Times New Roman" w:cs="Times New Roman"/>
            <w:b/>
            <w:sz w:val="32"/>
            <w:szCs w:val="32"/>
          </w:rPr>
          <w:t>https://pureedgeinc.org/wp-content/uploads/2022/05/BrainBreak3x5cards_ukrainian.pdf</w:t>
        </w:r>
      </w:hyperlink>
    </w:p>
    <w:p w:rsidR="00043058" w:rsidRDefault="00043058" w:rsidP="004945EA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uk-UA"/>
        </w:rPr>
        <w:drawing>
          <wp:inline distT="0" distB="0" distL="0" distR="0" wp14:anchorId="787051D5" wp14:editId="080060C1">
            <wp:extent cx="2305050" cy="140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2302" t="15677" r="20062" b="47495"/>
                    <a:stretch/>
                  </pic:blipFill>
                  <pic:spPr bwMode="auto">
                    <a:xfrm>
                      <a:off x="0" y="0"/>
                      <a:ext cx="2303616" cy="140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238545F" wp14:editId="0B117A0A">
            <wp:extent cx="2305049" cy="13430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2302" t="16921" r="20061" b="47992"/>
                    <a:stretch/>
                  </pic:blipFill>
                  <pic:spPr bwMode="auto">
                    <a:xfrm>
                      <a:off x="0" y="0"/>
                      <a:ext cx="2303615" cy="134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F37" w:rsidRPr="00503F37" w:rsidRDefault="00503F37" w:rsidP="004945EA">
      <w:pPr>
        <w:spacing w:after="0"/>
        <w:rPr>
          <w:rFonts w:ascii="Times New Roman" w:eastAsia="+mj-ea" w:hAnsi="Times New Roman" w:cs="Times New Roman"/>
          <w:b/>
          <w:color w:val="000000"/>
          <w:kern w:val="24"/>
          <w:sz w:val="44"/>
          <w:szCs w:val="44"/>
        </w:rPr>
      </w:pPr>
      <w:r w:rsidRPr="00503F37">
        <w:rPr>
          <w:rFonts w:ascii="Times New Roman" w:eastAsia="+mj-ea" w:hAnsi="Times New Roman" w:cs="Times New Roman"/>
          <w:b/>
          <w:color w:val="000000"/>
          <w:kern w:val="24"/>
          <w:sz w:val="44"/>
          <w:szCs w:val="44"/>
        </w:rPr>
        <w:lastRenderedPageBreak/>
        <w:t>П</w:t>
      </w:r>
      <w:r>
        <w:rPr>
          <w:rFonts w:ascii="Times New Roman" w:eastAsia="+mj-ea" w:hAnsi="Times New Roman" w:cs="Times New Roman"/>
          <w:b/>
          <w:color w:val="000000"/>
          <w:kern w:val="24"/>
          <w:sz w:val="44"/>
          <w:szCs w:val="44"/>
        </w:rPr>
        <w:t>сихологічні хвилинки (</w:t>
      </w:r>
      <w:proofErr w:type="spellStart"/>
      <w:r>
        <w:rPr>
          <w:rFonts w:ascii="Times New Roman" w:eastAsia="+mj-ea" w:hAnsi="Times New Roman" w:cs="Times New Roman"/>
          <w:b/>
          <w:color w:val="000000"/>
          <w:kern w:val="24"/>
          <w:sz w:val="44"/>
          <w:szCs w:val="44"/>
        </w:rPr>
        <w:t>Відеотрені</w:t>
      </w:r>
      <w:r w:rsidRPr="00503F37">
        <w:rPr>
          <w:rFonts w:ascii="Times New Roman" w:eastAsia="+mj-ea" w:hAnsi="Times New Roman" w:cs="Times New Roman"/>
          <w:b/>
          <w:color w:val="000000"/>
          <w:kern w:val="24"/>
          <w:sz w:val="44"/>
          <w:szCs w:val="44"/>
        </w:rPr>
        <w:t>нги</w:t>
      </w:r>
      <w:proofErr w:type="spellEnd"/>
      <w:r w:rsidRPr="00503F37">
        <w:rPr>
          <w:rFonts w:ascii="Times New Roman" w:eastAsia="+mj-ea" w:hAnsi="Times New Roman" w:cs="Times New Roman"/>
          <w:b/>
          <w:color w:val="000000"/>
          <w:kern w:val="24"/>
          <w:sz w:val="44"/>
          <w:szCs w:val="44"/>
        </w:rPr>
        <w:t>)</w:t>
      </w:r>
    </w:p>
    <w:p w:rsidR="00043058" w:rsidRDefault="00503F37" w:rsidP="00503F37">
      <w:pPr>
        <w:spacing w:after="0"/>
        <w:jc w:val="both"/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val="ru-RU"/>
        </w:rPr>
      </w:pPr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108</w:t>
      </w:r>
      <w: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  <w:bookmarkStart w:id="0" w:name="_GoBack"/>
      <w:bookmarkEnd w:id="0"/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к</w:t>
      </w:r>
      <w: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оротких та ефективних </w:t>
      </w:r>
      <w:proofErr w:type="spellStart"/>
      <w: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відеотрені</w:t>
      </w:r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нгів</w:t>
      </w:r>
      <w:proofErr w:type="spellEnd"/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, отримав гриф «Схвалено</w:t>
      </w:r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val="ru-RU"/>
        </w:rPr>
        <w:t xml:space="preserve">для </w:t>
      </w:r>
      <w:proofErr w:type="spellStart"/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val="ru-RU"/>
        </w:rPr>
        <w:t>використання</w:t>
      </w:r>
      <w:proofErr w:type="spellEnd"/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val="ru-RU"/>
        </w:rPr>
        <w:t xml:space="preserve"> в </w:t>
      </w:r>
      <w:proofErr w:type="spellStart"/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val="ru-RU"/>
        </w:rPr>
        <w:t>освітньому</w:t>
      </w:r>
      <w:proofErr w:type="spellEnd"/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val="ru-RU"/>
        </w:rPr>
        <w:t xml:space="preserve"> </w:t>
      </w:r>
      <w:proofErr w:type="spellStart"/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val="ru-RU"/>
        </w:rPr>
        <w:t>процесі</w:t>
      </w:r>
      <w:proofErr w:type="spellEnd"/>
      <w:r w:rsidRPr="00503F37"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val="ru-RU"/>
        </w:rPr>
        <w:t>»</w:t>
      </w:r>
    </w:p>
    <w:p w:rsidR="00503F37" w:rsidRDefault="00503F37" w:rsidP="00503F37">
      <w:pPr>
        <w:spacing w:after="0"/>
        <w:jc w:val="both"/>
        <w:rPr>
          <w:rFonts w:ascii="Times New Roman" w:eastAsia="+mj-ea" w:hAnsi="Times New Roman" w:cs="Times New Roman"/>
          <w:color w:val="000000"/>
          <w:kern w:val="24"/>
          <w:sz w:val="28"/>
          <w:szCs w:val="28"/>
          <w:lang w:val="ru-RU"/>
        </w:rPr>
      </w:pPr>
    </w:p>
    <w:p w:rsidR="00503F37" w:rsidRPr="00503F37" w:rsidRDefault="00503F37" w:rsidP="00503F37">
      <w:pPr>
        <w:spacing w:before="154" w:after="0" w:line="240" w:lineRule="auto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uk-UA"/>
        </w:rPr>
      </w:pPr>
      <w:hyperlink r:id="rId12" w:history="1"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https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://</w:t>
        </w:r>
      </w:hyperlink>
      <w:hyperlink r:id="rId13" w:history="1"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www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.</w:t>
        </w:r>
        <w:proofErr w:type="spellStart"/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youtube</w:t>
        </w:r>
        <w:proofErr w:type="spellEnd"/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.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com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/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playlist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?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list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=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PL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4</w:t>
        </w:r>
        <w:proofErr w:type="spellStart"/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lmqF</w:t>
        </w:r>
        <w:proofErr w:type="spellEnd"/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0</w:t>
        </w:r>
        <w:proofErr w:type="spellStart"/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LvYNEJk</w:t>
        </w:r>
        <w:proofErr w:type="spellEnd"/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3</w:t>
        </w:r>
        <w:proofErr w:type="spellStart"/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uHhO</w:t>
        </w:r>
        <w:proofErr w:type="spellEnd"/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9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f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7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M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8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O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6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k</w:t>
        </w:r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7</w:t>
        </w:r>
        <w:proofErr w:type="spellStart"/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xH</w:t>
        </w:r>
        <w:proofErr w:type="spellEnd"/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ru-RU" w:eastAsia="uk-UA"/>
          </w:rPr>
          <w:t>4</w:t>
        </w:r>
        <w:proofErr w:type="spellStart"/>
        <w:r w:rsidRPr="00503F37">
          <w:rPr>
            <w:rFonts w:ascii="Times New Roman" w:eastAsia="+mn-ea" w:hAnsi="Times New Roman" w:cs="Times New Roman"/>
            <w:color w:val="000000"/>
            <w:kern w:val="24"/>
            <w:sz w:val="32"/>
            <w:szCs w:val="32"/>
            <w:u w:val="single"/>
            <w:lang w:val="en-US" w:eastAsia="uk-UA"/>
          </w:rPr>
          <w:t>Rb</w:t>
        </w:r>
        <w:proofErr w:type="spellEnd"/>
      </w:hyperlink>
    </w:p>
    <w:p w:rsidR="00503F37" w:rsidRPr="00503F37" w:rsidRDefault="00503F37" w:rsidP="00503F37">
      <w:pPr>
        <w:spacing w:before="15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03F37" w:rsidRPr="00503F37" w:rsidRDefault="00503F37" w:rsidP="00503F37">
      <w:pPr>
        <w:spacing w:after="0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uk-UA"/>
        </w:rPr>
        <w:drawing>
          <wp:inline distT="0" distB="0" distL="0" distR="0" wp14:anchorId="435B721A" wp14:editId="70F1073C">
            <wp:extent cx="1876425" cy="2352675"/>
            <wp:effectExtent l="0" t="0" r="9525" b="9525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1" t="15925" r="62831" b="22611"/>
                    <a:stretch/>
                  </pic:blipFill>
                  <pic:spPr bwMode="auto">
                    <a:xfrm>
                      <a:off x="0" y="0"/>
                      <a:ext cx="1875258" cy="235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uk-UA"/>
        </w:rPr>
        <w:drawing>
          <wp:inline distT="0" distB="0" distL="0" distR="0" wp14:anchorId="44006624">
            <wp:extent cx="4098584" cy="2552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87" cy="255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3F37" w:rsidRPr="00503F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32"/>
    <w:rsid w:val="00043058"/>
    <w:rsid w:val="004945EA"/>
    <w:rsid w:val="00503F37"/>
    <w:rsid w:val="009A01DC"/>
    <w:rsid w:val="00CC118E"/>
    <w:rsid w:val="00E1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945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430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945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430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6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playlist?list=PL4lmqF0LvYNEJk3uHhO9f7M8O6k7xH4R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playlist?list=PL4lmqF0LvYNEJk3uHhO9f7M8O6k7xH4Rb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pureedgeinc.org/wp-content/uploads/2022/05/BrainBreak3x5cards_ukrainian.pdf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624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2024-01-03T11:13:00Z</dcterms:created>
  <dcterms:modified xsi:type="dcterms:W3CDTF">2024-01-03T11:45:00Z</dcterms:modified>
</cp:coreProperties>
</file>