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27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uk-UA"/>
        </w:rPr>
        <w:t xml:space="preserve"> ЗАТВЕРДЖУЮ</w:t>
      </w:r>
    </w:p>
    <w:p w14:paraId="503A3597">
      <w:pPr>
        <w:spacing w:after="27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Директор Білицької гімназії </w:t>
      </w:r>
    </w:p>
    <w:p w14:paraId="22512D77">
      <w:pPr>
        <w:spacing w:after="27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_____________  Оксана МАКОГОН</w:t>
      </w:r>
    </w:p>
    <w:p w14:paraId="3C7ED0BE">
      <w:pPr>
        <w:spacing w:after="27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</w:p>
    <w:p w14:paraId="6E2A0018">
      <w:pPr>
        <w:spacing w:after="27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sectPr>
          <w:pgSz w:w="11906" w:h="16838"/>
          <w:pgMar w:top="1134" w:right="850" w:bottom="0" w:left="1394" w:header="0" w:footer="0" w:gutter="0"/>
          <w:pgNumType w:start="1"/>
          <w:cols w:space="720" w:num="1"/>
        </w:sectPr>
      </w:pP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 </w:t>
      </w:r>
    </w:p>
    <w:p w14:paraId="00000007">
      <w:pPr>
        <w:widowControl w:val="0"/>
        <w:spacing w:before="6" w:line="239" w:lineRule="auto"/>
        <w:ind w:left="302" w:right="888" w:firstLine="135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06" w:h="16838"/>
          <w:pgMar w:top="1134" w:right="850" w:bottom="0" w:left="1394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                                                                                 </w:t>
      </w:r>
    </w:p>
    <w:p w14:paraId="00000008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09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0A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0B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0C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0D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0E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0F">
      <w:pPr>
        <w:spacing w:after="16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0000010">
      <w:pPr>
        <w:widowControl w:val="0"/>
        <w:spacing w:line="241" w:lineRule="auto"/>
        <w:ind w:right="-20"/>
        <w:jc w:val="center"/>
        <w:rPr>
          <w:rFonts w:ascii="Times New Roman" w:hAnsi="Times New Roman" w:eastAsia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color w:val="C00000"/>
          <w:sz w:val="48"/>
          <w:szCs w:val="48"/>
          <w:rtl w:val="0"/>
        </w:rPr>
        <w:t>ПЛАН ДІЙ</w:t>
      </w:r>
    </w:p>
    <w:p w14:paraId="00000011">
      <w:pPr>
        <w:widowControl w:val="0"/>
        <w:spacing w:line="241" w:lineRule="auto"/>
        <w:ind w:right="-20"/>
        <w:jc w:val="center"/>
        <w:rPr>
          <w:rFonts w:ascii="Times New Roman" w:hAnsi="Times New Roman" w:eastAsia="Times New Roman" w:cs="Times New Roman"/>
          <w:b/>
          <w:color w:val="C00000"/>
          <w:sz w:val="48"/>
          <w:szCs w:val="48"/>
        </w:rPr>
      </w:pPr>
    </w:p>
    <w:p w14:paraId="00000012">
      <w:pPr>
        <w:widowControl w:val="0"/>
        <w:spacing w:line="239" w:lineRule="auto"/>
        <w:ind w:right="1367"/>
        <w:jc w:val="center"/>
        <w:rPr>
          <w:rFonts w:ascii="Times New Roman" w:hAnsi="Times New Roman" w:eastAsia="Times New Roman" w:cs="Times New Roman"/>
          <w:b/>
          <w:color w:val="0000CC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CC"/>
          <w:sz w:val="36"/>
          <w:szCs w:val="36"/>
          <w:rtl w:val="0"/>
        </w:rPr>
        <w:t xml:space="preserve">            основних заходів цивільного захисту</w:t>
      </w:r>
    </w:p>
    <w:p w14:paraId="00000013">
      <w:pPr>
        <w:widowControl w:val="0"/>
        <w:spacing w:line="239" w:lineRule="auto"/>
        <w:ind w:right="1367"/>
        <w:jc w:val="center"/>
        <w:rPr>
          <w:rFonts w:ascii="Times New Roman" w:hAnsi="Times New Roman" w:eastAsia="Times New Roman" w:cs="Times New Roman"/>
          <w:b/>
          <w:color w:val="0000CC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CC"/>
          <w:sz w:val="36"/>
          <w:szCs w:val="36"/>
          <w:rtl w:val="0"/>
        </w:rPr>
        <w:t xml:space="preserve">      НА ВИПАДОК ЗАГРОЗИ АБО ВИНИКНЕННЯ НАДЗВИЧАЙНИХ СИТУАЦІЙ ПРИРОДНОГО ТА ТЕХНОГЕННОГО ПОХОДЖЕННЯ, надзвичайних ситуацій в умовах воєнного стану</w:t>
      </w:r>
    </w:p>
    <w:p w14:paraId="00000014">
      <w:pPr>
        <w:spacing w:line="240" w:lineRule="auto"/>
        <w:jc w:val="center"/>
        <w:rPr>
          <w:rFonts w:ascii="Times New Roman" w:hAnsi="Times New Roman" w:eastAsia="Times New Roman" w:cs="Times New Roman"/>
          <w:b/>
          <w:color w:val="0000CC"/>
          <w:sz w:val="36"/>
          <w:szCs w:val="36"/>
        </w:rPr>
      </w:pPr>
    </w:p>
    <w:p w14:paraId="00000018"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color w:val="0000CC"/>
          <w:sz w:val="36"/>
          <w:szCs w:val="36"/>
          <w:lang w:val="uk-UA"/>
        </w:rPr>
      </w:pPr>
      <w:r>
        <w:rPr>
          <w:rFonts w:ascii="Times New Roman" w:hAnsi="Times New Roman" w:eastAsia="Times New Roman" w:cs="Times New Roman"/>
          <w:b/>
          <w:color w:val="0000CC"/>
          <w:sz w:val="36"/>
          <w:szCs w:val="36"/>
          <w:rtl w:val="0"/>
        </w:rPr>
        <w:t xml:space="preserve">в </w:t>
      </w:r>
      <w:r>
        <w:rPr>
          <w:rFonts w:ascii="Times New Roman" w:hAnsi="Times New Roman" w:eastAsia="Times New Roman" w:cs="Times New Roman"/>
          <w:b/>
          <w:color w:val="0000CC"/>
          <w:sz w:val="36"/>
          <w:szCs w:val="36"/>
          <w:rtl w:val="0"/>
          <w:lang w:val="uk-UA"/>
        </w:rPr>
        <w:t>Білицькій</w:t>
      </w:r>
      <w:r>
        <w:rPr>
          <w:rFonts w:hint="default" w:ascii="Times New Roman" w:hAnsi="Times New Roman" w:eastAsia="Times New Roman" w:cs="Times New Roman"/>
          <w:b/>
          <w:color w:val="0000CC"/>
          <w:sz w:val="36"/>
          <w:szCs w:val="36"/>
          <w:rtl w:val="0"/>
          <w:lang w:val="uk-UA"/>
        </w:rPr>
        <w:t xml:space="preserve"> гімназії</w:t>
      </w:r>
    </w:p>
    <w:p w14:paraId="00000019">
      <w:pPr>
        <w:spacing w:line="240" w:lineRule="auto"/>
        <w:jc w:val="left"/>
        <w:rPr>
          <w:rFonts w:ascii="Times New Roman" w:hAnsi="Times New Roman" w:eastAsia="Times New Roman" w:cs="Times New Roman"/>
          <w:b/>
          <w:color w:val="0000CC"/>
          <w:sz w:val="36"/>
          <w:szCs w:val="36"/>
        </w:rPr>
      </w:pPr>
    </w:p>
    <w:p w14:paraId="0000001A">
      <w:pPr>
        <w:spacing w:line="240" w:lineRule="auto"/>
        <w:jc w:val="center"/>
        <w:rPr>
          <w:rFonts w:ascii="Times New Roman" w:hAnsi="Times New Roman" w:eastAsia="Times New Roman" w:cs="Times New Roman"/>
          <w:b/>
          <w:color w:val="0000CC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CC"/>
          <w:sz w:val="36"/>
          <w:szCs w:val="36"/>
          <w:rtl w:val="0"/>
        </w:rPr>
        <w:t xml:space="preserve">на 2025 рік </w:t>
      </w:r>
    </w:p>
    <w:p w14:paraId="0000001B">
      <w:pPr>
        <w:spacing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</w:t>
      </w:r>
    </w:p>
    <w:p w14:paraId="0000001C">
      <w:pPr>
        <w:widowControl w:val="0"/>
        <w:spacing w:before="119" w:line="240" w:lineRule="auto"/>
        <w:ind w:right="-20"/>
        <w:jc w:val="center"/>
        <w:rPr>
          <w:rFonts w:ascii="Times New Roman" w:hAnsi="Times New Roman" w:eastAsia="Times New Roman" w:cs="Times New Roman"/>
          <w:b/>
          <w:smallCaps/>
          <w:color w:val="000000"/>
          <w:sz w:val="28"/>
          <w:szCs w:val="28"/>
        </w:rPr>
      </w:pPr>
    </w:p>
    <w:p w14:paraId="0000001D">
      <w:pPr>
        <w:spacing w:line="240" w:lineRule="auto"/>
        <w:jc w:val="center"/>
        <w:rPr>
          <w:rFonts w:ascii="Times New Roman" w:hAnsi="Times New Roman" w:eastAsia="Times New Roman" w:cs="Times New Roman"/>
          <w:b/>
          <w:smallCaps/>
          <w:color w:val="000000"/>
          <w:sz w:val="28"/>
          <w:szCs w:val="28"/>
        </w:rPr>
      </w:pPr>
    </w:p>
    <w:p w14:paraId="0000001E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1F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0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1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2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3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4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5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6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8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9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018432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6C27A89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6D9E18A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9E219CE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4CC7274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2A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0000002B">
      <w:pPr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 </w:t>
      </w:r>
    </w:p>
    <w:tbl>
      <w:tblPr>
        <w:tblStyle w:val="4"/>
        <w:tblW w:w="10720" w:type="dxa"/>
        <w:tblInd w:w="-5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2951"/>
        <w:gridCol w:w="1961"/>
        <w:gridCol w:w="2549"/>
        <w:gridCol w:w="2506"/>
      </w:tblGrid>
      <w:tr w14:paraId="2D4AE1E3"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2C">
            <w:pPr>
              <w:jc w:val="center"/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  <w:rtl w:val="0"/>
              </w:rPr>
              <w:t>№ п/п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2D">
            <w:pPr>
              <w:jc w:val="center"/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  <w:rtl w:val="0"/>
              </w:rPr>
              <w:t>Заходи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2E">
            <w:pPr>
              <w:jc w:val="center"/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  <w:rtl w:val="0"/>
              </w:rPr>
              <w:t>Час та місце проведення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2F">
            <w:pPr>
              <w:jc w:val="center"/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  <w:rtl w:val="0"/>
              </w:rPr>
              <w:t>проводить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0">
            <w:pPr>
              <w:jc w:val="center"/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  <w:rtl w:val="0"/>
              </w:rPr>
              <w:t>Відмітка про виконання</w:t>
            </w:r>
          </w:p>
        </w:tc>
      </w:tr>
      <w:tr w14:paraId="1849E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1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  <w:rtl w:val="0"/>
              </w:rPr>
              <w:t>ПІДГОТОВЧИЙ ПЕРІОД</w:t>
            </w:r>
          </w:p>
        </w:tc>
      </w:tr>
      <w:tr w14:paraId="354C4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Розгляд на нараді при директорові питання «Про стан ЦЗ 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гімназії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та завдання педагогічного колективу на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рік»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січень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Директор, НЦЗ –</w:t>
            </w:r>
          </w:p>
          <w:p w14:paraId="0000003A">
            <w:pP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3B4AD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2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Вивчення нормативних документів Міністерства освіти України, області, району, селища з питань підготовки учнів згідно з програм</w:t>
            </w:r>
            <w:bookmarkStart w:id="4" w:name="_GoBack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ою ОБЖ та ЦЗ.</w:t>
            </w:r>
            <w:bookmarkEnd w:id="4"/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січень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3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 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52D24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3.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2">
            <w:pP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1D1D1B"/>
                <w:sz w:val="28"/>
                <w:szCs w:val="28"/>
                <w:highlight w:val="white"/>
                <w:rtl w:val="0"/>
              </w:rPr>
              <w:t xml:space="preserve">Обговорення питання </w:t>
            </w:r>
            <w:r>
              <w:rPr>
                <w:rFonts w:hint="default" w:ascii="Times New Roman" w:hAnsi="Times New Roman" w:eastAsia="Times New Roman" w:cs="Times New Roman"/>
                <w:b/>
                <w:color w:val="1D1D1B"/>
                <w:sz w:val="28"/>
                <w:szCs w:val="28"/>
                <w:highlight w:val="white"/>
                <w:rtl w:val="0"/>
                <w:lang w:val="uk-UA"/>
              </w:rPr>
              <w:t xml:space="preserve"> про </w:t>
            </w:r>
            <w:r>
              <w:rPr>
                <w:rFonts w:ascii="Times New Roman" w:hAnsi="Times New Roman" w:eastAsia="Times New Roman" w:cs="Times New Roman"/>
                <w:b/>
                <w:color w:val="1D1D1B"/>
                <w:sz w:val="28"/>
                <w:szCs w:val="28"/>
                <w:highlight w:val="white"/>
                <w:rtl w:val="0"/>
              </w:rPr>
              <w:t>створення</w:t>
            </w:r>
            <w:r>
              <w:rPr>
                <w:rFonts w:hint="default" w:ascii="Times New Roman" w:hAnsi="Times New Roman" w:eastAsia="Times New Roman" w:cs="Times New Roman"/>
                <w:b/>
                <w:color w:val="1D1D1B"/>
                <w:sz w:val="28"/>
                <w:szCs w:val="28"/>
                <w:highlight w:val="white"/>
                <w:rtl w:val="0"/>
                <w:lang w:val="uk-UA"/>
              </w:rPr>
              <w:t xml:space="preserve"> умов щодо </w:t>
            </w:r>
            <w:r>
              <w:rPr>
                <w:rFonts w:ascii="Times New Roman" w:hAnsi="Times New Roman" w:eastAsia="Times New Roman" w:cs="Times New Roman"/>
                <w:b/>
                <w:color w:val="1D1D1B"/>
                <w:sz w:val="28"/>
                <w:szCs w:val="28"/>
                <w:highlight w:val="white"/>
                <w:rtl w:val="0"/>
              </w:rPr>
              <w:t xml:space="preserve">  забезпечення безпеки у закладі  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3">
            <w:pP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>Протягом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7363BA3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Директор,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МАКОГОН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О.С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,</w:t>
            </w:r>
          </w:p>
          <w:p w14:paraId="0E6886A5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5B00C95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79FE2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4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Відпрацювання порядку і послідовності проведення „Дня ЦЗ” з його організаторами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березень 2024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5073EB9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НШ ЦЗ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0000004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відповідальний за проведення „Дня ЦЗ”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4FB28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Інструктивно-методичне заняття з членами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штабу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з питань вивчення своїх обов’язків, а також нормативних документів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4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березень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584B7A8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Директор,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МАКОГОН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О.С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,</w:t>
            </w:r>
          </w:p>
          <w:p w14:paraId="57E601F8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41A28FD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663D0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6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Організація та здійснення контролю за якістю занять і тренувань з програми ЦЗ в початковій, основній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школі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в період підготовки Дня ЦЗ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протягом року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11D8439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ДДиректор,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МАКОГОН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О.С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,</w:t>
            </w:r>
          </w:p>
          <w:p w14:paraId="26621013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1C439F6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5D039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7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Визначення складу учасників (гостей), які залучаються та запрошуються для підготовки та проведення (участі) «Дня ЦЗ». Призначення відповідальних за їх зустріч та супроводження.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Директор, класні керівники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3EAC8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8.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Залучення до проведення «Дня ЦЗ» громадських організацій, фахівців штабів та курсів ЦЗ, організацій з екології та захисту навколишнього середовища.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5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487177C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3FE7D964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7686A6D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05F03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9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Інструкторсько-методичне заняття членів комісії з вивчення суддівської документації, корегування плану проведення «Дня ЦЗ» 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березень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24B4A39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Директор,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МАКОГОН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О.С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,</w:t>
            </w:r>
          </w:p>
          <w:p w14:paraId="0C05C93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173CD7F9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549B695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252DA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10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Зустріч з представниками МНС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Представники МНС України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Львівській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обл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4C9DD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11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Перевірка і підготовка майна ЦЗ, яке буде використовуватись під час проведення Дня ЦЗ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лютий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90C332E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06DA58A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6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4C769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12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Виготовлення найпростіших засобів захисту органів дихання, підготовка матеріалів для проведення практичних заходів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Класні керівники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568F7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13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Розробка суддівських документів та особистих планів (пам’яток) для членів журі, класних керівників з проведення змагань, естафет та конкурсів.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4AD5A92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7ED7605C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0000007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класні керівники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13732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14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Удосконалення учбово-матеріальної бази: - підготовка до змагань учбових місць, спортивних майданчиків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 а також засобів органів дихання учнями та вчителями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Березень  - 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D">
            <w:pP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Класні керівники, завгосп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гімназії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5B844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7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Організація та здійснення контролю за якістю занять згідно з програмою «Основи здоров’я» 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8CE616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766E191B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18D59C0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5B9C4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16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Засідання вчителів та технічного персоналу з основних тем ЦЗ підготовки працівників об’єкту.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40D9915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225582EE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0000008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7CB1A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17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Організація та перевірка засобів протипожежного захисту та способів оповіщення про пожежу, надзвичайну ситуацію.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Завгосп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28539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8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18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Підготовка матеріалів для надання першої медичної допомоги для зупинення кровотечі та при переломах та вивихах.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Класні керівники, Вчител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предмету «Основи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здоров'я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»</w:t>
            </w: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05F5C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20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Місячник пожежної безпеки.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Лютий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79627E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09CC8AA1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7BFFEFA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41BA4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21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Проведення заходів до  річниці трагедії на Чорнобильській АЕС.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ВР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класні керівники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7AB28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9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22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70851CC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Проведення заходів з пропаганди ЦЗ та питань забезпечення життєдіяльності людини: 1.Виступ на загальношкільних лінійках педагогів, фахівців ЦЗ за тематикою: - „Радіаційна безпека”; - „Надзвичайні ситуації”; - „Пожежна безпека”, - Епідемії захворювань 2.Висвітлення заходів ЦЗ у стінній пресі, сайті школи та ін. 3.Підготовка місця для огляду засобів ЦЗ та пожежної безпеки: захисту органів дихання та шкіри, приладів радіаційної та хімічної розвідки, макетів вибухово-небезпечних предметів, засобів пожежогасіння та іншого приладдя. 4.Організація у шкільній бібліотеці виставок книжок, брошур з тематики: - “Цивільний захист населення”; - “Надзвичайні ситуації та дії населення під час них”; - “Людина в екстремальних ситуаціях”; - «Людина та навколишнє середовище”; - “Запобігти, врятувати, допомогти”; - “Знай та умій”; - “Пожежна безпека у вашому житті”. - 5.Оновлення загальношкільного куточка ЦЗ: ”Запобігти, врятувати, допомогти”, “Знай та умій”. – </w:t>
            </w:r>
          </w:p>
          <w:p w14:paraId="6B69419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6.Підготовка наочної агітації, плакатів, схем та пам’яток щодо дій під час надзвичайних ситуацій, які необхідні для проведення заходів “Дня ЦЗ”.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A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1D78F4F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7E08272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783CF7D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ласні керівники, бібліотекар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завгосп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педагог-організатор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A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3305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A3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23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A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Удосконалення навчально-матеріальної бази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гімназії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. Підготовка місць для змагань з ЦЗ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A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березень – квітень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266524FF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Завгосп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гімназії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000000A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класні керівники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A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69725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AB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24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AC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Проведення в закладі загальної середньої освіти спеціальних об’єктових навчань і тренувань з питань цивільного захисту у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році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AD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.202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07.10.202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32B9CAD6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646698B2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5CBDC24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Класні керівники, бібліотекар, завгосп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педагог-організатор</w:t>
            </w:r>
          </w:p>
        </w:tc>
        <w:tc>
          <w:tcPr>
            <w:tcW w:w="0" w:type="auto"/>
            <w:vMerge w:val="restart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04C5B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B0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B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Проведення заходів до дня Збройних Сил України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B2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грудень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B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Заступник директора з НВР</w:t>
            </w:r>
          </w:p>
        </w:tc>
        <w:tc>
          <w:tcPr>
            <w:tcW w:w="0" w:type="auto"/>
            <w:vMerge w:val="continue"/>
            <w:tcBorders>
              <w:left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3FAC9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B7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B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B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BA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96" w:type="dxa"/>
              <w:left w:w="168" w:type="dxa"/>
              <w:bottom w:w="96" w:type="dxa"/>
              <w:right w:w="168" w:type="dxa"/>
            </w:tcMar>
            <w:vAlign w:val="center"/>
          </w:tcPr>
          <w:p w14:paraId="000000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00000BC">
      <w:pPr>
        <w:widowControl w:val="0"/>
        <w:spacing w:line="240" w:lineRule="auto"/>
        <w:ind w:right="56"/>
        <w:jc w:val="center"/>
        <w:rPr>
          <w:rFonts w:ascii="Times New Roman" w:hAnsi="Times New Roman" w:eastAsia="Times New Roman" w:cs="Times New Roman"/>
          <w:b/>
          <w:color w:val="0000CC"/>
          <w:sz w:val="32"/>
          <w:szCs w:val="32"/>
        </w:rPr>
      </w:pPr>
      <w:bookmarkStart w:id="1" w:name="_heading=h.30j0zll" w:colFirst="0" w:colLast="0"/>
      <w:bookmarkEnd w:id="1"/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  </w:t>
      </w:r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rtl w:val="0"/>
        </w:rPr>
        <w:t>ПЛАН ДІЙ НАВЧАЛЬНОГО ЗАКЛАДУ</w:t>
      </w:r>
    </w:p>
    <w:p w14:paraId="000000BD">
      <w:pPr>
        <w:widowControl w:val="0"/>
        <w:spacing w:before="2" w:line="240" w:lineRule="auto"/>
        <w:ind w:right="56"/>
        <w:jc w:val="center"/>
        <w:rPr>
          <w:rFonts w:ascii="Times New Roman" w:hAnsi="Times New Roman" w:eastAsia="Times New Roman" w:cs="Times New Roman"/>
          <w:b/>
          <w:color w:val="0000CC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rtl w:val="0"/>
        </w:rPr>
        <w:t>У РЕЖИМІ ПОВСЯКДЕННОЇ ДІЯЛЬНОСТІ</w:t>
      </w:r>
    </w:p>
    <w:p w14:paraId="000000BE">
      <w:pPr>
        <w:widowControl w:val="0"/>
        <w:spacing w:before="2" w:line="240" w:lineRule="auto"/>
        <w:ind w:left="2809" w:right="-20" w:firstLine="0"/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</w:pPr>
    </w:p>
    <w:tbl>
      <w:tblPr>
        <w:tblStyle w:val="6"/>
        <w:tblW w:w="10195" w:type="dxa"/>
        <w:tblInd w:w="-4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244"/>
        <w:gridCol w:w="1418"/>
        <w:gridCol w:w="2683"/>
      </w:tblGrid>
      <w:tr w14:paraId="2C32B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BF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CC"/>
                <w:sz w:val="24"/>
                <w:szCs w:val="24"/>
                <w:rtl w:val="0"/>
              </w:rPr>
              <w:t>№ п/п</w:t>
            </w:r>
          </w:p>
        </w:tc>
        <w:tc>
          <w:p w14:paraId="000000C0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  <w:rtl w:val="0"/>
              </w:rPr>
              <w:t>Заходи</w:t>
            </w:r>
          </w:p>
        </w:tc>
        <w:tc>
          <w:p w14:paraId="000000C1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CC"/>
                <w:sz w:val="24"/>
                <w:szCs w:val="24"/>
                <w:rtl w:val="0"/>
              </w:rPr>
              <w:t>Термін виконання</w:t>
            </w:r>
          </w:p>
        </w:tc>
        <w:tc>
          <w:p w14:paraId="000000C2">
            <w:pPr>
              <w:widowControl w:val="0"/>
              <w:spacing w:line="240" w:lineRule="auto"/>
              <w:ind w:left="717" w:right="-20" w:firstLine="0"/>
              <w:jc w:val="center"/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  <w:rtl w:val="0"/>
              </w:rPr>
              <w:t>Виконавці</w:t>
            </w:r>
          </w:p>
          <w:p w14:paraId="000000C3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b/>
                <w:color w:val="0000CC"/>
                <w:sz w:val="28"/>
                <w:szCs w:val="28"/>
              </w:rPr>
            </w:pPr>
          </w:p>
        </w:tc>
      </w:tr>
      <w:tr w14:paraId="1E1E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C4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C5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C6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1</w:t>
            </w:r>
          </w:p>
          <w:p w14:paraId="000000C7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C8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C9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CA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CB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CC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2</w:t>
            </w:r>
          </w:p>
          <w:p w14:paraId="000000CD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CE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CF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0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1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2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3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4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5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6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7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8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9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3</w:t>
            </w:r>
          </w:p>
          <w:p w14:paraId="000000DA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B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C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D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E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DF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E0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E1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E2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E3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4</w:t>
            </w:r>
          </w:p>
          <w:p w14:paraId="000000E4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E5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E6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0E7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0E8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0E9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0EA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p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043"/>
              </w:tabs>
              <w:spacing w:before="0" w:after="0" w:line="259" w:lineRule="auto"/>
              <w:ind w:left="720" w:right="-15" w:hanging="36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Спостереження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і контроль за станом довкілля, за обстановкою на потенційно небезпечних об'єктах і прилеглих до них територій. Оцінка загрози виникнення надзвичайної ситуації та можливих її наслідків</w:t>
            </w:r>
          </w:p>
          <w:p w14:paraId="000000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043"/>
              </w:tabs>
              <w:spacing w:before="0" w:after="0" w:line="259" w:lineRule="auto"/>
              <w:ind w:left="720" w:right="-15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720" w:right="-16" w:hanging="36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Розробка і впровадження цільових і науково-технічних програм та заходів щодо запобігання надзвичайним ситуаціям, забезпечення безпеки і захисту учасників навчально-виховного проце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uk-UA"/>
              </w:rPr>
              <w:t>су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uk-UA"/>
              </w:rPr>
              <w:t>.</w:t>
            </w:r>
          </w:p>
          <w:p w14:paraId="000000EE">
            <w:pPr>
              <w:widowControl w:val="0"/>
              <w:spacing w:line="240" w:lineRule="auto"/>
              <w:ind w:right="-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  <w:p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720" w:right="-19" w:hanging="36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Удосконалення процесу підготовки особ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вого складу уповноважених структурних підрозділів з питань надзвичай-них ситуацій до дій в надзвичайних ситуаціях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uk-UA"/>
              </w:rPr>
              <w:t>.</w:t>
            </w:r>
          </w:p>
          <w:p w14:paraId="000000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720" w:right="-19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668"/>
                <w:tab w:val="left" w:pos="2071"/>
                <w:tab w:val="left" w:pos="3436"/>
              </w:tabs>
              <w:spacing w:before="0" w:after="0" w:line="259" w:lineRule="auto"/>
              <w:ind w:left="720" w:right="-16" w:hanging="36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 xml:space="preserve">Організація навчання учасників навчально-виховного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uk-UA"/>
              </w:rPr>
              <w:t>процесу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 xml:space="preserve"> та дій в надзвичайних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ситуаціях, свідомого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виконання правил безпеки життєдіяльності людини</w:t>
            </w:r>
          </w:p>
          <w:p w14:paraId="000000F2">
            <w:pPr>
              <w:spacing w:after="16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000000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720" w:right="-16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F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720" w:right="-16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360" w:leftChars="0" w:right="-16" w:right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uk-UA"/>
              </w:rPr>
              <w:t>Забезпечення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 xml:space="preserve">  програмно-методичних матеріалів, підручників та навчальних посібників на випадок можливих надзвичайних ситуацій, надзвичайного стану</w:t>
            </w:r>
          </w:p>
        </w:tc>
        <w:tc>
          <w:p w14:paraId="000000F6">
            <w:pPr>
              <w:widowControl w:val="0"/>
              <w:spacing w:line="240" w:lineRule="auto"/>
              <w:ind w:left="256" w:right="-63" w:hanging="25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0F7">
            <w:pPr>
              <w:widowControl w:val="0"/>
              <w:spacing w:line="240" w:lineRule="auto"/>
              <w:ind w:left="256" w:right="-63" w:hanging="25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0F8">
            <w:pPr>
              <w:widowControl w:val="0"/>
              <w:spacing w:line="240" w:lineRule="auto"/>
              <w:ind w:left="256" w:right="-63" w:hanging="25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0F9">
            <w:pPr>
              <w:widowControl w:val="0"/>
              <w:spacing w:line="240" w:lineRule="auto"/>
              <w:ind w:left="256" w:right="-63" w:hanging="25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протягом року</w:t>
            </w:r>
          </w:p>
          <w:p w14:paraId="000000FA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FB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FC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FD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FE">
            <w:pPr>
              <w:spacing w:after="16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FF">
            <w:pPr>
              <w:widowControl w:val="0"/>
              <w:spacing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00">
            <w:pPr>
              <w:widowControl w:val="0"/>
              <w:spacing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01">
            <w:pPr>
              <w:widowControl w:val="0"/>
              <w:spacing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протягом року</w:t>
            </w:r>
          </w:p>
          <w:p w14:paraId="00000102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3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4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5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6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7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8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9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A">
            <w:pPr>
              <w:widowControl w:val="0"/>
              <w:spacing w:line="240" w:lineRule="auto"/>
              <w:ind w:right="-6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протягом року</w:t>
            </w:r>
          </w:p>
          <w:p w14:paraId="0000010B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C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D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0E">
            <w:pPr>
              <w:widowControl w:val="0"/>
              <w:spacing w:line="240" w:lineRule="auto"/>
              <w:ind w:right="-6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0F">
            <w:pPr>
              <w:widowControl w:val="0"/>
              <w:spacing w:line="240" w:lineRule="auto"/>
              <w:ind w:right="-6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10">
            <w:pPr>
              <w:widowControl w:val="0"/>
              <w:spacing w:line="240" w:lineRule="auto"/>
              <w:ind w:right="-6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11">
            <w:pPr>
              <w:widowControl w:val="0"/>
              <w:spacing w:line="240" w:lineRule="auto"/>
              <w:ind w:right="-6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12">
            <w:pPr>
              <w:widowControl w:val="0"/>
              <w:spacing w:line="240" w:lineRule="auto"/>
              <w:ind w:right="-6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13">
            <w:pPr>
              <w:widowControl w:val="0"/>
              <w:spacing w:line="240" w:lineRule="auto"/>
              <w:ind w:right="-6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протягом року</w:t>
            </w:r>
          </w:p>
          <w:p w14:paraId="00000114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15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16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17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18">
            <w:pPr>
              <w:spacing w:after="15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19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p w14:paraId="0000011B">
            <w:pPr>
              <w:spacing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Завгосп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 xml:space="preserve"> гімназії</w:t>
            </w:r>
          </w:p>
          <w:p w14:paraId="0000011C">
            <w:pPr>
              <w:widowControl w:val="0"/>
              <w:spacing w:line="240" w:lineRule="auto"/>
              <w:ind w:right="39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79D15553">
            <w:pPr>
              <w:widowControl w:val="0"/>
              <w:spacing w:line="240" w:lineRule="auto"/>
              <w:ind w:right="39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24EFC416">
            <w:pPr>
              <w:widowControl w:val="0"/>
              <w:spacing w:line="240" w:lineRule="auto"/>
              <w:ind w:right="39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11DEA171">
            <w:pPr>
              <w:widowControl w:val="0"/>
              <w:spacing w:line="240" w:lineRule="auto"/>
              <w:ind w:right="39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52994509">
            <w:pPr>
              <w:widowControl w:val="0"/>
              <w:spacing w:line="240" w:lineRule="auto"/>
              <w:ind w:right="39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23386832">
            <w:pPr>
              <w:widowControl w:val="0"/>
              <w:spacing w:line="240" w:lineRule="auto"/>
              <w:ind w:right="39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2B75522C">
            <w:pPr>
              <w:widowControl w:val="0"/>
              <w:spacing w:line="240" w:lineRule="auto"/>
              <w:ind w:right="39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2DF609AB">
            <w:pPr>
              <w:widowControl w:val="0"/>
              <w:spacing w:line="240" w:lineRule="auto"/>
              <w:ind w:right="39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44C96168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5D4AB66F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6D383063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1F">
            <w:pPr>
              <w:spacing w:after="48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20">
            <w:pPr>
              <w:widowControl w:val="0"/>
              <w:spacing w:line="240" w:lineRule="auto"/>
              <w:ind w:left="48" w:right="282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21">
            <w:pPr>
              <w:widowControl w:val="0"/>
              <w:spacing w:line="240" w:lineRule="auto"/>
              <w:ind w:left="48" w:right="282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22">
            <w:pPr>
              <w:widowControl w:val="0"/>
              <w:spacing w:line="240" w:lineRule="auto"/>
              <w:ind w:righ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23">
            <w:pPr>
              <w:widowControl w:val="0"/>
              <w:spacing w:line="240" w:lineRule="auto"/>
              <w:ind w:righ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6B6B271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4386431B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72290987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26">
            <w:pPr>
              <w:widowControl w:val="0"/>
              <w:spacing w:line="240" w:lineRule="auto"/>
              <w:ind w:right="1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27">
            <w:pPr>
              <w:widowControl w:val="0"/>
              <w:spacing w:line="240" w:lineRule="auto"/>
              <w:ind w:right="1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978238E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204EC6C2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648C503C">
            <w:pPr>
              <w:widowControl w:val="0"/>
              <w:spacing w:line="240" w:lineRule="auto"/>
              <w:ind w:right="11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5DFC5B1A">
            <w:pPr>
              <w:widowControl w:val="0"/>
              <w:spacing w:line="240" w:lineRule="auto"/>
              <w:ind w:right="11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6F3F0039">
            <w:pPr>
              <w:widowControl w:val="0"/>
              <w:spacing w:line="240" w:lineRule="auto"/>
              <w:ind w:right="11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00000129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C6DA669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0A779865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4F080904"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НШ ЦЗ – </w:t>
            </w:r>
          </w:p>
          <w:p w14:paraId="5F92AD19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>ВЕТЦ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М.В</w:t>
            </w:r>
          </w:p>
          <w:p w14:paraId="0000012B">
            <w:pPr>
              <w:widowControl w:val="0"/>
              <w:spacing w:before="2"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0000012C">
      <w:pPr>
        <w:rPr>
          <w:rFonts w:ascii="Times New Roman" w:hAnsi="Times New Roman" w:eastAsia="Times New Roman" w:cs="Times New Roman"/>
          <w:sz w:val="28"/>
          <w:szCs w:val="28"/>
        </w:rPr>
        <w:sectPr>
          <w:type w:val="continuous"/>
          <w:pgSz w:w="11906" w:h="16838"/>
          <w:pgMar w:top="840" w:right="850" w:bottom="0" w:left="1219" w:header="0" w:footer="0" w:gutter="0"/>
          <w:cols w:space="720" w:num="1"/>
        </w:sectPr>
      </w:pPr>
    </w:p>
    <w:p w14:paraId="0000012D">
      <w:pPr>
        <w:spacing w:line="240" w:lineRule="auto"/>
        <w:rPr>
          <w:sz w:val="24"/>
          <w:szCs w:val="24"/>
        </w:rPr>
        <w:sectPr>
          <w:pgSz w:w="11906" w:h="16838"/>
          <w:pgMar w:top="564" w:right="850" w:bottom="0" w:left="1212" w:header="0" w:footer="0" w:gutter="0"/>
          <w:cols w:space="720" w:num="1"/>
        </w:sectPr>
      </w:pPr>
    </w:p>
    <w:p w14:paraId="0000012E">
      <w:pPr>
        <w:spacing w:line="240" w:lineRule="auto"/>
        <w:rPr>
          <w:sz w:val="24"/>
          <w:szCs w:val="24"/>
        </w:rPr>
      </w:pPr>
    </w:p>
    <w:p w14:paraId="0000012F">
      <w:pPr>
        <w:widowControl w:val="0"/>
        <w:spacing w:line="240" w:lineRule="auto"/>
        <w:ind w:right="-79"/>
        <w:jc w:val="center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bookmarkStart w:id="2" w:name="_heading=h.1fob9te" w:colFirst="0" w:colLast="0"/>
      <w:bookmarkEnd w:id="2"/>
    </w:p>
    <w:p w14:paraId="00000130">
      <w:pPr>
        <w:widowControl w:val="0"/>
        <w:spacing w:line="240" w:lineRule="auto"/>
        <w:ind w:right="-79"/>
        <w:jc w:val="center"/>
        <w:rPr>
          <w:rFonts w:ascii="Times New Roman" w:hAnsi="Times New Roman" w:eastAsia="Times New Roman" w:cs="Times New Roman"/>
          <w:b/>
          <w:color w:val="0000CC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rtl w:val="0"/>
        </w:rPr>
        <w:t>ПЛАН ДІЙ НАВЧАЛЬНОГО ЗАКЛАДУ</w:t>
      </w:r>
    </w:p>
    <w:p w14:paraId="00000131">
      <w:pPr>
        <w:widowControl w:val="0"/>
        <w:spacing w:line="240" w:lineRule="auto"/>
        <w:ind w:left="2768" w:right="-79" w:firstLine="0"/>
        <w:jc w:val="center"/>
        <w:rPr>
          <w:rFonts w:ascii="Times New Roman" w:hAnsi="Times New Roman" w:eastAsia="Times New Roman" w:cs="Times New Roman"/>
          <w:b/>
          <w:color w:val="0000CC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rtl w:val="0"/>
        </w:rPr>
        <w:t>У РЕЖИМІ ПІДВИЩЕНОЇ ГОТОВНОСТІ</w:t>
      </w:r>
    </w:p>
    <w:p w14:paraId="00000132">
      <w:pPr>
        <w:spacing w:after="7" w:line="20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133">
      <w:pPr>
        <w:widowControl w:val="0"/>
        <w:spacing w:line="240" w:lineRule="auto"/>
        <w:ind w:left="204" w:right="-20" w:firstLine="0"/>
        <w:rPr>
          <w:rFonts w:ascii="Times New Roman" w:hAnsi="Times New Roman" w:eastAsia="Times New Roman" w:cs="Times New Roman"/>
          <w:b/>
          <w:color w:val="0000CC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rtl w:val="0"/>
        </w:rPr>
        <w:t xml:space="preserve">ОСНОВНІ ЗАВДАННЯ з ЦЗ  </w:t>
      </w:r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u w:val="single"/>
          <w:rtl w:val="0"/>
        </w:rPr>
        <w:t>У РЕЖИМІ ПІДВИЩЕНОЇ ГОТОВНОСТІ:</w:t>
      </w:r>
    </w:p>
    <w:p w14:paraId="00000134">
      <w:pPr>
        <w:widowControl w:val="0"/>
        <w:spacing w:before="110" w:line="244" w:lineRule="auto"/>
        <w:ind w:left="204" w:right="224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Здійснення заходів, визначених для режиму повсякденної діяльності і додатково: </w:t>
      </w:r>
    </w:p>
    <w:p w14:paraId="00000135">
      <w:pPr>
        <w:widowControl w:val="0"/>
        <w:spacing w:before="110" w:line="244" w:lineRule="auto"/>
        <w:ind w:left="204" w:right="224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Організація дії позаштатних невоєнізованих формувань ЦО для виявлення причин погіршення обстановки безпосередньо в районі можливого виникнення НС, підготовка пропозицій щодо її нормалізації.</w:t>
      </w:r>
    </w:p>
    <w:p w14:paraId="00000136">
      <w:pPr>
        <w:widowControl w:val="0"/>
        <w:spacing w:before="15" w:line="241" w:lineRule="auto"/>
        <w:ind w:left="204" w:right="223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Посилення роботи, пов'язаної з веденням спостереження та здійсненням контролю за станом довкілля, обстановкою на потенційно небезпечних об'єктах і прилеглих до них територій, прогнозування можливості виникнення НС та її масштабів.</w:t>
      </w:r>
    </w:p>
    <w:p w14:paraId="00000137">
      <w:pPr>
        <w:widowControl w:val="0"/>
        <w:spacing w:before="15" w:line="241" w:lineRule="auto"/>
        <w:ind w:left="204" w:right="223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Уточнення плану цивільної оборони і комплексних заходів щодо захисту учасників навчально-виховного процесу, працівників і матеріальних засобів галузі, а також порядку виконання заходів при забезпеченні стійкого функціонування структурних підрозділів функціональної підсистеми у надзвичайних ситуаціях.</w:t>
      </w:r>
    </w:p>
    <w:p w14:paraId="00000138">
      <w:pPr>
        <w:widowControl w:val="0"/>
        <w:spacing w:before="16" w:line="241" w:lineRule="auto"/>
        <w:ind w:left="0" w:right="221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Приведення в стан підвищеної готовності позаштатних сил постійної готовності ЦО та з надзвичайних ситуацій і спільних разом з ними дій.</w:t>
      </w:r>
    </w:p>
    <w:tbl>
      <w:tblPr>
        <w:tblStyle w:val="7"/>
        <w:tblpPr w:leftFromText="180" w:rightFromText="180" w:vertAnchor="text" w:tblpXSpec="left" w:tblpY="766"/>
        <w:tblW w:w="84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255"/>
        <w:gridCol w:w="2092"/>
      </w:tblGrid>
      <w:tr w14:paraId="5C69D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p w14:paraId="00000139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№п/п</w:t>
            </w:r>
          </w:p>
        </w:tc>
        <w:tc>
          <w:p w14:paraId="0000013A">
            <w:pPr>
              <w:widowControl w:val="0"/>
              <w:spacing w:line="240" w:lineRule="auto"/>
              <w:ind w:left="2314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Заходи</w:t>
            </w:r>
          </w:p>
          <w:p w14:paraId="0000013B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p w14:paraId="0000013E">
            <w:pPr>
              <w:widowControl w:val="0"/>
              <w:spacing w:line="240" w:lineRule="auto"/>
              <w:ind w:left="218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Виконавці</w:t>
            </w:r>
          </w:p>
          <w:p w14:paraId="0000013F">
            <w:pPr>
              <w:spacing w:after="3" w:line="1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40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02C1E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p w14:paraId="00000141">
            <w:pPr>
              <w:widowControl w:val="0"/>
              <w:spacing w:line="245" w:lineRule="auto"/>
              <w:ind w:left="6" w:right="-49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1.</w:t>
            </w:r>
          </w:p>
          <w:p w14:paraId="00000142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43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44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45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46">
            <w:pPr>
              <w:spacing w:after="13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47">
            <w:pPr>
              <w:widowControl w:val="0"/>
              <w:spacing w:line="340" w:lineRule="auto"/>
              <w:ind w:right="61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2. </w:t>
            </w:r>
          </w:p>
          <w:p w14:paraId="00000148">
            <w:pPr>
              <w:widowControl w:val="0"/>
              <w:spacing w:line="340" w:lineRule="auto"/>
              <w:ind w:right="61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149">
            <w:pPr>
              <w:widowControl w:val="0"/>
              <w:spacing w:line="340" w:lineRule="auto"/>
              <w:ind w:right="61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3.</w:t>
            </w:r>
          </w:p>
          <w:p w14:paraId="0000014A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4B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4C">
            <w:pPr>
              <w:spacing w:after="12" w:line="2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4D">
            <w:pPr>
              <w:widowControl w:val="0"/>
              <w:spacing w:line="300" w:lineRule="auto"/>
              <w:ind w:left="0" w:right="1" w:firstLine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14E">
            <w:pPr>
              <w:widowControl w:val="0"/>
              <w:spacing w:line="300" w:lineRule="auto"/>
              <w:ind w:left="0" w:right="1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4.</w:t>
            </w:r>
          </w:p>
          <w:p w14:paraId="0000014F">
            <w:pPr>
              <w:widowControl w:val="0"/>
              <w:spacing w:line="300" w:lineRule="auto"/>
              <w:ind w:left="0" w:right="1" w:firstLine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150">
            <w:pPr>
              <w:widowControl w:val="0"/>
              <w:spacing w:line="300" w:lineRule="auto"/>
              <w:ind w:left="0" w:right="1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5</w:t>
            </w:r>
          </w:p>
          <w:p w14:paraId="00000151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52">
            <w:pPr>
              <w:spacing w:after="118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53">
            <w:pPr>
              <w:widowControl w:val="0"/>
              <w:spacing w:line="240" w:lineRule="auto"/>
              <w:ind w:left="0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6.</w:t>
            </w:r>
          </w:p>
          <w:p w14:paraId="00000154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55">
            <w:pPr>
              <w:spacing w:after="11" w:line="1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56">
            <w:pPr>
              <w:widowControl w:val="0"/>
              <w:spacing w:line="240" w:lineRule="auto"/>
              <w:ind w:left="0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7.</w:t>
            </w:r>
          </w:p>
          <w:p w14:paraId="00000157">
            <w:pPr>
              <w:spacing w:after="36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58">
            <w:pPr>
              <w:widowControl w:val="0"/>
              <w:spacing w:line="240" w:lineRule="auto"/>
              <w:ind w:left="60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159">
            <w:pPr>
              <w:widowControl w:val="0"/>
              <w:spacing w:line="240" w:lineRule="auto"/>
              <w:ind w:left="60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15A">
            <w:pPr>
              <w:widowControl w:val="0"/>
              <w:spacing w:line="240" w:lineRule="auto"/>
              <w:ind w:left="60" w:right="-20" w:firstLine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15B">
            <w:pPr>
              <w:widowControl w:val="0"/>
              <w:spacing w:line="240" w:lineRule="auto"/>
              <w:ind w:left="60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8.</w:t>
            </w:r>
          </w:p>
          <w:p w14:paraId="0000015C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5D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5E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5F">
            <w:pPr>
              <w:spacing w:after="4" w:line="2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60">
            <w:pPr>
              <w:widowControl w:val="0"/>
              <w:spacing w:line="240" w:lineRule="auto"/>
              <w:ind w:left="60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161">
            <w:pPr>
              <w:widowControl w:val="0"/>
              <w:spacing w:line="240" w:lineRule="auto"/>
              <w:ind w:left="0" w:right="-20" w:firstLine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</w:t>
            </w:r>
          </w:p>
          <w:p w14:paraId="00000162">
            <w:pPr>
              <w:widowControl w:val="0"/>
              <w:spacing w:line="240" w:lineRule="auto"/>
              <w:ind w:left="0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9.</w:t>
            </w:r>
          </w:p>
          <w:p w14:paraId="00000163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64">
            <w:pPr>
              <w:spacing w:after="69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65">
            <w:pPr>
              <w:widowControl w:val="0"/>
              <w:spacing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166">
            <w:pPr>
              <w:widowControl w:val="0"/>
              <w:spacing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10.</w:t>
            </w:r>
          </w:p>
          <w:p w14:paraId="00000167">
            <w:pPr>
              <w:widowControl w:val="0"/>
              <w:spacing w:before="116" w:line="239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168">
            <w:pPr>
              <w:widowControl w:val="0"/>
              <w:spacing w:before="116" w:line="239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169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p w14:paraId="0000016A">
            <w:pPr>
              <w:widowControl w:val="0"/>
              <w:spacing w:before="4" w:line="240" w:lineRule="auto"/>
              <w:ind w:left="33" w:right="17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Оповістити та зібрати працівників навчального закладу, повідомити їм обстановку і поставити завдання згідно з отриманими розпорядженнями:</w:t>
            </w:r>
          </w:p>
          <w:p w14:paraId="0000016B">
            <w:pPr>
              <w:widowControl w:val="0"/>
              <w:spacing w:before="19" w:line="240" w:lineRule="auto"/>
              <w:ind w:left="359" w:right="-2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 робочий час</w:t>
            </w:r>
          </w:p>
          <w:p w14:paraId="0000016C">
            <w:pPr>
              <w:widowControl w:val="0"/>
              <w:spacing w:before="20" w:line="240" w:lineRule="auto"/>
              <w:ind w:left="359" w:right="-2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 позаурочний час</w:t>
            </w:r>
          </w:p>
          <w:p w14:paraId="0000016D">
            <w:pPr>
              <w:widowControl w:val="0"/>
              <w:spacing w:before="64" w:line="240" w:lineRule="auto"/>
              <w:ind w:left="33" w:right="-2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Ввести чергування керівного складу навч.закладу</w:t>
            </w:r>
          </w:p>
          <w:p w14:paraId="0000016E">
            <w:pPr>
              <w:widowControl w:val="0"/>
              <w:spacing w:before="70" w:line="240" w:lineRule="auto"/>
              <w:ind w:left="33" w:right="56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Запровадження цілодобового чергування членів державної, регіональної, місцевої та об'єктової комісій техногенно-екологічної безпеки з питань цивільного захисту населення</w:t>
            </w:r>
          </w:p>
          <w:p w14:paraId="0000016F">
            <w:pPr>
              <w:widowControl w:val="0"/>
              <w:spacing w:before="70" w:line="240" w:lineRule="auto"/>
              <w:ind w:right="-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Уточнити план заходів при загрозі виникнення НС</w:t>
            </w:r>
          </w:p>
          <w:p w14:paraId="00000170">
            <w:pPr>
              <w:widowControl w:val="0"/>
              <w:spacing w:before="70" w:line="240" w:lineRule="auto"/>
              <w:ind w:right="-6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Приведення в стан підвищеної готовності позаштатних сил постійної готовності ЦО та з надзвича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них ситуацій і спільних разом з ними дій</w:t>
            </w:r>
          </w:p>
          <w:p w14:paraId="00000171">
            <w:pPr>
              <w:widowControl w:val="0"/>
              <w:spacing w:before="67" w:line="240" w:lineRule="auto"/>
              <w:ind w:left="33" w:right="1233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Привести в готовність захисні споруди (при наявності захисних споруд)</w:t>
            </w:r>
          </w:p>
          <w:p w14:paraId="00000172">
            <w:pPr>
              <w:widowControl w:val="0"/>
              <w:spacing w:before="89" w:line="240" w:lineRule="auto"/>
              <w:ind w:left="33" w:right="189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Посилити роботу,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пов'язану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з спостереженням за надзвичайною ситуацією</w:t>
            </w: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1833880</wp:posOffset>
                  </wp:positionH>
                  <wp:positionV relativeFrom="paragraph">
                    <wp:posOffset>46355</wp:posOffset>
                  </wp:positionV>
                  <wp:extent cx="76200" cy="187325"/>
                  <wp:effectExtent l="0" t="0" r="0" b="0"/>
                  <wp:wrapNone/>
                  <wp:docPr id="90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000173">
            <w:pPr>
              <w:widowControl w:val="0"/>
              <w:spacing w:before="89" w:line="240" w:lineRule="auto"/>
              <w:ind w:left="33" w:right="189" w:firstLine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74">
            <w:pPr>
              <w:widowControl w:val="0"/>
              <w:spacing w:before="67" w:line="240" w:lineRule="auto"/>
              <w:ind w:left="33" w:right="-59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Отримати протигази, індивідуальні протихімічні пакети, медаптечки на пункті видачі села та зосередити їх на пункті видачі ЗІЗ.</w:t>
            </w:r>
          </w:p>
          <w:p w14:paraId="00000175">
            <w:pPr>
              <w:widowControl w:val="0"/>
              <w:spacing w:before="67" w:line="240" w:lineRule="auto"/>
              <w:ind w:left="33" w:right="-59" w:firstLine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76">
            <w:pPr>
              <w:widowControl w:val="0"/>
              <w:spacing w:before="69" w:line="239" w:lineRule="auto"/>
              <w:ind w:left="33" w:right="-5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Привести в стан підвищеної готовності наявні сили та засоби, залучити додаткові сили, уточнити плани їх дій та переміщення у разі необхідності.</w:t>
            </w:r>
          </w:p>
          <w:p w14:paraId="00000177">
            <w:pPr>
              <w:widowControl w:val="0"/>
              <w:spacing w:before="69" w:line="239" w:lineRule="auto"/>
              <w:ind w:left="33" w:right="-50" w:firstLine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78">
            <w:pPr>
              <w:widowControl w:val="0"/>
              <w:spacing w:before="70" w:line="240" w:lineRule="auto"/>
              <w:ind w:left="33" w:right="-2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Провести профілактичні заходи протипож.захисту</w:t>
            </w:r>
          </w:p>
          <w:p w14:paraId="00000179">
            <w:pPr>
              <w:widowControl w:val="0"/>
              <w:spacing w:before="70" w:line="240" w:lineRule="auto"/>
              <w:ind w:left="33" w:right="-2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Доповісти відділу з питань надзвичайних ситуацій про виконані заходи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</w:p>
        </w:tc>
        <w:tc>
          <w:p w14:paraId="000001CF">
            <w:pPr>
              <w:widowControl w:val="0"/>
              <w:spacing w:line="241" w:lineRule="auto"/>
              <w:ind w:left="552" w:right="328" w:hanging="41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1D0">
            <w:pPr>
              <w:widowControl w:val="0"/>
              <w:spacing w:before="113" w:line="240" w:lineRule="auto"/>
              <w:ind w:left="204" w:right="328" w:hanging="6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D1">
            <w:pPr>
              <w:widowControl w:val="0"/>
              <w:spacing w:before="113" w:line="240" w:lineRule="auto"/>
              <w:ind w:left="204" w:right="328" w:hanging="6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D2">
            <w:pPr>
              <w:widowControl w:val="0"/>
              <w:spacing w:before="113" w:line="240" w:lineRule="auto"/>
              <w:ind w:left="204" w:right="328" w:hanging="6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7DA3A40D">
            <w:pPr>
              <w:widowControl w:val="0"/>
              <w:spacing w:line="241" w:lineRule="auto"/>
              <w:ind w:left="552" w:right="328" w:hanging="41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штабу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6BA690C8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</w:pPr>
          </w:p>
          <w:p w14:paraId="71B9CAA7">
            <w:pPr>
              <w:widowControl w:val="0"/>
              <w:spacing w:before="113" w:line="240" w:lineRule="auto"/>
              <w:ind w:left="204" w:right="328" w:hanging="6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D4">
            <w:pPr>
              <w:spacing w:after="8" w:line="2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6480119">
            <w:pPr>
              <w:widowControl w:val="0"/>
              <w:spacing w:line="241" w:lineRule="auto"/>
              <w:ind w:left="552" w:right="328" w:hanging="41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7D528F5B">
            <w:pPr>
              <w:widowControl w:val="0"/>
              <w:spacing w:line="240" w:lineRule="auto"/>
              <w:ind w:left="0" w:right="328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D6">
            <w:pPr>
              <w:widowControl w:val="0"/>
              <w:spacing w:line="240" w:lineRule="auto"/>
              <w:ind w:left="141" w:right="328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D7">
            <w:pPr>
              <w:widowControl w:val="0"/>
              <w:spacing w:line="240" w:lineRule="auto"/>
              <w:ind w:left="0" w:right="328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D8">
            <w:pPr>
              <w:widowControl w:val="0"/>
              <w:spacing w:line="240" w:lineRule="auto"/>
              <w:ind w:left="0" w:right="328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Заступник</w:t>
            </w:r>
          </w:p>
          <w:p w14:paraId="59963431">
            <w:pPr>
              <w:widowControl w:val="0"/>
              <w:spacing w:line="241" w:lineRule="auto"/>
              <w:ind w:left="552" w:right="328" w:hanging="41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начальника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1DA">
            <w:pPr>
              <w:spacing w:after="11" w:line="2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DB">
            <w:pPr>
              <w:widowControl w:val="0"/>
              <w:spacing w:line="240" w:lineRule="auto"/>
              <w:ind w:left="204" w:right="328" w:hanging="6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DC">
            <w:pPr>
              <w:widowControl w:val="0"/>
              <w:spacing w:line="240" w:lineRule="auto"/>
              <w:ind w:left="0" w:right="328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штабу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1DD">
            <w:pPr>
              <w:spacing w:after="12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DE">
            <w:pPr>
              <w:widowControl w:val="0"/>
              <w:spacing w:line="240" w:lineRule="auto"/>
              <w:ind w:left="204" w:right="328" w:hanging="6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штабу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1DF">
            <w:pPr>
              <w:spacing w:after="36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E0">
            <w:pPr>
              <w:widowControl w:val="0"/>
              <w:spacing w:line="240" w:lineRule="auto"/>
              <w:ind w:left="0" w:right="363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Командир пункту видачі ЗІЗ</w:t>
            </w:r>
          </w:p>
          <w:p w14:paraId="000001E1">
            <w:pPr>
              <w:widowControl w:val="0"/>
              <w:spacing w:line="240" w:lineRule="auto"/>
              <w:ind w:left="0" w:right="328" w:firstLine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E2">
            <w:pPr>
              <w:widowControl w:val="0"/>
              <w:spacing w:line="240" w:lineRule="auto"/>
              <w:ind w:left="0" w:right="328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штабу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1E3">
            <w:pPr>
              <w:spacing w:after="5" w:line="18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E4">
            <w:pPr>
              <w:widowControl w:val="0"/>
              <w:spacing w:line="240" w:lineRule="auto"/>
              <w:ind w:right="233" w:firstLine="17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E5">
            <w:pPr>
              <w:widowControl w:val="0"/>
              <w:spacing w:line="240" w:lineRule="auto"/>
              <w:ind w:right="233" w:firstLine="17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1E6">
            <w:pPr>
              <w:widowControl w:val="0"/>
              <w:spacing w:line="240" w:lineRule="auto"/>
              <w:ind w:right="233" w:firstLine="17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1E7">
            <w:pPr>
              <w:widowControl w:val="0"/>
              <w:spacing w:line="240" w:lineRule="auto"/>
              <w:ind w:right="233" w:firstLine="17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Командир ланки пожеж</w:t>
            </w:r>
          </w:p>
          <w:p w14:paraId="000001E8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</w:tc>
      </w:tr>
    </w:tbl>
    <w:p w14:paraId="000001E9">
      <w:pPr>
        <w:widowControl w:val="0"/>
        <w:spacing w:before="16" w:line="246" w:lineRule="auto"/>
        <w:ind w:left="204" w:right="226" w:firstLine="0"/>
        <w:rPr>
          <w:rFonts w:ascii="Times New Roman" w:hAnsi="Times New Roman" w:eastAsia="Times New Roman" w:cs="Times New Roman"/>
          <w:color w:val="000000"/>
          <w:sz w:val="26"/>
          <w:szCs w:val="26"/>
        </w:rPr>
        <w:sectPr>
          <w:type w:val="continuous"/>
          <w:pgSz w:w="11906" w:h="16838"/>
          <w:pgMar w:top="564" w:right="850" w:bottom="0" w:left="1212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rtl w:val="0"/>
        </w:rPr>
        <w:t xml:space="preserve"> Проведення заходів щодо запобігання виникненню надзвичайних ситуацій Запровадження цілодобового чергування членів державної, регіональної, місцевої  </w:t>
      </w:r>
    </w:p>
    <w:p w14:paraId="000001EA">
      <w:pPr>
        <w:widowControl w:val="0"/>
        <w:spacing w:line="245" w:lineRule="auto"/>
        <w:ind w:right="-49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br w:type="column"/>
      </w:r>
    </w:p>
    <w:p w14:paraId="000001EB">
      <w:pPr>
        <w:spacing w:after="108" w:line="240" w:lineRule="auto"/>
        <w:rPr>
          <w:rFonts w:ascii="Times New Roman" w:hAnsi="Times New Roman" w:eastAsia="Times New Roman" w:cs="Times New Roman"/>
          <w:sz w:val="24"/>
          <w:szCs w:val="24"/>
        </w:rPr>
        <w:sectPr>
          <w:type w:val="continuous"/>
          <w:pgSz w:w="11906" w:h="16838"/>
          <w:pgMar w:top="564" w:right="850" w:bottom="0" w:left="1212" w:header="0" w:footer="0" w:gutter="0"/>
          <w:cols w:equalWidth="0" w:num="5">
            <w:col w:w="1779" w:space="236"/>
            <w:col w:w="1779" w:space="236"/>
            <w:col w:w="1779" w:space="236"/>
            <w:col w:w="1779" w:space="236"/>
            <w:col w:w="1779"/>
          </w:cols>
        </w:sectPr>
      </w:pPr>
    </w:p>
    <w:p w14:paraId="000001EC">
      <w:pPr>
        <w:widowControl w:val="0"/>
        <w:tabs>
          <w:tab w:val="left" w:pos="9018"/>
        </w:tabs>
        <w:spacing w:line="254" w:lineRule="auto"/>
        <w:ind w:right="-362"/>
        <w:jc w:val="center"/>
        <w:rPr>
          <w:rFonts w:ascii="Times New Roman" w:hAnsi="Times New Roman" w:eastAsia="Times New Roman" w:cs="Times New Roman"/>
          <w:b/>
          <w:color w:val="0000CC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CC"/>
          <w:sz w:val="36"/>
          <w:szCs w:val="36"/>
          <w:rtl w:val="0"/>
        </w:rPr>
        <w:t>ПЛАН ДІЙ</w:t>
      </w:r>
    </w:p>
    <w:p w14:paraId="000001ED">
      <w:pPr>
        <w:widowControl w:val="0"/>
        <w:spacing w:line="240" w:lineRule="auto"/>
        <w:ind w:right="-362"/>
        <w:jc w:val="center"/>
        <w:rPr>
          <w:rFonts w:ascii="Times New Roman" w:hAnsi="Times New Roman" w:eastAsia="Times New Roman" w:cs="Times New Roman"/>
          <w:b/>
          <w:color w:val="0000CC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CC"/>
          <w:sz w:val="36"/>
          <w:szCs w:val="36"/>
          <w:rtl w:val="0"/>
        </w:rPr>
        <w:t>НАВЧАЛЬНОГО ЗАКЛАДУ</w:t>
      </w:r>
    </w:p>
    <w:p w14:paraId="000001EE">
      <w:pPr>
        <w:widowControl w:val="0"/>
        <w:spacing w:line="246" w:lineRule="auto"/>
        <w:ind w:right="-362"/>
        <w:jc w:val="center"/>
        <w:rPr>
          <w:rFonts w:ascii="Times New Roman" w:hAnsi="Times New Roman" w:eastAsia="Times New Roman" w:cs="Times New Roman"/>
          <w:b/>
          <w:color w:val="0000CC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CC"/>
          <w:sz w:val="36"/>
          <w:szCs w:val="36"/>
          <w:rtl w:val="0"/>
        </w:rPr>
        <w:t>У РЕЖИМІ НАДЗВИЧАЙНОЇ СИТУАЦІЇ</w:t>
      </w:r>
    </w:p>
    <w:p w14:paraId="000001EF">
      <w:pPr>
        <w:widowControl w:val="0"/>
        <w:spacing w:line="246" w:lineRule="auto"/>
        <w:ind w:right="-362"/>
        <w:jc w:val="center"/>
        <w:rPr>
          <w:rFonts w:ascii="Times New Roman" w:hAnsi="Times New Roman" w:eastAsia="Times New Roman" w:cs="Times New Roman"/>
          <w:b/>
          <w:color w:val="0000CC"/>
          <w:sz w:val="36"/>
          <w:szCs w:val="36"/>
        </w:rPr>
      </w:pPr>
    </w:p>
    <w:p w14:paraId="000001F0">
      <w:pPr>
        <w:widowControl w:val="0"/>
        <w:spacing w:before="48" w:line="240" w:lineRule="auto"/>
        <w:ind w:left="194" w:right="-20" w:firstLine="0"/>
        <w:rPr>
          <w:rFonts w:ascii="Times New Roman" w:hAnsi="Times New Roman" w:eastAsia="Times New Roman" w:cs="Times New Roman"/>
          <w:b/>
          <w:color w:val="8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800000"/>
          <w:sz w:val="28"/>
          <w:szCs w:val="28"/>
          <w:rtl w:val="0"/>
        </w:rPr>
        <w:t xml:space="preserve">ОСНОВНІ ЗАВДАННЯ з ЦЗ </w:t>
      </w:r>
      <w:r>
        <w:rPr>
          <w:rFonts w:ascii="Times New Roman" w:hAnsi="Times New Roman" w:eastAsia="Times New Roman" w:cs="Times New Roman"/>
          <w:b/>
          <w:color w:val="800000"/>
          <w:sz w:val="28"/>
          <w:szCs w:val="28"/>
          <w:u w:val="single"/>
          <w:rtl w:val="0"/>
        </w:rPr>
        <w:t>У РЕЖИМІ НАДЗВИЧАЙНОЇ СИТУАЦІЇ :</w:t>
      </w:r>
    </w:p>
    <w:p w14:paraId="000001F1">
      <w:pPr>
        <w:widowControl w:val="0"/>
        <w:spacing w:before="62" w:line="239" w:lineRule="auto"/>
        <w:ind w:left="194" w:right="261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Вживаються заходи щодо учасників навчально-виховного процесу і працівників галузі, матеріальних засобів та території об’єкта (оповіщення, інформування особового складу, радіаційний, хімічний, медичний захист, розосередження та евакуація, рятувальні та інші невідкладні роботи):</w:t>
      </w:r>
    </w:p>
    <w:p w14:paraId="000001F2">
      <w:pPr>
        <w:widowControl w:val="0"/>
        <w:spacing w:before="20" w:line="238" w:lineRule="auto"/>
        <w:ind w:left="194" w:right="222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Переміщення оперативних груп у райони заміських пунктів управління та райони, де виникли надзвичайні ситуації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2540</wp:posOffset>
            </wp:positionV>
            <wp:extent cx="152400" cy="201295"/>
            <wp:effectExtent l="0" t="0" r="0" b="0"/>
            <wp:wrapNone/>
            <wp:docPr id="9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1F3">
      <w:pPr>
        <w:widowControl w:val="0"/>
        <w:spacing w:before="22" w:line="239" w:lineRule="auto"/>
        <w:ind w:left="194" w:right="261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Організація роботи, пов’язаної з локалізацією або ліквідацією надзвичайної ситуації із залученням необхідних позаштатних сил і засобів. Визначення межі території, на яку вплинули наслідки надзвичайної ситуації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3810</wp:posOffset>
            </wp:positionV>
            <wp:extent cx="152400" cy="201295"/>
            <wp:effectExtent l="0" t="0" r="0" b="0"/>
            <wp:wrapNone/>
            <wp:docPr id="9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1F4">
      <w:pPr>
        <w:widowControl w:val="0"/>
        <w:tabs>
          <w:tab w:val="left" w:pos="1367"/>
          <w:tab w:val="left" w:pos="2713"/>
          <w:tab w:val="left" w:pos="4589"/>
          <w:tab w:val="left" w:pos="5656"/>
          <w:tab w:val="left" w:pos="8309"/>
          <w:tab w:val="left" w:pos="9482"/>
        </w:tabs>
        <w:spacing w:before="18" w:line="238" w:lineRule="auto"/>
        <w:ind w:left="194" w:right="259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Організація робіт, спрямованих на забезпечення сталого функціонування об’єкта та надання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допомоги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постраждалим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членам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навчально-виховного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процесу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і працівникам галузі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1270</wp:posOffset>
            </wp:positionV>
            <wp:extent cx="152400" cy="201295"/>
            <wp:effectExtent l="0" t="0" r="0" b="0"/>
            <wp:wrapNone/>
            <wp:docPr id="9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1F5">
      <w:pPr>
        <w:widowControl w:val="0"/>
        <w:spacing w:before="22" w:line="238" w:lineRule="auto"/>
        <w:ind w:left="194" w:right="221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Здійснення постійного контролю за станом довкілля на території, що зазнала впливу наслідків надзвичайної ситуації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3810</wp:posOffset>
            </wp:positionV>
            <wp:extent cx="152400" cy="201295"/>
            <wp:effectExtent l="0" t="0" r="0" b="0"/>
            <wp:wrapNone/>
            <wp:docPr id="9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1F6">
      <w:pPr>
        <w:widowControl w:val="0"/>
        <w:spacing w:before="19" w:line="240" w:lineRule="auto"/>
        <w:ind w:left="194" w:right="262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06" w:h="16838"/>
          <w:pgMar w:top="564" w:right="850" w:bottom="0" w:left="1212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Інформування вищих органів управління щодо рівня надзвичайної ситуації та вжитих заходів, пов’язаних з реагуванням на цю ситуацію, оповіщення і інформування учасників навчально-виховного процесу і працівників галузі, наданням їм необхідних рекомендацій щодо поведінки в умовах, що склалися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1905</wp:posOffset>
            </wp:positionV>
            <wp:extent cx="152400" cy="201295"/>
            <wp:effectExtent l="0" t="0" r="0" b="0"/>
            <wp:wrapNone/>
            <wp:docPr id="9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1F7">
      <w:pPr>
        <w:spacing w:line="115" w:lineRule="auto"/>
        <w:rPr>
          <w:rFonts w:ascii="Times New Roman" w:hAnsi="Times New Roman" w:eastAsia="Times New Roman" w:cs="Times New Roman"/>
          <w:sz w:val="11"/>
          <w:szCs w:val="11"/>
        </w:rPr>
      </w:pPr>
    </w:p>
    <w:p w14:paraId="000001F8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0001F9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8"/>
        <w:tblpPr w:leftFromText="180" w:rightFromText="180" w:vertAnchor="text" w:tblpXSpec="left" w:tblpY="766"/>
        <w:tblW w:w="84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361"/>
        <w:gridCol w:w="1986"/>
      </w:tblGrid>
      <w:tr w14:paraId="2B4BF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p w14:paraId="000001FA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№п/п</w:t>
            </w:r>
          </w:p>
        </w:tc>
        <w:tc>
          <w:p w14:paraId="000001FB">
            <w:pPr>
              <w:widowControl w:val="0"/>
              <w:spacing w:line="240" w:lineRule="auto"/>
              <w:ind w:left="2314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Заходи</w:t>
            </w:r>
          </w:p>
          <w:p w14:paraId="000001FC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p w14:paraId="000001FF">
            <w:pPr>
              <w:widowControl w:val="0"/>
              <w:spacing w:line="240" w:lineRule="auto"/>
              <w:ind w:left="218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Виконавці</w:t>
            </w:r>
          </w:p>
          <w:p w14:paraId="00000200">
            <w:pPr>
              <w:spacing w:after="3" w:line="1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01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7E588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6" w:hRule="atLeast"/>
        </w:trPr>
        <w:tc>
          <w:p w14:paraId="00000202">
            <w:pPr>
              <w:widowControl w:val="0"/>
              <w:spacing w:line="245" w:lineRule="auto"/>
              <w:ind w:left="6" w:right="-49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1.</w:t>
            </w:r>
          </w:p>
          <w:p w14:paraId="000002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0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07">
            <w:pPr>
              <w:spacing w:after="13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08">
            <w:pPr>
              <w:widowControl w:val="0"/>
              <w:spacing w:line="340" w:lineRule="auto"/>
              <w:ind w:right="61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09">
            <w:pPr>
              <w:widowControl w:val="0"/>
              <w:spacing w:line="340" w:lineRule="auto"/>
              <w:ind w:right="61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2.</w:t>
            </w:r>
          </w:p>
          <w:p w14:paraId="0000020A">
            <w:pPr>
              <w:widowControl w:val="0"/>
              <w:spacing w:line="340" w:lineRule="auto"/>
              <w:ind w:right="61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0B">
            <w:pPr>
              <w:widowControl w:val="0"/>
              <w:spacing w:line="340" w:lineRule="auto"/>
              <w:ind w:right="61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3.</w:t>
            </w:r>
          </w:p>
          <w:p w14:paraId="2F666D69">
            <w:pPr>
              <w:widowControl w:val="0"/>
              <w:spacing w:line="300" w:lineRule="auto"/>
              <w:ind w:left="560" w:right="1" w:hanging="560" w:hangingChars="20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</w:pPr>
          </w:p>
          <w:p w14:paraId="0000020D">
            <w:pPr>
              <w:widowControl w:val="0"/>
              <w:spacing w:line="300" w:lineRule="auto"/>
              <w:ind w:left="560" w:right="1" w:hanging="560" w:hangingChars="20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4.</w:t>
            </w:r>
          </w:p>
          <w:p w14:paraId="0000020E">
            <w:pPr>
              <w:widowControl w:val="0"/>
              <w:spacing w:line="30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0F">
            <w:pPr>
              <w:widowControl w:val="0"/>
              <w:spacing w:line="300" w:lineRule="auto"/>
              <w:ind w:right="1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10">
            <w:pPr>
              <w:widowControl w:val="0"/>
              <w:spacing w:line="300" w:lineRule="auto"/>
              <w:ind w:right="1" w:firstLine="280" w:firstLineChars="10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5.</w:t>
            </w:r>
          </w:p>
          <w:p w14:paraId="0000021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12">
            <w:pPr>
              <w:spacing w:after="118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13">
            <w:pPr>
              <w:widowControl w:val="0"/>
              <w:spacing w:line="240" w:lineRule="auto"/>
              <w:ind w:left="60" w:right="-20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14">
            <w:pPr>
              <w:widowControl w:val="0"/>
              <w:spacing w:line="240" w:lineRule="auto"/>
              <w:ind w:left="60" w:right="-20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6.</w:t>
            </w:r>
          </w:p>
          <w:p w14:paraId="0000021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16">
            <w:pPr>
              <w:spacing w:after="11" w:line="1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17">
            <w:pPr>
              <w:widowControl w:val="0"/>
              <w:spacing w:line="240" w:lineRule="auto"/>
              <w:ind w:left="60" w:right="-20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3A37A26E">
            <w:pPr>
              <w:widowControl w:val="0"/>
              <w:spacing w:line="240" w:lineRule="auto"/>
              <w:ind w:left="60" w:right="-20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</w:pPr>
          </w:p>
          <w:p w14:paraId="00000218">
            <w:pPr>
              <w:widowControl w:val="0"/>
              <w:spacing w:line="240" w:lineRule="auto"/>
              <w:ind w:left="60" w:right="-20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7.</w:t>
            </w:r>
          </w:p>
          <w:p w14:paraId="00000219">
            <w:pPr>
              <w:spacing w:after="36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1A">
            <w:pPr>
              <w:widowControl w:val="0"/>
              <w:spacing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53170BDB">
            <w:pPr>
              <w:widowControl w:val="0"/>
              <w:spacing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</w:pPr>
          </w:p>
          <w:p w14:paraId="76557310">
            <w:pPr>
              <w:widowControl w:val="0"/>
              <w:spacing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</w:pPr>
          </w:p>
          <w:p w14:paraId="0000021B">
            <w:pPr>
              <w:widowControl w:val="0"/>
              <w:spacing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8.</w:t>
            </w:r>
          </w:p>
          <w:p w14:paraId="0000021C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1D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1E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1F">
            <w:pPr>
              <w:spacing w:after="4" w:line="2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20">
            <w:pPr>
              <w:widowControl w:val="0"/>
              <w:spacing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21">
            <w:pPr>
              <w:widowControl w:val="0"/>
              <w:spacing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     </w:t>
            </w:r>
          </w:p>
          <w:p w14:paraId="00000222">
            <w:pPr>
              <w:widowControl w:val="0"/>
              <w:spacing w:before="116" w:line="239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p w14:paraId="00000223">
            <w:pPr>
              <w:widowControl w:val="0"/>
              <w:spacing w:line="240" w:lineRule="auto"/>
              <w:ind w:left="33" w:right="-2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Виконати пункт1.1:</w:t>
            </w:r>
          </w:p>
          <w:p w14:paraId="00000224">
            <w:pPr>
              <w:widowControl w:val="0"/>
              <w:spacing w:line="240" w:lineRule="auto"/>
              <w:ind w:left="33" w:right="222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Оповістити та зібрати працівників навчального закладу, повідомити їм обстановку і поставити завдання згідно з отриманими розпорядженнями:</w:t>
            </w:r>
          </w:p>
          <w:p w14:paraId="00000225">
            <w:pPr>
              <w:widowControl w:val="0"/>
              <w:spacing w:before="20" w:line="240" w:lineRule="auto"/>
              <w:ind w:left="359" w:right="-2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 робочий час</w:t>
            </w:r>
          </w:p>
          <w:p w14:paraId="00000226">
            <w:pPr>
              <w:widowControl w:val="0"/>
              <w:spacing w:before="19" w:line="240" w:lineRule="auto"/>
              <w:ind w:left="359" w:right="-2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 позаурочний час</w:t>
            </w:r>
          </w:p>
          <w:p w14:paraId="00000227">
            <w:pPr>
              <w:widowControl w:val="0"/>
              <w:spacing w:before="113" w:line="240" w:lineRule="auto"/>
              <w:ind w:left="74" w:right="145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Уточнити план заходів приведення в повну готовність систем цивільного захисту.</w:t>
            </w:r>
          </w:p>
          <w:p w14:paraId="00000228">
            <w:pPr>
              <w:widowControl w:val="0"/>
              <w:spacing w:before="67" w:line="240" w:lineRule="auto"/>
              <w:ind w:left="74" w:right="345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Перевести керівний склад на цілодобовий режим роботи.</w:t>
            </w:r>
          </w:p>
          <w:p w14:paraId="00000229">
            <w:pPr>
              <w:widowControl w:val="0"/>
              <w:spacing w:before="70" w:line="248" w:lineRule="auto"/>
              <w:ind w:left="74" w:right="125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Привести в повну готовність систему управління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зв'язку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і оповіщення з питань цивільного захисту.</w:t>
            </w: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221615</wp:posOffset>
                  </wp:positionV>
                  <wp:extent cx="76200" cy="187325"/>
                  <wp:effectExtent l="0" t="0" r="0" b="0"/>
                  <wp:wrapNone/>
                  <wp:docPr id="9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00022A">
            <w:pPr>
              <w:widowControl w:val="0"/>
              <w:spacing w:before="58" w:line="240" w:lineRule="auto"/>
              <w:ind w:left="74" w:right="7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Привести в готовність усі захисні споруди, підвали і протирадіаційні укриття (залежно від характеру НС-надзвичайної ситуації)</w:t>
            </w:r>
          </w:p>
          <w:p w14:paraId="0000022B">
            <w:pPr>
              <w:widowControl w:val="0"/>
              <w:spacing w:before="70" w:line="240" w:lineRule="auto"/>
              <w:ind w:left="74" w:right="155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Привести в готовність пост РХС-радіаційно-хімічного спостереження (при наявності).</w:t>
            </w:r>
          </w:p>
          <w:p w14:paraId="0000022C">
            <w:pPr>
              <w:widowControl w:val="0"/>
              <w:spacing w:before="69" w:line="240" w:lineRule="auto"/>
              <w:ind w:left="74" w:right="-2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Підготувати до вивозу діючі та архівні докти</w:t>
            </w:r>
          </w:p>
          <w:p w14:paraId="0000022D">
            <w:pPr>
              <w:widowControl w:val="0"/>
              <w:spacing w:before="87" w:line="240" w:lineRule="auto"/>
              <w:ind w:left="74" w:right="-9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Організувати виготовлення ватно-перев язо-чного матеріалу (ВПМ), підготовку одягу як найпростіших засобів захисту шкіри на 100% особового складу.</w:t>
            </w: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3032125</wp:posOffset>
                  </wp:positionH>
                  <wp:positionV relativeFrom="paragraph">
                    <wp:posOffset>45085</wp:posOffset>
                  </wp:positionV>
                  <wp:extent cx="76200" cy="187325"/>
                  <wp:effectExtent l="0" t="0" r="0" b="0"/>
                  <wp:wrapNone/>
                  <wp:docPr id="9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00022E">
            <w:pPr>
              <w:widowControl w:val="0"/>
              <w:spacing w:line="240" w:lineRule="auto"/>
              <w:ind w:left="-60" w:right="155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22F">
            <w:pPr>
              <w:widowControl w:val="0"/>
              <w:spacing w:line="240" w:lineRule="auto"/>
              <w:ind w:left="-60" w:right="155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Інформувати вище стоячі органи управління щодо рівня НС  та вжитих заходів з її ліквід.</w:t>
            </w:r>
          </w:p>
        </w:tc>
        <w:tc>
          <w:p w14:paraId="00000278">
            <w:pPr>
              <w:widowControl w:val="0"/>
              <w:spacing w:line="241" w:lineRule="auto"/>
              <w:ind w:left="446" w:right="328" w:hanging="41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 </w:t>
            </w:r>
          </w:p>
          <w:p w14:paraId="00000279">
            <w:pPr>
              <w:widowControl w:val="0"/>
              <w:spacing w:line="241" w:lineRule="auto"/>
              <w:ind w:left="446" w:right="328" w:hanging="41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27A">
            <w:pPr>
              <w:widowControl w:val="0"/>
              <w:spacing w:before="114" w:line="240" w:lineRule="auto"/>
              <w:ind w:left="98" w:right="328" w:hanging="6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27B">
            <w:pPr>
              <w:widowControl w:val="0"/>
              <w:spacing w:before="114" w:line="240" w:lineRule="auto"/>
              <w:ind w:left="98" w:right="328" w:hanging="6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27C">
            <w:pPr>
              <w:widowControl w:val="0"/>
              <w:spacing w:before="114" w:line="240" w:lineRule="auto"/>
              <w:ind w:left="98" w:right="328" w:hanging="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7D">
            <w:pPr>
              <w:widowControl w:val="0"/>
              <w:spacing w:before="114" w:line="240" w:lineRule="auto"/>
              <w:ind w:left="98" w:right="328" w:hanging="6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штабу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27E">
            <w:pPr>
              <w:widowControl w:val="0"/>
              <w:spacing w:before="115" w:line="241" w:lineRule="auto"/>
              <w:ind w:left="446" w:right="328" w:hanging="41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27F">
            <w:pPr>
              <w:widowControl w:val="0"/>
              <w:spacing w:before="115" w:line="241" w:lineRule="auto"/>
              <w:ind w:left="446" w:right="328" w:hanging="41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280">
            <w:pPr>
              <w:widowControl w:val="0"/>
              <w:spacing w:before="115" w:line="241" w:lineRule="auto"/>
              <w:ind w:left="446" w:right="328" w:hanging="41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281">
            <w:pPr>
              <w:widowControl w:val="0"/>
              <w:spacing w:before="68" w:line="240" w:lineRule="auto"/>
              <w:ind w:right="32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82">
            <w:pPr>
              <w:widowControl w:val="0"/>
              <w:spacing w:before="68" w:line="240" w:lineRule="auto"/>
              <w:ind w:right="328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штабу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283">
            <w:pPr>
              <w:widowControl w:val="0"/>
              <w:spacing w:before="69" w:line="240" w:lineRule="auto"/>
              <w:ind w:left="-52" w:right="456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284">
            <w:pPr>
              <w:widowControl w:val="0"/>
              <w:spacing w:before="69" w:line="240" w:lineRule="auto"/>
              <w:ind w:left="-52" w:right="456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287">
            <w:pPr>
              <w:widowControl w:val="0"/>
              <w:spacing w:before="69" w:line="240" w:lineRule="auto"/>
              <w:ind w:left="-52" w:right="456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Заступник начальникЦ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288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89">
            <w:pPr>
              <w:widowControl w:val="0"/>
              <w:spacing w:line="240" w:lineRule="auto"/>
              <w:ind w:right="328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штабу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28A">
            <w:pPr>
              <w:spacing w:after="36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8B">
            <w:pPr>
              <w:widowControl w:val="0"/>
              <w:spacing w:line="240" w:lineRule="auto"/>
              <w:ind w:left="71" w:right="36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28C">
            <w:pPr>
              <w:widowControl w:val="0"/>
              <w:spacing w:line="240" w:lineRule="auto"/>
              <w:ind w:left="71" w:right="36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28D">
            <w:pPr>
              <w:widowControl w:val="0"/>
              <w:spacing w:before="116" w:line="240" w:lineRule="auto"/>
              <w:ind w:left="451" w:right="328" w:hanging="41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</w:tc>
      </w:tr>
    </w:tbl>
    <w:p w14:paraId="0000028E">
      <w:pPr>
        <w:spacing w:after="9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00028F">
      <w:pPr>
        <w:widowControl w:val="0"/>
        <w:spacing w:before="67" w:line="261" w:lineRule="auto"/>
        <w:ind w:left="1157" w:right="221" w:hanging="1015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type w:val="continuous"/>
          <w:pgSz w:w="11906" w:h="16838"/>
          <w:pgMar w:top="564" w:right="850" w:bottom="0" w:left="1212" w:header="0" w:footer="0" w:gutter="0"/>
          <w:cols w:equalWidth="0" w:num="5">
            <w:col w:w="1779" w:space="236"/>
            <w:col w:w="1779" w:space="236"/>
            <w:col w:w="1779" w:space="236"/>
            <w:col w:w="1779" w:space="236"/>
            <w:col w:w="1779"/>
          </w:cols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</w:t>
      </w:r>
    </w:p>
    <w:p w14:paraId="00000290">
      <w:pPr>
        <w:widowControl w:val="0"/>
        <w:spacing w:before="41" w:line="240" w:lineRule="auto"/>
        <w:ind w:right="53"/>
        <w:jc w:val="center"/>
        <w:rPr>
          <w:rFonts w:ascii="Times New Roman" w:hAnsi="Times New Roman" w:eastAsia="Times New Roman" w:cs="Times New Roman"/>
          <w:b/>
          <w:color w:val="0000CC"/>
          <w:sz w:val="32"/>
          <w:szCs w:val="32"/>
        </w:rPr>
      </w:pPr>
      <w:bookmarkStart w:id="3" w:name="_heading=h.3znysh7" w:colFirst="0" w:colLast="0"/>
      <w:bookmarkEnd w:id="3"/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rtl w:val="0"/>
        </w:rPr>
        <w:t>ПЛАН ДІЙ НАВЧАЛЬНОГО ЗАКЛАДУ</w:t>
      </w:r>
    </w:p>
    <w:p w14:paraId="00000291">
      <w:pPr>
        <w:widowControl w:val="0"/>
        <w:spacing w:line="240" w:lineRule="auto"/>
        <w:ind w:right="53"/>
        <w:jc w:val="center"/>
        <w:rPr>
          <w:rFonts w:ascii="Times New Roman" w:hAnsi="Times New Roman" w:eastAsia="Times New Roman" w:cs="Times New Roman"/>
          <w:b/>
          <w:color w:val="0000CC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rtl w:val="0"/>
        </w:rPr>
        <w:t>У РЕЖИМІ НАДЗВИЧАЙНОГО СТАНУ</w:t>
      </w:r>
    </w:p>
    <w:p w14:paraId="00000292">
      <w:pPr>
        <w:widowControl w:val="0"/>
        <w:spacing w:before="68" w:line="240" w:lineRule="auto"/>
        <w:ind w:right="53"/>
        <w:jc w:val="center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rtl w:val="0"/>
        </w:rPr>
        <w:t>ОСНОВНІ ЗАВДАННЯ з ЦЗ</w:t>
      </w:r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u w:val="single"/>
          <w:rtl w:val="0"/>
        </w:rPr>
        <w:t xml:space="preserve"> У РЕЖИМІ НАДЗВИЧАЙНОГО СТАНУ</w:t>
      </w:r>
      <w:r>
        <w:rPr>
          <w:rFonts w:ascii="Times New Roman" w:hAnsi="Times New Roman" w:eastAsia="Times New Roman" w:cs="Times New Roman"/>
          <w:b/>
          <w:color w:val="0000CC"/>
          <w:sz w:val="32"/>
          <w:szCs w:val="32"/>
          <w:rtl w:val="0"/>
        </w:rPr>
        <w:t>:</w:t>
      </w:r>
    </w:p>
    <w:p w14:paraId="00000293">
      <w:pPr>
        <w:widowControl w:val="0"/>
        <w:spacing w:before="64" w:line="255" w:lineRule="auto"/>
        <w:ind w:left="194" w:right="923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Вживаються заходи, передбачені Законом України «Про надзвичайний стан»: Визначення межі території, на якій виникла надзвичайна ситуація</w:t>
      </w:r>
    </w:p>
    <w:p w14:paraId="00000294">
      <w:pPr>
        <w:widowControl w:val="0"/>
        <w:spacing w:line="254" w:lineRule="auto"/>
        <w:ind w:left="194" w:right="-20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Створення межі території, на якій виникла надзвичайна ситуація</w:t>
      </w:r>
    </w:p>
    <w:p w14:paraId="00000295">
      <w:pPr>
        <w:widowControl w:val="0"/>
        <w:spacing w:line="240" w:lineRule="auto"/>
        <w:ind w:left="194" w:right="219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Створення тимчасових надзвичайних органів керівництва на території дії надзвичайного стану в межах системи захисту населення і територій</w:t>
      </w: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368300</wp:posOffset>
                </wp:positionV>
                <wp:extent cx="152400" cy="403860"/>
                <wp:effectExtent l="0" t="0" r="0" b="0"/>
                <wp:wrapNone/>
                <wp:docPr id="902" name="Group 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69800" y="3578050"/>
                          <a:ext cx="152400" cy="403860"/>
                          <a:chOff x="5269800" y="3578050"/>
                          <a:chExt cx="152400" cy="4039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269800" y="3578070"/>
                            <a:ext cx="152400" cy="403859"/>
                            <a:chOff x="0" y="0"/>
                            <a:chExt cx="152400" cy="403859"/>
                          </a:xfrm>
                        </wpg:grpSpPr>
                        <wps:wsp>
                          <wps:cNvPr id="3" name="Shape 3"/>
                          <wps:cNvSpPr/>
                          <wps:spPr>
                            <a:xfrm>
                              <a:off x="0" y="0"/>
                              <a:ext cx="152400" cy="40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ACE985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400" cy="2011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02691"/>
                              <a:ext cx="152400" cy="2011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pt;margin-top:29pt;height:31.8pt;width:12pt;z-index:-251657216;mso-width-relative:page;mso-height-relative:page;" coordorigin="5269800,3578050" coordsize="152400,403900" o:gfxdata="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ubPAAvwAAAKUBAAAZAAAAZHJzL19yZWxzL2Uy&#10;b0RvYy54bWwucmVsc72QwYrCMBCG7wv7DmHu27Q9LLKY9iKCV3EfYEimabCZhCSKvr2BZUFB8OZx&#10;Zvi//2PW48Uv4kwpu8AKuqYFQayDcWwV/B62XysQuSAbXAKTgitlGIfPj/WeFiw1lGcXs6gUzgrm&#10;UuKPlFnP5DE3IRLXyxSSx1LHZGVEfURLsm/bb5nuGTA8MMXOKEg704M4XGNtfs0O0+Q0bYI+eeLy&#10;pEI6X7srEJOlosCTcfi37JvIFuRzh+49Dt2/g3x47nAD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">
                <o:lock v:ext="edit" aspectratio="f"/>
                <v:group id="_x0000_s1026" o:spid="_x0000_s1026" o:spt="203" style="position:absolute;left:5269800;top:3578070;height:403859;width:152400;" coordsize="152400,403859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rect id="Shape 3" o:spid="_x0000_s1026" o:spt="1" style="position:absolute;left:0;top:0;height:403850;width:152400;v-text-anchor:middle;" filled="f" stroked="f" coordsize="21600,21600" o:gfxdata="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k+72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33ACE985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4" o:spid="_x0000_s1026" o:spt="75" type="#_x0000_t75" style="position:absolute;left:0;top:0;height:201167;width:152400;" filled="f" o:preferrelative="f" stroked="f" coordsize="21600,21600" o:gfxdata="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k2dA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9" o:title=""/>
                    <o:lock v:ext="edit" aspectratio="f"/>
                  </v:shape>
                  <v:shape id="Shape 5" o:spid="_x0000_s1026" o:spt="75" type="#_x0000_t75" style="position:absolute;left:0;top:202691;height:201168;width:152400;" filled="f" o:preferrelative="f" stroked="f" coordsize="21600,21600" o:gfxdata="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5d9G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0" o:title=""/>
                    <o:lock v:ext="edit" aspectratio="f"/>
                  </v:shape>
                </v:group>
              </v:group>
            </w:pict>
          </mc:Fallback>
        </mc:AlternateContent>
      </w:r>
    </w:p>
    <w:p w14:paraId="00000296">
      <w:pPr>
        <w:widowControl w:val="0"/>
        <w:spacing w:before="16" w:line="244" w:lineRule="auto"/>
        <w:ind w:left="194" w:right="218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Організація робіт щодо локалізації або ліквідації наслідків надзвичайної ситуації Забезпечення стійкого функціонування об’єкта галузі освіти, першочергового життєзабезпечення учасників навчально-виховного процесу і працівників галузі, які залишились проживати на території надзвичайного стану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782955</wp:posOffset>
            </wp:positionV>
            <wp:extent cx="152400" cy="201295"/>
            <wp:effectExtent l="0" t="0" r="0" b="0"/>
            <wp:wrapNone/>
            <wp:docPr id="90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297">
      <w:pPr>
        <w:widowControl w:val="0"/>
        <w:spacing w:before="12" w:line="244" w:lineRule="auto"/>
        <w:ind w:left="194" w:right="216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Здійснення безперервного контролю за станом довкілля в районі надзвичайного стану, за обстановкою на аварійних об’єктах і прилеглих до них територіях Встановлення особливого режиму в’їзду, а також обмеження свободи пересування територією, де запроваджено надзвичайний стан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389255</wp:posOffset>
            </wp:positionV>
            <wp:extent cx="152400" cy="201295"/>
            <wp:effectExtent l="0" t="0" r="0" b="0"/>
            <wp:wrapNone/>
            <wp:docPr id="90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781050</wp:posOffset>
            </wp:positionV>
            <wp:extent cx="152400" cy="201295"/>
            <wp:effectExtent l="0" t="0" r="0" b="0"/>
            <wp:wrapNone/>
            <wp:docPr id="9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298">
      <w:pPr>
        <w:widowControl w:val="0"/>
        <w:spacing w:before="15" w:line="244" w:lineRule="auto"/>
        <w:ind w:left="194" w:right="218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Посилення охорони громадського порядку та об’єктів, що забезпечують життєдіяльність учасників навчально-виховного процесу і працівників галузі Звітування про розв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ток надзвичайних ситуацій вищим органам управління та оповіщення (Інформування)учасників навчально-виховного процесу та працівників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390525</wp:posOffset>
            </wp:positionV>
            <wp:extent cx="152400" cy="201295"/>
            <wp:effectExtent l="0" t="0" r="0" b="0"/>
            <wp:wrapNone/>
            <wp:docPr id="90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299">
      <w:pPr>
        <w:spacing w:after="1" w:line="240" w:lineRule="auto"/>
        <w:rPr>
          <w:rFonts w:ascii="Times New Roman" w:hAnsi="Times New Roman" w:eastAsia="Times New Roman" w:cs="Times New Roman"/>
          <w:sz w:val="24"/>
          <w:szCs w:val="24"/>
        </w:rPr>
        <w:sectPr>
          <w:pgSz w:w="11906" w:h="16838"/>
          <w:pgMar w:top="567" w:right="850" w:bottom="0" w:left="1222" w:header="0" w:footer="0" w:gutter="0"/>
          <w:cols w:space="720" w:num="1"/>
        </w:sectPr>
      </w:pPr>
    </w:p>
    <w:p w14:paraId="0000029A">
      <w:pPr>
        <w:widowControl w:val="0"/>
        <w:spacing w:before="16" w:line="244" w:lineRule="auto"/>
        <w:ind w:left="194" w:right="218" w:firstLine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0000029B">
      <w:pPr>
        <w:spacing w:after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9"/>
        <w:tblpPr w:leftFromText="180" w:rightFromText="180" w:vertAnchor="text" w:tblpXSpec="left" w:tblpY="111"/>
        <w:tblW w:w="83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112"/>
        <w:gridCol w:w="2153"/>
      </w:tblGrid>
      <w:tr w14:paraId="2D354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p w14:paraId="0000029C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№п/п</w:t>
            </w:r>
          </w:p>
        </w:tc>
        <w:tc>
          <w:p w14:paraId="0000029D">
            <w:pPr>
              <w:widowControl w:val="0"/>
              <w:spacing w:line="240" w:lineRule="auto"/>
              <w:ind w:left="2314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Заходи</w:t>
            </w:r>
          </w:p>
          <w:p w14:paraId="0000029E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p w14:paraId="000002A1">
            <w:pPr>
              <w:widowControl w:val="0"/>
              <w:spacing w:line="240" w:lineRule="auto"/>
              <w:ind w:left="218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Виконавці</w:t>
            </w:r>
          </w:p>
          <w:p w14:paraId="000002A2">
            <w:pPr>
              <w:spacing w:after="3" w:line="1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A3">
            <w:pPr>
              <w:widowControl w:val="0"/>
              <w:spacing w:before="67" w:line="261" w:lineRule="auto"/>
              <w:ind w:right="2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661B8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0" w:hRule="atLeast"/>
        </w:trPr>
        <w:tc>
          <w:p w14:paraId="000002A4">
            <w:pPr>
              <w:widowControl w:val="0"/>
              <w:spacing w:line="245" w:lineRule="auto"/>
              <w:ind w:left="6" w:right="-49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  <w:lang w:val="uk-UA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1.</w:t>
            </w:r>
          </w:p>
          <w:p w14:paraId="000002A5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A6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A7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A8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A9">
            <w:pPr>
              <w:widowControl w:val="0"/>
              <w:spacing w:line="340" w:lineRule="auto"/>
              <w:ind w:right="6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2. </w:t>
            </w:r>
          </w:p>
          <w:p w14:paraId="000002AA">
            <w:pPr>
              <w:widowControl w:val="0"/>
              <w:spacing w:line="340" w:lineRule="auto"/>
              <w:ind w:right="61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AB">
            <w:pPr>
              <w:widowControl w:val="0"/>
              <w:spacing w:line="340" w:lineRule="auto"/>
              <w:ind w:right="6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 3.</w:t>
            </w:r>
          </w:p>
          <w:p w14:paraId="000002AC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AD">
            <w:pPr>
              <w:widowControl w:val="0"/>
              <w:spacing w:line="300" w:lineRule="auto"/>
              <w:ind w:right="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     </w:t>
            </w:r>
          </w:p>
          <w:p w14:paraId="000002AE">
            <w:pPr>
              <w:widowControl w:val="0"/>
              <w:spacing w:line="300" w:lineRule="auto"/>
              <w:ind w:right="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AF">
            <w:pPr>
              <w:widowControl w:val="0"/>
              <w:spacing w:line="300" w:lineRule="auto"/>
              <w:ind w:right="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B0">
            <w:pPr>
              <w:widowControl w:val="0"/>
              <w:spacing w:line="300" w:lineRule="auto"/>
              <w:ind w:right="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4.</w:t>
            </w:r>
          </w:p>
          <w:p w14:paraId="000002B1">
            <w:pPr>
              <w:widowControl w:val="0"/>
              <w:spacing w:line="300" w:lineRule="auto"/>
              <w:ind w:right="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B2">
            <w:pPr>
              <w:widowControl w:val="0"/>
              <w:spacing w:line="300" w:lineRule="auto"/>
              <w:ind w:right="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B3">
            <w:pPr>
              <w:widowControl w:val="0"/>
              <w:spacing w:line="300" w:lineRule="auto"/>
              <w:ind w:right="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        5.</w:t>
            </w:r>
          </w:p>
          <w:p w14:paraId="000002B4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B7">
            <w:pPr>
              <w:widowControl w:val="0"/>
              <w:spacing w:line="240" w:lineRule="auto"/>
              <w:ind w:right="-20" w:firstLine="560" w:firstLineChars="20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6.</w:t>
            </w:r>
          </w:p>
          <w:p w14:paraId="000002B8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B9">
            <w:pPr>
              <w:spacing w:after="11" w:line="1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BA">
            <w:pPr>
              <w:widowControl w:val="0"/>
              <w:spacing w:line="240" w:lineRule="auto"/>
              <w:ind w:left="60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BB">
            <w:pPr>
              <w:widowControl w:val="0"/>
              <w:spacing w:line="240" w:lineRule="auto"/>
              <w:ind w:left="60" w:right="-20" w:firstLine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      </w:t>
            </w:r>
          </w:p>
          <w:p w14:paraId="39EEF0FC">
            <w:pPr>
              <w:widowControl w:val="0"/>
              <w:spacing w:line="240" w:lineRule="auto"/>
              <w:ind w:left="60" w:right="-20" w:firstLine="0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  <w:lang w:val="uk-UA"/>
              </w:rPr>
              <w:t xml:space="preserve">   </w:t>
            </w:r>
          </w:p>
          <w:p w14:paraId="000002BC">
            <w:pPr>
              <w:widowControl w:val="0"/>
              <w:spacing w:line="240" w:lineRule="auto"/>
              <w:ind w:left="60" w:right="-20" w:firstLine="420" w:firstLineChars="15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7.</w:t>
            </w:r>
          </w:p>
          <w:p w14:paraId="000002BD">
            <w:pPr>
              <w:spacing w:after="36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BE">
            <w:pPr>
              <w:widowControl w:val="0"/>
              <w:spacing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00002BF">
            <w:pPr>
              <w:widowControl w:val="0"/>
              <w:spacing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     </w:t>
            </w:r>
          </w:p>
          <w:p w14:paraId="000002C0">
            <w:pPr>
              <w:widowControl w:val="0"/>
              <w:spacing w:line="240" w:lineRule="auto"/>
              <w:ind w:right="-2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      </w:t>
            </w:r>
          </w:p>
        </w:tc>
        <w:tc>
          <w:p w14:paraId="000002C1">
            <w:pPr>
              <w:widowControl w:val="0"/>
              <w:spacing w:line="236" w:lineRule="auto"/>
              <w:ind w:left="610" w:right="-20" w:hanging="60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 Режим здійснення заходів, передбачених законом України «Про надзвичайний стан» № 2501-ХІІ від 26.06.1992 р.</w:t>
            </w:r>
          </w:p>
          <w:p w14:paraId="000002C2">
            <w:pPr>
              <w:spacing w:line="1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C3">
            <w:pPr>
              <w:widowControl w:val="0"/>
              <w:spacing w:line="235" w:lineRule="auto"/>
              <w:ind w:left="610" w:right="399" w:hanging="60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Уточнити план евакуаційних заходів навчального закладу.</w:t>
            </w:r>
          </w:p>
          <w:p w14:paraId="000002C4">
            <w:pPr>
              <w:spacing w:line="1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C5">
            <w:pPr>
              <w:widowControl w:val="0"/>
              <w:spacing w:line="237" w:lineRule="auto"/>
              <w:ind w:left="610" w:right="10" w:hanging="60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Ввести в дію план дій, план реагування (якщо він розроблялся окремо) організу-вати і провести передбачені планом заходи на випадок надзвичайного стану.</w:t>
            </w:r>
          </w:p>
          <w:p w14:paraId="000002C6">
            <w:pPr>
              <w:widowControl w:val="0"/>
              <w:spacing w:before="117" w:line="236" w:lineRule="auto"/>
              <w:ind w:left="610" w:right="266" w:hanging="60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Видати учням і працівникам засоби індивідуального захисту ( залежно від характеру надзвичайної ситуації).</w:t>
            </w:r>
          </w:p>
          <w:p w14:paraId="000002C7">
            <w:pPr>
              <w:widowControl w:val="0"/>
              <w:spacing w:before="119" w:line="235" w:lineRule="auto"/>
              <w:ind w:left="610" w:right="89" w:hanging="60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Привести в готовність усі невоєнізовані формування навчального закладу.</w:t>
            </w:r>
          </w:p>
          <w:p w14:paraId="000002C8">
            <w:pPr>
              <w:spacing w:line="1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C9">
            <w:pPr>
              <w:widowControl w:val="0"/>
              <w:tabs>
                <w:tab w:val="left" w:pos="1893"/>
                <w:tab w:val="left" w:pos="3154"/>
                <w:tab w:val="left" w:pos="3427"/>
                <w:tab w:val="left" w:pos="4499"/>
              </w:tabs>
              <w:spacing w:line="239" w:lineRule="auto"/>
              <w:ind w:left="569" w:right="-19" w:hanging="568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Збудувати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найпростіші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укриття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для негайного       захисту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учасників       н/в процесу      з      одночасним      залученням формувань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об’єкта до проведення рятувальних робіт</w:t>
            </w:r>
          </w:p>
          <w:p w14:paraId="000002CA">
            <w:pPr>
              <w:widowControl w:val="0"/>
              <w:spacing w:before="116" w:line="235" w:lineRule="auto"/>
              <w:ind w:left="610" w:right="823" w:hanging="60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Провести заходи із забезпечення світломаскування.</w:t>
            </w:r>
          </w:p>
          <w:p w14:paraId="000002CB">
            <w:pPr>
              <w:spacing w:line="12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2CC">
            <w:pPr>
              <w:widowControl w:val="0"/>
              <w:spacing w:line="235" w:lineRule="auto"/>
              <w:ind w:left="536" w:right="442" w:hanging="53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ab/>
            </w:r>
          </w:p>
        </w:tc>
        <w:tc>
          <w:p w14:paraId="0000030E">
            <w:pPr>
              <w:widowControl w:val="0"/>
              <w:spacing w:line="241" w:lineRule="auto"/>
              <w:ind w:left="446" w:right="328" w:hanging="41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 </w:t>
            </w:r>
          </w:p>
          <w:p w14:paraId="0000030F">
            <w:pPr>
              <w:widowControl w:val="0"/>
              <w:spacing w:line="241" w:lineRule="auto"/>
              <w:ind w:left="446" w:right="328" w:hanging="41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310">
            <w:pPr>
              <w:widowControl w:val="0"/>
              <w:spacing w:before="114" w:line="240" w:lineRule="auto"/>
              <w:ind w:left="98" w:right="328" w:hanging="6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311">
            <w:pPr>
              <w:widowControl w:val="0"/>
              <w:spacing w:before="114" w:line="240" w:lineRule="auto"/>
              <w:ind w:right="328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штабу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312">
            <w:pPr>
              <w:widowControl w:val="0"/>
              <w:spacing w:before="115" w:line="241" w:lineRule="auto"/>
              <w:ind w:right="328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313">
            <w:pPr>
              <w:widowControl w:val="0"/>
              <w:spacing w:before="68" w:line="240" w:lineRule="auto"/>
              <w:ind w:left="98" w:right="328" w:hanging="6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314">
            <w:pPr>
              <w:widowControl w:val="0"/>
              <w:spacing w:before="68" w:line="240" w:lineRule="auto"/>
              <w:ind w:left="98" w:right="328" w:hanging="6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315">
            <w:pPr>
              <w:widowControl w:val="0"/>
              <w:spacing w:before="68" w:line="240" w:lineRule="auto"/>
              <w:ind w:right="328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штабу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316">
            <w:pPr>
              <w:widowControl w:val="0"/>
              <w:spacing w:before="69" w:line="240" w:lineRule="auto"/>
              <w:ind w:left="-52" w:right="456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317">
            <w:pPr>
              <w:widowControl w:val="0"/>
              <w:spacing w:before="69" w:line="240" w:lineRule="auto"/>
              <w:ind w:left="-52" w:right="456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318">
            <w:pPr>
              <w:widowControl w:val="0"/>
              <w:spacing w:before="69" w:line="240" w:lineRule="auto"/>
              <w:ind w:left="-52" w:right="456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Заступник начальника</w:t>
            </w:r>
          </w:p>
          <w:p w14:paraId="00000319">
            <w:pPr>
              <w:widowControl w:val="0"/>
              <w:spacing w:line="239" w:lineRule="auto"/>
              <w:ind w:left="155" w:right="-20" w:firstLine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0000031A">
            <w:pPr>
              <w:widowControl w:val="0"/>
              <w:spacing w:line="240" w:lineRule="auto"/>
              <w:ind w:right="42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31C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31D">
            <w:pPr>
              <w:widowControl w:val="0"/>
              <w:spacing w:line="240" w:lineRule="auto"/>
              <w:ind w:right="328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00031E">
            <w:pPr>
              <w:widowControl w:val="0"/>
              <w:spacing w:line="240" w:lineRule="auto"/>
              <w:ind w:right="328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штабу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34E48502">
            <w:pPr>
              <w:widowControl w:val="0"/>
              <w:spacing w:before="116" w:line="240" w:lineRule="auto"/>
              <w:ind w:left="451" w:right="328" w:hanging="41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</w:pPr>
          </w:p>
          <w:p w14:paraId="0000031F">
            <w:pPr>
              <w:widowControl w:val="0"/>
              <w:spacing w:before="116" w:line="240" w:lineRule="auto"/>
              <w:ind w:left="451" w:right="328" w:hanging="41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Начальник 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  <w:t>З</w:t>
            </w:r>
          </w:p>
          <w:p w14:paraId="7417D99D">
            <w:pPr>
              <w:widowControl w:val="0"/>
              <w:spacing w:before="116" w:line="240" w:lineRule="auto"/>
              <w:ind w:left="451" w:right="328" w:hanging="415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uk-UA"/>
              </w:rPr>
            </w:pPr>
          </w:p>
        </w:tc>
      </w:tr>
    </w:tbl>
    <w:p w14:paraId="4C1769D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Symbols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90687"/>
    <w:rsid w:val="677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59" w:lineRule="auto"/>
    </w:pPr>
    <w:rPr>
      <w:rFonts w:ascii="Calibri" w:hAnsi="Calibri" w:eastAsia="Calibri" w:cs="Calibri"/>
      <w:sz w:val="22"/>
      <w:szCs w:val="22"/>
      <w:lang w:val="ru-RU" w:eastAsia="ru-RU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21"/>
    <w:basedOn w:val="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Table Normal1"/>
    <w:qFormat/>
    <w:uiPriority w:val="0"/>
  </w:style>
  <w:style w:type="table" w:customStyle="1" w:styleId="6">
    <w:name w:val="_Style 22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_Style 23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_Style 24"/>
    <w:basedOn w:val="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_Style 25"/>
    <w:basedOn w:val="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2025-03-17T11:35:00Z</dcterms:created>
  <dc:creator>ПК</dc:creator>
  <cp:lastModifiedBy>ПК</cp:lastModifiedBy>
  <dcterms:modified xsi:type="dcterms:W3CDTF">2025-03-17T11:37:15Z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509CF41FE67440DDB3CA29C2162DA7A1_12</vt:lpwstr>
  </property>
</Properties>
</file>