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B1" w:rsidRDefault="00C815ED" w:rsidP="006542B1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ПРОТОКОЛ №</w:t>
      </w:r>
      <w:r>
        <w:rPr>
          <w:b/>
          <w:sz w:val="28"/>
          <w:lang w:val="uk-UA"/>
        </w:rPr>
        <w:t>3</w:t>
      </w:r>
    </w:p>
    <w:p w:rsidR="006C5EA4" w:rsidRPr="00C815ED" w:rsidRDefault="006C5EA4" w:rsidP="006542B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20.12.2023</w:t>
      </w:r>
    </w:p>
    <w:p w:rsidR="006542B1" w:rsidRPr="001E29B5" w:rsidRDefault="006542B1" w:rsidP="0065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6542B1" w:rsidRPr="006C5EA4" w:rsidRDefault="006542B1" w:rsidP="006542B1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 w:rsidRPr="001E29B5">
        <w:rPr>
          <w:sz w:val="28"/>
          <w:szCs w:val="28"/>
        </w:rPr>
        <w:t xml:space="preserve">Голова </w:t>
      </w:r>
      <w:proofErr w:type="spellStart"/>
      <w:r w:rsidRPr="001E29B5">
        <w:rPr>
          <w:sz w:val="28"/>
          <w:szCs w:val="28"/>
        </w:rPr>
        <w:t>зборів</w:t>
      </w:r>
      <w:proofErr w:type="spellEnd"/>
      <w:r w:rsidRPr="001E29B5">
        <w:rPr>
          <w:sz w:val="28"/>
          <w:szCs w:val="28"/>
        </w:rPr>
        <w:t xml:space="preserve"> – </w:t>
      </w:r>
      <w:r w:rsidR="006C5EA4">
        <w:rPr>
          <w:sz w:val="28"/>
          <w:szCs w:val="28"/>
          <w:lang w:val="uk-UA"/>
        </w:rPr>
        <w:t xml:space="preserve"> Марія </w:t>
      </w:r>
      <w:proofErr w:type="spellStart"/>
      <w:r w:rsidR="006C5EA4">
        <w:rPr>
          <w:sz w:val="28"/>
          <w:szCs w:val="28"/>
          <w:lang w:val="uk-UA"/>
        </w:rPr>
        <w:t>Ветц</w:t>
      </w:r>
      <w:proofErr w:type="spellEnd"/>
    </w:p>
    <w:p w:rsidR="006542B1" w:rsidRPr="006C5EA4" w:rsidRDefault="006542B1" w:rsidP="006542B1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 w:rsidRPr="001E29B5">
        <w:rPr>
          <w:sz w:val="28"/>
          <w:szCs w:val="28"/>
        </w:rPr>
        <w:t>Сек</w:t>
      </w:r>
      <w:r>
        <w:rPr>
          <w:sz w:val="28"/>
          <w:szCs w:val="28"/>
        </w:rPr>
        <w:t>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6C5EA4">
        <w:rPr>
          <w:sz w:val="28"/>
          <w:szCs w:val="28"/>
          <w:lang w:val="uk-UA"/>
        </w:rPr>
        <w:t xml:space="preserve"> Галина </w:t>
      </w:r>
      <w:proofErr w:type="spellStart"/>
      <w:r w:rsidR="006C5EA4">
        <w:rPr>
          <w:sz w:val="28"/>
          <w:szCs w:val="28"/>
          <w:lang w:val="uk-UA"/>
        </w:rPr>
        <w:t>Двушна</w:t>
      </w:r>
      <w:proofErr w:type="spellEnd"/>
    </w:p>
    <w:p w:rsidR="001857CB" w:rsidRDefault="006542B1" w:rsidP="001857CB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– </w:t>
      </w:r>
      <w:r w:rsidR="001857CB">
        <w:rPr>
          <w:sz w:val="28"/>
          <w:szCs w:val="28"/>
        </w:rPr>
        <w:t xml:space="preserve">– </w:t>
      </w:r>
      <w:r w:rsidR="001857CB">
        <w:rPr>
          <w:sz w:val="28"/>
          <w:szCs w:val="28"/>
          <w:lang w:val="uk-UA"/>
        </w:rPr>
        <w:t xml:space="preserve">Оксана </w:t>
      </w:r>
      <w:proofErr w:type="spellStart"/>
      <w:r w:rsidR="001857CB">
        <w:rPr>
          <w:sz w:val="28"/>
          <w:szCs w:val="28"/>
          <w:lang w:val="uk-UA"/>
        </w:rPr>
        <w:t>Макогон</w:t>
      </w:r>
      <w:proofErr w:type="spellEnd"/>
      <w:r w:rsidR="001857CB">
        <w:rPr>
          <w:sz w:val="28"/>
          <w:szCs w:val="28"/>
          <w:lang w:val="uk-UA"/>
        </w:rPr>
        <w:t xml:space="preserve"> – директор </w:t>
      </w:r>
      <w:proofErr w:type="gramStart"/>
      <w:r w:rsidR="001857CB">
        <w:rPr>
          <w:sz w:val="28"/>
          <w:szCs w:val="28"/>
          <w:lang w:val="uk-UA"/>
        </w:rPr>
        <w:t>г</w:t>
      </w:r>
      <w:proofErr w:type="gramEnd"/>
      <w:r w:rsidR="001857CB">
        <w:rPr>
          <w:sz w:val="28"/>
          <w:szCs w:val="28"/>
          <w:lang w:val="uk-UA"/>
        </w:rPr>
        <w:t>імназії;</w:t>
      </w:r>
    </w:p>
    <w:p w:rsidR="001857CB" w:rsidRDefault="001857CB" w:rsidP="001857CB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Оксана </w:t>
      </w:r>
      <w:proofErr w:type="spellStart"/>
      <w:r>
        <w:rPr>
          <w:sz w:val="28"/>
          <w:szCs w:val="28"/>
          <w:lang w:val="uk-UA"/>
        </w:rPr>
        <w:t>Хохоник</w:t>
      </w:r>
      <w:proofErr w:type="spellEnd"/>
      <w:r>
        <w:rPr>
          <w:sz w:val="28"/>
          <w:szCs w:val="28"/>
          <w:lang w:val="uk-UA"/>
        </w:rPr>
        <w:t xml:space="preserve"> – член методичної ради;</w:t>
      </w:r>
    </w:p>
    <w:p w:rsidR="001857CB" w:rsidRDefault="001857CB" w:rsidP="001857CB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Мар’яна </w:t>
      </w:r>
      <w:proofErr w:type="spellStart"/>
      <w:r>
        <w:rPr>
          <w:sz w:val="28"/>
          <w:szCs w:val="28"/>
          <w:lang w:val="uk-UA"/>
        </w:rPr>
        <w:t>Віщур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методичної ради;</w:t>
      </w:r>
    </w:p>
    <w:p w:rsidR="001857CB" w:rsidRDefault="001857CB" w:rsidP="001857CB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Любов </w:t>
      </w:r>
      <w:proofErr w:type="spellStart"/>
      <w:r>
        <w:rPr>
          <w:sz w:val="28"/>
          <w:szCs w:val="28"/>
          <w:lang w:val="uk-UA"/>
        </w:rPr>
        <w:t>Крохтяк</w:t>
      </w:r>
      <w:proofErr w:type="spellEnd"/>
      <w:r>
        <w:rPr>
          <w:sz w:val="28"/>
          <w:szCs w:val="28"/>
          <w:lang w:val="uk-UA"/>
        </w:rPr>
        <w:t xml:space="preserve"> – член методичної ради;</w:t>
      </w:r>
    </w:p>
    <w:p w:rsidR="001857CB" w:rsidRDefault="001857CB" w:rsidP="001857CB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Галина </w:t>
      </w:r>
      <w:proofErr w:type="spellStart"/>
      <w:r>
        <w:rPr>
          <w:sz w:val="28"/>
          <w:szCs w:val="28"/>
          <w:lang w:val="uk-UA"/>
        </w:rPr>
        <w:t>Гальчишак</w:t>
      </w:r>
      <w:proofErr w:type="spellEnd"/>
      <w:r>
        <w:rPr>
          <w:sz w:val="28"/>
          <w:szCs w:val="28"/>
          <w:lang w:val="uk-UA"/>
        </w:rPr>
        <w:t xml:space="preserve"> – член методичної ради.</w:t>
      </w:r>
    </w:p>
    <w:p w:rsidR="006542B1" w:rsidRPr="001857CB" w:rsidRDefault="006542B1" w:rsidP="006542B1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</w:p>
    <w:p w:rsidR="006542B1" w:rsidRDefault="006542B1" w:rsidP="006542B1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3B0FCE" w:rsidRDefault="006542B1" w:rsidP="003B0FCE">
      <w:pPr>
        <w:pStyle w:val="a3"/>
        <w:spacing w:before="0" w:beforeAutospacing="0" w:after="360" w:afterAutospacing="0"/>
        <w:ind w:left="284" w:hanging="284"/>
        <w:textAlignment w:val="baseline"/>
        <w:rPr>
          <w:rFonts w:ascii="Georgia" w:hAnsi="Georgia"/>
          <w:color w:val="666666"/>
          <w:sz w:val="19"/>
          <w:szCs w:val="19"/>
        </w:rPr>
      </w:pPr>
      <w:r w:rsidRPr="001E29B5">
        <w:rPr>
          <w:sz w:val="28"/>
          <w:szCs w:val="28"/>
        </w:rPr>
        <w:t xml:space="preserve">Порядок </w:t>
      </w:r>
      <w:proofErr w:type="spellStart"/>
      <w:r w:rsidRPr="001E29B5">
        <w:rPr>
          <w:sz w:val="28"/>
          <w:szCs w:val="28"/>
        </w:rPr>
        <w:t>денний</w:t>
      </w:r>
      <w:proofErr w:type="spellEnd"/>
      <w:r>
        <w:rPr>
          <w:rFonts w:ascii="Georgia" w:hAnsi="Georgia"/>
          <w:color w:val="666666"/>
          <w:sz w:val="19"/>
          <w:szCs w:val="19"/>
        </w:rPr>
        <w:t>:</w:t>
      </w:r>
    </w:p>
    <w:p w:rsidR="00952E01" w:rsidRPr="001857CB" w:rsidRDefault="00DA7BA6" w:rsidP="00DA7BA6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952E01" w:rsidRPr="00DA7BA6">
        <w:rPr>
          <w:rFonts w:ascii="Times New Roman" w:hAnsi="Times New Roman"/>
          <w:sz w:val="28"/>
        </w:rPr>
        <w:t>Аналіз</w:t>
      </w:r>
      <w:proofErr w:type="spellEnd"/>
      <w:r w:rsidR="00952E01" w:rsidRPr="00DA7BA6">
        <w:rPr>
          <w:rFonts w:ascii="Times New Roman" w:hAnsi="Times New Roman"/>
          <w:sz w:val="28"/>
        </w:rPr>
        <w:t xml:space="preserve"> </w:t>
      </w:r>
      <w:proofErr w:type="spellStart"/>
      <w:r w:rsidR="00952E01" w:rsidRPr="00DA7BA6">
        <w:rPr>
          <w:rFonts w:ascii="Times New Roman" w:hAnsi="Times New Roman"/>
          <w:sz w:val="28"/>
        </w:rPr>
        <w:t>результативності</w:t>
      </w:r>
      <w:proofErr w:type="spellEnd"/>
      <w:r w:rsidR="00952E01" w:rsidRPr="00DA7BA6">
        <w:rPr>
          <w:rFonts w:ascii="Times New Roman" w:hAnsi="Times New Roman"/>
          <w:sz w:val="28"/>
        </w:rPr>
        <w:t xml:space="preserve"> </w:t>
      </w:r>
      <w:proofErr w:type="spellStart"/>
      <w:r w:rsidR="00952E01" w:rsidRPr="00DA7BA6">
        <w:rPr>
          <w:rFonts w:ascii="Times New Roman" w:hAnsi="Times New Roman"/>
          <w:sz w:val="28"/>
        </w:rPr>
        <w:t>ме</w:t>
      </w:r>
      <w:r w:rsidR="001857CB">
        <w:rPr>
          <w:rFonts w:ascii="Times New Roman" w:hAnsi="Times New Roman"/>
          <w:sz w:val="28"/>
        </w:rPr>
        <w:t>тодичної</w:t>
      </w:r>
      <w:proofErr w:type="spellEnd"/>
      <w:r w:rsidR="001857CB">
        <w:rPr>
          <w:rFonts w:ascii="Times New Roman" w:hAnsi="Times New Roman"/>
          <w:sz w:val="28"/>
        </w:rPr>
        <w:t xml:space="preserve"> </w:t>
      </w:r>
      <w:proofErr w:type="spellStart"/>
      <w:r w:rsidR="001857CB">
        <w:rPr>
          <w:rFonts w:ascii="Times New Roman" w:hAnsi="Times New Roman"/>
          <w:sz w:val="28"/>
        </w:rPr>
        <w:t>роботи</w:t>
      </w:r>
      <w:proofErr w:type="spellEnd"/>
      <w:r w:rsidR="001857CB">
        <w:rPr>
          <w:rFonts w:ascii="Times New Roman" w:hAnsi="Times New Roman"/>
          <w:sz w:val="28"/>
        </w:rPr>
        <w:t xml:space="preserve"> за І семестр.</w:t>
      </w:r>
    </w:p>
    <w:p w:rsidR="00DA7BA6" w:rsidRPr="00294340" w:rsidRDefault="00DA7BA6" w:rsidP="00DA7BA6">
      <w:pPr>
        <w:pStyle w:val="a4"/>
        <w:rPr>
          <w:rFonts w:ascii="Times New Roman" w:hAnsi="Times New Roman"/>
          <w:sz w:val="28"/>
          <w:lang w:val="uk-UA"/>
        </w:rPr>
      </w:pPr>
      <w:r w:rsidRPr="00294340">
        <w:rPr>
          <w:rFonts w:ascii="Times New Roman" w:hAnsi="Times New Roman"/>
          <w:sz w:val="28"/>
          <w:lang w:val="uk-UA"/>
        </w:rPr>
        <w:t xml:space="preserve">2. </w:t>
      </w:r>
      <w:r w:rsidR="00952E01" w:rsidRPr="00294340">
        <w:rPr>
          <w:rFonts w:ascii="Times New Roman" w:hAnsi="Times New Roman"/>
          <w:sz w:val="28"/>
          <w:lang w:val="uk-UA"/>
        </w:rPr>
        <w:t>Аналіз роботи з обдарованими дітьми, аналіз участі учнів у І та ІІ етапі олімпіад з базових дисциплін, конкурсах, творчих робіт МАН (н)</w:t>
      </w:r>
    </w:p>
    <w:p w:rsidR="00015931" w:rsidRDefault="00A002FE" w:rsidP="0001593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A002FE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Впровадження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інтерактивних</w:t>
      </w:r>
      <w:proofErr w:type="spellEnd"/>
      <w:r w:rsidRPr="00D8467A">
        <w:rPr>
          <w:rFonts w:ascii="Times New Roman" w:hAnsi="Times New Roman"/>
          <w:sz w:val="28"/>
        </w:rPr>
        <w:t xml:space="preserve"> форм і </w:t>
      </w:r>
      <w:proofErr w:type="spellStart"/>
      <w:r w:rsidRPr="00D8467A">
        <w:rPr>
          <w:rFonts w:ascii="Times New Roman" w:hAnsi="Times New Roman"/>
          <w:sz w:val="28"/>
        </w:rPr>
        <w:t>методі</w:t>
      </w:r>
      <w:proofErr w:type="gramStart"/>
      <w:r w:rsidRPr="00D8467A">
        <w:rPr>
          <w:rFonts w:ascii="Times New Roman" w:hAnsi="Times New Roman"/>
          <w:sz w:val="28"/>
        </w:rPr>
        <w:t>в</w:t>
      </w:r>
      <w:proofErr w:type="spellEnd"/>
      <w:proofErr w:type="gramEnd"/>
      <w:r w:rsidRPr="00D8467A">
        <w:rPr>
          <w:rFonts w:ascii="Times New Roman" w:hAnsi="Times New Roman"/>
          <w:sz w:val="28"/>
        </w:rPr>
        <w:t xml:space="preserve"> </w:t>
      </w:r>
      <w:proofErr w:type="gramStart"/>
      <w:r w:rsidRPr="00D8467A">
        <w:rPr>
          <w:rFonts w:ascii="Times New Roman" w:hAnsi="Times New Roman"/>
          <w:sz w:val="28"/>
        </w:rPr>
        <w:t>на</w:t>
      </w:r>
      <w:proofErr w:type="gramEnd"/>
      <w:r w:rsidRPr="00D8467A">
        <w:rPr>
          <w:rFonts w:ascii="Times New Roman" w:hAnsi="Times New Roman"/>
          <w:sz w:val="28"/>
        </w:rPr>
        <w:t xml:space="preserve"> уроках і в </w:t>
      </w:r>
      <w:proofErr w:type="spellStart"/>
      <w:r w:rsidRPr="00D8467A">
        <w:rPr>
          <w:rFonts w:ascii="Times New Roman" w:hAnsi="Times New Roman"/>
          <w:sz w:val="28"/>
        </w:rPr>
        <w:t>позаурочний</w:t>
      </w:r>
      <w:proofErr w:type="spellEnd"/>
      <w:r w:rsidRPr="00D8467A">
        <w:rPr>
          <w:rFonts w:ascii="Times New Roman" w:hAnsi="Times New Roman"/>
          <w:sz w:val="28"/>
        </w:rPr>
        <w:t xml:space="preserve"> час.</w:t>
      </w:r>
    </w:p>
    <w:p w:rsidR="00015931" w:rsidRPr="00015931" w:rsidRDefault="00015931" w:rsidP="00DA7BA6">
      <w:pPr>
        <w:pStyle w:val="a4"/>
        <w:rPr>
          <w:rFonts w:ascii="Times New Roman" w:hAnsi="Times New Roman"/>
          <w:sz w:val="28"/>
          <w:szCs w:val="28"/>
        </w:rPr>
      </w:pPr>
      <w:r w:rsidRPr="000159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5931">
        <w:rPr>
          <w:rFonts w:ascii="Times New Roman" w:hAnsi="Times New Roman"/>
          <w:sz w:val="28"/>
          <w:szCs w:val="28"/>
        </w:rPr>
        <w:t>Про</w:t>
      </w:r>
      <w:proofErr w:type="gramEnd"/>
      <w:r w:rsidRPr="00015931">
        <w:rPr>
          <w:rFonts w:ascii="Times New Roman" w:hAnsi="Times New Roman"/>
          <w:sz w:val="28"/>
          <w:szCs w:val="28"/>
        </w:rPr>
        <w:t xml:space="preserve"> роботу ГПД в І </w:t>
      </w:r>
      <w:proofErr w:type="spellStart"/>
      <w:r w:rsidRPr="00015931">
        <w:rPr>
          <w:rFonts w:ascii="Times New Roman" w:hAnsi="Times New Roman"/>
          <w:sz w:val="28"/>
          <w:szCs w:val="28"/>
        </w:rPr>
        <w:t>семестрі</w:t>
      </w:r>
      <w:proofErr w:type="spellEnd"/>
      <w:r w:rsidRPr="00015931">
        <w:rPr>
          <w:rFonts w:ascii="Times New Roman" w:hAnsi="Times New Roman"/>
          <w:sz w:val="28"/>
          <w:szCs w:val="28"/>
        </w:rPr>
        <w:t>.</w:t>
      </w:r>
    </w:p>
    <w:p w:rsidR="00015931" w:rsidRDefault="00015931" w:rsidP="00DA7BA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015931">
        <w:rPr>
          <w:rFonts w:ascii="Times New Roman" w:hAnsi="Times New Roman"/>
          <w:sz w:val="28"/>
        </w:rPr>
        <w:t xml:space="preserve">Робота </w:t>
      </w:r>
      <w:proofErr w:type="spellStart"/>
      <w:r w:rsidRPr="00015931">
        <w:rPr>
          <w:rFonts w:ascii="Times New Roman" w:hAnsi="Times New Roman"/>
          <w:sz w:val="28"/>
        </w:rPr>
        <w:t>шкільних</w:t>
      </w:r>
      <w:proofErr w:type="spellEnd"/>
      <w:r w:rsidRPr="00015931">
        <w:rPr>
          <w:rFonts w:ascii="Times New Roman" w:hAnsi="Times New Roman"/>
          <w:sz w:val="28"/>
        </w:rPr>
        <w:t xml:space="preserve"> </w:t>
      </w:r>
      <w:proofErr w:type="spellStart"/>
      <w:r w:rsidRPr="00015931">
        <w:rPr>
          <w:rFonts w:ascii="Times New Roman" w:hAnsi="Times New Roman"/>
          <w:sz w:val="28"/>
        </w:rPr>
        <w:t>кабінеті</w:t>
      </w:r>
      <w:proofErr w:type="gramStart"/>
      <w:r w:rsidRPr="00015931">
        <w:rPr>
          <w:rFonts w:ascii="Times New Roman" w:hAnsi="Times New Roman"/>
          <w:sz w:val="28"/>
        </w:rPr>
        <w:t>в</w:t>
      </w:r>
      <w:proofErr w:type="spellEnd"/>
      <w:proofErr w:type="gramEnd"/>
      <w:r w:rsidRPr="00015931"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 w:rsidRPr="00015931">
        <w:rPr>
          <w:rFonts w:ascii="Times New Roman" w:hAnsi="Times New Roman"/>
          <w:sz w:val="28"/>
        </w:rPr>
        <w:t>Як</w:t>
      </w:r>
      <w:proofErr w:type="gramEnd"/>
      <w:r w:rsidRPr="00015931">
        <w:rPr>
          <w:rFonts w:ascii="Times New Roman" w:hAnsi="Times New Roman"/>
          <w:sz w:val="28"/>
        </w:rPr>
        <w:t>існе</w:t>
      </w:r>
      <w:proofErr w:type="spellEnd"/>
      <w:r w:rsidRPr="00015931">
        <w:rPr>
          <w:rFonts w:ascii="Times New Roman" w:hAnsi="Times New Roman"/>
          <w:sz w:val="28"/>
        </w:rPr>
        <w:t xml:space="preserve"> </w:t>
      </w:r>
      <w:proofErr w:type="spellStart"/>
      <w:r w:rsidRPr="00015931">
        <w:rPr>
          <w:rFonts w:ascii="Times New Roman" w:hAnsi="Times New Roman"/>
          <w:sz w:val="28"/>
        </w:rPr>
        <w:t>навчально</w:t>
      </w:r>
      <w:proofErr w:type="spellEnd"/>
      <w:r w:rsidRPr="00015931">
        <w:rPr>
          <w:rFonts w:ascii="Times New Roman" w:hAnsi="Times New Roman"/>
          <w:sz w:val="28"/>
        </w:rPr>
        <w:t xml:space="preserve"> – </w:t>
      </w:r>
      <w:proofErr w:type="spellStart"/>
      <w:r w:rsidRPr="00015931">
        <w:rPr>
          <w:rFonts w:ascii="Times New Roman" w:hAnsi="Times New Roman"/>
          <w:sz w:val="28"/>
        </w:rPr>
        <w:t>методичне</w:t>
      </w:r>
      <w:proofErr w:type="spellEnd"/>
      <w:r w:rsidRPr="00015931">
        <w:rPr>
          <w:rFonts w:ascii="Times New Roman" w:hAnsi="Times New Roman"/>
          <w:sz w:val="28"/>
        </w:rPr>
        <w:t xml:space="preserve"> </w:t>
      </w:r>
      <w:proofErr w:type="spellStart"/>
      <w:r w:rsidRPr="00015931">
        <w:rPr>
          <w:rFonts w:ascii="Times New Roman" w:hAnsi="Times New Roman"/>
          <w:sz w:val="28"/>
        </w:rPr>
        <w:t>забезпечення</w:t>
      </w:r>
      <w:proofErr w:type="spellEnd"/>
      <w:r w:rsidRPr="00015931">
        <w:rPr>
          <w:rFonts w:ascii="Times New Roman" w:hAnsi="Times New Roman"/>
          <w:sz w:val="28"/>
        </w:rPr>
        <w:t>.</w:t>
      </w:r>
    </w:p>
    <w:p w:rsidR="009A77BD" w:rsidRPr="009A77BD" w:rsidRDefault="009A77BD" w:rsidP="00DA7BA6">
      <w:pPr>
        <w:pStyle w:val="a4"/>
        <w:rPr>
          <w:rFonts w:ascii="Times New Roman" w:hAnsi="Times New Roman"/>
          <w:sz w:val="28"/>
          <w:szCs w:val="28"/>
        </w:rPr>
      </w:pPr>
      <w:r w:rsidRPr="009A77B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A77BD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9A77BD"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9A77BD">
        <w:rPr>
          <w:rFonts w:ascii="Times New Roman" w:hAnsi="Times New Roman"/>
          <w:color w:val="000000"/>
          <w:sz w:val="28"/>
          <w:szCs w:val="28"/>
        </w:rPr>
        <w:t>сучасного</w:t>
      </w:r>
      <w:proofErr w:type="spellEnd"/>
      <w:r w:rsidRPr="009A77BD">
        <w:rPr>
          <w:rFonts w:ascii="Times New Roman" w:hAnsi="Times New Roman"/>
          <w:color w:val="000000"/>
          <w:sz w:val="28"/>
          <w:szCs w:val="28"/>
        </w:rPr>
        <w:t xml:space="preserve"> уроку.</w:t>
      </w:r>
    </w:p>
    <w:p w:rsidR="003B0FCE" w:rsidRDefault="003B0FCE" w:rsidP="006542B1">
      <w:pPr>
        <w:pStyle w:val="a3"/>
        <w:spacing w:before="0" w:beforeAutospacing="0" w:after="360" w:afterAutospacing="0"/>
        <w:ind w:left="284" w:hanging="284"/>
        <w:textAlignment w:val="baseline"/>
        <w:rPr>
          <w:rFonts w:ascii="Georgia" w:hAnsi="Georgia"/>
          <w:color w:val="666666"/>
          <w:sz w:val="19"/>
          <w:szCs w:val="19"/>
        </w:rPr>
      </w:pPr>
    </w:p>
    <w:p w:rsidR="006542B1" w:rsidRDefault="006542B1" w:rsidP="006542B1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  <w:t xml:space="preserve">1.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6542B1" w:rsidRPr="00DA7BA6" w:rsidRDefault="006542B1" w:rsidP="006542B1">
      <w:pPr>
        <w:pStyle w:val="a4"/>
        <w:rPr>
          <w:rFonts w:ascii="Times New Roman" w:hAnsi="Times New Roman"/>
          <w:sz w:val="28"/>
          <w:szCs w:val="28"/>
        </w:rPr>
      </w:pPr>
      <w:r w:rsidRPr="00DA7BA6">
        <w:rPr>
          <w:rFonts w:ascii="Times New Roman" w:hAnsi="Times New Roman"/>
          <w:sz w:val="28"/>
          <w:szCs w:val="28"/>
        </w:rPr>
        <w:t>_</w:t>
      </w:r>
      <w:proofErr w:type="spellStart"/>
      <w:r w:rsidR="001857CB"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 w:rsidR="001857CB">
        <w:rPr>
          <w:rFonts w:ascii="Times New Roman" w:hAnsi="Times New Roman"/>
          <w:sz w:val="28"/>
          <w:szCs w:val="28"/>
          <w:lang w:val="uk-UA"/>
        </w:rPr>
        <w:t xml:space="preserve"> М.В.- голов</w:t>
      </w:r>
      <w:r w:rsidR="00294340">
        <w:rPr>
          <w:rFonts w:ascii="Times New Roman" w:hAnsi="Times New Roman"/>
          <w:sz w:val="28"/>
          <w:szCs w:val="28"/>
          <w:lang w:val="uk-UA"/>
        </w:rPr>
        <w:t>у</w:t>
      </w:r>
      <w:r w:rsidR="00F76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7CB">
        <w:rPr>
          <w:rFonts w:ascii="Times New Roman" w:hAnsi="Times New Roman"/>
          <w:sz w:val="28"/>
          <w:szCs w:val="28"/>
          <w:lang w:val="uk-UA"/>
        </w:rPr>
        <w:t>методичної ради, заступник</w:t>
      </w:r>
      <w:r w:rsidR="0029434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1857CB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DA7BA6">
        <w:rPr>
          <w:rFonts w:ascii="Times New Roman" w:hAnsi="Times New Roman"/>
          <w:sz w:val="28"/>
          <w:szCs w:val="28"/>
        </w:rPr>
        <w:t>,</w:t>
      </w:r>
      <w:r w:rsidR="00DA7BA6" w:rsidRPr="00DA7BA6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виступила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r w:rsidR="00DA7BA6" w:rsidRPr="00DA7BA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="00DA7BA6" w:rsidRPr="00DA7BA6">
        <w:rPr>
          <w:rFonts w:ascii="Times New Roman" w:hAnsi="Times New Roman"/>
          <w:sz w:val="28"/>
          <w:szCs w:val="28"/>
        </w:rPr>
        <w:t>п</w:t>
      </w:r>
      <w:proofErr w:type="gramEnd"/>
      <w:r w:rsidR="00DA7BA6" w:rsidRPr="00DA7BA6">
        <w:rPr>
          <w:rFonts w:ascii="Times New Roman" w:hAnsi="Times New Roman"/>
          <w:sz w:val="28"/>
          <w:szCs w:val="28"/>
        </w:rPr>
        <w:t>ідсумок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роботи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за І семестр,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рівня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досягнень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учнів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за І семестр.</w:t>
      </w:r>
    </w:p>
    <w:p w:rsidR="006542B1" w:rsidRDefault="006542B1" w:rsidP="006542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542B1" w:rsidRDefault="006542B1" w:rsidP="006542B1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A7BA6" w:rsidRPr="008A1C92" w:rsidRDefault="00DA7BA6" w:rsidP="006542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Pr="00DA7BA6" w:rsidRDefault="00DA7BA6" w:rsidP="00DA7BA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spellStart"/>
      <w:r w:rsidRPr="00DA7BA6">
        <w:rPr>
          <w:rFonts w:ascii="Times New Roman" w:hAnsi="Times New Roman"/>
          <w:sz w:val="28"/>
        </w:rPr>
        <w:t>Методичну</w:t>
      </w:r>
      <w:proofErr w:type="spellEnd"/>
      <w:r w:rsidRPr="00DA7BA6">
        <w:rPr>
          <w:rFonts w:ascii="Times New Roman" w:hAnsi="Times New Roman"/>
          <w:sz w:val="28"/>
        </w:rPr>
        <w:t xml:space="preserve"> роботу в </w:t>
      </w:r>
      <w:proofErr w:type="spellStart"/>
      <w:r w:rsidRPr="00DA7BA6">
        <w:rPr>
          <w:rFonts w:ascii="Times New Roman" w:hAnsi="Times New Roman"/>
          <w:sz w:val="28"/>
        </w:rPr>
        <w:t>навчальному</w:t>
      </w:r>
      <w:proofErr w:type="spellEnd"/>
      <w:r w:rsidRPr="00DA7BA6">
        <w:rPr>
          <w:rFonts w:ascii="Times New Roman" w:hAnsi="Times New Roman"/>
          <w:sz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</w:rPr>
        <w:t>закладі</w:t>
      </w:r>
      <w:proofErr w:type="spellEnd"/>
      <w:r w:rsidRPr="00DA7BA6">
        <w:rPr>
          <w:rFonts w:ascii="Times New Roman" w:hAnsi="Times New Roman"/>
          <w:sz w:val="28"/>
        </w:rPr>
        <w:t xml:space="preserve"> за І семестр – </w:t>
      </w:r>
      <w:proofErr w:type="spellStart"/>
      <w:r w:rsidRPr="00DA7BA6">
        <w:rPr>
          <w:rFonts w:ascii="Times New Roman" w:hAnsi="Times New Roman"/>
          <w:sz w:val="28"/>
        </w:rPr>
        <w:t>вважати</w:t>
      </w:r>
      <w:proofErr w:type="spellEnd"/>
      <w:r w:rsidRPr="00DA7BA6">
        <w:rPr>
          <w:rFonts w:ascii="Times New Roman" w:hAnsi="Times New Roman"/>
          <w:sz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</w:rPr>
        <w:t>задовільною</w:t>
      </w:r>
      <w:proofErr w:type="spellEnd"/>
      <w:r w:rsidRPr="00DA7BA6">
        <w:rPr>
          <w:rFonts w:ascii="Times New Roman" w:hAnsi="Times New Roman"/>
          <w:sz w:val="28"/>
        </w:rPr>
        <w:t>.</w:t>
      </w:r>
    </w:p>
    <w:p w:rsidR="00B6217F" w:rsidRDefault="00B6217F"/>
    <w:p w:rsidR="006542B1" w:rsidRDefault="006542B1" w:rsidP="006542B1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6542B1" w:rsidRPr="00DA7BA6" w:rsidRDefault="001857CB" w:rsidP="006542B1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857CB">
        <w:rPr>
          <w:rFonts w:ascii="Times New Roman" w:hAnsi="Times New Roman"/>
          <w:sz w:val="28"/>
          <w:szCs w:val="28"/>
          <w:lang w:val="uk-UA"/>
        </w:rPr>
        <w:lastRenderedPageBreak/>
        <w:t>Макогон</w:t>
      </w:r>
      <w:proofErr w:type="spellEnd"/>
      <w:r w:rsidRPr="001857CB">
        <w:rPr>
          <w:rFonts w:ascii="Times New Roman" w:hAnsi="Times New Roman"/>
          <w:sz w:val="28"/>
          <w:szCs w:val="28"/>
          <w:lang w:val="uk-UA"/>
        </w:rPr>
        <w:t xml:space="preserve"> О.С. – директор гімназії</w:t>
      </w:r>
      <w:r w:rsidR="006542B1" w:rsidRPr="00DA7BA6">
        <w:rPr>
          <w:rFonts w:ascii="Times New Roman" w:hAnsi="Times New Roman"/>
          <w:b/>
          <w:sz w:val="28"/>
          <w:szCs w:val="28"/>
        </w:rPr>
        <w:t xml:space="preserve">, </w:t>
      </w:r>
      <w:r w:rsidR="00DA7BA6" w:rsidRPr="00DA7BA6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проаналізувала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участі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учнів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школи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  в ІІ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етапі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олімпіад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базових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конкурсів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Відмітила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призерів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. </w:t>
      </w:r>
    </w:p>
    <w:p w:rsidR="006542B1" w:rsidRDefault="006542B1" w:rsidP="006542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Default="006542B1" w:rsidP="00DA7BA6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P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  <w:r w:rsidRPr="00DA7BA6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DA7BA6">
        <w:rPr>
          <w:rFonts w:ascii="Times New Roman" w:hAnsi="Times New Roman"/>
          <w:sz w:val="28"/>
          <w:szCs w:val="28"/>
        </w:rPr>
        <w:t>Видати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наказ про </w:t>
      </w:r>
      <w:proofErr w:type="spellStart"/>
      <w:proofErr w:type="gramStart"/>
      <w:r w:rsidRPr="00DA7BA6">
        <w:rPr>
          <w:rFonts w:ascii="Times New Roman" w:hAnsi="Times New Roman"/>
          <w:sz w:val="28"/>
          <w:szCs w:val="28"/>
        </w:rPr>
        <w:t>п</w:t>
      </w:r>
      <w:proofErr w:type="gramEnd"/>
      <w:r w:rsidRPr="00DA7BA6">
        <w:rPr>
          <w:rFonts w:ascii="Times New Roman" w:hAnsi="Times New Roman"/>
          <w:sz w:val="28"/>
          <w:szCs w:val="28"/>
        </w:rPr>
        <w:t>ідсумки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A7BA6">
        <w:rPr>
          <w:rFonts w:ascii="Times New Roman" w:hAnsi="Times New Roman"/>
          <w:sz w:val="28"/>
          <w:szCs w:val="28"/>
        </w:rPr>
        <w:t>етапу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A7BA6">
        <w:rPr>
          <w:rFonts w:ascii="Times New Roman" w:hAnsi="Times New Roman"/>
          <w:sz w:val="28"/>
          <w:szCs w:val="28"/>
        </w:rPr>
        <w:t>базових</w:t>
      </w:r>
      <w:proofErr w:type="spellEnd"/>
      <w:r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A6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DA7BA6">
        <w:rPr>
          <w:rFonts w:ascii="Times New Roman" w:hAnsi="Times New Roman"/>
          <w:sz w:val="28"/>
          <w:szCs w:val="28"/>
        </w:rPr>
        <w:t>.</w:t>
      </w:r>
    </w:p>
    <w:p w:rsidR="00DA7BA6" w:rsidRDefault="00DA7BA6"/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A7BA6" w:rsidRPr="00DA7BA6" w:rsidRDefault="001857CB" w:rsidP="00DA7BA6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857CB"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 w:rsidRPr="001857CB">
        <w:rPr>
          <w:rFonts w:ascii="Times New Roman" w:hAnsi="Times New Roman"/>
          <w:sz w:val="28"/>
          <w:szCs w:val="28"/>
          <w:lang w:val="uk-UA"/>
        </w:rPr>
        <w:t xml:space="preserve"> М.В. голов</w:t>
      </w:r>
      <w:r w:rsidR="00294340">
        <w:rPr>
          <w:rFonts w:ascii="Times New Roman" w:hAnsi="Times New Roman"/>
          <w:sz w:val="28"/>
          <w:szCs w:val="28"/>
          <w:lang w:val="uk-UA"/>
        </w:rPr>
        <w:t>у</w:t>
      </w:r>
      <w:r w:rsidRPr="001857CB">
        <w:rPr>
          <w:rFonts w:ascii="Times New Roman" w:hAnsi="Times New Roman"/>
          <w:sz w:val="28"/>
          <w:szCs w:val="28"/>
          <w:lang w:val="uk-UA"/>
        </w:rPr>
        <w:t xml:space="preserve"> методичної ради</w:t>
      </w:r>
      <w:r w:rsidR="00DA7BA6" w:rsidRPr="00DA7BA6">
        <w:rPr>
          <w:rFonts w:ascii="Times New Roman" w:hAnsi="Times New Roman"/>
          <w:b/>
          <w:sz w:val="28"/>
          <w:szCs w:val="28"/>
        </w:rPr>
        <w:t xml:space="preserve">_, </w:t>
      </w:r>
      <w:r w:rsidR="00DA7BA6" w:rsidRPr="00DA7BA6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зазначила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що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дають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розкритися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кожної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дитини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цих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необхі</w:t>
      </w:r>
      <w:proofErr w:type="gramStart"/>
      <w:r w:rsidR="00DA7BA6" w:rsidRPr="00DA7BA6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="00DA7BA6" w:rsidRPr="00DA7BA6">
        <w:rPr>
          <w:rFonts w:ascii="Times New Roman" w:hAnsi="Times New Roman"/>
          <w:sz w:val="28"/>
          <w:szCs w:val="28"/>
        </w:rPr>
        <w:t xml:space="preserve"> як у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навчальній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так і у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виховній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A6" w:rsidRPr="00DA7BA6">
        <w:rPr>
          <w:rFonts w:ascii="Times New Roman" w:hAnsi="Times New Roman"/>
          <w:sz w:val="28"/>
          <w:szCs w:val="28"/>
        </w:rPr>
        <w:t>роботі</w:t>
      </w:r>
      <w:proofErr w:type="spellEnd"/>
      <w:r w:rsidR="00DA7BA6" w:rsidRPr="00DA7BA6">
        <w:rPr>
          <w:rFonts w:ascii="Times New Roman" w:hAnsi="Times New Roman"/>
          <w:sz w:val="28"/>
          <w:szCs w:val="28"/>
        </w:rPr>
        <w:t>.</w:t>
      </w: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Pr="008A1C92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Pr="00DA7BA6" w:rsidRDefault="00DA7BA6" w:rsidP="00DA7BA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Pr="00294340">
        <w:rPr>
          <w:rFonts w:asciiTheme="majorHAnsi" w:hAnsiTheme="majorHAnsi"/>
          <w:sz w:val="28"/>
          <w:szCs w:val="28"/>
        </w:rPr>
        <w:t>..</w:t>
      </w:r>
      <w:r w:rsidR="00294340" w:rsidRPr="002943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Покращувати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якість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знань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 xml:space="preserve"> </w:t>
      </w:r>
      <w:r w:rsidR="00F7680D">
        <w:rPr>
          <w:rFonts w:asciiTheme="majorHAnsi" w:hAnsiTheme="majorHAnsi"/>
          <w:sz w:val="28"/>
          <w:szCs w:val="28"/>
          <w:lang w:val="uk-UA"/>
        </w:rPr>
        <w:t xml:space="preserve"> учні</w:t>
      </w:r>
      <w:proofErr w:type="gramStart"/>
      <w:r w:rsidR="00F7680D">
        <w:rPr>
          <w:rFonts w:asciiTheme="majorHAnsi" w:hAnsiTheme="majorHAnsi"/>
          <w:sz w:val="28"/>
          <w:szCs w:val="28"/>
          <w:lang w:val="uk-UA"/>
        </w:rPr>
        <w:t>в</w:t>
      </w:r>
      <w:proofErr w:type="gramEnd"/>
      <w:r w:rsidR="00F7680D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94340" w:rsidRPr="00294340">
        <w:rPr>
          <w:rFonts w:asciiTheme="majorHAnsi" w:hAnsiTheme="majorHAnsi"/>
          <w:sz w:val="28"/>
          <w:szCs w:val="28"/>
        </w:rPr>
        <w:t xml:space="preserve">шляхом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використання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 xml:space="preserve"> на уроках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інтерактивних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4340" w:rsidRPr="00294340">
        <w:rPr>
          <w:rFonts w:asciiTheme="majorHAnsi" w:hAnsiTheme="majorHAnsi"/>
          <w:sz w:val="28"/>
          <w:szCs w:val="28"/>
        </w:rPr>
        <w:t>технологій</w:t>
      </w:r>
      <w:proofErr w:type="spellEnd"/>
      <w:r w:rsidR="00294340" w:rsidRPr="00294340">
        <w:rPr>
          <w:rFonts w:asciiTheme="majorHAnsi" w:hAnsiTheme="majorHAnsi"/>
          <w:sz w:val="28"/>
          <w:szCs w:val="28"/>
        </w:rPr>
        <w:t>.</w:t>
      </w: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02FE" w:rsidRDefault="00A002FE" w:rsidP="00DA7BA6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A7BA6" w:rsidRDefault="00DA7BA6" w:rsidP="00DA7BA6">
      <w:pPr>
        <w:pStyle w:val="a4"/>
        <w:rPr>
          <w:rFonts w:ascii="Times New Roman" w:hAnsi="Times New Roman"/>
          <w:sz w:val="28"/>
          <w:szCs w:val="19"/>
        </w:rPr>
      </w:pPr>
      <w:r w:rsidRPr="00A002FE">
        <w:rPr>
          <w:rFonts w:ascii="Times New Roman" w:hAnsi="Times New Roman"/>
          <w:sz w:val="28"/>
          <w:szCs w:val="19"/>
        </w:rPr>
        <w:t xml:space="preserve">___________________,  яка </w:t>
      </w:r>
      <w:proofErr w:type="spellStart"/>
      <w:r w:rsidRPr="00A002FE">
        <w:rPr>
          <w:rFonts w:ascii="Times New Roman" w:hAnsi="Times New Roman"/>
          <w:sz w:val="28"/>
          <w:szCs w:val="19"/>
        </w:rPr>
        <w:t>поінформувала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що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proofErr w:type="gramStart"/>
      <w:r w:rsidRPr="00A002FE">
        <w:rPr>
          <w:rFonts w:ascii="Times New Roman" w:hAnsi="Times New Roman"/>
          <w:sz w:val="28"/>
          <w:szCs w:val="19"/>
        </w:rPr>
        <w:t>адм</w:t>
      </w:r>
      <w:proofErr w:type="gramEnd"/>
      <w:r w:rsidRPr="00A002FE">
        <w:rPr>
          <w:rFonts w:ascii="Times New Roman" w:hAnsi="Times New Roman"/>
          <w:sz w:val="28"/>
          <w:szCs w:val="19"/>
        </w:rPr>
        <w:t>іністрацією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школи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систематично </w:t>
      </w:r>
      <w:proofErr w:type="spellStart"/>
      <w:r w:rsidRPr="00A002FE">
        <w:rPr>
          <w:rFonts w:ascii="Times New Roman" w:hAnsi="Times New Roman"/>
          <w:sz w:val="28"/>
          <w:szCs w:val="19"/>
        </w:rPr>
        <w:t>здійснювався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контроль за  станом  </w:t>
      </w:r>
      <w:proofErr w:type="spellStart"/>
      <w:r w:rsidRPr="00A002FE">
        <w:rPr>
          <w:rFonts w:ascii="Times New Roman" w:hAnsi="Times New Roman"/>
          <w:sz w:val="28"/>
          <w:szCs w:val="19"/>
        </w:rPr>
        <w:t>роботи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 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подовженого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дня . З </w:t>
      </w:r>
      <w:proofErr w:type="spellStart"/>
      <w:r w:rsidRPr="00A002FE">
        <w:rPr>
          <w:rFonts w:ascii="Times New Roman" w:hAnsi="Times New Roman"/>
          <w:sz w:val="28"/>
          <w:szCs w:val="19"/>
        </w:rPr>
        <w:t>цією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метою </w:t>
      </w:r>
      <w:proofErr w:type="spellStart"/>
      <w:r w:rsidRPr="00A002FE">
        <w:rPr>
          <w:rFonts w:ascii="Times New Roman" w:hAnsi="Times New Roman"/>
          <w:sz w:val="28"/>
          <w:szCs w:val="19"/>
        </w:rPr>
        <w:t>було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відвідані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заняття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перевірено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поурочні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плани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виховні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заходи, </w:t>
      </w:r>
      <w:proofErr w:type="spellStart"/>
      <w:r w:rsidRPr="00A002FE">
        <w:rPr>
          <w:rFonts w:ascii="Times New Roman" w:hAnsi="Times New Roman"/>
          <w:sz w:val="28"/>
          <w:szCs w:val="19"/>
        </w:rPr>
        <w:t>перевірено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журнал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подовженого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дня. У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подовженого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дня </w:t>
      </w:r>
      <w:proofErr w:type="spellStart"/>
      <w:r w:rsidRPr="00A002FE">
        <w:rPr>
          <w:rFonts w:ascii="Times New Roman" w:hAnsi="Times New Roman"/>
          <w:sz w:val="28"/>
          <w:szCs w:val="19"/>
        </w:rPr>
        <w:t>відкриваються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широкі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можливості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для </w:t>
      </w:r>
      <w:proofErr w:type="spellStart"/>
      <w:r w:rsidRPr="00A002FE">
        <w:rPr>
          <w:rFonts w:ascii="Times New Roman" w:hAnsi="Times New Roman"/>
          <w:sz w:val="28"/>
          <w:szCs w:val="19"/>
        </w:rPr>
        <w:t>надання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кваліфікованої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допомоги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учням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у </w:t>
      </w:r>
      <w:proofErr w:type="spellStart"/>
      <w:r w:rsidRPr="00A002FE">
        <w:rPr>
          <w:rFonts w:ascii="Times New Roman" w:hAnsi="Times New Roman"/>
          <w:sz w:val="28"/>
          <w:szCs w:val="19"/>
        </w:rPr>
        <w:t>виконанні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навчальних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завдань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усуненні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прогалин у </w:t>
      </w:r>
      <w:proofErr w:type="spellStart"/>
      <w:r w:rsidRPr="00A002FE">
        <w:rPr>
          <w:rFonts w:ascii="Times New Roman" w:hAnsi="Times New Roman"/>
          <w:sz w:val="28"/>
          <w:szCs w:val="19"/>
        </w:rPr>
        <w:t>знаннях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створюються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сприятливі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умови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для </w:t>
      </w:r>
      <w:proofErr w:type="spellStart"/>
      <w:r w:rsidRPr="00A002FE">
        <w:rPr>
          <w:rFonts w:ascii="Times New Roman" w:hAnsi="Times New Roman"/>
          <w:sz w:val="28"/>
          <w:szCs w:val="19"/>
        </w:rPr>
        <w:t>задоволення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proofErr w:type="gramStart"/>
      <w:r w:rsidRPr="00A002FE">
        <w:rPr>
          <w:rFonts w:ascii="Times New Roman" w:hAnsi="Times New Roman"/>
          <w:sz w:val="28"/>
          <w:szCs w:val="19"/>
        </w:rPr>
        <w:t>р</w:t>
      </w:r>
      <w:proofErr w:type="gramEnd"/>
      <w:r w:rsidRPr="00A002FE">
        <w:rPr>
          <w:rFonts w:ascii="Times New Roman" w:hAnsi="Times New Roman"/>
          <w:sz w:val="28"/>
          <w:szCs w:val="19"/>
        </w:rPr>
        <w:t>ізноманітних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інтересів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організації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дозвілля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вихованців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проведення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позакласної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позаурочної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роботи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. </w:t>
      </w:r>
      <w:proofErr w:type="spellStart"/>
      <w:r w:rsidRPr="00A002FE">
        <w:rPr>
          <w:rFonts w:ascii="Times New Roman" w:hAnsi="Times New Roman"/>
          <w:sz w:val="28"/>
          <w:szCs w:val="19"/>
        </w:rPr>
        <w:t>Щоденно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проводяться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proofErr w:type="gramStart"/>
      <w:r w:rsidRPr="00A002FE">
        <w:rPr>
          <w:rFonts w:ascii="Times New Roman" w:hAnsi="Times New Roman"/>
          <w:sz w:val="28"/>
          <w:szCs w:val="19"/>
        </w:rPr>
        <w:t>р</w:t>
      </w:r>
      <w:proofErr w:type="gramEnd"/>
      <w:r w:rsidRPr="00A002FE">
        <w:rPr>
          <w:rFonts w:ascii="Times New Roman" w:hAnsi="Times New Roman"/>
          <w:sz w:val="28"/>
          <w:szCs w:val="19"/>
        </w:rPr>
        <w:t>ізні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за формою </w:t>
      </w:r>
      <w:proofErr w:type="spellStart"/>
      <w:r w:rsidRPr="00A002FE">
        <w:rPr>
          <w:rFonts w:ascii="Times New Roman" w:hAnsi="Times New Roman"/>
          <w:sz w:val="28"/>
          <w:szCs w:val="19"/>
        </w:rPr>
        <w:t>заняття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згідно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вікових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. </w:t>
      </w:r>
      <w:proofErr w:type="spellStart"/>
      <w:proofErr w:type="gramStart"/>
      <w:r w:rsidRPr="00A002FE">
        <w:rPr>
          <w:rFonts w:ascii="Times New Roman" w:hAnsi="Times New Roman"/>
          <w:sz w:val="28"/>
          <w:szCs w:val="19"/>
        </w:rPr>
        <w:t>Кр</w:t>
      </w:r>
      <w:proofErr w:type="gramEnd"/>
      <w:r w:rsidRPr="00A002FE">
        <w:rPr>
          <w:rFonts w:ascii="Times New Roman" w:hAnsi="Times New Roman"/>
          <w:sz w:val="28"/>
          <w:szCs w:val="19"/>
        </w:rPr>
        <w:t>ім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уроків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удосконалення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навичок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письма та </w:t>
      </w:r>
      <w:proofErr w:type="spellStart"/>
      <w:r w:rsidRPr="00A002FE">
        <w:rPr>
          <w:rFonts w:ascii="Times New Roman" w:hAnsi="Times New Roman"/>
          <w:sz w:val="28"/>
          <w:szCs w:val="19"/>
        </w:rPr>
        <w:t>читання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організовує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змістовні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бесіди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уроки </w:t>
      </w:r>
      <w:proofErr w:type="spellStart"/>
      <w:r w:rsidRPr="00A002FE">
        <w:rPr>
          <w:rFonts w:ascii="Times New Roman" w:hAnsi="Times New Roman"/>
          <w:sz w:val="28"/>
          <w:szCs w:val="19"/>
        </w:rPr>
        <w:t>мудрості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школу </w:t>
      </w:r>
      <w:proofErr w:type="spellStart"/>
      <w:r w:rsidRPr="00A002FE">
        <w:rPr>
          <w:rFonts w:ascii="Times New Roman" w:hAnsi="Times New Roman"/>
          <w:sz w:val="28"/>
          <w:szCs w:val="19"/>
        </w:rPr>
        <w:t>ввічливості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. Для </w:t>
      </w:r>
      <w:proofErr w:type="spellStart"/>
      <w:r w:rsidRPr="00A002FE">
        <w:rPr>
          <w:rFonts w:ascii="Times New Roman" w:hAnsi="Times New Roman"/>
          <w:sz w:val="28"/>
          <w:szCs w:val="19"/>
        </w:rPr>
        <w:t>роботи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подовженого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дня </w:t>
      </w:r>
      <w:proofErr w:type="spellStart"/>
      <w:r w:rsidRPr="00A002FE">
        <w:rPr>
          <w:rFonts w:ascii="Times New Roman" w:hAnsi="Times New Roman"/>
          <w:sz w:val="28"/>
          <w:szCs w:val="19"/>
        </w:rPr>
        <w:t>вико</w:t>
      </w:r>
      <w:r w:rsidR="001857CB">
        <w:rPr>
          <w:rFonts w:ascii="Times New Roman" w:hAnsi="Times New Roman"/>
          <w:sz w:val="28"/>
          <w:szCs w:val="19"/>
        </w:rPr>
        <w:t>ристовуються</w:t>
      </w:r>
      <w:proofErr w:type="spellEnd"/>
      <w:r w:rsidR="001857CB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="001857CB">
        <w:rPr>
          <w:rFonts w:ascii="Times New Roman" w:hAnsi="Times New Roman"/>
          <w:sz w:val="28"/>
          <w:szCs w:val="19"/>
        </w:rPr>
        <w:t>навчальні</w:t>
      </w:r>
      <w:proofErr w:type="spellEnd"/>
      <w:r w:rsidR="001857CB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="001857CB">
        <w:rPr>
          <w:rFonts w:ascii="Times New Roman" w:hAnsi="Times New Roman"/>
          <w:sz w:val="28"/>
          <w:szCs w:val="19"/>
        </w:rPr>
        <w:t>кабінети</w:t>
      </w:r>
      <w:proofErr w:type="spellEnd"/>
      <w:r w:rsidR="001857CB">
        <w:rPr>
          <w:rFonts w:ascii="Times New Roman" w:hAnsi="Times New Roman"/>
          <w:sz w:val="28"/>
          <w:szCs w:val="19"/>
          <w:lang w:val="uk-UA"/>
        </w:rPr>
        <w:t xml:space="preserve">  початкових класів</w:t>
      </w:r>
      <w:r w:rsidRPr="00A002FE">
        <w:rPr>
          <w:rFonts w:ascii="Times New Roman" w:hAnsi="Times New Roman"/>
          <w:sz w:val="28"/>
          <w:szCs w:val="19"/>
        </w:rPr>
        <w:t xml:space="preserve">. </w:t>
      </w:r>
      <w:proofErr w:type="spellStart"/>
      <w:r w:rsidRPr="00A002FE">
        <w:rPr>
          <w:rFonts w:ascii="Times New Roman" w:hAnsi="Times New Roman"/>
          <w:sz w:val="28"/>
          <w:szCs w:val="19"/>
        </w:rPr>
        <w:t>Під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час занять на </w:t>
      </w:r>
      <w:proofErr w:type="spellStart"/>
      <w:r w:rsidRPr="00A002FE">
        <w:rPr>
          <w:rFonts w:ascii="Times New Roman" w:hAnsi="Times New Roman"/>
          <w:sz w:val="28"/>
          <w:szCs w:val="19"/>
        </w:rPr>
        <w:t>групі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подовженого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дня </w:t>
      </w:r>
      <w:proofErr w:type="spellStart"/>
      <w:r w:rsidRPr="00A002FE">
        <w:rPr>
          <w:rFonts w:ascii="Times New Roman" w:hAnsi="Times New Roman"/>
          <w:sz w:val="28"/>
          <w:szCs w:val="19"/>
        </w:rPr>
        <w:t>учні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знайомляться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з </w:t>
      </w:r>
      <w:proofErr w:type="spellStart"/>
      <w:r w:rsidRPr="00A002FE">
        <w:rPr>
          <w:rFonts w:ascii="Times New Roman" w:hAnsi="Times New Roman"/>
          <w:sz w:val="28"/>
          <w:szCs w:val="19"/>
        </w:rPr>
        <w:t>народними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звичаями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традиціями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вивчають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народні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пісн</w:t>
      </w:r>
      <w:r w:rsidRPr="00A002FE">
        <w:rPr>
          <w:rFonts w:ascii="Times New Roman" w:hAnsi="Times New Roman"/>
          <w:sz w:val="28"/>
          <w:szCs w:val="19"/>
          <w:shd w:val="clear" w:color="auto" w:fill="F4F2E7"/>
        </w:rPr>
        <w:t>і</w:t>
      </w:r>
      <w:proofErr w:type="spellEnd"/>
      <w:r w:rsidRPr="00A002FE">
        <w:rPr>
          <w:rFonts w:ascii="Times New Roman" w:hAnsi="Times New Roman"/>
          <w:sz w:val="28"/>
          <w:szCs w:val="19"/>
          <w:shd w:val="clear" w:color="auto" w:fill="F4F2E7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малюють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, </w:t>
      </w:r>
      <w:proofErr w:type="spellStart"/>
      <w:r w:rsidRPr="00A002FE">
        <w:rPr>
          <w:rFonts w:ascii="Times New Roman" w:hAnsi="Times New Roman"/>
          <w:sz w:val="28"/>
          <w:szCs w:val="19"/>
        </w:rPr>
        <w:t>займаються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народно-</w:t>
      </w:r>
      <w:proofErr w:type="spellStart"/>
      <w:r w:rsidRPr="00A002FE">
        <w:rPr>
          <w:rFonts w:ascii="Times New Roman" w:hAnsi="Times New Roman"/>
          <w:sz w:val="28"/>
          <w:szCs w:val="19"/>
        </w:rPr>
        <w:t>прикладним</w:t>
      </w:r>
      <w:proofErr w:type="spellEnd"/>
      <w:r w:rsidRPr="00A002FE">
        <w:rPr>
          <w:rFonts w:ascii="Times New Roman" w:hAnsi="Times New Roman"/>
          <w:sz w:val="28"/>
          <w:szCs w:val="19"/>
        </w:rPr>
        <w:t xml:space="preserve"> </w:t>
      </w:r>
      <w:proofErr w:type="spellStart"/>
      <w:r w:rsidRPr="00A002FE">
        <w:rPr>
          <w:rFonts w:ascii="Times New Roman" w:hAnsi="Times New Roman"/>
          <w:sz w:val="28"/>
          <w:szCs w:val="19"/>
        </w:rPr>
        <w:t>мистецтвом</w:t>
      </w:r>
      <w:proofErr w:type="spellEnd"/>
      <w:r w:rsidRPr="00A002FE">
        <w:rPr>
          <w:rFonts w:ascii="Times New Roman" w:hAnsi="Times New Roman"/>
          <w:sz w:val="28"/>
          <w:szCs w:val="19"/>
        </w:rPr>
        <w:t>.</w:t>
      </w:r>
    </w:p>
    <w:p w:rsidR="00A002FE" w:rsidRDefault="00A002FE" w:rsidP="00A002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02FE" w:rsidRDefault="00A002FE" w:rsidP="00A002FE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A002FE" w:rsidRPr="00A002FE" w:rsidRDefault="00A002FE" w:rsidP="00A002FE">
      <w:pPr>
        <w:pStyle w:val="a4"/>
        <w:rPr>
          <w:rFonts w:ascii="Times New Roman" w:hAnsi="Times New Roman"/>
          <w:sz w:val="28"/>
        </w:rPr>
      </w:pPr>
      <w:r w:rsidRPr="00A002FE">
        <w:rPr>
          <w:rFonts w:ascii="Times New Roman" w:hAnsi="Times New Roman"/>
          <w:sz w:val="28"/>
        </w:rPr>
        <w:t xml:space="preserve">4.1. </w:t>
      </w:r>
      <w:proofErr w:type="spellStart"/>
      <w:r w:rsidRPr="00A002FE">
        <w:rPr>
          <w:rFonts w:ascii="Times New Roman" w:hAnsi="Times New Roman"/>
          <w:sz w:val="28"/>
        </w:rPr>
        <w:t>Заслухати</w:t>
      </w:r>
      <w:proofErr w:type="spellEnd"/>
      <w:r w:rsidRPr="00A002FE">
        <w:rPr>
          <w:rFonts w:ascii="Times New Roman" w:hAnsi="Times New Roman"/>
          <w:sz w:val="28"/>
        </w:rPr>
        <w:t xml:space="preserve"> про роботу ГПД у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травні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A002FE">
        <w:rPr>
          <w:rFonts w:ascii="Times New Roman" w:hAnsi="Times New Roman"/>
          <w:sz w:val="28"/>
        </w:rPr>
        <w:t xml:space="preserve">на </w:t>
      </w:r>
      <w:proofErr w:type="spellStart"/>
      <w:r w:rsidRPr="00A002FE">
        <w:rPr>
          <w:rFonts w:ascii="Times New Roman" w:hAnsi="Times New Roman"/>
          <w:sz w:val="28"/>
        </w:rPr>
        <w:t>нараді</w:t>
      </w:r>
      <w:proofErr w:type="spellEnd"/>
      <w:r w:rsidRPr="00A002FE">
        <w:rPr>
          <w:rFonts w:ascii="Times New Roman" w:hAnsi="Times New Roman"/>
          <w:sz w:val="28"/>
        </w:rPr>
        <w:t xml:space="preserve"> </w:t>
      </w:r>
      <w:proofErr w:type="gramStart"/>
      <w:r w:rsidRPr="00A002FE"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директорові</w:t>
      </w:r>
      <w:proofErr w:type="spellEnd"/>
      <w:r w:rsidRPr="00A002FE">
        <w:rPr>
          <w:rFonts w:ascii="Times New Roman" w:hAnsi="Times New Roman"/>
          <w:sz w:val="28"/>
        </w:rPr>
        <w:t>.</w:t>
      </w:r>
    </w:p>
    <w:p w:rsidR="00DA7BA6" w:rsidRDefault="00DA7BA6"/>
    <w:p w:rsidR="00DA7BA6" w:rsidRDefault="00DA7BA6" w:rsidP="00DA7BA6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A002FE" w:rsidRPr="00294340" w:rsidRDefault="00294340" w:rsidP="00A002FE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4340"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 w:rsidRPr="00294340">
        <w:rPr>
          <w:rFonts w:ascii="Times New Roman" w:hAnsi="Times New Roman"/>
          <w:sz w:val="28"/>
          <w:szCs w:val="28"/>
          <w:lang w:val="uk-UA"/>
        </w:rPr>
        <w:t xml:space="preserve"> М.В. – голову методичної ради, яка зазначила, що згідно річного  плану роботи</w:t>
      </w:r>
      <w:r>
        <w:rPr>
          <w:rFonts w:ascii="Times New Roman" w:hAnsi="Times New Roman"/>
          <w:b/>
          <w:sz w:val="28"/>
          <w:szCs w:val="28"/>
          <w:lang w:val="uk-UA"/>
        </w:rPr>
        <w:t>,  у</w:t>
      </w:r>
      <w:r w:rsidR="00015931" w:rsidRPr="00015931">
        <w:rPr>
          <w:rStyle w:val="fontstyle12"/>
          <w:rFonts w:ascii="Times New Roman" w:hAnsi="Times New Roman"/>
          <w:sz w:val="28"/>
          <w:szCs w:val="28"/>
        </w:rPr>
        <w:t> </w:t>
      </w:r>
      <w:r>
        <w:rPr>
          <w:rStyle w:val="fontstyle12"/>
          <w:rFonts w:ascii="Times New Roman" w:hAnsi="Times New Roman"/>
          <w:sz w:val="28"/>
          <w:szCs w:val="28"/>
          <w:lang w:val="uk-UA"/>
        </w:rPr>
        <w:t>гімназії проводився моніторинг навчальних досягнень із історії України, біології, хімії, фізики та ЯДС. Моніторингові роботи проведені вчасно, проаналізовані, виданий наказ.</w:t>
      </w:r>
    </w:p>
    <w:p w:rsidR="00294340" w:rsidRDefault="00A002FE" w:rsidP="00015931">
      <w:pPr>
        <w:pStyle w:val="a4"/>
        <w:rPr>
          <w:rFonts w:ascii="Times New Roman" w:hAnsi="Times New Roman"/>
          <w:sz w:val="28"/>
          <w:lang w:val="uk-UA"/>
        </w:rPr>
      </w:pPr>
      <w:r w:rsidRPr="00294340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  <w:r w:rsidR="00294340" w:rsidRPr="00294340">
        <w:rPr>
          <w:rFonts w:ascii="Times New Roman" w:hAnsi="Times New Roman"/>
          <w:sz w:val="28"/>
          <w:lang w:val="uk-UA"/>
        </w:rPr>
        <w:t xml:space="preserve"> </w:t>
      </w:r>
    </w:p>
    <w:p w:rsidR="00015931" w:rsidRDefault="00294340" w:rsidP="00015931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5.1 </w:t>
      </w:r>
      <w:r w:rsidRPr="00294340">
        <w:rPr>
          <w:rFonts w:ascii="Times New Roman" w:hAnsi="Times New Roman"/>
          <w:sz w:val="28"/>
          <w:lang w:val="uk-UA"/>
        </w:rPr>
        <w:t>Продовжувати здійснювати моніторинг якості знань учнів протягом ІІ семестру</w:t>
      </w:r>
    </w:p>
    <w:p w:rsidR="00294340" w:rsidRPr="00294340" w:rsidRDefault="00294340" w:rsidP="000159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A77BD" w:rsidRDefault="009A77BD" w:rsidP="009A77BD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9A77BD" w:rsidRDefault="00294340" w:rsidP="009A77BD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proofErr w:type="spellStart"/>
      <w:r w:rsidRPr="00294340">
        <w:rPr>
          <w:sz w:val="28"/>
          <w:szCs w:val="28"/>
          <w:lang w:val="uk-UA"/>
        </w:rPr>
        <w:t>Ветц</w:t>
      </w:r>
      <w:proofErr w:type="spellEnd"/>
      <w:r w:rsidRPr="00294340">
        <w:rPr>
          <w:sz w:val="28"/>
          <w:szCs w:val="28"/>
          <w:lang w:val="uk-UA"/>
        </w:rPr>
        <w:t xml:space="preserve"> М.В. – голову методичної ради</w:t>
      </w:r>
      <w:r w:rsidR="009A77BD">
        <w:rPr>
          <w:b/>
          <w:sz w:val="28"/>
          <w:szCs w:val="28"/>
        </w:rPr>
        <w:t>,</w:t>
      </w:r>
      <w:r w:rsidR="009A77BD">
        <w:rPr>
          <w:sz w:val="28"/>
          <w:szCs w:val="28"/>
        </w:rPr>
        <w:t xml:space="preserve"> яка</w:t>
      </w:r>
      <w:r w:rsidR="009A77BD" w:rsidRPr="009A77BD">
        <w:rPr>
          <w:sz w:val="28"/>
          <w:szCs w:val="28"/>
        </w:rPr>
        <w:t xml:space="preserve"> </w:t>
      </w:r>
      <w:proofErr w:type="spellStart"/>
      <w:r w:rsidR="009A77BD" w:rsidRPr="009A77BD">
        <w:rPr>
          <w:sz w:val="28"/>
          <w:szCs w:val="28"/>
        </w:rPr>
        <w:t>розповіла</w:t>
      </w:r>
      <w:proofErr w:type="spellEnd"/>
      <w:r w:rsidR="009A77BD" w:rsidRPr="009A77BD">
        <w:rPr>
          <w:sz w:val="28"/>
          <w:szCs w:val="28"/>
        </w:rPr>
        <w:t xml:space="preserve"> </w:t>
      </w:r>
      <w:r w:rsidR="009A77BD" w:rsidRPr="009A77BD">
        <w:rPr>
          <w:color w:val="000000"/>
          <w:sz w:val="28"/>
          <w:szCs w:val="28"/>
        </w:rPr>
        <w:t xml:space="preserve"> про </w:t>
      </w:r>
      <w:proofErr w:type="spellStart"/>
      <w:r w:rsidR="009A77BD" w:rsidRPr="009A77BD">
        <w:rPr>
          <w:color w:val="000000"/>
          <w:sz w:val="28"/>
          <w:szCs w:val="28"/>
        </w:rPr>
        <w:t>організацію</w:t>
      </w:r>
      <w:proofErr w:type="spellEnd"/>
      <w:r w:rsidR="009A77BD" w:rsidRPr="009A77BD">
        <w:rPr>
          <w:color w:val="000000"/>
          <w:sz w:val="28"/>
          <w:szCs w:val="28"/>
        </w:rPr>
        <w:t xml:space="preserve"> </w:t>
      </w:r>
      <w:proofErr w:type="spellStart"/>
      <w:r w:rsidR="009A77BD" w:rsidRPr="009A77BD">
        <w:rPr>
          <w:color w:val="000000"/>
          <w:sz w:val="28"/>
          <w:szCs w:val="28"/>
        </w:rPr>
        <w:t>показових</w:t>
      </w:r>
      <w:proofErr w:type="spellEnd"/>
      <w:r w:rsidR="009A77BD" w:rsidRPr="009A77BD">
        <w:rPr>
          <w:color w:val="000000"/>
          <w:sz w:val="28"/>
          <w:szCs w:val="28"/>
        </w:rPr>
        <w:t xml:space="preserve"> </w:t>
      </w:r>
      <w:proofErr w:type="spellStart"/>
      <w:r w:rsidR="009A77BD" w:rsidRPr="009A77BD">
        <w:rPr>
          <w:color w:val="000000"/>
          <w:sz w:val="28"/>
          <w:szCs w:val="28"/>
        </w:rPr>
        <w:t>уроків</w:t>
      </w:r>
      <w:proofErr w:type="spellEnd"/>
      <w:r>
        <w:rPr>
          <w:color w:val="000000"/>
          <w:sz w:val="28"/>
          <w:szCs w:val="28"/>
          <w:lang w:val="uk-UA"/>
        </w:rPr>
        <w:t xml:space="preserve"> з математики  у 4 класі (вчитель </w:t>
      </w:r>
      <w:proofErr w:type="spellStart"/>
      <w:r>
        <w:rPr>
          <w:color w:val="000000"/>
          <w:sz w:val="28"/>
          <w:szCs w:val="28"/>
          <w:lang w:val="uk-UA"/>
        </w:rPr>
        <w:t>Коліба</w:t>
      </w:r>
      <w:proofErr w:type="spellEnd"/>
      <w:r>
        <w:rPr>
          <w:color w:val="000000"/>
          <w:sz w:val="28"/>
          <w:szCs w:val="28"/>
          <w:lang w:val="uk-UA"/>
        </w:rPr>
        <w:t xml:space="preserve"> О.В.), хімії у 7 класі (вчитель </w:t>
      </w:r>
      <w:proofErr w:type="spellStart"/>
      <w:r>
        <w:rPr>
          <w:color w:val="000000"/>
          <w:sz w:val="28"/>
          <w:szCs w:val="28"/>
          <w:lang w:val="uk-UA"/>
        </w:rPr>
        <w:t>Ветц</w:t>
      </w:r>
      <w:proofErr w:type="spellEnd"/>
      <w:r>
        <w:rPr>
          <w:color w:val="000000"/>
          <w:sz w:val="28"/>
          <w:szCs w:val="28"/>
          <w:lang w:val="uk-UA"/>
        </w:rPr>
        <w:t xml:space="preserve"> М.В.) та алгебри у 8 класі (вчитель </w:t>
      </w:r>
      <w:proofErr w:type="spellStart"/>
      <w:r>
        <w:rPr>
          <w:color w:val="000000"/>
          <w:sz w:val="28"/>
          <w:szCs w:val="28"/>
          <w:lang w:val="uk-UA"/>
        </w:rPr>
        <w:t>Курч</w:t>
      </w:r>
      <w:proofErr w:type="spellEnd"/>
      <w:r>
        <w:rPr>
          <w:color w:val="000000"/>
          <w:sz w:val="28"/>
          <w:szCs w:val="28"/>
          <w:lang w:val="uk-UA"/>
        </w:rPr>
        <w:t xml:space="preserve"> К.М.). Глибоко  та ґрунтовно проаналізувала </w:t>
      </w:r>
      <w:proofErr w:type="spellStart"/>
      <w:r w:rsidR="009A77BD" w:rsidRPr="009A77BD">
        <w:rPr>
          <w:color w:val="000000"/>
          <w:sz w:val="28"/>
          <w:szCs w:val="28"/>
        </w:rPr>
        <w:t>особливост</w:t>
      </w:r>
      <w:proofErr w:type="spellEnd"/>
      <w:r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9A77BD" w:rsidRPr="009A77BD">
        <w:rPr>
          <w:color w:val="000000"/>
          <w:sz w:val="28"/>
          <w:szCs w:val="28"/>
        </w:rPr>
        <w:t>сучасного</w:t>
      </w:r>
      <w:proofErr w:type="spellEnd"/>
      <w:r w:rsidR="009A77BD" w:rsidRPr="009A77BD">
        <w:rPr>
          <w:color w:val="000000"/>
          <w:sz w:val="28"/>
          <w:szCs w:val="28"/>
        </w:rPr>
        <w:t xml:space="preserve"> уроку.</w:t>
      </w:r>
    </w:p>
    <w:p w:rsidR="009A77BD" w:rsidRDefault="009A77BD" w:rsidP="009A77BD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9A77BD" w:rsidRPr="009A77BD" w:rsidRDefault="009A77BD" w:rsidP="009A77BD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6.1.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Продовжувати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здійснювати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взаємовідвідування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уроків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вчителями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.</w:t>
      </w:r>
    </w:p>
    <w:p w:rsidR="009A77BD" w:rsidRPr="009A77BD" w:rsidRDefault="009A77BD" w:rsidP="009A77BD">
      <w:pPr>
        <w:pStyle w:val="a4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6.2.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Обговорювати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відкриті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уроки на </w:t>
      </w:r>
      <w:proofErr w:type="spellStart"/>
      <w:r w:rsidRPr="009A77BD">
        <w:rPr>
          <w:rFonts w:ascii="Times New Roman" w:hAnsi="Times New Roman"/>
          <w:color w:val="000000"/>
          <w:sz w:val="28"/>
        </w:rPr>
        <w:t>засіданнях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A77BD">
        <w:rPr>
          <w:rFonts w:ascii="Times New Roman" w:hAnsi="Times New Roman"/>
          <w:color w:val="000000"/>
          <w:sz w:val="28"/>
        </w:rPr>
        <w:t>шкільних</w:t>
      </w:r>
      <w:proofErr w:type="spellEnd"/>
      <w:r w:rsidRPr="009A77BD">
        <w:rPr>
          <w:rFonts w:ascii="Times New Roman" w:hAnsi="Times New Roman"/>
          <w:color w:val="000000"/>
          <w:sz w:val="28"/>
        </w:rPr>
        <w:t xml:space="preserve"> МО.</w:t>
      </w:r>
    </w:p>
    <w:p w:rsidR="009A77BD" w:rsidRDefault="009A77BD" w:rsidP="009A77BD">
      <w:pPr>
        <w:pStyle w:val="a3"/>
        <w:spacing w:before="0" w:beforeAutospacing="0" w:after="160" w:afterAutospacing="0"/>
      </w:pPr>
    </w:p>
    <w:p w:rsidR="009A77BD" w:rsidRDefault="009A77BD" w:rsidP="009A77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5931" w:rsidRDefault="00015931" w:rsidP="00015931">
      <w:pPr>
        <w:pStyle w:val="a3"/>
        <w:spacing w:before="0" w:beforeAutospacing="0" w:after="360" w:afterAutospacing="0"/>
        <w:textAlignment w:val="baseline"/>
        <w:rPr>
          <w:sz w:val="28"/>
          <w:szCs w:val="19"/>
        </w:rPr>
      </w:pPr>
    </w:p>
    <w:p w:rsidR="00015931" w:rsidRDefault="00015931" w:rsidP="00015931">
      <w:pPr>
        <w:pStyle w:val="a3"/>
        <w:spacing w:before="0" w:beforeAutospacing="0" w:after="360" w:afterAutospacing="0"/>
        <w:textAlignment w:val="baseline"/>
        <w:rPr>
          <w:sz w:val="28"/>
          <w:szCs w:val="19"/>
        </w:rPr>
      </w:pPr>
    </w:p>
    <w:p w:rsidR="00015931" w:rsidRPr="001E29B5" w:rsidRDefault="00015931" w:rsidP="00015931">
      <w:pPr>
        <w:pStyle w:val="a3"/>
        <w:spacing w:before="0" w:beforeAutospacing="0" w:after="360" w:afterAutospacing="0"/>
        <w:textAlignment w:val="baseline"/>
        <w:rPr>
          <w:sz w:val="28"/>
          <w:szCs w:val="19"/>
        </w:rPr>
      </w:pPr>
      <w:r w:rsidRPr="001E29B5">
        <w:rPr>
          <w:sz w:val="28"/>
          <w:szCs w:val="19"/>
        </w:rPr>
        <w:t xml:space="preserve">Голова </w:t>
      </w:r>
      <w:proofErr w:type="spellStart"/>
      <w:r w:rsidRPr="001E29B5">
        <w:rPr>
          <w:sz w:val="28"/>
          <w:szCs w:val="19"/>
        </w:rPr>
        <w:t>методичної</w:t>
      </w:r>
      <w:proofErr w:type="spellEnd"/>
      <w:r w:rsidRPr="001E29B5">
        <w:rPr>
          <w:sz w:val="28"/>
          <w:szCs w:val="19"/>
        </w:rPr>
        <w:t xml:space="preserve"> ради</w:t>
      </w:r>
      <w:proofErr w:type="gramStart"/>
      <w:r w:rsidRPr="001E29B5">
        <w:rPr>
          <w:sz w:val="28"/>
          <w:szCs w:val="19"/>
        </w:rPr>
        <w:t>  :</w:t>
      </w:r>
      <w:proofErr w:type="gramEnd"/>
      <w:r w:rsidRPr="001E29B5">
        <w:rPr>
          <w:sz w:val="28"/>
          <w:szCs w:val="19"/>
        </w:rPr>
        <w:t>      </w:t>
      </w:r>
      <w:r w:rsidR="00EA6160">
        <w:rPr>
          <w:sz w:val="28"/>
          <w:szCs w:val="19"/>
          <w:lang w:val="uk-UA"/>
        </w:rPr>
        <w:t xml:space="preserve">Марія </w:t>
      </w:r>
      <w:r w:rsidRPr="001E29B5">
        <w:rPr>
          <w:sz w:val="28"/>
          <w:szCs w:val="19"/>
        </w:rPr>
        <w:t>     </w:t>
      </w:r>
      <w:proofErr w:type="spellStart"/>
      <w:r w:rsidR="00EA6160">
        <w:rPr>
          <w:sz w:val="28"/>
          <w:szCs w:val="19"/>
          <w:lang w:val="uk-UA"/>
        </w:rPr>
        <w:t>Ветц</w:t>
      </w:r>
      <w:proofErr w:type="spellEnd"/>
      <w:r w:rsidRPr="001E29B5">
        <w:rPr>
          <w:sz w:val="28"/>
          <w:szCs w:val="19"/>
        </w:rPr>
        <w:t xml:space="preserve">                </w:t>
      </w:r>
    </w:p>
    <w:p w:rsidR="00015931" w:rsidRPr="00EA6160" w:rsidRDefault="00015931" w:rsidP="00015931">
      <w:pPr>
        <w:pStyle w:val="a4"/>
        <w:rPr>
          <w:rFonts w:ascii="Times New Roman" w:hAnsi="Times New Roman"/>
          <w:sz w:val="28"/>
          <w:lang w:val="uk-UA"/>
        </w:rPr>
      </w:pPr>
      <w:proofErr w:type="spellStart"/>
      <w:r w:rsidRPr="001E29B5">
        <w:rPr>
          <w:sz w:val="28"/>
          <w:szCs w:val="19"/>
        </w:rPr>
        <w:t>Секретар</w:t>
      </w:r>
      <w:proofErr w:type="spellEnd"/>
      <w:r w:rsidRPr="001E29B5">
        <w:rPr>
          <w:sz w:val="28"/>
          <w:szCs w:val="19"/>
        </w:rPr>
        <w:t xml:space="preserve"> </w:t>
      </w:r>
      <w:proofErr w:type="spellStart"/>
      <w:r w:rsidRPr="001E29B5">
        <w:rPr>
          <w:sz w:val="28"/>
          <w:szCs w:val="19"/>
        </w:rPr>
        <w:t>методичної</w:t>
      </w:r>
      <w:proofErr w:type="spellEnd"/>
      <w:r w:rsidRPr="001E29B5">
        <w:rPr>
          <w:sz w:val="28"/>
          <w:szCs w:val="19"/>
        </w:rPr>
        <w:t xml:space="preserve"> ради: </w:t>
      </w:r>
      <w:r w:rsidR="00EA6160">
        <w:rPr>
          <w:sz w:val="28"/>
          <w:szCs w:val="19"/>
          <w:lang w:val="uk-UA"/>
        </w:rPr>
        <w:t xml:space="preserve"> Галина </w:t>
      </w:r>
      <w:bookmarkStart w:id="0" w:name="_GoBack"/>
      <w:bookmarkEnd w:id="0"/>
      <w:r w:rsidR="00EA6160">
        <w:rPr>
          <w:sz w:val="28"/>
          <w:szCs w:val="19"/>
          <w:lang w:val="uk-UA"/>
        </w:rPr>
        <w:t xml:space="preserve"> Душна</w:t>
      </w:r>
    </w:p>
    <w:p w:rsidR="00A002FE" w:rsidRDefault="00A002FE"/>
    <w:sectPr w:rsidR="00A002FE" w:rsidSect="00DA7BA6">
      <w:pgSz w:w="11906" w:h="16838"/>
      <w:pgMar w:top="850" w:right="850" w:bottom="850" w:left="851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1F"/>
    <w:multiLevelType w:val="multilevel"/>
    <w:tmpl w:val="CDA2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3578A"/>
    <w:multiLevelType w:val="multilevel"/>
    <w:tmpl w:val="481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426E2"/>
    <w:multiLevelType w:val="multilevel"/>
    <w:tmpl w:val="E6EA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44D81"/>
    <w:multiLevelType w:val="multilevel"/>
    <w:tmpl w:val="32B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54FCB"/>
    <w:multiLevelType w:val="multilevel"/>
    <w:tmpl w:val="B04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5009"/>
    <w:multiLevelType w:val="multilevel"/>
    <w:tmpl w:val="5CC8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D5FD4"/>
    <w:multiLevelType w:val="multilevel"/>
    <w:tmpl w:val="344A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E6E13"/>
    <w:multiLevelType w:val="multilevel"/>
    <w:tmpl w:val="2D8A9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37063"/>
    <w:multiLevelType w:val="multilevel"/>
    <w:tmpl w:val="B994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1"/>
    <w:rsid w:val="00015931"/>
    <w:rsid w:val="001857CB"/>
    <w:rsid w:val="002003E1"/>
    <w:rsid w:val="00294340"/>
    <w:rsid w:val="003B0FCE"/>
    <w:rsid w:val="003D7D26"/>
    <w:rsid w:val="006542B1"/>
    <w:rsid w:val="006C5EA4"/>
    <w:rsid w:val="00952E01"/>
    <w:rsid w:val="009A77BD"/>
    <w:rsid w:val="00A002FE"/>
    <w:rsid w:val="00B6217F"/>
    <w:rsid w:val="00C815ED"/>
    <w:rsid w:val="00CA37CC"/>
    <w:rsid w:val="00CB19B7"/>
    <w:rsid w:val="00DA7BA6"/>
    <w:rsid w:val="00EA6160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Без інтервалів"/>
    <w:qFormat/>
    <w:rsid w:val="006542B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yle8">
    <w:name w:val="style8"/>
    <w:basedOn w:val="a"/>
    <w:rsid w:val="0001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style12"/>
    <w:basedOn w:val="a0"/>
    <w:rsid w:val="00015931"/>
  </w:style>
  <w:style w:type="paragraph" w:styleId="a5">
    <w:name w:val="No Spacing"/>
    <w:uiPriority w:val="1"/>
    <w:qFormat/>
    <w:rsid w:val="00015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Без інтервалів"/>
    <w:qFormat/>
    <w:rsid w:val="006542B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yle8">
    <w:name w:val="style8"/>
    <w:basedOn w:val="a"/>
    <w:rsid w:val="0001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style12"/>
    <w:basedOn w:val="a0"/>
    <w:rsid w:val="00015931"/>
  </w:style>
  <w:style w:type="paragraph" w:styleId="a5">
    <w:name w:val="No Spacing"/>
    <w:uiPriority w:val="1"/>
    <w:qFormat/>
    <w:rsid w:val="00015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2024-01-04T21:27:00Z</dcterms:created>
  <dcterms:modified xsi:type="dcterms:W3CDTF">2024-01-04T21:28:00Z</dcterms:modified>
</cp:coreProperties>
</file>