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FA" w:rsidRDefault="00DE3EFA" w:rsidP="00DE3EFA">
      <w:pPr>
        <w:jc w:val="center"/>
        <w:rPr>
          <w:sz w:val="16"/>
          <w:szCs w:val="16"/>
        </w:rPr>
      </w:pPr>
      <w:r>
        <w:object w:dxaOrig="886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4.25pt" o:ole="">
            <v:imagedata r:id="rId6" o:title=""/>
          </v:shape>
          <o:OLEObject Type="Embed" ProgID="Word.Picture.8" ShapeID="_x0000_i1025" DrawAspect="Content" ObjectID="_1695418233" r:id="rId7"/>
        </w:object>
      </w:r>
    </w:p>
    <w:p w:rsidR="00DE3EFA" w:rsidRDefault="00DE3EFA" w:rsidP="00DE3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ЗАКЛАД ЗАГАЛЬНОЇ СЕРЕДНЬОЇ ОСВІТИ  І-ІІ СТУПЕНІВ</w:t>
      </w:r>
    </w:p>
    <w:p w:rsidR="00DE3EFA" w:rsidRDefault="00DE3EFA" w:rsidP="00DE3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СЕЛА БІЛИЧІ  СТАРОСАМБІРСЬКОЇ МІСЬКОЇ РАДИ</w:t>
      </w:r>
    </w:p>
    <w:p w:rsidR="00DE3EFA" w:rsidRDefault="00DE3EFA" w:rsidP="00DE3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САМБІРСЬКОГО РАЙОНУ ЛЬВІВСЬКОЇ ОБЛАСТІ</w:t>
      </w:r>
    </w:p>
    <w:p w:rsidR="00DE3EFA" w:rsidRDefault="00DE3EFA" w:rsidP="00DE3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вул.  Центральна  177,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Біличі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Старосамбірська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міська рада Самбірський район,</w:t>
      </w:r>
    </w:p>
    <w:p w:rsidR="00DE3EFA" w:rsidRDefault="00DE3EFA" w:rsidP="00DE3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Львівська обл.,  82070, тел.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0964187943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/>
        </w:rPr>
        <w:t>bilychischool</w:t>
      </w:r>
      <w:proofErr w:type="spellEnd"/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ru-RU"/>
        </w:rPr>
        <w:t>@</w:t>
      </w:r>
      <w:proofErr w:type="spellStart"/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/>
        </w:rPr>
        <w:t>gmail</w:t>
      </w:r>
      <w:proofErr w:type="spellEnd"/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/>
        </w:rPr>
        <w:t>com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E3EFA" w:rsidRDefault="00DE3EFA" w:rsidP="00DE3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Код  ЄДРПОУ  22385354</w:t>
      </w:r>
    </w:p>
    <w:p w:rsidR="00DE3EFA" w:rsidRDefault="00DE3EFA" w:rsidP="00DE3EF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НАКАЗ</w:t>
      </w:r>
    </w:p>
    <w:p w:rsidR="00DE3EFA" w:rsidRDefault="00DE3EFA" w:rsidP="00DE3EF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22.09.2021 року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 54</w:t>
      </w:r>
    </w:p>
    <w:p w:rsidR="00DE3EFA" w:rsidRDefault="00DE3EFA" w:rsidP="00DE3EF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дотримання проти епідеміологічних </w:t>
      </w:r>
    </w:p>
    <w:p w:rsidR="00DE3EFA" w:rsidRDefault="00DE3EFA" w:rsidP="00DE3EF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заходів з охорони праці і безпеки життєдіяльності </w:t>
      </w:r>
    </w:p>
    <w:p w:rsidR="00DE3EFA" w:rsidRDefault="00DE3EFA" w:rsidP="00DE3EF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закладі освіти.</w:t>
      </w:r>
    </w:p>
    <w:p w:rsidR="00DE3EFA" w:rsidRDefault="00DE3EFA" w:rsidP="00DE3EF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E3EFA" w:rsidRDefault="00DE3EFA" w:rsidP="00DE3EFA">
      <w:pPr>
        <w:ind w:left="72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виконання Закону України «Про освіту», постанови КМУ від 09.12.2020 №1236 «Про встановлення карантину та запровадження обмежувальних проти епідеміологічних заходів з метою запобігання поширення на території України гострої респіраторної хвороби COVID  19, спричиненої корона вірусом SARS-CoV-2», наказу</w:t>
      </w:r>
      <w:r w:rsidR="00575C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МОЗ України №2205 від 25.09.2020 р «Про затвердження санітарного регламенту для закладів загальної середньої освіти», постанови Головного санітарного лікаря України від 25.08.2021 року №8 «Про затвердження </w:t>
      </w:r>
      <w:r w:rsidR="00575CDD">
        <w:rPr>
          <w:rFonts w:ascii="Times New Roman" w:hAnsi="Times New Roman" w:cs="Times New Roman"/>
          <w:sz w:val="24"/>
          <w:szCs w:val="24"/>
        </w:rPr>
        <w:t>проти епідеміологічних  заходів у закладах дошкільної освіти на період карантину у зв’</w:t>
      </w:r>
      <w:r w:rsidR="00575CDD" w:rsidRPr="00575CDD">
        <w:rPr>
          <w:rFonts w:ascii="Times New Roman" w:hAnsi="Times New Roman" w:cs="Times New Roman"/>
          <w:sz w:val="24"/>
          <w:szCs w:val="24"/>
        </w:rPr>
        <w:t>язку з</w:t>
      </w:r>
      <w:r w:rsidR="00575CDD">
        <w:rPr>
          <w:rFonts w:ascii="Times New Roman" w:hAnsi="Times New Roman" w:cs="Times New Roman"/>
          <w:sz w:val="24"/>
          <w:szCs w:val="24"/>
        </w:rPr>
        <w:t xml:space="preserve"> </w:t>
      </w:r>
      <w:r w:rsidR="00575CDD" w:rsidRPr="00575CDD">
        <w:rPr>
          <w:rFonts w:ascii="Times New Roman" w:hAnsi="Times New Roman" w:cs="Times New Roman"/>
          <w:sz w:val="24"/>
          <w:szCs w:val="24"/>
        </w:rPr>
        <w:t xml:space="preserve">поширенням </w:t>
      </w:r>
      <w:proofErr w:type="spellStart"/>
      <w:r w:rsidR="00575CDD" w:rsidRPr="00575CDD">
        <w:rPr>
          <w:rFonts w:ascii="Times New Roman" w:hAnsi="Times New Roman" w:cs="Times New Roman"/>
          <w:sz w:val="24"/>
          <w:szCs w:val="24"/>
        </w:rPr>
        <w:t>коронавірусної</w:t>
      </w:r>
      <w:proofErr w:type="spellEnd"/>
      <w:r w:rsidR="00575CDD" w:rsidRPr="00575CDD">
        <w:rPr>
          <w:rFonts w:ascii="Times New Roman" w:hAnsi="Times New Roman" w:cs="Times New Roman"/>
          <w:sz w:val="24"/>
          <w:szCs w:val="24"/>
        </w:rPr>
        <w:t xml:space="preserve"> хвороби  </w:t>
      </w:r>
      <w:r w:rsidR="00575CD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575CDD" w:rsidRPr="00575CDD">
        <w:rPr>
          <w:rFonts w:ascii="Times New Roman" w:hAnsi="Times New Roman" w:cs="Times New Roman"/>
          <w:sz w:val="24"/>
          <w:szCs w:val="24"/>
        </w:rPr>
        <w:t xml:space="preserve"> </w:t>
      </w:r>
      <w:r w:rsidR="00575CDD">
        <w:rPr>
          <w:rFonts w:ascii="Times New Roman" w:hAnsi="Times New Roman" w:cs="Times New Roman"/>
          <w:sz w:val="24"/>
          <w:szCs w:val="24"/>
        </w:rPr>
        <w:t>–</w:t>
      </w:r>
      <w:r w:rsidR="00575CDD" w:rsidRPr="00575CDD">
        <w:rPr>
          <w:rFonts w:ascii="Times New Roman" w:hAnsi="Times New Roman" w:cs="Times New Roman"/>
          <w:sz w:val="24"/>
          <w:szCs w:val="24"/>
        </w:rPr>
        <w:t xml:space="preserve"> 19</w:t>
      </w:r>
      <w:r w:rsidR="00575CDD">
        <w:rPr>
          <w:rFonts w:ascii="Times New Roman" w:hAnsi="Times New Roman" w:cs="Times New Roman"/>
          <w:sz w:val="24"/>
          <w:szCs w:val="24"/>
        </w:rPr>
        <w:t>» , наказу МОН України від 26.12.2017 № 1669 «Про затвердження Положення про організацію роботи з охорони праці та безпеки життєдіяльності установ освітнього процесу в установах і закладах освіти», наказу Департаменту освіти і науки № 02-02/01/363 від 13.09.2021 року та з метою створення належних умов освітнього процесу, запобіганню поширенню гострої респіраторної хвороби COVID – 19, дотримання проти епідеміологічних заходів, організації роботи з охорони праці та безпеки життєдіяльності учасників освітнього процесу щодо забезпечення  безпечних та нешкідливих умов навчання , утримання і праці, запобігання травматизму</w:t>
      </w:r>
      <w:r w:rsidR="00324885">
        <w:rPr>
          <w:rFonts w:ascii="Times New Roman" w:hAnsi="Times New Roman" w:cs="Times New Roman"/>
          <w:sz w:val="24"/>
          <w:szCs w:val="24"/>
        </w:rPr>
        <w:t>:</w:t>
      </w:r>
    </w:p>
    <w:p w:rsidR="00575CDD" w:rsidRDefault="00324885" w:rsidP="00324885">
      <w:pPr>
        <w:ind w:left="720" w:firstLine="2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75CDD">
        <w:rPr>
          <w:rFonts w:ascii="Times New Roman" w:hAnsi="Times New Roman" w:cs="Times New Roman"/>
          <w:sz w:val="24"/>
          <w:szCs w:val="24"/>
        </w:rPr>
        <w:t>аказую</w:t>
      </w:r>
    </w:p>
    <w:p w:rsidR="00575CDD" w:rsidRDefault="00324885" w:rsidP="003248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Заборонити  відвідування школи її здобувачами освіти , крім учнів 1-4 класів і дошкільної групи з короткотривалим перебуванням дітей у школі.</w:t>
      </w:r>
    </w:p>
    <w:p w:rsidR="00324885" w:rsidRDefault="00324885" w:rsidP="003248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Дирекції школи забезпечити виконання навчальних планів та програм шляхом роботи на платформі ( «ZOOM»,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324885" w:rsidRDefault="00324885" w:rsidP="003248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можливості проводити уроки на свіжому повітрі.</w:t>
      </w:r>
    </w:p>
    <w:p w:rsidR="00324885" w:rsidRDefault="00324885" w:rsidP="003248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 до роботи працівників закладу здійснювати  після проведення термометрії та за умови наявності респіратора або захисної маски</w:t>
      </w:r>
    </w:p>
    <w:p w:rsidR="00324885" w:rsidRDefault="00324885" w:rsidP="003248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разі підозри на захворювання COVID – 19 подавати інформацію у гуманітарний відділ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Старосамбірської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4885" w:rsidRDefault="00324885" w:rsidP="003248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885" w:rsidRDefault="00324885" w:rsidP="003248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885" w:rsidRDefault="00324885" w:rsidP="003248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885" w:rsidRDefault="00324885" w:rsidP="003248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885" w:rsidRDefault="00324885" w:rsidP="003248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885" w:rsidRPr="00324885" w:rsidRDefault="00324885" w:rsidP="003248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Директорка школи                                    О.С.Макогон</w:t>
      </w:r>
    </w:p>
    <w:p w:rsidR="00000000" w:rsidRDefault="00324885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A1E36"/>
    <w:multiLevelType w:val="hybridMultilevel"/>
    <w:tmpl w:val="5DDE610A"/>
    <w:lvl w:ilvl="0" w:tplc="0422000F">
      <w:start w:val="1"/>
      <w:numFmt w:val="decimal"/>
      <w:lvlText w:val="%1."/>
      <w:lvlJc w:val="left"/>
      <w:pPr>
        <w:ind w:left="1713" w:hanging="360"/>
      </w:pPr>
    </w:lvl>
    <w:lvl w:ilvl="1" w:tplc="04220019" w:tentative="1">
      <w:start w:val="1"/>
      <w:numFmt w:val="lowerLetter"/>
      <w:lvlText w:val="%2."/>
      <w:lvlJc w:val="left"/>
      <w:pPr>
        <w:ind w:left="2433" w:hanging="360"/>
      </w:pPr>
    </w:lvl>
    <w:lvl w:ilvl="2" w:tplc="0422001B" w:tentative="1">
      <w:start w:val="1"/>
      <w:numFmt w:val="lowerRoman"/>
      <w:lvlText w:val="%3."/>
      <w:lvlJc w:val="right"/>
      <w:pPr>
        <w:ind w:left="3153" w:hanging="180"/>
      </w:pPr>
    </w:lvl>
    <w:lvl w:ilvl="3" w:tplc="0422000F" w:tentative="1">
      <w:start w:val="1"/>
      <w:numFmt w:val="decimal"/>
      <w:lvlText w:val="%4."/>
      <w:lvlJc w:val="left"/>
      <w:pPr>
        <w:ind w:left="3873" w:hanging="360"/>
      </w:pPr>
    </w:lvl>
    <w:lvl w:ilvl="4" w:tplc="04220019" w:tentative="1">
      <w:start w:val="1"/>
      <w:numFmt w:val="lowerLetter"/>
      <w:lvlText w:val="%5."/>
      <w:lvlJc w:val="left"/>
      <w:pPr>
        <w:ind w:left="4593" w:hanging="360"/>
      </w:pPr>
    </w:lvl>
    <w:lvl w:ilvl="5" w:tplc="0422001B" w:tentative="1">
      <w:start w:val="1"/>
      <w:numFmt w:val="lowerRoman"/>
      <w:lvlText w:val="%6."/>
      <w:lvlJc w:val="right"/>
      <w:pPr>
        <w:ind w:left="5313" w:hanging="180"/>
      </w:pPr>
    </w:lvl>
    <w:lvl w:ilvl="6" w:tplc="0422000F" w:tentative="1">
      <w:start w:val="1"/>
      <w:numFmt w:val="decimal"/>
      <w:lvlText w:val="%7."/>
      <w:lvlJc w:val="left"/>
      <w:pPr>
        <w:ind w:left="6033" w:hanging="360"/>
      </w:pPr>
    </w:lvl>
    <w:lvl w:ilvl="7" w:tplc="04220019" w:tentative="1">
      <w:start w:val="1"/>
      <w:numFmt w:val="lowerLetter"/>
      <w:lvlText w:val="%8."/>
      <w:lvlJc w:val="left"/>
      <w:pPr>
        <w:ind w:left="6753" w:hanging="360"/>
      </w:pPr>
    </w:lvl>
    <w:lvl w:ilvl="8" w:tplc="0422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E3EFA"/>
    <w:rsid w:val="00324885"/>
    <w:rsid w:val="00575CDD"/>
    <w:rsid w:val="00DE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8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EFCE0-35FA-48C2-817F-626D8803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1559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2021-10-10T21:15:00Z</dcterms:created>
  <dcterms:modified xsi:type="dcterms:W3CDTF">2021-10-10T21:44:00Z</dcterms:modified>
</cp:coreProperties>
</file>