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88" w:rsidRDefault="007E0B88" w:rsidP="007E0B88">
      <w:pPr>
        <w:ind w:firstLine="567"/>
        <w:jc w:val="center"/>
        <w:rPr>
          <w:sz w:val="16"/>
          <w:szCs w:val="16"/>
        </w:rPr>
      </w:pPr>
      <w:r w:rsidRPr="00240D35">
        <w:rPr>
          <w:rFonts w:ascii="Calibri" w:eastAsia="Times New Roman" w:hAnsi="Calibri" w:cs="Times New Roman"/>
          <w:sz w:val="24"/>
          <w:szCs w:val="24"/>
          <w:lang w:val="ru-RU" w:eastAsia="ru-RU"/>
        </w:rPr>
        <w:object w:dxaOrig="88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4.25pt" o:ole="">
            <v:imagedata r:id="rId5" o:title=""/>
          </v:shape>
          <o:OLEObject Type="Embed" ProgID="Word.Picture.8" ShapeID="_x0000_i1025" DrawAspect="Content" ObjectID="_1718620609" r:id="rId6"/>
        </w:object>
      </w:r>
    </w:p>
    <w:p w:rsidR="007E0B88" w:rsidRDefault="007E0B88" w:rsidP="007E0B88">
      <w:pPr>
        <w:jc w:val="center"/>
        <w:rPr>
          <w:rFonts w:ascii="Times New Roman" w:hAnsi="Times New Roman" w:cs="Times New Roman"/>
          <w:sz w:val="28"/>
          <w:szCs w:val="28"/>
        </w:rPr>
      </w:pPr>
      <w:r>
        <w:rPr>
          <w:rFonts w:ascii="Times New Roman" w:hAnsi="Times New Roman" w:cs="Times New Roman"/>
          <w:sz w:val="28"/>
          <w:szCs w:val="28"/>
        </w:rPr>
        <w:t>ЗАКЛАД ЗАГАЛЬНОЇ СЕРЕДНЬОЇ ОСВІТИ  І-ІІ СТУПЕНІВ</w:t>
      </w:r>
    </w:p>
    <w:p w:rsidR="007E0B88" w:rsidRDefault="007E0B88" w:rsidP="007E0B88">
      <w:pPr>
        <w:jc w:val="center"/>
        <w:rPr>
          <w:rFonts w:ascii="Times New Roman" w:hAnsi="Times New Roman" w:cs="Times New Roman"/>
          <w:sz w:val="28"/>
          <w:szCs w:val="28"/>
        </w:rPr>
      </w:pPr>
      <w:r>
        <w:rPr>
          <w:rFonts w:ascii="Times New Roman" w:hAnsi="Times New Roman" w:cs="Times New Roman"/>
          <w:sz w:val="28"/>
          <w:szCs w:val="28"/>
        </w:rPr>
        <w:t>СЕЛА БІЛИЧІ  СТАРОСАМБІРСЬКОЇ МІСЬКОЇ РАДИ</w:t>
      </w:r>
    </w:p>
    <w:p w:rsidR="007E0B88" w:rsidRDefault="007E0B88" w:rsidP="007E0B88">
      <w:pPr>
        <w:jc w:val="center"/>
        <w:rPr>
          <w:rFonts w:ascii="Times New Roman" w:hAnsi="Times New Roman" w:cs="Times New Roman"/>
          <w:sz w:val="28"/>
          <w:szCs w:val="28"/>
        </w:rPr>
      </w:pPr>
      <w:r>
        <w:rPr>
          <w:rFonts w:ascii="Times New Roman" w:hAnsi="Times New Roman" w:cs="Times New Roman"/>
          <w:sz w:val="28"/>
          <w:szCs w:val="28"/>
        </w:rPr>
        <w:t xml:space="preserve"> САМБІРСЬКОГО РАЙОНУ ЛЬВІВСЬКОЇ ОБЛАСТІ</w:t>
      </w:r>
    </w:p>
    <w:p w:rsidR="007E0B88" w:rsidRPr="00E8031D" w:rsidRDefault="007E0B88" w:rsidP="007E0B88">
      <w:pPr>
        <w:jc w:val="center"/>
        <w:rPr>
          <w:rFonts w:ascii="Times New Roman" w:hAnsi="Times New Roman" w:cs="Times New Roman"/>
          <w:sz w:val="20"/>
          <w:szCs w:val="20"/>
        </w:rPr>
      </w:pPr>
      <w:r>
        <w:rPr>
          <w:rFonts w:ascii="Times New Roman" w:hAnsi="Times New Roman" w:cs="Times New Roman"/>
          <w:sz w:val="20"/>
          <w:szCs w:val="20"/>
        </w:rPr>
        <w:t xml:space="preserve">вул.  Центральна  60, с. Біличі, Старосамбірська міська рада Самбірський район, Львівська обл.,  82070, тел.0984509443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w:t>
      </w:r>
      <w:r>
        <w:rPr>
          <w:rFonts w:ascii="Times New Roman" w:hAnsi="Times New Roman" w:cs="Times New Roman"/>
          <w:color w:val="0000FF"/>
          <w:sz w:val="20"/>
          <w:szCs w:val="20"/>
          <w:u w:val="single"/>
          <w:lang w:val="de-DE"/>
        </w:rPr>
        <w:t xml:space="preserve"> </w:t>
      </w:r>
      <w:r>
        <w:rPr>
          <w:rFonts w:ascii="Times New Roman" w:hAnsi="Times New Roman" w:cs="Times New Roman"/>
          <w:color w:val="0000FF"/>
          <w:sz w:val="20"/>
          <w:szCs w:val="20"/>
          <w:u w:val="single"/>
          <w:lang w:val="en-US"/>
        </w:rPr>
        <w:t>bilychischool</w:t>
      </w:r>
      <w:r>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lang w:val="en-US"/>
        </w:rPr>
        <w:t>gmail</w:t>
      </w:r>
      <w:r>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lang w:val="en-US"/>
        </w:rPr>
        <w:t>com</w:t>
      </w:r>
      <w:r>
        <w:rPr>
          <w:rFonts w:ascii="Times New Roman" w:hAnsi="Times New Roman" w:cs="Times New Roman"/>
          <w:sz w:val="20"/>
          <w:szCs w:val="20"/>
          <w:lang w:val="en-US"/>
        </w:rPr>
        <w:t xml:space="preserve"> </w:t>
      </w:r>
      <w:r>
        <w:rPr>
          <w:rFonts w:ascii="Times New Roman" w:hAnsi="Times New Roman" w:cs="Times New Roman"/>
          <w:sz w:val="20"/>
          <w:szCs w:val="20"/>
        </w:rPr>
        <w:t>,  код  ЄДРПОУ  22385354</w:t>
      </w:r>
    </w:p>
    <w:p w:rsidR="007E0B88" w:rsidRDefault="007E0B88" w:rsidP="007E0B88">
      <w:pPr>
        <w:jc w:val="center"/>
        <w:rPr>
          <w:rFonts w:ascii="Times New Roman" w:hAnsi="Times New Roman" w:cs="Times New Roman"/>
          <w:b/>
          <w:sz w:val="24"/>
          <w:szCs w:val="28"/>
        </w:rPr>
      </w:pPr>
      <w:r>
        <w:rPr>
          <w:rFonts w:ascii="Times New Roman" w:hAnsi="Times New Roman" w:cs="Times New Roman"/>
          <w:b/>
          <w:sz w:val="24"/>
          <w:szCs w:val="28"/>
        </w:rPr>
        <w:t>Наказ</w:t>
      </w:r>
    </w:p>
    <w:p w:rsidR="007E0B88" w:rsidRDefault="007E0B88" w:rsidP="007566EC">
      <w:pPr>
        <w:rPr>
          <w:rFonts w:ascii="Times New Roman" w:eastAsia="Times New Roman" w:hAnsi="Times New Roman" w:cs="Times New Roman"/>
          <w:sz w:val="24"/>
          <w:szCs w:val="24"/>
        </w:rPr>
      </w:pPr>
      <w:r>
        <w:rPr>
          <w:rFonts w:ascii="Times New Roman" w:hAnsi="Times New Roman" w:cs="Times New Roman"/>
          <w:sz w:val="24"/>
          <w:szCs w:val="28"/>
        </w:rPr>
        <w:t xml:space="preserve">17 червня  2022 року.                                 </w:t>
      </w:r>
      <w:r>
        <w:rPr>
          <w:rFonts w:ascii="Times New Roman" w:hAnsi="Times New Roman" w:cs="Times New Roman"/>
          <w:b/>
          <w:sz w:val="24"/>
          <w:szCs w:val="28"/>
        </w:rPr>
        <w:t xml:space="preserve">с. Біличі                                                       </w:t>
      </w:r>
      <w:r w:rsidR="0021509D">
        <w:rPr>
          <w:rFonts w:ascii="Times New Roman" w:hAnsi="Times New Roman" w:cs="Times New Roman"/>
          <w:sz w:val="24"/>
          <w:szCs w:val="28"/>
        </w:rPr>
        <w:t>№ 59</w:t>
      </w:r>
      <w:r w:rsidR="007566EC">
        <w:rPr>
          <w:rFonts w:ascii="Times New Roman" w:hAnsi="Times New Roman" w:cs="Times New Roman"/>
          <w:sz w:val="24"/>
          <w:szCs w:val="28"/>
        </w:rPr>
        <w:t xml:space="preserve">      </w:t>
      </w:r>
      <w:r w:rsidRPr="007E0B88">
        <w:rPr>
          <w:rFonts w:ascii="Times New Roman" w:eastAsia="Times New Roman" w:hAnsi="Times New Roman" w:cs="Times New Roman"/>
          <w:sz w:val="24"/>
          <w:szCs w:val="24"/>
        </w:rPr>
        <w:t xml:space="preserve">Про результати проведення внутрішнього </w:t>
      </w:r>
    </w:p>
    <w:p w:rsidR="007E0B88" w:rsidRDefault="007E0B88" w:rsidP="007E0B88">
      <w:pPr>
        <w:spacing w:after="0"/>
        <w:jc w:val="both"/>
        <w:rPr>
          <w:rFonts w:ascii="Times New Roman" w:eastAsia="Times New Roman" w:hAnsi="Times New Roman" w:cs="Times New Roman"/>
          <w:sz w:val="24"/>
          <w:szCs w:val="24"/>
        </w:rPr>
      </w:pPr>
      <w:r w:rsidRPr="007E0B88">
        <w:rPr>
          <w:rFonts w:ascii="Times New Roman" w:eastAsia="Times New Roman" w:hAnsi="Times New Roman" w:cs="Times New Roman"/>
          <w:sz w:val="24"/>
          <w:szCs w:val="24"/>
        </w:rPr>
        <w:t>самооцінювання освітнього середовища</w:t>
      </w:r>
    </w:p>
    <w:p w:rsidR="007E0B88" w:rsidRDefault="007E0B88" w:rsidP="007E0B88">
      <w:pPr>
        <w:spacing w:after="0"/>
        <w:jc w:val="both"/>
        <w:rPr>
          <w:rFonts w:ascii="Times New Roman" w:eastAsia="Calibri" w:hAnsi="Times New Roman" w:cs="Times New Roman"/>
          <w:sz w:val="24"/>
          <w:szCs w:val="24"/>
          <w:lang w:eastAsia="ru-RU"/>
        </w:rPr>
      </w:pPr>
      <w:r w:rsidRPr="007E0B88">
        <w:rPr>
          <w:rFonts w:ascii="Times New Roman" w:eastAsia="Times New Roman" w:hAnsi="Times New Roman" w:cs="Times New Roman"/>
          <w:sz w:val="24"/>
          <w:szCs w:val="24"/>
        </w:rPr>
        <w:t xml:space="preserve"> щодо </w:t>
      </w:r>
      <w:r w:rsidRPr="007E0B88">
        <w:rPr>
          <w:rFonts w:ascii="Times New Roman" w:eastAsia="Calibri" w:hAnsi="Times New Roman" w:cs="Times New Roman"/>
          <w:sz w:val="24"/>
          <w:szCs w:val="24"/>
          <w:lang w:eastAsia="ru-RU"/>
        </w:rPr>
        <w:t xml:space="preserve">створення освітнього середовища </w:t>
      </w:r>
    </w:p>
    <w:p w:rsidR="007E0B88" w:rsidRPr="007E0B88" w:rsidRDefault="00CE180D" w:rsidP="007E0B88">
      <w:pPr>
        <w:spacing w:after="0"/>
        <w:jc w:val="both"/>
        <w:rPr>
          <w:rFonts w:ascii="Times New Roman" w:hAnsi="Times New Roman" w:cs="Times New Roman"/>
          <w:sz w:val="24"/>
          <w:szCs w:val="24"/>
        </w:rPr>
      </w:pPr>
      <w:r>
        <w:rPr>
          <w:rFonts w:ascii="Times New Roman" w:eastAsia="Calibri" w:hAnsi="Times New Roman" w:cs="Times New Roman"/>
          <w:sz w:val="24"/>
          <w:szCs w:val="24"/>
          <w:lang w:eastAsia="ru-RU"/>
        </w:rPr>
        <w:t>в</w:t>
      </w:r>
      <w:r w:rsidR="007E0B88" w:rsidRPr="007E0B88">
        <w:rPr>
          <w:rFonts w:ascii="Times New Roman" w:eastAsia="Calibri" w:hAnsi="Times New Roman" w:cs="Times New Roman"/>
          <w:sz w:val="24"/>
          <w:szCs w:val="24"/>
          <w:lang w:eastAsia="ru-RU"/>
        </w:rPr>
        <w:t>ільного від насильства</w:t>
      </w:r>
    </w:p>
    <w:p w:rsidR="007E0B88" w:rsidRPr="007E0B88" w:rsidRDefault="007E0B88" w:rsidP="007E0B88">
      <w:pPr>
        <w:spacing w:after="0"/>
        <w:ind w:firstLine="709"/>
        <w:jc w:val="both"/>
        <w:rPr>
          <w:rFonts w:ascii="Times New Roman" w:hAnsi="Times New Roman" w:cs="Times New Roman"/>
          <w:b/>
          <w:bCs/>
          <w:sz w:val="24"/>
          <w:szCs w:val="24"/>
        </w:rPr>
      </w:pPr>
    </w:p>
    <w:p w:rsidR="007E0B88" w:rsidRPr="007E0B88" w:rsidRDefault="007E0B88" w:rsidP="007E0B8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7E0B88">
        <w:rPr>
          <w:rFonts w:ascii="Times New Roman" w:eastAsia="Times New Roman" w:hAnsi="Times New Roman" w:cs="Times New Roman"/>
          <w:sz w:val="24"/>
          <w:szCs w:val="24"/>
          <w:lang w:eastAsia="ru-RU"/>
        </w:rPr>
        <w:t xml:space="preserve">Відповідно Закону України «Про освіту», «Про загальну середню освіту», </w:t>
      </w:r>
      <w:r w:rsidRPr="007E0B88">
        <w:rPr>
          <w:rFonts w:ascii="Times New Roman" w:hAnsi="Times New Roman"/>
          <w:sz w:val="24"/>
          <w:szCs w:val="24"/>
        </w:rPr>
        <w:t xml:space="preserve">керуючись Статутом  </w:t>
      </w:r>
      <w:r w:rsidR="00216533">
        <w:rPr>
          <w:rFonts w:ascii="Times New Roman" w:hAnsi="Times New Roman"/>
          <w:sz w:val="24"/>
          <w:szCs w:val="24"/>
        </w:rPr>
        <w:t>ЗЗСО І-ІІ ступенів с. Біличі</w:t>
      </w:r>
      <w:r w:rsidRPr="007E0B88">
        <w:rPr>
          <w:rFonts w:ascii="Times New Roman" w:eastAsia="Times New Roman" w:hAnsi="Times New Roman"/>
          <w:color w:val="000000"/>
          <w:sz w:val="24"/>
          <w:szCs w:val="24"/>
          <w:lang w:eastAsia="ru-RU"/>
        </w:rPr>
        <w:t>,</w:t>
      </w:r>
      <w:r w:rsidRPr="007E0B88">
        <w:rPr>
          <w:rFonts w:ascii="Times New Roman" w:eastAsia="Times New Roman" w:hAnsi="Times New Roman" w:cs="Times New Roman"/>
          <w:sz w:val="24"/>
          <w:szCs w:val="24"/>
          <w:lang w:eastAsia="ru-RU"/>
        </w:rPr>
        <w:t xml:space="preserve"> Положенням про внутрішню систему забезпечення якості освіти</w:t>
      </w:r>
      <w:r w:rsidR="00216533" w:rsidRPr="00216533">
        <w:rPr>
          <w:rFonts w:ascii="Times New Roman" w:hAnsi="Times New Roman"/>
          <w:sz w:val="24"/>
          <w:szCs w:val="24"/>
        </w:rPr>
        <w:t xml:space="preserve"> </w:t>
      </w:r>
      <w:r w:rsidR="00216533">
        <w:rPr>
          <w:rFonts w:ascii="Times New Roman" w:hAnsi="Times New Roman"/>
          <w:sz w:val="24"/>
          <w:szCs w:val="24"/>
        </w:rPr>
        <w:t>ЗЗСО І-ІІ ступенів с. Біличі</w:t>
      </w:r>
      <w:r w:rsidR="00216533">
        <w:rPr>
          <w:rFonts w:ascii="Times New Roman" w:eastAsia="Times New Roman" w:hAnsi="Times New Roman" w:cs="Times New Roman"/>
          <w:sz w:val="24"/>
          <w:szCs w:val="24"/>
          <w:lang w:eastAsia="ru-RU"/>
        </w:rPr>
        <w:t xml:space="preserve"> </w:t>
      </w:r>
      <w:r w:rsidRPr="007E0B88">
        <w:rPr>
          <w:rFonts w:ascii="Times New Roman" w:eastAsia="Times New Roman" w:hAnsi="Times New Roman" w:cs="Times New Roman"/>
          <w:sz w:val="24"/>
          <w:szCs w:val="24"/>
          <w:lang w:eastAsia="ru-RU"/>
        </w:rPr>
        <w:t>, з метою розбудови внутрішньої системи забезпечення якості освіти, ефективного проведення внутрішнього самооцінювання освітньої діяльності</w:t>
      </w:r>
      <w:r w:rsidR="00216533">
        <w:rPr>
          <w:rFonts w:ascii="Times New Roman" w:eastAsia="Times New Roman" w:hAnsi="Times New Roman" w:cs="Times New Roman"/>
          <w:sz w:val="24"/>
          <w:szCs w:val="24"/>
          <w:lang w:eastAsia="ru-RU"/>
        </w:rPr>
        <w:t xml:space="preserve"> </w:t>
      </w:r>
      <w:r w:rsidR="00216533">
        <w:rPr>
          <w:rFonts w:ascii="Times New Roman" w:hAnsi="Times New Roman"/>
          <w:sz w:val="24"/>
          <w:szCs w:val="24"/>
        </w:rPr>
        <w:t>ЗЗСО І-ІІ ступенів с. Біличі</w:t>
      </w:r>
      <w:r w:rsidRPr="007E0B88">
        <w:rPr>
          <w:rFonts w:ascii="Times New Roman" w:eastAsia="Times New Roman" w:hAnsi="Times New Roman" w:cs="Times New Roman"/>
          <w:sz w:val="24"/>
          <w:szCs w:val="24"/>
          <w:lang w:eastAsia="ru-RU"/>
        </w:rPr>
        <w:t xml:space="preserve">,  у </w:t>
      </w:r>
      <w:r w:rsidR="00216533">
        <w:rPr>
          <w:rFonts w:ascii="Times New Roman" w:eastAsia="Times New Roman" w:hAnsi="Times New Roman" w:cs="Times New Roman"/>
          <w:sz w:val="24"/>
          <w:szCs w:val="24"/>
          <w:lang w:eastAsia="ru-RU"/>
        </w:rPr>
        <w:t xml:space="preserve"> жовтні – червні </w:t>
      </w:r>
      <w:r w:rsidRPr="007E0B88">
        <w:rPr>
          <w:rFonts w:ascii="Times New Roman" w:eastAsia="Times New Roman" w:hAnsi="Times New Roman" w:cs="Times New Roman"/>
          <w:sz w:val="24"/>
          <w:szCs w:val="24"/>
          <w:lang w:eastAsia="ru-RU"/>
        </w:rPr>
        <w:t xml:space="preserve">2021 </w:t>
      </w:r>
      <w:r w:rsidR="00216533">
        <w:rPr>
          <w:rFonts w:ascii="Times New Roman" w:eastAsia="Times New Roman" w:hAnsi="Times New Roman" w:cs="Times New Roman"/>
          <w:sz w:val="24"/>
          <w:szCs w:val="24"/>
          <w:lang w:eastAsia="ru-RU"/>
        </w:rPr>
        <w:t>-2022 н.</w:t>
      </w:r>
      <w:r w:rsidRPr="007E0B88">
        <w:rPr>
          <w:rFonts w:ascii="Times New Roman" w:eastAsia="Times New Roman" w:hAnsi="Times New Roman" w:cs="Times New Roman"/>
          <w:sz w:val="24"/>
          <w:szCs w:val="24"/>
          <w:lang w:eastAsia="ru-RU"/>
        </w:rPr>
        <w:t xml:space="preserve">р. було проведено </w:t>
      </w:r>
      <w:r w:rsidRPr="007E0B88">
        <w:rPr>
          <w:rFonts w:ascii="Times New Roman" w:eastAsia="Calibri" w:hAnsi="Times New Roman" w:cs="Times New Roman"/>
          <w:sz w:val="24"/>
          <w:szCs w:val="24"/>
          <w:lang w:eastAsia="ru-RU"/>
        </w:rPr>
        <w:t>самооцінювання освітнього середовища, вільного від будь-якого насильства.</w:t>
      </w:r>
    </w:p>
    <w:p w:rsidR="007E0B88" w:rsidRPr="007E0B88" w:rsidRDefault="007E0B88" w:rsidP="007E0B88">
      <w:pPr>
        <w:shd w:val="clear" w:color="auto" w:fill="FFFFFF"/>
        <w:spacing w:after="0"/>
        <w:ind w:firstLine="709"/>
        <w:jc w:val="both"/>
        <w:rPr>
          <w:rFonts w:ascii="Times New Roman" w:eastAsia="Times New Roman" w:hAnsi="Times New Roman" w:cs="Times New Roman"/>
          <w:sz w:val="24"/>
          <w:szCs w:val="24"/>
        </w:rPr>
      </w:pPr>
      <w:r w:rsidRPr="007E0B88">
        <w:rPr>
          <w:rFonts w:ascii="Times New Roman" w:eastAsia="Times New Roman" w:hAnsi="Times New Roman" w:cs="Times New Roman"/>
          <w:sz w:val="24"/>
          <w:szCs w:val="24"/>
        </w:rPr>
        <w:t>У закладі освіти розроблено, затверджено та оприлюднено на сайті закладу План заходів, спрямованих на запобігання та протидію булінгу (цькуванню). Заходи проводяться регулярно відповідно до плану роботи. План розроблено на основі річного плану. Здобувачі освіти та педагогічні працівники вважають освітнє середовище безпечним і психологічно комфортним.. Затверджено заходи з охорони дитинства. Здійснюється перевірка території закладу з метою усунення місць, які можуть бути небезпечними та сприятливими для вчинення булінгу. Створено шкільну службу порозуміння і толерантності. Проведено анкетування щодо виявлення жорстокого поводження з дітьми.</w:t>
      </w:r>
      <w:r w:rsidR="00216533">
        <w:rPr>
          <w:rFonts w:ascii="Times New Roman" w:eastAsia="Times New Roman" w:hAnsi="Times New Roman" w:cs="Times New Roman"/>
          <w:sz w:val="24"/>
          <w:szCs w:val="24"/>
        </w:rPr>
        <w:t xml:space="preserve"> Проведено опитування учнів 5-9 </w:t>
      </w:r>
      <w:r w:rsidRPr="007E0B88">
        <w:rPr>
          <w:rFonts w:ascii="Times New Roman" w:eastAsia="Times New Roman" w:hAnsi="Times New Roman" w:cs="Times New Roman"/>
          <w:sz w:val="24"/>
          <w:szCs w:val="24"/>
        </w:rPr>
        <w:t xml:space="preserve"> класів. Діти не вказали на факти насильства. Робота Ради профілактики правопорушень спрямована на виявлення фактів та попе</w:t>
      </w:r>
      <w:r w:rsidR="00216533">
        <w:rPr>
          <w:rFonts w:ascii="Times New Roman" w:eastAsia="Times New Roman" w:hAnsi="Times New Roman" w:cs="Times New Roman"/>
          <w:sz w:val="24"/>
          <w:szCs w:val="24"/>
        </w:rPr>
        <w:t>редження булінгу.  Під час само</w:t>
      </w:r>
      <w:r w:rsidRPr="007E0B88">
        <w:rPr>
          <w:rFonts w:ascii="Times New Roman" w:eastAsia="Times New Roman" w:hAnsi="Times New Roman" w:cs="Times New Roman"/>
          <w:sz w:val="24"/>
          <w:szCs w:val="24"/>
        </w:rPr>
        <w:t>оцінювання проведено моніторинг відповідності закладу освіти критеріям «Безпечної і дружньої для дитини школи». На сайті школи розміщено інформацію про Порядок реагування керівника закладу на випадки булінгу, зразок заяви батьків про факт булінгу, щорічні Плани заходів з попередження булінгу. Керівництво та педагогічні працівники закладу освіти пройшли  навчання (у тому числі дистанційно) з протидії булінгу, співпрацюють з компетентними фахівцями, ознайомлюються з нормативно-правовими документами щодо виявлення ознак булінгу, іншого насильства та запобігання йому. Проведено методичні захо</w:t>
      </w:r>
      <w:r w:rsidR="00216533">
        <w:rPr>
          <w:rFonts w:ascii="Times New Roman" w:eastAsia="Times New Roman" w:hAnsi="Times New Roman" w:cs="Times New Roman"/>
          <w:sz w:val="24"/>
          <w:szCs w:val="24"/>
        </w:rPr>
        <w:t>ди з педагогічними працівниками.</w:t>
      </w:r>
      <w:r w:rsidRPr="007E0B88">
        <w:rPr>
          <w:rFonts w:ascii="Times New Roman" w:eastAsia="Times New Roman" w:hAnsi="Times New Roman" w:cs="Times New Roman"/>
          <w:sz w:val="24"/>
          <w:szCs w:val="24"/>
        </w:rPr>
        <w:t xml:space="preserve">  У закладі освіти оприлюднено правила поведінки, створені спільно з учасниками освітнього процесу, що засновані на правах людини й спрямовані на формування позитивної мотивації в поведінці учасників освітнього процесу. Учасники освітнього процесу ознайомлені з ними та намагаються їх дотримуватися. У закладі освіти здійснюється постійний аналіз причин відсутності здобувачів освіти. Ведеться журнал </w:t>
      </w:r>
      <w:r w:rsidRPr="007E0B88">
        <w:rPr>
          <w:rFonts w:ascii="Times New Roman" w:eastAsia="Times New Roman" w:hAnsi="Times New Roman" w:cs="Times New Roman"/>
          <w:sz w:val="24"/>
          <w:szCs w:val="24"/>
        </w:rPr>
        <w:lastRenderedPageBreak/>
        <w:t>відвідування, класні керівники реагують на відсутність, з’ясовують причини, вимагають підтверджуючі документи, проводять індивідуальну роботу з батьками та здобувачами знань щодо попередження запізнень. Випадків, коли учня не було без поважної причини 10 днів не було. Причинами тривалої відсутності була хвороба. Із заявами до керівника закладу про факти булінгу батьки здобувачів знань не зверталися.</w:t>
      </w:r>
    </w:p>
    <w:p w:rsidR="007E0B88" w:rsidRPr="007E0B88" w:rsidRDefault="007E0B88" w:rsidP="007E0B88">
      <w:pPr>
        <w:shd w:val="clear" w:color="auto" w:fill="FFFFFF"/>
        <w:spacing w:after="0"/>
        <w:ind w:firstLine="709"/>
        <w:jc w:val="both"/>
        <w:rPr>
          <w:rFonts w:ascii="Times New Roman" w:eastAsia="Times New Roman" w:hAnsi="Times New Roman" w:cs="Times New Roman"/>
          <w:sz w:val="24"/>
          <w:szCs w:val="24"/>
        </w:rPr>
      </w:pPr>
      <w:r w:rsidRPr="007E0B88">
        <w:rPr>
          <w:rFonts w:ascii="Times New Roman" w:eastAsia="Times New Roman" w:hAnsi="Times New Roman" w:cs="Times New Roman"/>
          <w:sz w:val="24"/>
          <w:szCs w:val="24"/>
        </w:rPr>
        <w:t>Експертна група визначила забезпечення середовища вільного від насильства на достатньому рівні.</w:t>
      </w:r>
    </w:p>
    <w:p w:rsidR="007E0B88" w:rsidRPr="007E0B88" w:rsidRDefault="007E0B88" w:rsidP="007E0B88">
      <w:pPr>
        <w:shd w:val="clear" w:color="auto" w:fill="FFFFFF"/>
        <w:spacing w:after="0"/>
        <w:ind w:firstLine="709"/>
        <w:jc w:val="both"/>
        <w:rPr>
          <w:rFonts w:ascii="Times New Roman" w:eastAsia="Times New Roman" w:hAnsi="Times New Roman" w:cs="Times New Roman"/>
          <w:sz w:val="24"/>
          <w:szCs w:val="24"/>
        </w:rPr>
      </w:pPr>
    </w:p>
    <w:p w:rsidR="007E0B88" w:rsidRPr="007E0B88" w:rsidRDefault="007E0B88" w:rsidP="007E0B88">
      <w:pPr>
        <w:shd w:val="clear" w:color="auto" w:fill="FFFFFF"/>
        <w:spacing w:after="0"/>
        <w:ind w:firstLine="709"/>
        <w:jc w:val="both"/>
        <w:rPr>
          <w:rFonts w:ascii="Times New Roman" w:eastAsia="Times New Roman" w:hAnsi="Times New Roman" w:cs="Times New Roman"/>
          <w:sz w:val="24"/>
          <w:szCs w:val="24"/>
        </w:rPr>
      </w:pPr>
      <w:r w:rsidRPr="007E0B88">
        <w:rPr>
          <w:rFonts w:ascii="Times New Roman" w:eastAsia="Times New Roman" w:hAnsi="Times New Roman" w:cs="Times New Roman"/>
          <w:sz w:val="24"/>
          <w:szCs w:val="24"/>
        </w:rPr>
        <w:t>НАКАЗУЮ:</w:t>
      </w:r>
    </w:p>
    <w:p w:rsidR="007E0B88" w:rsidRPr="007E0B88" w:rsidRDefault="007E0B88" w:rsidP="007E0B88">
      <w:pPr>
        <w:shd w:val="clear" w:color="auto" w:fill="FFFFFF"/>
        <w:spacing w:after="0"/>
        <w:jc w:val="both"/>
        <w:rPr>
          <w:rFonts w:ascii="Times New Roman" w:eastAsia="Times New Roman" w:hAnsi="Times New Roman" w:cs="Times New Roman"/>
          <w:sz w:val="24"/>
          <w:szCs w:val="24"/>
        </w:rPr>
      </w:pPr>
    </w:p>
    <w:p w:rsidR="007E0B88" w:rsidRPr="007E0B88" w:rsidRDefault="007E0B88" w:rsidP="007E0B88">
      <w:pPr>
        <w:pStyle w:val="a3"/>
        <w:numPr>
          <w:ilvl w:val="0"/>
          <w:numId w:val="1"/>
        </w:numPr>
        <w:shd w:val="clear" w:color="auto" w:fill="FFFFFF"/>
        <w:spacing w:after="0"/>
        <w:jc w:val="both"/>
        <w:rPr>
          <w:rFonts w:ascii="Times New Roman" w:eastAsia="Times New Roman" w:hAnsi="Times New Roman" w:cs="Times New Roman"/>
          <w:color w:val="000000"/>
          <w:sz w:val="24"/>
          <w:szCs w:val="24"/>
          <w:lang w:val="uk-UA" w:eastAsia="ru-RU"/>
        </w:rPr>
      </w:pPr>
      <w:r w:rsidRPr="007E0B88">
        <w:rPr>
          <w:rFonts w:ascii="Times New Roman" w:eastAsia="Times New Roman" w:hAnsi="Times New Roman" w:cs="Times New Roman"/>
          <w:color w:val="000000"/>
          <w:sz w:val="24"/>
          <w:szCs w:val="24"/>
          <w:lang w:val="uk-UA" w:eastAsia="ru-RU"/>
        </w:rPr>
        <w:t>Оцінити створення середовища, вільного від будь-яких проявів насильства на достатньому рівні.</w:t>
      </w:r>
    </w:p>
    <w:p w:rsidR="007E0B88" w:rsidRPr="007E0B88" w:rsidRDefault="007E0B88" w:rsidP="007E0B88">
      <w:pPr>
        <w:pStyle w:val="a3"/>
        <w:numPr>
          <w:ilvl w:val="0"/>
          <w:numId w:val="1"/>
        </w:numPr>
        <w:shd w:val="clear" w:color="auto" w:fill="FFFFFF"/>
        <w:spacing w:after="0"/>
        <w:jc w:val="both"/>
        <w:rPr>
          <w:rFonts w:ascii="Times New Roman" w:eastAsia="Times New Roman" w:hAnsi="Times New Roman" w:cs="Times New Roman"/>
          <w:color w:val="000000"/>
          <w:sz w:val="24"/>
          <w:szCs w:val="24"/>
          <w:lang w:val="uk-UA" w:eastAsia="ru-RU"/>
        </w:rPr>
      </w:pPr>
      <w:r w:rsidRPr="007E0B88">
        <w:rPr>
          <w:rFonts w:ascii="Times New Roman" w:eastAsia="Times New Roman" w:hAnsi="Times New Roman" w:cs="Times New Roman"/>
          <w:color w:val="000000"/>
          <w:sz w:val="24"/>
          <w:szCs w:val="24"/>
          <w:lang w:val="uk-UA" w:eastAsia="ru-RU"/>
        </w:rPr>
        <w:t xml:space="preserve">Розмістити результати самооцінювання на шкільному сайті до </w:t>
      </w:r>
      <w:r w:rsidR="00216533">
        <w:rPr>
          <w:rFonts w:ascii="Times New Roman" w:eastAsia="Times New Roman" w:hAnsi="Times New Roman" w:cs="Times New Roman"/>
          <w:color w:val="000000"/>
          <w:sz w:val="24"/>
          <w:szCs w:val="24"/>
          <w:lang w:val="uk-UA" w:eastAsia="ru-RU"/>
        </w:rPr>
        <w:t>01.08.2022</w:t>
      </w:r>
      <w:r w:rsidRPr="007E0B88">
        <w:rPr>
          <w:rFonts w:ascii="Times New Roman" w:eastAsia="Times New Roman" w:hAnsi="Times New Roman" w:cs="Times New Roman"/>
          <w:color w:val="000000"/>
          <w:sz w:val="24"/>
          <w:szCs w:val="24"/>
          <w:lang w:val="uk-UA" w:eastAsia="ru-RU"/>
        </w:rPr>
        <w:t>р.</w:t>
      </w:r>
    </w:p>
    <w:p w:rsidR="007E0B88" w:rsidRPr="007E0B88" w:rsidRDefault="007E0B88" w:rsidP="007E0B88">
      <w:pPr>
        <w:pStyle w:val="a3"/>
        <w:numPr>
          <w:ilvl w:val="0"/>
          <w:numId w:val="1"/>
        </w:numPr>
        <w:shd w:val="clear" w:color="auto" w:fill="FFFFFF"/>
        <w:spacing w:after="0"/>
        <w:jc w:val="both"/>
        <w:rPr>
          <w:rFonts w:ascii="Times New Roman" w:eastAsia="Times New Roman" w:hAnsi="Times New Roman" w:cs="Times New Roman"/>
          <w:color w:val="000000"/>
          <w:sz w:val="24"/>
          <w:szCs w:val="24"/>
          <w:lang w:val="uk-UA" w:eastAsia="ru-RU"/>
        </w:rPr>
      </w:pPr>
      <w:r w:rsidRPr="007E0B88">
        <w:rPr>
          <w:rFonts w:ascii="Times New Roman" w:eastAsia="Times New Roman" w:hAnsi="Times New Roman" w:cs="Times New Roman"/>
          <w:color w:val="000000"/>
          <w:sz w:val="24"/>
          <w:szCs w:val="24"/>
          <w:lang w:val="uk-UA" w:eastAsia="ru-RU"/>
        </w:rPr>
        <w:t>Контроль за виконанням наказу залишаю за собою.</w:t>
      </w:r>
    </w:p>
    <w:p w:rsidR="007E0B88" w:rsidRPr="007E0B88" w:rsidRDefault="007E0B88" w:rsidP="007E0B88">
      <w:pPr>
        <w:shd w:val="clear" w:color="auto" w:fill="FFFFFF"/>
        <w:spacing w:after="0"/>
        <w:rPr>
          <w:rFonts w:ascii="Times New Roman" w:eastAsia="Times New Roman" w:hAnsi="Times New Roman" w:cs="Times New Roman"/>
          <w:color w:val="000000"/>
          <w:sz w:val="24"/>
          <w:szCs w:val="24"/>
          <w:lang w:eastAsia="ru-RU"/>
        </w:rPr>
      </w:pPr>
    </w:p>
    <w:p w:rsidR="00216533" w:rsidRDefault="00216533" w:rsidP="007E0B88">
      <w:pPr>
        <w:spacing w:after="0"/>
        <w:ind w:firstLine="709"/>
        <w:jc w:val="right"/>
        <w:rPr>
          <w:rFonts w:ascii="Times New Roman" w:hAnsi="Times New Roman" w:cs="Times New Roman"/>
          <w:sz w:val="24"/>
          <w:szCs w:val="24"/>
        </w:rPr>
      </w:pPr>
    </w:p>
    <w:p w:rsidR="00216533" w:rsidRDefault="00216533" w:rsidP="007E0B88">
      <w:pPr>
        <w:spacing w:after="0"/>
        <w:ind w:firstLine="709"/>
        <w:jc w:val="right"/>
        <w:rPr>
          <w:rFonts w:ascii="Times New Roman" w:hAnsi="Times New Roman" w:cs="Times New Roman"/>
          <w:sz w:val="24"/>
          <w:szCs w:val="24"/>
        </w:rPr>
      </w:pPr>
    </w:p>
    <w:p w:rsidR="00216533" w:rsidRDefault="00216533" w:rsidP="00216533">
      <w:pPr>
        <w:spacing w:after="0"/>
        <w:ind w:firstLine="709"/>
        <w:rPr>
          <w:rFonts w:ascii="Times New Roman" w:hAnsi="Times New Roman" w:cs="Times New Roman"/>
          <w:sz w:val="24"/>
          <w:szCs w:val="24"/>
        </w:rPr>
      </w:pPr>
    </w:p>
    <w:p w:rsidR="00216533" w:rsidRDefault="00216533" w:rsidP="00216533">
      <w:pPr>
        <w:spacing w:after="0"/>
        <w:ind w:firstLine="709"/>
        <w:rPr>
          <w:rFonts w:ascii="Times New Roman" w:hAnsi="Times New Roman" w:cs="Times New Roman"/>
          <w:sz w:val="24"/>
          <w:szCs w:val="24"/>
        </w:rPr>
      </w:pPr>
      <w:r>
        <w:rPr>
          <w:rFonts w:ascii="Times New Roman" w:hAnsi="Times New Roman" w:cs="Times New Roman"/>
          <w:sz w:val="24"/>
          <w:szCs w:val="24"/>
        </w:rPr>
        <w:t>Директор                                                     Оксана МАКОГОН</w:t>
      </w:r>
    </w:p>
    <w:p w:rsidR="00216533" w:rsidRDefault="00216533" w:rsidP="007E0B88">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216533" w:rsidRDefault="00216533" w:rsidP="007E0B88">
      <w:pPr>
        <w:spacing w:after="0"/>
        <w:ind w:firstLine="709"/>
        <w:jc w:val="right"/>
        <w:rPr>
          <w:rFonts w:ascii="Times New Roman" w:hAnsi="Times New Roman" w:cs="Times New Roman"/>
          <w:sz w:val="24"/>
          <w:szCs w:val="24"/>
        </w:rPr>
      </w:pPr>
    </w:p>
    <w:p w:rsidR="00216533" w:rsidRDefault="00216533" w:rsidP="007E0B88">
      <w:pPr>
        <w:spacing w:after="0"/>
        <w:ind w:firstLine="709"/>
        <w:jc w:val="right"/>
        <w:rPr>
          <w:rFonts w:ascii="Times New Roman" w:hAnsi="Times New Roman" w:cs="Times New Roman"/>
          <w:sz w:val="24"/>
          <w:szCs w:val="24"/>
        </w:rPr>
      </w:pPr>
    </w:p>
    <w:p w:rsidR="00216533" w:rsidRDefault="00216533" w:rsidP="007E0B88">
      <w:pPr>
        <w:spacing w:after="0"/>
        <w:ind w:firstLine="709"/>
        <w:jc w:val="right"/>
        <w:rPr>
          <w:rFonts w:ascii="Times New Roman" w:hAnsi="Times New Roman" w:cs="Times New Roman"/>
          <w:sz w:val="24"/>
          <w:szCs w:val="24"/>
        </w:rPr>
      </w:pPr>
    </w:p>
    <w:p w:rsidR="00216533" w:rsidRDefault="00216533" w:rsidP="007E0B88">
      <w:pPr>
        <w:spacing w:after="0"/>
        <w:ind w:firstLine="709"/>
        <w:jc w:val="right"/>
        <w:rPr>
          <w:rFonts w:ascii="Times New Roman" w:hAnsi="Times New Roman" w:cs="Times New Roman"/>
          <w:sz w:val="24"/>
          <w:szCs w:val="24"/>
        </w:rPr>
      </w:pPr>
    </w:p>
    <w:p w:rsidR="007E0B88" w:rsidRPr="007E0B88" w:rsidRDefault="007E0B88" w:rsidP="007E0B88">
      <w:pPr>
        <w:spacing w:after="0"/>
        <w:ind w:firstLine="709"/>
        <w:jc w:val="right"/>
        <w:rPr>
          <w:rFonts w:ascii="Times New Roman" w:hAnsi="Times New Roman" w:cs="Times New Roman"/>
          <w:sz w:val="24"/>
          <w:szCs w:val="24"/>
        </w:rPr>
      </w:pPr>
    </w:p>
    <w:p w:rsidR="007E0B88" w:rsidRPr="007E0B88" w:rsidRDefault="007E0B88" w:rsidP="007E0B88">
      <w:pPr>
        <w:rPr>
          <w:rFonts w:ascii="Times New Roman" w:hAnsi="Times New Roman" w:cs="Times New Roman"/>
          <w:sz w:val="24"/>
          <w:szCs w:val="24"/>
        </w:rPr>
      </w:pPr>
    </w:p>
    <w:p w:rsidR="00F4463D" w:rsidRPr="007E0B88" w:rsidRDefault="00F4463D">
      <w:pPr>
        <w:rPr>
          <w:sz w:val="24"/>
          <w:szCs w:val="24"/>
        </w:rPr>
      </w:pPr>
    </w:p>
    <w:sectPr w:rsidR="00F4463D" w:rsidRPr="007E0B88" w:rsidSect="00BC525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21D84"/>
    <w:multiLevelType w:val="hybridMultilevel"/>
    <w:tmpl w:val="CEB8240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E0B88"/>
    <w:rsid w:val="0021509D"/>
    <w:rsid w:val="00216533"/>
    <w:rsid w:val="00307E12"/>
    <w:rsid w:val="007566EC"/>
    <w:rsid w:val="007E0B88"/>
    <w:rsid w:val="00813E72"/>
    <w:rsid w:val="00BC525F"/>
    <w:rsid w:val="00CE180D"/>
    <w:rsid w:val="00F446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88"/>
    <w:pPr>
      <w:ind w:left="720"/>
      <w:contextualSpacing/>
    </w:pPr>
    <w:rPr>
      <w:rFonts w:eastAsiaTheme="minorHAnsi"/>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2414</Words>
  <Characters>1377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2022-07-06T06:20:00Z</cp:lastPrinted>
  <dcterms:created xsi:type="dcterms:W3CDTF">2022-07-05T12:09:00Z</dcterms:created>
  <dcterms:modified xsi:type="dcterms:W3CDTF">2022-07-06T10:50:00Z</dcterms:modified>
</cp:coreProperties>
</file>