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/>
        <w:ind w:right="2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before="20"/>
        <w:ind w:right="2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дій щодо забезпечення готовності укриття </w:t>
      </w:r>
    </w:p>
    <w:p>
      <w:pPr>
        <w:spacing w:before="20"/>
        <w:ind w:right="2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учасників освітнього процесу</w:t>
      </w:r>
    </w:p>
    <w:p>
      <w:pPr>
        <w:spacing w:before="20"/>
        <w:ind w:right="22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0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0" w:type="dxa"/>
          </w:tcPr>
          <w:p>
            <w:pPr>
              <w:spacing w:before="20" w:after="0" w:line="240" w:lineRule="auto"/>
              <w:ind w:right="221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Відпові-дальний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spacing w:before="20" w:after="0" w:line="240" w:lineRule="auto"/>
              <w:ind w:right="221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Виготовити вказівні таблички щодо місцезнаходження укриття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до  01.09.2023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ЗДНВР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spacing w:before="20" w:after="0" w:line="240" w:lineRule="auto"/>
              <w:ind w:right="221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Розробити план евакуації до укриття, визначити алгоритми дій вчителів, здобувачів освіти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до 01.09.2023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spacing w:before="20" w:after="0" w:line="240" w:lineRule="auto"/>
              <w:ind w:right="221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еревірити системи повітропостачання, водопостачання, каналізації і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електропостачання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до 01.09.2023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94"/>
              </w:tabs>
              <w:autoSpaceDE w:val="0"/>
              <w:autoSpaceDN w:val="0"/>
              <w:spacing w:before="2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ідкрити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всі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входи</w:t>
            </w:r>
            <w:r>
              <w:rPr>
                <w:rFonts w:ascii="Times New Roman" w:hAnsi="Times New Roman" w:eastAsia="Calibri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для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прийому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осіб,</w:t>
            </w:r>
            <w:r>
              <w:rPr>
                <w:rFonts w:ascii="Times New Roman" w:hAnsi="Times New Roman" w:eastAsia="Calibri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що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будуть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укриватися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94"/>
              </w:tabs>
              <w:autoSpaceDE w:val="0"/>
              <w:autoSpaceDN w:val="0"/>
              <w:spacing w:before="20" w:after="0" w:line="240" w:lineRule="auto"/>
              <w:ind w:right="238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акрити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вентиляційні</w:t>
            </w:r>
            <w:r>
              <w:rPr>
                <w:rFonts w:ascii="Times New Roman" w:hAnsi="Times New Roman" w:eastAsia="Calibri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отвор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и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постійно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1016"/>
              </w:tabs>
              <w:autoSpaceDE w:val="0"/>
              <w:autoSpaceDN w:val="0"/>
              <w:spacing w:before="2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П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ровітрити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і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при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необхідності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здійснити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дезінфекцію</w:t>
            </w:r>
            <w:r>
              <w:rPr>
                <w:rFonts w:ascii="Times New Roman" w:hAnsi="Times New Roman" w:eastAsia="Calibri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приміщень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Згідно графіка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1030"/>
              </w:tabs>
              <w:autoSpaceDE w:val="0"/>
              <w:autoSpaceDN w:val="0"/>
              <w:spacing w:before="20" w:after="0" w:line="240" w:lineRule="auto"/>
              <w:ind w:right="240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инести з приміщень громіздке устаткування, матеріали і вироби, що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перешкоджають</w:t>
            </w:r>
            <w:r>
              <w:rPr>
                <w:rFonts w:ascii="Times New Roman" w:hAnsi="Times New Roman" w:eastAsia="Calibri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розміщенню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людей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До 01.09.2023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96"/>
              </w:tabs>
              <w:autoSpaceDE w:val="0"/>
              <w:autoSpaceDN w:val="0"/>
              <w:spacing w:before="20" w:after="0" w:line="240" w:lineRule="auto"/>
              <w:ind w:right="239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озчистити підходи до захисних споруд, установити написи-покажчики</w:t>
            </w:r>
            <w:r>
              <w:rPr>
                <w:rFonts w:ascii="Times New Roman" w:hAnsi="Times New Roman" w:eastAsia="Calibri" w:cs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і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включити світлові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сигнали “Вхід"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До 01.09.2023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1030"/>
              </w:tabs>
              <w:autoSpaceDE w:val="0"/>
              <w:autoSpaceDN w:val="0"/>
              <w:spacing w:before="20" w:after="0" w:line="240" w:lineRule="auto"/>
              <w:ind w:right="240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становити нари і лавки для розміщення людей при цьому необхідно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зберегти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максимальну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місткість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захисної споруди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До 01.09.2023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1030"/>
              </w:tabs>
              <w:autoSpaceDE w:val="0"/>
              <w:autoSpaceDN w:val="0"/>
              <w:spacing w:before="20" w:after="0" w:line="240" w:lineRule="auto"/>
              <w:ind w:right="239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правність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відключення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пристроїв,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провести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розконсервацію</w:t>
            </w:r>
            <w:r>
              <w:rPr>
                <w:rFonts w:ascii="Times New Roman" w:hAnsi="Times New Roman" w:eastAsia="Calibri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і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пробний пуск</w:t>
            </w:r>
            <w:r>
              <w:rPr>
                <w:rFonts w:ascii="Times New Roman" w:hAnsi="Times New Roman" w:eastAsia="Calibri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дизельної електростанції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94"/>
              </w:tabs>
              <w:autoSpaceDE w:val="0"/>
              <w:autoSpaceDN w:val="0"/>
              <w:spacing w:before="2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абезпечити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необхідний</w:t>
            </w:r>
            <w:r>
              <w:rPr>
                <w:rFonts w:ascii="Times New Roman" w:hAnsi="Times New Roman" w:eastAsia="Calibri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запас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продуктів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харчування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Класні керівники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1109"/>
              </w:tabs>
              <w:autoSpaceDE w:val="0"/>
              <w:autoSpaceDN w:val="0"/>
              <w:spacing w:before="20" w:after="0" w:line="240" w:lineRule="auto"/>
              <w:ind w:right="238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абезпечити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захисну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споруду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відсутнім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інструментом,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приладами,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матеріалами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, зокрема, лопатами, ломами, шанцевим інструментом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1078"/>
              </w:tabs>
              <w:autoSpaceDE w:val="0"/>
              <w:autoSpaceDN w:val="0"/>
              <w:spacing w:before="20" w:after="0" w:line="240" w:lineRule="auto"/>
              <w:ind w:right="239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аповнити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баки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питною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uk-UA" w:eastAsia="en-US"/>
              </w:rPr>
              <w:t xml:space="preserve">та технічною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водою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(для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цього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відкривають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засувку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на</w:t>
            </w:r>
            <w:r>
              <w:rPr>
                <w:rFonts w:ascii="Times New Roman" w:hAnsi="Times New Roman" w:eastAsia="Calibri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підведенні</w:t>
            </w:r>
            <w:r>
              <w:rPr>
                <w:rFonts w:ascii="Times New Roman" w:hAnsi="Times New Roman" w:eastAsia="Calibri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до баків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і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відкривають</w:t>
            </w:r>
            <w:r>
              <w:rPr>
                <w:rFonts w:ascii="Times New Roman" w:hAnsi="Times New Roman" w:eastAsia="Calibri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вентиль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на</w:t>
            </w:r>
            <w:r>
              <w:rPr>
                <w:rFonts w:ascii="Times New Roman" w:hAnsi="Times New Roman" w:eastAsia="Calibri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повітряній лінії</w:t>
            </w:r>
            <w:r>
              <w:rPr>
                <w:rFonts w:ascii="Times New Roman" w:hAnsi="Times New Roman" w:eastAsia="Calibri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від ба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ків).</w:t>
            </w:r>
          </w:p>
          <w:p>
            <w:pPr>
              <w:widowControl w:val="0"/>
              <w:tabs>
                <w:tab w:val="left" w:pos="1078"/>
              </w:tabs>
              <w:autoSpaceDE w:val="0"/>
              <w:autoSpaceDN w:val="0"/>
              <w:spacing w:before="20" w:after="0" w:line="240" w:lineRule="auto"/>
              <w:ind w:right="239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Індивідуальні поліетиленові пляшки з водою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pStyle w:val="9"/>
              <w:numPr>
                <w:ilvl w:val="0"/>
                <w:numId w:val="1"/>
              </w:numPr>
              <w:spacing w:before="20" w:after="0" w:line="240" w:lineRule="auto"/>
              <w:ind w:right="22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widowControl w:val="0"/>
              <w:tabs>
                <w:tab w:val="left" w:pos="994"/>
              </w:tabs>
              <w:autoSpaceDE w:val="0"/>
              <w:autoSpaceDN w:val="0"/>
              <w:spacing w:before="2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абезпечити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необхідний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запас</w:t>
            </w:r>
            <w:r>
              <w:rPr>
                <w:rFonts w:ascii="Times New Roman" w:hAnsi="Times New Roman" w:eastAsia="Calibri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 w:eastAsia="en-US"/>
              </w:rPr>
              <w:t>медикаментів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559" w:type="dxa"/>
          </w:tcPr>
          <w:p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1984" w:type="dxa"/>
          </w:tcPr>
          <w:p>
            <w:pPr>
              <w:spacing w:before="20" w:after="0" w:line="240" w:lineRule="auto"/>
              <w:ind w:right="221"/>
              <w:jc w:val="right"/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uk-UA" w:eastAsia="en-US"/>
              </w:rPr>
              <w:t>Завідувач господарством</w:t>
            </w:r>
          </w:p>
        </w:tc>
      </w:tr>
    </w:tbl>
    <w:p>
      <w:pPr>
        <w:spacing w:before="20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2040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50269F"/>
    <w:multiLevelType w:val="multilevel"/>
    <w:tmpl w:val="2950269F"/>
    <w:lvl w:ilvl="0" w:tentative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eastAsia="Calibri" w:cs="Times New Roman"/>
      </w:rPr>
    </w:lvl>
    <w:lvl w:ilvl="1" w:tentative="0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F71E5"/>
    <w:rsid w:val="008E2BF9"/>
    <w:rsid w:val="009B6A00"/>
    <w:rsid w:val="00A55192"/>
    <w:rsid w:val="00B16C41"/>
    <w:rsid w:val="00FF71E5"/>
    <w:rsid w:val="1E950EEE"/>
    <w:rsid w:val="33A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unhideWhenUsed/>
    <w:qFormat/>
    <w:uiPriority w:val="99"/>
    <w:pPr>
      <w:spacing w:after="120"/>
    </w:pPr>
    <w:rPr>
      <w:rFonts w:eastAsiaTheme="minorHAnsi"/>
      <w:lang w:val="ru-RU" w:eastAsia="en-US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6">
    <w:name w:val="header"/>
    <w:basedOn w:val="1"/>
    <w:link w:val="11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styleId="7">
    <w:name w:val="Hyperlink"/>
    <w:basedOn w:val="2"/>
    <w:semiHidden/>
    <w:qFormat/>
    <w:uiPriority w:val="0"/>
    <w:rPr>
      <w:rFonts w:hint="default" w:ascii="Times New Roman" w:hAnsi="Times New Roman" w:cs="Times New Roman"/>
      <w:color w:val="0000FF"/>
      <w:u w:val="single"/>
    </w:rPr>
  </w:style>
  <w:style w:type="table" w:styleId="8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  <w:lang w:val="ru-R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1"/>
    <w:pPr>
      <w:ind w:left="720"/>
      <w:contextualSpacing/>
    </w:pPr>
    <w:rPr>
      <w:rFonts w:ascii="Calibri" w:hAnsi="Calibri" w:eastAsia="Calibri" w:cs="Times New Roman"/>
      <w:lang w:val="ru-RU" w:eastAsia="en-US"/>
    </w:rPr>
  </w:style>
  <w:style w:type="character" w:customStyle="1" w:styleId="10">
    <w:name w:val="Основной текст Знак"/>
    <w:basedOn w:val="2"/>
    <w:link w:val="4"/>
    <w:uiPriority w:val="99"/>
    <w:rPr>
      <w:rFonts w:eastAsiaTheme="minorHAnsi"/>
      <w:lang w:val="ru-RU" w:eastAsia="en-US"/>
    </w:rPr>
  </w:style>
  <w:style w:type="character" w:customStyle="1" w:styleId="11">
    <w:name w:val="Верхний колонтитул Знак"/>
    <w:basedOn w:val="2"/>
    <w:link w:val="6"/>
    <w:uiPriority w:val="99"/>
  </w:style>
  <w:style w:type="character" w:customStyle="1" w:styleId="12">
    <w:name w:val="Нижний колонтитул Знак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2771</Words>
  <Characters>1580</Characters>
  <Lines>13</Lines>
  <Paragraphs>8</Paragraphs>
  <TotalTime>24</TotalTime>
  <ScaleCrop>false</ScaleCrop>
  <LinksUpToDate>false</LinksUpToDate>
  <CharactersWithSpaces>4343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2023-09-17T13:01:00Z</dcterms:created>
  <dc:creator>ПК</dc:creator>
  <cp:lastModifiedBy>Галина Гальчишак</cp:lastModifiedBy>
  <cp:lastPrinted>2023-09-26T10:00:00Z</cp:lastPrinted>
  <dcterms:modified xsi:type="dcterms:W3CDTF">2024-02-16T15:47:06Z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95C35478D7E346AB9A07155A6C079297_12</vt:lpwstr>
  </property>
</Properties>
</file>