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32" w:rsidRDefault="00C05632">
      <w:pPr>
        <w:ind w:right="-569"/>
        <w:jc w:val="center"/>
        <w:rPr>
          <w:sz w:val="32"/>
        </w:rPr>
      </w:pPr>
    </w:p>
    <w:p w:rsidR="00C05632" w:rsidRDefault="00C702FA" w:rsidP="00C702FA">
      <w:pPr>
        <w:spacing w:line="360" w:lineRule="auto"/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E7B9D">
        <w:rPr>
          <w:sz w:val="28"/>
          <w:szCs w:val="28"/>
        </w:rPr>
        <w:t>«</w:t>
      </w:r>
      <w:r w:rsidR="00BB2841">
        <w:rPr>
          <w:sz w:val="28"/>
          <w:szCs w:val="28"/>
        </w:rPr>
        <w:t xml:space="preserve"> </w:t>
      </w:r>
      <w:r w:rsidR="00DE7B9D">
        <w:rPr>
          <w:sz w:val="28"/>
          <w:szCs w:val="28"/>
        </w:rPr>
        <w:t>ЗАТВЕРДЖУЮ»</w:t>
      </w:r>
    </w:p>
    <w:p w:rsidR="00DE7B9D" w:rsidRDefault="00C702FA" w:rsidP="00DE7B9D">
      <w:pPr>
        <w:tabs>
          <w:tab w:val="left" w:pos="13740"/>
          <w:tab w:val="right" w:pos="15989"/>
        </w:tabs>
        <w:spacing w:line="360" w:lineRule="auto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DE7B9D">
        <w:rPr>
          <w:sz w:val="28"/>
          <w:szCs w:val="28"/>
        </w:rPr>
        <w:t xml:space="preserve"> </w:t>
      </w:r>
      <w:r w:rsidR="00BB1F8B">
        <w:rPr>
          <w:sz w:val="28"/>
          <w:szCs w:val="28"/>
        </w:rPr>
        <w:t xml:space="preserve">  </w:t>
      </w:r>
      <w:r w:rsidR="00DE7B9D">
        <w:rPr>
          <w:sz w:val="28"/>
          <w:szCs w:val="28"/>
        </w:rPr>
        <w:t>Директор</w:t>
      </w:r>
      <w:r w:rsidR="00DE7B9D">
        <w:rPr>
          <w:sz w:val="28"/>
          <w:szCs w:val="28"/>
        </w:rPr>
        <w:tab/>
      </w:r>
      <w:r w:rsidR="00BB2841">
        <w:rPr>
          <w:sz w:val="28"/>
          <w:szCs w:val="28"/>
        </w:rPr>
        <w:t xml:space="preserve">                                                    </w:t>
      </w:r>
      <w:r w:rsidR="00DE7B9D">
        <w:rPr>
          <w:sz w:val="28"/>
          <w:szCs w:val="28"/>
        </w:rPr>
        <w:t xml:space="preserve">                               </w:t>
      </w:r>
    </w:p>
    <w:p w:rsidR="00C05632" w:rsidRDefault="00C702FA" w:rsidP="00C702FA">
      <w:pPr>
        <w:spacing w:line="360" w:lineRule="auto"/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B1F8B">
        <w:rPr>
          <w:sz w:val="28"/>
          <w:szCs w:val="28"/>
        </w:rPr>
        <w:t xml:space="preserve">                        </w:t>
      </w:r>
      <w:r w:rsidR="00DE7B9D">
        <w:rPr>
          <w:sz w:val="28"/>
          <w:szCs w:val="28"/>
        </w:rPr>
        <w:t xml:space="preserve"> </w:t>
      </w:r>
      <w:proofErr w:type="spellStart"/>
      <w:r w:rsidR="00DE7B9D">
        <w:rPr>
          <w:sz w:val="28"/>
          <w:szCs w:val="28"/>
        </w:rPr>
        <w:t>Білицької</w:t>
      </w:r>
      <w:proofErr w:type="spellEnd"/>
      <w:r w:rsidR="00DE7B9D">
        <w:rPr>
          <w:sz w:val="28"/>
          <w:szCs w:val="28"/>
        </w:rPr>
        <w:t xml:space="preserve"> гімназії</w:t>
      </w:r>
    </w:p>
    <w:p w:rsidR="00C702FA" w:rsidRPr="00C702FA" w:rsidRDefault="00BB2841" w:rsidP="00C702FA">
      <w:pPr>
        <w:spacing w:line="360" w:lineRule="auto"/>
        <w:ind w:right="-5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702FA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702FA">
        <w:rPr>
          <w:sz w:val="28"/>
          <w:szCs w:val="28"/>
        </w:rPr>
        <w:t xml:space="preserve">  Оксана МАКОГОН________</w:t>
      </w:r>
    </w:p>
    <w:p w:rsidR="00C05632" w:rsidRDefault="00BB2841">
      <w:pPr>
        <w:tabs>
          <w:tab w:val="left" w:pos="13577"/>
        </w:tabs>
        <w:spacing w:line="360" w:lineRule="auto"/>
        <w:ind w:right="-56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5632" w:rsidRDefault="00C05632">
      <w:pPr>
        <w:spacing w:line="276" w:lineRule="auto"/>
        <w:ind w:right="-569"/>
        <w:rPr>
          <w:b/>
          <w:sz w:val="32"/>
        </w:rPr>
      </w:pPr>
    </w:p>
    <w:p w:rsidR="00C05632" w:rsidRDefault="00BB2841">
      <w:pPr>
        <w:spacing w:line="360" w:lineRule="auto"/>
        <w:ind w:right="-56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Річний план роботи </w:t>
      </w:r>
    </w:p>
    <w:p w:rsidR="00C05632" w:rsidRDefault="00BB2841">
      <w:pPr>
        <w:spacing w:line="360" w:lineRule="auto"/>
        <w:ind w:right="-569"/>
        <w:jc w:val="center"/>
        <w:rPr>
          <w:sz w:val="40"/>
          <w:szCs w:val="40"/>
        </w:rPr>
      </w:pPr>
      <w:r>
        <w:rPr>
          <w:sz w:val="40"/>
          <w:szCs w:val="40"/>
        </w:rPr>
        <w:t>асистента вчителя</w:t>
      </w:r>
    </w:p>
    <w:p w:rsidR="00C05632" w:rsidRDefault="00554CFD">
      <w:pPr>
        <w:spacing w:line="360" w:lineRule="auto"/>
        <w:ind w:right="-569"/>
        <w:jc w:val="center"/>
      </w:pPr>
      <w:r>
        <w:rPr>
          <w:sz w:val="40"/>
          <w:szCs w:val="40"/>
        </w:rPr>
        <w:t>в 5</w:t>
      </w:r>
      <w:r w:rsidR="00BB2841">
        <w:rPr>
          <w:sz w:val="40"/>
          <w:szCs w:val="40"/>
        </w:rPr>
        <w:t xml:space="preserve"> класі з інклюзивним навчанням</w:t>
      </w:r>
    </w:p>
    <w:p w:rsidR="00C05632" w:rsidRDefault="005606FD">
      <w:pPr>
        <w:spacing w:line="360" w:lineRule="auto"/>
        <w:ind w:right="-56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дитини </w:t>
      </w:r>
      <w:r w:rsidR="00BB2841">
        <w:rPr>
          <w:sz w:val="40"/>
          <w:szCs w:val="40"/>
        </w:rPr>
        <w:t>з особливими освітніми потребами</w:t>
      </w:r>
    </w:p>
    <w:p w:rsidR="00C05632" w:rsidRDefault="00DE7B9D">
      <w:pPr>
        <w:spacing w:line="36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Білицької</w:t>
      </w:r>
      <w:proofErr w:type="spellEnd"/>
      <w:r>
        <w:rPr>
          <w:sz w:val="36"/>
          <w:szCs w:val="36"/>
        </w:rPr>
        <w:t xml:space="preserve"> гімназії</w:t>
      </w:r>
    </w:p>
    <w:p w:rsidR="00C05632" w:rsidRDefault="00554CFD">
      <w:pPr>
        <w:spacing w:line="360" w:lineRule="auto"/>
        <w:ind w:right="-569"/>
        <w:jc w:val="center"/>
      </w:pPr>
      <w:r>
        <w:rPr>
          <w:sz w:val="40"/>
          <w:szCs w:val="40"/>
        </w:rPr>
        <w:t>на 2024 - 2025</w:t>
      </w:r>
      <w:r w:rsidR="00BB2841">
        <w:rPr>
          <w:sz w:val="40"/>
          <w:szCs w:val="40"/>
        </w:rPr>
        <w:t xml:space="preserve"> навчальний рік</w:t>
      </w:r>
    </w:p>
    <w:p w:rsidR="00C05632" w:rsidRDefault="00C05632">
      <w:pPr>
        <w:spacing w:line="360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360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left="851" w:right="-569" w:firstLine="851"/>
        <w:jc w:val="center"/>
        <w:rPr>
          <w:b/>
          <w:sz w:val="32"/>
        </w:rPr>
      </w:pPr>
    </w:p>
    <w:tbl>
      <w:tblPr>
        <w:tblStyle w:val="ac"/>
        <w:tblW w:w="15824" w:type="dxa"/>
        <w:tblInd w:w="534" w:type="dxa"/>
        <w:tblLook w:val="04A0"/>
      </w:tblPr>
      <w:tblGrid>
        <w:gridCol w:w="1104"/>
        <w:gridCol w:w="2991"/>
        <w:gridCol w:w="4046"/>
        <w:gridCol w:w="2123"/>
        <w:gridCol w:w="2165"/>
        <w:gridCol w:w="2158"/>
        <w:gridCol w:w="1237"/>
      </w:tblGrid>
      <w:tr w:rsidR="00634867">
        <w:trPr>
          <w:trHeight w:val="2269"/>
        </w:trPr>
        <w:tc>
          <w:tcPr>
            <w:tcW w:w="1110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11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Організаційна та навчально-корекційна робота</w:t>
            </w:r>
          </w:p>
        </w:tc>
        <w:tc>
          <w:tcPr>
            <w:tcW w:w="4154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 xml:space="preserve">Співпраця </w:t>
            </w:r>
            <w:r w:rsidR="00FC2BD0"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з класним керівником, «</w:t>
            </w:r>
            <w:proofErr w:type="spellStart"/>
            <w:r w:rsidR="00FC2BD0"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учителями-предметниками</w:t>
            </w:r>
            <w:proofErr w:type="spellEnd"/>
            <w:r w:rsidR="00FC2BD0"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 xml:space="preserve"> практичним психологом, логопедом</w:t>
            </w:r>
          </w:p>
        </w:tc>
        <w:tc>
          <w:tcPr>
            <w:tcW w:w="2093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 xml:space="preserve">Робота з батьками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Методична та самоосвітня робота</w:t>
            </w:r>
          </w:p>
        </w:tc>
        <w:tc>
          <w:tcPr>
            <w:tcW w:w="2159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Робота з документацією</w:t>
            </w:r>
          </w:p>
        </w:tc>
        <w:tc>
          <w:tcPr>
            <w:tcW w:w="1253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При</w:t>
            </w: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мітки</w:t>
            </w: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</w:t>
            </w:r>
          </w:p>
          <w:p w:rsidR="00C05632" w:rsidRDefault="00C05632" w:rsidP="00520FED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комунікативних навичок та навичок співпраці.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rFonts w:eastAsiaTheme="minorEastAsia"/>
                <w:color w:val="000000"/>
                <w:spacing w:val="2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 та мамою учня з ООП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color w:val="7BA42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Організаційна робота з батьками</w:t>
            </w:r>
            <w:r w:rsidR="00BB28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Модифікація та адаптація завдань для дитини з особливими освітніми потребами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Оцінювання психофізичного розвитку дитини.  Складення річного плану роботи</w:t>
            </w:r>
          </w:p>
          <w:p w:rsidR="00C05632" w:rsidRDefault="00C05632">
            <w:pPr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пізнавального  інтересу.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 та мамою дитини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Залучення батьків до шкільного життя.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Ознайомлення з педагогічною   літературою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Створення щоденника спостережень розвитку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дитини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ООП.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Склад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а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ння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індивідуальної  програми розвитку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16.09.-22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 w:rsidP="00520FED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уваги, сприймання, пам’яті.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 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щоденника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учнем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.10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пізнавальних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психічних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процесів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пам’яті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уваги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Бесіда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про культуру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асним керівником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індивідуальною навчальною програмою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520FE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нових робіт до портфоліо учня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30.09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54CFD" w:rsidP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логічного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та образного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уваги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уяви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пам’яті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дрібної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моторики 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координації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рухів.Допомога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BB1F8B" w:rsidRDefault="00BB2841" w:rsidP="00BB1F8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>иками</w:t>
            </w:r>
            <w:proofErr w:type="spellEnd"/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», класним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Pr="00BB1F8B" w:rsidRDefault="00BB1F8B" w:rsidP="00BB1F8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0FED" w:rsidRDefault="00520FED" w:rsidP="00520FED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Підбір</w:t>
            </w:r>
          </w:p>
          <w:p w:rsidR="00C05632" w:rsidRDefault="00BB2841" w:rsidP="00520F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завдань для дитини з особливими освітніми потребами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</w:p>
          <w:p w:rsidR="00C05632" w:rsidRDefault="00BB2841" w:rsidP="001758AF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07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комунікативних навичок та навичок співпраці.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Проведення бесід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 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комунікативних навичок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вміння діяти за правилами.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DE7B9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тестувань різних видів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27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Активізація емоційної сфери. Розвиток пам’яті, уваги, мислення, мовлення, дрібної моторики.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Залучення батьків до шкільного життя.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Аналіз та вдосконалення методів навчально-виховної роботи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Оцінювання психофізичного розвитку дитини, внесення нових даних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28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.10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спостережливості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образного 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словесно-логічного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FF43D8" w:rsidP="00FF43D8">
            <w:pPr>
              <w:spacing w:line="276" w:lineRule="auto"/>
            </w:pPr>
            <w:r>
              <w:t>Внесення нових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 w:rsidP="00FF43D8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навичок співпраці та уміння працювати за зразком.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розвитку емоційно-вольової сфери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17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Активізація та розвиток пізнавальної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діяльності.Допомога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 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Консультаційна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Аналіз результатів проведення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занять та внесення нових даних до ІП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.11.-</w:t>
            </w:r>
          </w:p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емоційно-вольової та когнітивної сфери.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</w:t>
            </w:r>
            <w:r w:rsidR="00FC2BD0">
              <w:rPr>
                <w:rFonts w:eastAsiaTheme="minorEastAsia"/>
                <w:sz w:val="28"/>
                <w:szCs w:val="28"/>
                <w:lang w:eastAsia="ru-RU"/>
              </w:rPr>
              <w:t>ками</w:t>
            </w:r>
            <w:proofErr w:type="spellEnd"/>
            <w:r w:rsidR="00FC2BD0">
              <w:rPr>
                <w:rFonts w:eastAsiaTheme="minorEastAsia"/>
                <w:sz w:val="28"/>
                <w:szCs w:val="28"/>
                <w:lang w:eastAsia="ru-RU"/>
              </w:rPr>
              <w:t xml:space="preserve">», класним керівником,  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практичним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шкільного життя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самоосвіти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Внесення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нових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даних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 портфоліо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54CF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25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.-</w:t>
            </w:r>
            <w:r w:rsidR="00A45E46">
              <w:rPr>
                <w:rFonts w:eastAsiaTheme="minorEastAsia"/>
                <w:sz w:val="28"/>
                <w:szCs w:val="28"/>
                <w:lang w:eastAsia="ru-RU"/>
              </w:rPr>
              <w:t>01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.12.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пам’яті та уваги. Активізація емоційної сфери . Допомога в організації навчально-виховного процесу в класі. Допомога в організації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робочого місця.</w:t>
            </w:r>
          </w:p>
          <w:p w:rsidR="00C05632" w:rsidRDefault="00BB28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 w:rsidP="00CB11B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 w:rsidP="00CB11B4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Співпраця з батька</w:t>
            </w:r>
            <w:r w:rsidR="00B337CC">
              <w:rPr>
                <w:rFonts w:eastAsiaTheme="minorEastAsia"/>
                <w:sz w:val="28"/>
                <w:szCs w:val="28"/>
                <w:lang w:eastAsia="ru-RU"/>
              </w:rPr>
              <w:t>ми учня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337CC" w:rsidP="00FF43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Підбір завдань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 xml:space="preserve"> для дитини з особливими освітніми потребами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Внесення </w:t>
            </w:r>
            <w:proofErr w:type="spellStart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>нових</w:t>
            </w:r>
            <w:proofErr w:type="spellEnd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>портфоліо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02.12.-08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.12.</w:t>
            </w:r>
          </w:p>
          <w:p w:rsidR="00C05632" w:rsidRDefault="00C05632" w:rsidP="00FF43D8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вміння встановлювати логічні зв’язки між поняттями, діяти за правилами.</w:t>
            </w:r>
            <w:r w:rsidR="00A45E4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</w:t>
            </w:r>
            <w:proofErr w:type="spellEnd"/>
            <w:r w:rsidR="00A45E4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сним керівником,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Проведення бесід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 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результатів проведення індивідуальних занять та внесення нових даних до ІП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09.12.-15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пізнавальних психічних процесів: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уяви.Допомога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пра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спільних заходів для дітей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тестувань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16.12.-22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.12.</w:t>
            </w:r>
          </w:p>
          <w:p w:rsidR="00C05632" w:rsidRDefault="00C05632" w:rsidP="00D91CB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Активізація емоційної сфери. Розвиток пам’яті, уваги.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D91C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аналітичним звітом за І семестр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Вдосконалення  індивідуального навчального плану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індивідуальних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планів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кінець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першого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семестру),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щоденнику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учнем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ООП</w:t>
            </w:r>
            <w:r w:rsidR="00D91CBF"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13.01.-19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</w:t>
            </w:r>
            <w:proofErr w:type="spellEnd"/>
            <w:r w:rsidR="00A45E4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сним керівником,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розвитку емоційно-вольової сфери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щоденника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учнем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.01.-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26.01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 w:rsidP="00D91CB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вміння встановлювати логічні зв’язки між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поняттями, діяти за правилами.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</w:t>
            </w:r>
            <w:proofErr w:type="spellEnd"/>
            <w:r w:rsidR="00A45E4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Аналіз результатів проведення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індивідуальних занят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ь  з практичним психологом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27.01.-02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.02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Активізація та розвиток пізнавальної діяльності. Формування комунікативних навичок і вмінь, навичок взаємодії.</w:t>
            </w:r>
            <w:r w:rsidR="00A45E4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 w:rsidP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о життя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ня психофізичного розвитку дитини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03.02.-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логічного та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Робота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Внесення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нових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даних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 портфоліо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09.02.-16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 пам’яті, просторового сприйняття, мислення.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BB1F8B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BB1F8B" w:rsidRDefault="00BB1F8B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шкільного життя.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результатів проведення індивідуальних заня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ть  з практичним психологом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17.02-23.02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 w:rsidP="0060468A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Активізація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емоційно-вольової сфери.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вміння погоджувати свої дії з іншими.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Допомога в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ним керівником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практичним психологом,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Дослідження динаміки розвитку пізнавальних психічних процесів,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внесення результатів до ІП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24.02.-02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.03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пізнавальних процесів.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тниками</w:t>
            </w:r>
            <w:proofErr w:type="spellEnd"/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практичним психологом,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занять з розвитку пізнавальних процесів (спільно з батьками та дітьми)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Підбір завдань для дитини з ООП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03.03.-09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.03.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навичок співпраці та уміння працювати за зразком.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портфоліо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Заповнення щоденника спостережень за учнем з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A45E46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10.03.-16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.03.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Активізація та розвиток пізнавальної діяльності. Розвиток пам’яті, залишкового слуху та усного мовлення.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99587C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психоло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 xml:space="preserve">гом, </w:t>
            </w:r>
          </w:p>
          <w:p w:rsidR="00C05632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Оцінювання психофізичного розвитку дитини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17.03.-23.03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Формування комунікативних навичок і вмінь, навичок взаємодії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асним керівником,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вчителем-дефектолом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31.03.-06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загальної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дрібної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моторики.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з 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розвитку пізнавальних психічних проце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сів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07.04.-13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асним керівником,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психоло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атьків до шкільного життя.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нових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337C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B337C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Розвиток пізнавальних процесів.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Ознайо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млення батьків з індивідуальним навчальним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план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Оцінювання психофізичного розвитку дитини 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22.04.-27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.05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мислення, уваги, уяви, пам’яті.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Вдосконалення  індивідуальних навчальних планів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Поповнення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новими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даними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учня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28.04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04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 xml:space="preserve">.05.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пізнавальних психічних процесів: комунікативної сфери. Допомога в організації навчально-виховного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процесу в класі. Допомога в організації робочого місця.</w:t>
            </w:r>
          </w:p>
          <w:p w:rsidR="00C05632" w:rsidRDefault="00BB28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», класним 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психолог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з 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Складення психолого-педагогічної характеристики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05.05.-11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.05.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Активізація емоційної сфери.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вміння встановлювати логічні зв’язки між поняттями, діяти за правилами.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індивідуальною навчальною програмою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тестувань різних видів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12.05.-18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.05.</w:t>
            </w:r>
          </w:p>
          <w:p w:rsidR="00C05632" w:rsidRDefault="00C0563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Розвиток пам’яті, уваги, мислення, мовлення, дрібної моторики.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Допомога в організації навчально-виховного процесу в класі.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Залучення батьків до шкільного життя.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результатів проведення занят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19.05.-25.05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сним керівником,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Консультаційна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робота з 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мамою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Заповнення 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 xml:space="preserve"> щоденника спостереження за учнем з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34867">
        <w:trPr>
          <w:trHeight w:val="319"/>
        </w:trPr>
        <w:tc>
          <w:tcPr>
            <w:tcW w:w="1110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337C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26.05.-30.05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пам’яті, мислення, тактильних відчуттів.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54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уроках з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учителями-«предметника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ми</w:t>
            </w:r>
            <w:proofErr w:type="spellEnd"/>
            <w:r w:rsidR="00CB11B4">
              <w:rPr>
                <w:rFonts w:eastAsiaTheme="minorEastAsia"/>
                <w:sz w:val="28"/>
                <w:szCs w:val="28"/>
                <w:lang w:eastAsia="ru-RU"/>
              </w:rPr>
              <w:t xml:space="preserve">», класним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практичним психолог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  <w:r w:rsidR="0099587C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</w:p>
          <w:p w:rsidR="0099587C" w:rsidRDefault="0099587C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вчителем-дефектологом</w:t>
            </w:r>
          </w:p>
        </w:tc>
        <w:tc>
          <w:tcPr>
            <w:tcW w:w="2093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Консультаційна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робота з </w:t>
            </w:r>
            <w:r w:rsidR="00CB11B4">
              <w:rPr>
                <w:rFonts w:eastAsiaTheme="minorEastAsia"/>
                <w:sz w:val="28"/>
                <w:szCs w:val="28"/>
                <w:lang w:eastAsia="ru-RU"/>
              </w:rPr>
              <w:t>мамою дитини з ООП</w:t>
            </w: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841A39" w:rsidP="00841A39">
            <w:pPr>
              <w:spacing w:line="276" w:lineRule="auto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Створення аналітичного звіту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C05632" w:rsidRDefault="00C05632">
      <w:pPr>
        <w:spacing w:line="276" w:lineRule="auto"/>
        <w:rPr>
          <w:sz w:val="28"/>
          <w:szCs w:val="28"/>
        </w:rPr>
      </w:pPr>
    </w:p>
    <w:p w:rsidR="00C05632" w:rsidRDefault="00C05632">
      <w:pPr>
        <w:spacing w:line="276" w:lineRule="auto"/>
        <w:rPr>
          <w:sz w:val="28"/>
          <w:szCs w:val="28"/>
        </w:rPr>
      </w:pPr>
    </w:p>
    <w:p w:rsidR="00C05632" w:rsidRDefault="00C05632">
      <w:pPr>
        <w:spacing w:line="276" w:lineRule="auto"/>
      </w:pPr>
    </w:p>
    <w:sectPr w:rsidR="00C05632" w:rsidSect="006D0BDF">
      <w:pgSz w:w="16838" w:h="11906" w:orient="landscape"/>
      <w:pgMar w:top="567" w:right="1134" w:bottom="568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632"/>
    <w:rsid w:val="001758AF"/>
    <w:rsid w:val="002D6500"/>
    <w:rsid w:val="00520FED"/>
    <w:rsid w:val="00554CFD"/>
    <w:rsid w:val="005606FD"/>
    <w:rsid w:val="0060468A"/>
    <w:rsid w:val="00634867"/>
    <w:rsid w:val="006702BC"/>
    <w:rsid w:val="006B7982"/>
    <w:rsid w:val="006D0BDF"/>
    <w:rsid w:val="00841A39"/>
    <w:rsid w:val="0092155E"/>
    <w:rsid w:val="0099587C"/>
    <w:rsid w:val="00A45E46"/>
    <w:rsid w:val="00A5072A"/>
    <w:rsid w:val="00B337CC"/>
    <w:rsid w:val="00BB1F8B"/>
    <w:rsid w:val="00BB2841"/>
    <w:rsid w:val="00C05632"/>
    <w:rsid w:val="00C702FA"/>
    <w:rsid w:val="00CB11B4"/>
    <w:rsid w:val="00CD5B70"/>
    <w:rsid w:val="00D06017"/>
    <w:rsid w:val="00D91CBF"/>
    <w:rsid w:val="00DE7B9D"/>
    <w:rsid w:val="00FC2BD0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8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994387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a4">
    <w:name w:val="Заголовок"/>
    <w:basedOn w:val="a"/>
    <w:next w:val="a5"/>
    <w:qFormat/>
    <w:rsid w:val="006D0B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D0BDF"/>
    <w:pPr>
      <w:spacing w:after="140" w:line="276" w:lineRule="auto"/>
    </w:pPr>
  </w:style>
  <w:style w:type="paragraph" w:styleId="a6">
    <w:name w:val="List"/>
    <w:basedOn w:val="a5"/>
    <w:rsid w:val="006D0BDF"/>
    <w:rPr>
      <w:rFonts w:cs="Arial"/>
    </w:rPr>
  </w:style>
  <w:style w:type="paragraph" w:styleId="a7">
    <w:name w:val="caption"/>
    <w:basedOn w:val="a"/>
    <w:qFormat/>
    <w:rsid w:val="006D0BDF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6D0BDF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94387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rsid w:val="006D0BDF"/>
    <w:pPr>
      <w:suppressLineNumbers/>
    </w:pPr>
  </w:style>
  <w:style w:type="paragraph" w:customStyle="1" w:styleId="ab">
    <w:name w:val="Заголовок таблиці"/>
    <w:basedOn w:val="aa"/>
    <w:qFormat/>
    <w:rsid w:val="006D0BDF"/>
    <w:pPr>
      <w:jc w:val="center"/>
    </w:pPr>
    <w:rPr>
      <w:b/>
      <w:bCs/>
    </w:rPr>
  </w:style>
  <w:style w:type="table" w:styleId="ac">
    <w:name w:val="Table Grid"/>
    <w:basedOn w:val="a1"/>
    <w:uiPriority w:val="59"/>
    <w:rsid w:val="00994387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6EE1-5FB3-4DF9-B233-BBEB93D9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11854</Words>
  <Characters>6758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ЛЮБА</cp:lastModifiedBy>
  <cp:revision>6</cp:revision>
  <cp:lastPrinted>2024-09-13T16:29:00Z</cp:lastPrinted>
  <dcterms:created xsi:type="dcterms:W3CDTF">2024-09-05T17:28:00Z</dcterms:created>
  <dcterms:modified xsi:type="dcterms:W3CDTF">2024-09-20T17:34:00Z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