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C3" w:rsidRDefault="005040C3" w:rsidP="005040C3">
      <w:pPr>
        <w:ind w:firstLine="567"/>
        <w:jc w:val="center"/>
        <w:rPr>
          <w:sz w:val="16"/>
          <w:szCs w:val="16"/>
        </w:rPr>
      </w:pPr>
      <w:r w:rsidRPr="00681BEF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5" o:title=""/>
          </v:shape>
          <o:OLEObject Type="Embed" ProgID="Word.Picture.8" ShapeID="_x0000_i1025" DrawAspect="Content" ObjectID="_1715770523" r:id="rId6"/>
        </w:object>
      </w:r>
    </w:p>
    <w:p w:rsidR="005040C3" w:rsidRDefault="005040C3" w:rsidP="00504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5040C3" w:rsidRDefault="005040C3" w:rsidP="00504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5040C3" w:rsidRDefault="005040C3" w:rsidP="00504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5040C3" w:rsidRDefault="005040C3" w:rsidP="005040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5040C3" w:rsidRDefault="005040C3" w:rsidP="005040C3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040C3" w:rsidRDefault="005040C3" w:rsidP="005040C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5040C3" w:rsidRDefault="005040C3" w:rsidP="005040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22 березня .2022 року                                     </w:t>
      </w:r>
      <w:r w:rsidRPr="005040C3">
        <w:rPr>
          <w:rFonts w:ascii="Times New Roman" w:hAnsi="Times New Roman" w:cs="Times New Roman"/>
          <w:b/>
          <w:sz w:val="24"/>
          <w:szCs w:val="28"/>
        </w:rPr>
        <w:t>с. Біличі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№ 34</w:t>
      </w:r>
    </w:p>
    <w:p w:rsidR="005040C3" w:rsidRDefault="005040C3" w:rsidP="005040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 внесення змін до наказу від 31.08.2021 №41</w:t>
      </w:r>
    </w:p>
    <w:p w:rsidR="005040C3" w:rsidRDefault="005040C3" w:rsidP="005040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«Про затвердження структури навчального року,</w:t>
      </w:r>
    </w:p>
    <w:p w:rsidR="005040C3" w:rsidRDefault="005040C3" w:rsidP="005040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навчального плану закладу на 2021 – 2022 навчальний рік.</w:t>
      </w:r>
    </w:p>
    <w:p w:rsidR="005040C3" w:rsidRDefault="005040C3" w:rsidP="005040C3">
      <w:pPr>
        <w:rPr>
          <w:rFonts w:ascii="Times New Roman" w:hAnsi="Times New Roman" w:cs="Times New Roman"/>
          <w:b/>
          <w:sz w:val="28"/>
          <w:szCs w:val="28"/>
        </w:rPr>
      </w:pPr>
    </w:p>
    <w:p w:rsidR="005040C3" w:rsidRDefault="005040C3" w:rsidP="005040C3">
      <w:pPr>
        <w:rPr>
          <w:rFonts w:ascii="Times New Roman" w:hAnsi="Times New Roman" w:cs="Times New Roman"/>
          <w:sz w:val="28"/>
          <w:szCs w:val="28"/>
        </w:rPr>
      </w:pPr>
    </w:p>
    <w:p w:rsidR="005040C3" w:rsidRDefault="005040C3" w:rsidP="00504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Відповідно до п.3 ст.10 Закону України «Про загальну середню освіту», Положення про загальноосвітній навчальний заклад, затвердженого постановою Кабінету Міністрів України від 27.08.2010№778,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із введенням двотижневих канікул (наказ по школі 20.02.2022 №28 «Про введенням двотижневих канікул у закладі освіти», наказ по школі від 10.03.2022 №29 «Про організацію освітнього процесу  закладі з 14 березня 2022 року</w:t>
      </w:r>
      <w:r w:rsidR="00194F92">
        <w:rPr>
          <w:rFonts w:ascii="Times New Roman" w:hAnsi="Times New Roman" w:cs="Times New Roman"/>
          <w:sz w:val="24"/>
          <w:szCs w:val="24"/>
        </w:rPr>
        <w:t>») та на підставі рішення педагогічної ради від 03.03.2022 протокол №4 з метою організованого початку й завершення 2021 – 2022 навчального року, ефективної організації навчально – виховного процесу протягом навчального року</w:t>
      </w:r>
    </w:p>
    <w:p w:rsidR="00194F92" w:rsidRDefault="00194F92" w:rsidP="00504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194F92" w:rsidRDefault="00194F92" w:rsidP="00194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зміни в структуру навчального року, а саме:</w:t>
      </w:r>
    </w:p>
    <w:p w:rsidR="00194F92" w:rsidRPr="00194F92" w:rsidRDefault="00194F92" w:rsidP="00194F9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F92">
        <w:rPr>
          <w:rFonts w:ascii="Times New Roman" w:hAnsi="Times New Roman" w:cs="Times New Roman"/>
          <w:sz w:val="24"/>
          <w:szCs w:val="24"/>
        </w:rPr>
        <w:t>Продовжити навчальний рік на 4 дні до 16 червня 2022 року(включно) згідно розкладу занять.</w:t>
      </w:r>
    </w:p>
    <w:p w:rsidR="00194F92" w:rsidRDefault="00194F92" w:rsidP="00194F9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Свято останнього дзвоника провести 16 червня 2022 року.</w:t>
      </w:r>
    </w:p>
    <w:p w:rsidR="00194F92" w:rsidRDefault="00194F92" w:rsidP="00194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Заступнику директора з навчально – виховної роботи Ветц М.В. забезпечити своєчасне внесення необхідних змін у календарно – тематичні плани вчителів.</w:t>
      </w:r>
    </w:p>
    <w:p w:rsidR="00194F92" w:rsidRDefault="00194F92" w:rsidP="00194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Класним керівникам довести батькам зміни в структурі навчального року.</w:t>
      </w:r>
    </w:p>
    <w:p w:rsidR="00194F92" w:rsidRDefault="00194F92" w:rsidP="00194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Даний наказ довести до відома учасників освітнього процесу через офіційний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сайт закладу освіти.</w:t>
      </w:r>
    </w:p>
    <w:p w:rsidR="00194F92" w:rsidRDefault="00194F92" w:rsidP="00194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Відповідність за правильність методичного оформлення в документах робочих днів покласти на заступника директора з навчально – виховної роботи Ветц М.В.</w:t>
      </w:r>
    </w:p>
    <w:p w:rsidR="00C6493F" w:rsidRDefault="00C6493F" w:rsidP="00194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C6493F" w:rsidRDefault="00C6493F" w:rsidP="00C64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3F" w:rsidRDefault="00C6493F" w:rsidP="00C64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3F" w:rsidRDefault="00C6493F" w:rsidP="00C64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3F" w:rsidRDefault="00C6493F" w:rsidP="00C64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Оксана  МАКОГОН</w:t>
      </w:r>
    </w:p>
    <w:p w:rsidR="009032A3" w:rsidRDefault="009032A3" w:rsidP="00C6493F">
      <w:pPr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</w:p>
    <w:p w:rsidR="00C6493F" w:rsidRDefault="00C6493F" w:rsidP="00C6493F">
      <w:pPr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ознайомлені:                        Марія ВЕТЦ</w:t>
      </w:r>
    </w:p>
    <w:p w:rsid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Світлана ЛИТВИН</w:t>
      </w:r>
    </w:p>
    <w:p w:rsid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Надія ЗАРЕМБА</w:t>
      </w:r>
    </w:p>
    <w:p w:rsid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ПИВОВАР</w:t>
      </w:r>
    </w:p>
    <w:p w:rsid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 КРОХТЯК</w:t>
      </w:r>
    </w:p>
    <w:p w:rsid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КОЛІБА</w:t>
      </w:r>
    </w:p>
    <w:p w:rsid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ДУШНА</w:t>
      </w:r>
    </w:p>
    <w:p w:rsid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Марія МАКСИМ</w:t>
      </w:r>
    </w:p>
    <w:p w:rsid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ГАЛЬЧИШАК</w:t>
      </w:r>
    </w:p>
    <w:p w:rsid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Ірина ГАВРИЛЯК</w:t>
      </w:r>
    </w:p>
    <w:p w:rsid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Іванна СТРАДОМСЬКА</w:t>
      </w:r>
    </w:p>
    <w:p w:rsid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ГУНЧАК</w:t>
      </w:r>
    </w:p>
    <w:p w:rsidR="00C6493F" w:rsidRPr="00C6493F" w:rsidRDefault="00C6493F" w:rsidP="00C6493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ВІЩУР</w:t>
      </w:r>
    </w:p>
    <w:p w:rsidR="00C6493F" w:rsidRPr="00C6493F" w:rsidRDefault="00C6493F" w:rsidP="00C6493F">
      <w:pPr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</w:p>
    <w:p w:rsidR="005040C3" w:rsidRDefault="005040C3" w:rsidP="005040C3">
      <w:pPr>
        <w:rPr>
          <w:rFonts w:ascii="Times New Roman" w:hAnsi="Times New Roman" w:cs="Times New Roman"/>
          <w:b/>
          <w:sz w:val="24"/>
          <w:szCs w:val="24"/>
        </w:rPr>
      </w:pPr>
    </w:p>
    <w:p w:rsidR="005040C3" w:rsidRDefault="005040C3" w:rsidP="005040C3">
      <w:pPr>
        <w:rPr>
          <w:sz w:val="24"/>
          <w:szCs w:val="24"/>
          <w:lang w:val="ru-RU"/>
        </w:rPr>
      </w:pPr>
    </w:p>
    <w:p w:rsidR="00E6558D" w:rsidRPr="005040C3" w:rsidRDefault="00E6558D">
      <w:pPr>
        <w:rPr>
          <w:rFonts w:ascii="Times New Roman" w:hAnsi="Times New Roman" w:cs="Times New Roman"/>
          <w:sz w:val="24"/>
          <w:szCs w:val="24"/>
        </w:rPr>
      </w:pPr>
    </w:p>
    <w:sectPr w:rsidR="00E6558D" w:rsidRPr="005040C3" w:rsidSect="005040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60A1"/>
    <w:multiLevelType w:val="hybridMultilevel"/>
    <w:tmpl w:val="8A101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47B"/>
    <w:multiLevelType w:val="multilevel"/>
    <w:tmpl w:val="DEC26E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0C3"/>
    <w:rsid w:val="00194F92"/>
    <w:rsid w:val="005040C3"/>
    <w:rsid w:val="00681BEF"/>
    <w:rsid w:val="009032A3"/>
    <w:rsid w:val="00C6493F"/>
    <w:rsid w:val="00E6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2022-06-03T11:09:00Z</cp:lastPrinted>
  <dcterms:created xsi:type="dcterms:W3CDTF">2022-06-01T10:53:00Z</dcterms:created>
  <dcterms:modified xsi:type="dcterms:W3CDTF">2022-06-03T11:09:00Z</dcterms:modified>
</cp:coreProperties>
</file>