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FC" w:rsidRDefault="00B873FC" w:rsidP="00B873FC">
      <w:pPr>
        <w:pStyle w:val="10"/>
        <w:keepNext/>
        <w:keepLines/>
        <w:shd w:val="clear" w:color="auto" w:fill="auto"/>
        <w:spacing w:after="618" w:line="260" w:lineRule="exact"/>
        <w:jc w:val="center"/>
        <w:rPr>
          <w:b w:val="0"/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B873FC">
        <w:rPr>
          <w:b w:val="0"/>
          <w:sz w:val="28"/>
          <w:szCs w:val="28"/>
        </w:rPr>
        <w:t xml:space="preserve">Затверджую </w:t>
      </w:r>
    </w:p>
    <w:p w:rsidR="00B873FC" w:rsidRDefault="00B873FC" w:rsidP="00B873FC">
      <w:pPr>
        <w:pStyle w:val="10"/>
        <w:keepNext/>
        <w:keepLines/>
        <w:shd w:val="clear" w:color="auto" w:fill="auto"/>
        <w:spacing w:after="618" w:line="26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Директор Оксана Макогон                                                                               </w:t>
      </w:r>
    </w:p>
    <w:p w:rsidR="00B873FC" w:rsidRPr="00B873FC" w:rsidRDefault="00B873FC" w:rsidP="00B873FC">
      <w:pPr>
        <w:pStyle w:val="10"/>
        <w:keepNext/>
        <w:keepLines/>
        <w:shd w:val="clear" w:color="auto" w:fill="auto"/>
        <w:spacing w:after="618" w:line="260" w:lineRule="exact"/>
        <w:jc w:val="center"/>
        <w:rPr>
          <w:b w:val="0"/>
          <w:sz w:val="28"/>
          <w:szCs w:val="28"/>
        </w:rPr>
      </w:pPr>
      <w:r w:rsidRPr="00B873FC">
        <w:rPr>
          <w:b w:val="0"/>
          <w:sz w:val="40"/>
          <w:szCs w:val="40"/>
        </w:rPr>
        <w:t xml:space="preserve">                                              </w:t>
      </w:r>
      <w:r>
        <w:rPr>
          <w:b w:val="0"/>
          <w:sz w:val="40"/>
          <w:szCs w:val="40"/>
        </w:rPr>
        <w:t xml:space="preserve">                           </w:t>
      </w:r>
      <w:r w:rsidRPr="00B873FC">
        <w:rPr>
          <w:b w:val="0"/>
          <w:sz w:val="28"/>
          <w:szCs w:val="28"/>
        </w:rPr>
        <w:t xml:space="preserve">  «10» вересня 2022р.</w:t>
      </w:r>
    </w:p>
    <w:p w:rsidR="00C249E6" w:rsidRDefault="00C249E6" w:rsidP="00C249E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249E6">
        <w:rPr>
          <w:rFonts w:ascii="Times New Roman" w:hAnsi="Times New Roman" w:cs="Times New Roman"/>
          <w:sz w:val="40"/>
          <w:szCs w:val="40"/>
        </w:rPr>
        <w:t>Положення про Ш</w:t>
      </w:r>
      <w:r w:rsidR="0076633C" w:rsidRPr="00C249E6">
        <w:rPr>
          <w:rFonts w:ascii="Times New Roman" w:hAnsi="Times New Roman" w:cs="Times New Roman"/>
          <w:sz w:val="40"/>
          <w:szCs w:val="40"/>
        </w:rPr>
        <w:t xml:space="preserve">кільну службу </w:t>
      </w:r>
      <w:bookmarkEnd w:id="0"/>
      <w:r w:rsidR="00B873FC" w:rsidRPr="00C249E6">
        <w:rPr>
          <w:rFonts w:ascii="Times New Roman" w:hAnsi="Times New Roman" w:cs="Times New Roman"/>
          <w:sz w:val="40"/>
          <w:szCs w:val="40"/>
        </w:rPr>
        <w:t>порозуміння</w:t>
      </w:r>
    </w:p>
    <w:p w:rsidR="00C249E6" w:rsidRPr="00C249E6" w:rsidRDefault="00B873FC" w:rsidP="00C249E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249E6">
        <w:rPr>
          <w:rFonts w:ascii="Times New Roman" w:hAnsi="Times New Roman" w:cs="Times New Roman"/>
          <w:sz w:val="40"/>
          <w:szCs w:val="40"/>
        </w:rPr>
        <w:t xml:space="preserve"> і толерантності</w:t>
      </w:r>
      <w:r w:rsidR="00C249E6" w:rsidRPr="00C249E6">
        <w:rPr>
          <w:rFonts w:ascii="Times New Roman" w:hAnsi="Times New Roman" w:cs="Times New Roman"/>
          <w:sz w:val="40"/>
          <w:szCs w:val="40"/>
        </w:rPr>
        <w:t xml:space="preserve"> </w:t>
      </w:r>
      <w:r w:rsidRPr="00C249E6">
        <w:rPr>
          <w:rFonts w:ascii="Times New Roman" w:hAnsi="Times New Roman" w:cs="Times New Roman"/>
          <w:sz w:val="40"/>
          <w:szCs w:val="40"/>
        </w:rPr>
        <w:t xml:space="preserve">в ЗЗСО І-ІІ ступенів </w:t>
      </w:r>
    </w:p>
    <w:p w:rsidR="002E5A2E" w:rsidRPr="00C249E6" w:rsidRDefault="00B873FC" w:rsidP="00C249E6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C249E6">
        <w:rPr>
          <w:rFonts w:ascii="Times New Roman" w:hAnsi="Times New Roman" w:cs="Times New Roman"/>
          <w:sz w:val="40"/>
          <w:szCs w:val="40"/>
        </w:rPr>
        <w:t>с. Біличі</w:t>
      </w:r>
    </w:p>
    <w:p w:rsidR="00C249E6" w:rsidRPr="00C249E6" w:rsidRDefault="00C249E6" w:rsidP="00C249E6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E5A2E" w:rsidRPr="00B55BAA" w:rsidRDefault="0076633C" w:rsidP="00B873FC">
      <w:pPr>
        <w:pStyle w:val="20"/>
        <w:shd w:val="clear" w:color="auto" w:fill="auto"/>
        <w:spacing w:before="0"/>
        <w:ind w:firstLine="284"/>
        <w:jc w:val="both"/>
        <w:rPr>
          <w:sz w:val="28"/>
          <w:szCs w:val="28"/>
        </w:rPr>
      </w:pPr>
      <w:r w:rsidRPr="00B55BAA">
        <w:rPr>
          <w:sz w:val="28"/>
          <w:szCs w:val="28"/>
        </w:rPr>
        <w:t>Шкільна служба порозуміння (ШСП) - це команда підготовлених старшокласників-посередників (медіаторів), які допомагають своїм ровесникам розв'язувати конфлікти мирним шляхом, використовуючи у роботі відновні практики - медіацію однолітків, коло тощо - і працюють над формуванням безпечної атмосфери в навчальному закладі. Роботу ШСП організовує координатор, зазвичай психолог або соціальний педагог, який пройшов підготовку і володіє знаннями та навичками з організації та</w:t>
      </w:r>
    </w:p>
    <w:p w:rsidR="00B55BAA" w:rsidRPr="00B55BAA" w:rsidRDefault="0076633C" w:rsidP="00C249E6">
      <w:pPr>
        <w:pStyle w:val="20"/>
        <w:shd w:val="clear" w:color="auto" w:fill="auto"/>
        <w:spacing w:before="0" w:after="240"/>
        <w:ind w:firstLine="0"/>
        <w:jc w:val="both"/>
        <w:rPr>
          <w:sz w:val="28"/>
          <w:szCs w:val="28"/>
        </w:rPr>
      </w:pPr>
      <w:r w:rsidRPr="00B55BAA">
        <w:rPr>
          <w:sz w:val="28"/>
          <w:szCs w:val="28"/>
        </w:rPr>
        <w:t>керування ШСП.</w:t>
      </w:r>
    </w:p>
    <w:p w:rsidR="002E5A2E" w:rsidRPr="00B55BAA" w:rsidRDefault="0076633C" w:rsidP="00B873FC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Медіація - це добровільний і конфіденційний процес, у якому нейтральна третя особа (медіатор) допомагає сторонам знайти взаємоприйнятний варіант вирішення ситуації, що склалася. Особливою рисою медіації є те, що сторони спільно беруть на себе відповідальність за прийняття рішення та його виконання. Під час проведення медіації сторони дотримуються наступних принципів:</w:t>
      </w:r>
    </w:p>
    <w:p w:rsidR="002E5A2E" w:rsidRPr="00B55BAA" w:rsidRDefault="0076633C" w:rsidP="00B873FC">
      <w:pPr>
        <w:pStyle w:val="20"/>
        <w:shd w:val="clear" w:color="auto" w:fill="auto"/>
        <w:spacing w:before="0" w:after="244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Добровільність - кожна зі сторін добровільно приймає рішення щодо участі у переговорах і усвідомлює, що рішення може бути досягнуте тільки шляхом співробітництва; можливість добровільного припинення процесу на будь- якому етапі.</w:t>
      </w:r>
    </w:p>
    <w:p w:rsidR="002E5A2E" w:rsidRPr="00B55BAA" w:rsidRDefault="0076633C" w:rsidP="00B873FC">
      <w:pPr>
        <w:pStyle w:val="20"/>
        <w:shd w:val="clear" w:color="auto" w:fill="auto"/>
        <w:spacing w:before="0" w:after="240" w:line="298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Розподіл відповідальності - сторони несуть відповідальність за прийняття рішення та його виконання, медіатор - за дотримання правил та принципів процедури.</w:t>
      </w:r>
    </w:p>
    <w:p w:rsidR="002E5A2E" w:rsidRPr="00B55BAA" w:rsidRDefault="0076633C" w:rsidP="00B873FC">
      <w:pPr>
        <w:pStyle w:val="20"/>
        <w:shd w:val="clear" w:color="auto" w:fill="auto"/>
        <w:spacing w:before="0" w:after="236" w:line="298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Нейтральність, безоціночність - під час процесу медіатор не займає позицію однієї зі сторін, не оцінює їх, а в рівній мірі допомагає обом. Медіатор є нейтральним по відношенню до конфлікту (не «втягується» у суперечку) і, в той же час, щиро прагне допомогти сторонам знайти найкраще для обох рішення.</w:t>
      </w:r>
    </w:p>
    <w:p w:rsidR="002E5A2E" w:rsidRPr="00B55BAA" w:rsidRDefault="0076633C" w:rsidP="00B873FC">
      <w:pPr>
        <w:pStyle w:val="20"/>
        <w:shd w:val="clear" w:color="auto" w:fill="auto"/>
        <w:spacing w:before="0" w:after="244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Конфіденційність - усе, що відбувається на медіації не розголошується ні медіатором, ні сторонами. За винятком ситуацій, коли сторони планують завдати шкоди собі чи комусь.</w:t>
      </w:r>
    </w:p>
    <w:p w:rsidR="002E5A2E" w:rsidRPr="00B55BAA" w:rsidRDefault="0076633C" w:rsidP="00B873FC">
      <w:pPr>
        <w:pStyle w:val="20"/>
        <w:shd w:val="clear" w:color="auto" w:fill="auto"/>
        <w:spacing w:before="0" w:after="498" w:line="298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Вирішуючи конфлікт за допомогою медіації, сторони повинні налаштуватися на співробітництво, і це є головною задачею медіатора - спеціально підготовленого посередника у вирішенні конфліктів, який однаково підтримує обидві сторони та допомагає їм знайти взаємоприйнятне рішення. Важливо зазначити те, що медіатор не має права вирішувати конфлікт за учасників, натомість медіатор:</w:t>
      </w:r>
    </w:p>
    <w:p w:rsidR="002E5A2E" w:rsidRPr="00B55BAA" w:rsidRDefault="0076633C" w:rsidP="00B873FC">
      <w:pPr>
        <w:pStyle w:val="20"/>
        <w:numPr>
          <w:ilvl w:val="0"/>
          <w:numId w:val="6"/>
        </w:numPr>
        <w:shd w:val="clear" w:color="auto" w:fill="auto"/>
        <w:spacing w:before="0" w:after="227" w:line="260" w:lineRule="exact"/>
        <w:rPr>
          <w:sz w:val="28"/>
          <w:szCs w:val="28"/>
        </w:rPr>
      </w:pPr>
      <w:r w:rsidRPr="00B55BAA">
        <w:rPr>
          <w:sz w:val="28"/>
          <w:szCs w:val="28"/>
        </w:rPr>
        <w:t xml:space="preserve">допомагає, </w:t>
      </w:r>
      <w:r w:rsidR="00B55BAA">
        <w:rPr>
          <w:sz w:val="28"/>
          <w:szCs w:val="28"/>
        </w:rPr>
        <w:t>щоб к</w:t>
      </w:r>
      <w:r w:rsidRPr="00B55BAA">
        <w:rPr>
          <w:sz w:val="28"/>
          <w:szCs w:val="28"/>
        </w:rPr>
        <w:t>ожен учасник висловив своє бачення ситуації;</w:t>
      </w:r>
    </w:p>
    <w:p w:rsidR="002E5A2E" w:rsidRPr="00B55BAA" w:rsidRDefault="0076633C" w:rsidP="00B873FC">
      <w:pPr>
        <w:pStyle w:val="20"/>
        <w:numPr>
          <w:ilvl w:val="0"/>
          <w:numId w:val="6"/>
        </w:numPr>
        <w:shd w:val="clear" w:color="auto" w:fill="auto"/>
        <w:spacing w:before="0" w:after="198" w:line="260" w:lineRule="exact"/>
        <w:rPr>
          <w:sz w:val="28"/>
          <w:szCs w:val="28"/>
        </w:rPr>
      </w:pPr>
      <w:r w:rsidRPr="00B55BAA">
        <w:rPr>
          <w:sz w:val="28"/>
          <w:szCs w:val="28"/>
        </w:rPr>
        <w:t>слідкує, щоб усі учасники почули версію протилежних сторін;</w:t>
      </w:r>
    </w:p>
    <w:p w:rsidR="002E5A2E" w:rsidRPr="00B55BAA" w:rsidRDefault="00B55BAA" w:rsidP="00B873FC">
      <w:pPr>
        <w:pStyle w:val="20"/>
        <w:numPr>
          <w:ilvl w:val="0"/>
          <w:numId w:val="6"/>
        </w:numPr>
        <w:shd w:val="clear" w:color="auto" w:fill="auto"/>
        <w:spacing w:before="0" w:after="244"/>
        <w:rPr>
          <w:sz w:val="28"/>
          <w:szCs w:val="28"/>
        </w:rPr>
      </w:pPr>
      <w:r>
        <w:rPr>
          <w:sz w:val="28"/>
          <w:szCs w:val="28"/>
        </w:rPr>
        <w:t xml:space="preserve">визначає, </w:t>
      </w:r>
      <w:r w:rsidR="0076633C" w:rsidRPr="00B55BAA">
        <w:rPr>
          <w:sz w:val="28"/>
          <w:szCs w:val="28"/>
        </w:rPr>
        <w:t xml:space="preserve">узагальнює і перераховує питання, щодо яких здійснюватимуться </w:t>
      </w:r>
      <w:r w:rsidR="0076633C" w:rsidRPr="00B55BAA">
        <w:rPr>
          <w:sz w:val="28"/>
          <w:szCs w:val="28"/>
        </w:rPr>
        <w:lastRenderedPageBreak/>
        <w:t>переговори.</w:t>
      </w:r>
    </w:p>
    <w:p w:rsidR="002E5A2E" w:rsidRPr="00B55BAA" w:rsidRDefault="0076633C" w:rsidP="00B873FC">
      <w:pPr>
        <w:pStyle w:val="20"/>
        <w:shd w:val="clear" w:color="auto" w:fill="auto"/>
        <w:spacing w:before="0" w:after="236" w:line="298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Програма «Шкільна медіація» передбачає впровадження власне процедури медіації і її принципів у систему школи через залучення дорослих медіаторів до процесу вирішення шкільних конфліктів. Дорослі медіатори також можуть сприяти аналізу конфліктних ситуацій та вести конфліктологічне консультування.</w:t>
      </w:r>
    </w:p>
    <w:p w:rsidR="002E5A2E" w:rsidRPr="00B55BAA" w:rsidRDefault="0076633C" w:rsidP="00B873FC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Шкільна медіація сприяє швидкому та ефективному розв'язанню конфліктів на локальному рівні без залучення владних структур і адміністративного тиску.</w:t>
      </w:r>
    </w:p>
    <w:p w:rsidR="002E5A2E" w:rsidRPr="00B55BAA" w:rsidRDefault="0076633C" w:rsidP="00B873FC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Медіаційну допомогу можуть здійснювати практичний психолог, соціальний педагог, інші представники педагогічного колективу школи, а також «зовнішні» стосовно до школи спеціалісти - медіатори.</w:t>
      </w:r>
    </w:p>
    <w:p w:rsidR="002E5A2E" w:rsidRPr="00B55BAA" w:rsidRDefault="0076633C" w:rsidP="00B873FC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Програма «Медіація однолітків» також має на меті здійснення цілеспрямованої діяльності у профілактиці та швидкому реагуванні на конфліктні ситуації в шкільному середовищі, але вона передбачає залучення дітей - медіаторів до процесу вирішення учнівських конфліктів.</w:t>
      </w:r>
    </w:p>
    <w:p w:rsidR="002E5A2E" w:rsidRPr="00B55BAA" w:rsidRDefault="0076633C" w:rsidP="00B873FC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Сутність програми полягає у передаванні відповідальності за розв'язання конфліктів у руки самих школярів: пройшовши навчання, учні - медіатори допомагають своїм одноліткам домовлятися у ситуаціях конфліктної взаємодії без участі вчителів, батьків, адміністрації.</w:t>
      </w:r>
    </w:p>
    <w:p w:rsidR="002E5A2E" w:rsidRPr="00B55BAA" w:rsidRDefault="0076633C" w:rsidP="00B873FC">
      <w:pPr>
        <w:pStyle w:val="20"/>
        <w:shd w:val="clear" w:color="auto" w:fill="auto"/>
        <w:spacing w:before="0" w:after="244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Медіаційна процедура - це процедура, заснована на принципах раціонального аналізу ситуації, раціонального вибору дій і прийняття рішень. Медіація не є психологічним методом роботи, медіатори не повинні розбиратися у психології людей, не повинні аналізувати їхні внутрішні проблеми і причини певної поведінки, вони також не повинні виконувати функції слідчих, арбітрів, суддів і т. і. Медіатори лише повинні знати і чітко дотримуватись правил та принципів медіації, завдяки яким вона набуває статусу безпечної процедури, безпечної у фізичному, психологічному, соціальному розумінні.</w:t>
      </w:r>
    </w:p>
    <w:p w:rsidR="002E5A2E" w:rsidRPr="00C249E6" w:rsidRDefault="0076633C" w:rsidP="00C249E6">
      <w:pPr>
        <w:pStyle w:val="20"/>
        <w:shd w:val="clear" w:color="auto" w:fill="auto"/>
        <w:spacing w:before="0" w:line="298" w:lineRule="exact"/>
        <w:ind w:firstLine="0"/>
        <w:rPr>
          <w:sz w:val="28"/>
          <w:szCs w:val="28"/>
        </w:rPr>
        <w:sectPr w:rsidR="002E5A2E" w:rsidRPr="00C249E6" w:rsidSect="00C249E6">
          <w:footerReference w:type="even" r:id="rId7"/>
          <w:pgSz w:w="11900" w:h="16840"/>
          <w:pgMar w:top="284" w:right="418" w:bottom="284" w:left="426" w:header="0" w:footer="3" w:gutter="0"/>
          <w:cols w:space="720"/>
          <w:noEndnote/>
          <w:docGrid w:linePitch="360"/>
        </w:sectPr>
      </w:pPr>
      <w:r w:rsidRPr="00B55BAA">
        <w:rPr>
          <w:sz w:val="28"/>
          <w:szCs w:val="28"/>
        </w:rPr>
        <w:t>Результатом реалізації програми є створення інституту посередництва - шкільної служби медіації однолітків, діяльність якої спрямована на вдосконалення системи міжособових взаємин, покращення психологічного клімату у шкільному колективі.</w:t>
      </w:r>
    </w:p>
    <w:p w:rsidR="002E5A2E" w:rsidRPr="00B55BAA" w:rsidRDefault="0076633C" w:rsidP="00B873FC">
      <w:pPr>
        <w:pStyle w:val="20"/>
        <w:shd w:val="clear" w:color="auto" w:fill="auto"/>
        <w:spacing w:before="0" w:after="240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lastRenderedPageBreak/>
        <w:t>Як відомо, ш</w:t>
      </w:r>
      <w:r w:rsidR="00B55BAA">
        <w:rPr>
          <w:sz w:val="28"/>
          <w:szCs w:val="28"/>
        </w:rPr>
        <w:t xml:space="preserve">кола є найбільш консервативним </w:t>
      </w:r>
      <w:r w:rsidRPr="00B55BAA">
        <w:rPr>
          <w:sz w:val="28"/>
          <w:szCs w:val="28"/>
        </w:rPr>
        <w:t>соціальним інститутом, тут доволі складно змінювати організацію і динаміку життєдіяльності, а у випадку реалізації програми зміни повинні торкатися усієї системи шкільного життя. У зв'яз</w:t>
      </w:r>
      <w:r w:rsidR="00B55BAA">
        <w:rPr>
          <w:sz w:val="28"/>
          <w:szCs w:val="28"/>
        </w:rPr>
        <w:t>ку з цим всі учасники навчально-виховного процес</w:t>
      </w:r>
      <w:r w:rsidRPr="00B55BAA">
        <w:rPr>
          <w:sz w:val="28"/>
          <w:szCs w:val="28"/>
        </w:rPr>
        <w:t>у залучаються до участі у програмі: адміністр</w:t>
      </w:r>
      <w:r w:rsidR="00B55BAA">
        <w:rPr>
          <w:sz w:val="28"/>
          <w:szCs w:val="28"/>
        </w:rPr>
        <w:t>а</w:t>
      </w:r>
      <w:r w:rsidRPr="00B55BAA">
        <w:rPr>
          <w:sz w:val="28"/>
          <w:szCs w:val="28"/>
        </w:rPr>
        <w:t>ція, вчителі, батьки, учні - всі вони знайомляться з особливостями медіації, її сутністю і спрямованістю завдяки презентаціям програми, навчальним семінарам, робочим зустрічам.</w:t>
      </w:r>
    </w:p>
    <w:p w:rsidR="002E5A2E" w:rsidRPr="00B55BAA" w:rsidRDefault="0076633C" w:rsidP="00B873FC">
      <w:pPr>
        <w:pStyle w:val="20"/>
        <w:shd w:val="clear" w:color="auto" w:fill="auto"/>
        <w:spacing w:before="0" w:after="206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Основною частиною програми є тренінг, у результаті проходження якого учні мають знання, вміння і навички щодо проведення медіаційної процедури. Програма тренінгу передбачає знайомство учнів з основними принципами сучасної конфліктології, які орієнтовані на співробітництво і мирне регулювання конфліктів; навчання конструктивним стратегіям поведінки; навчання медіації; підготовку групи учнів для виконання посередницьких функцій у процесі вирішення конфліктів; розробку плану організації системи учнівського посередництва у школі.</w:t>
      </w:r>
    </w:p>
    <w:p w:rsidR="002E5A2E" w:rsidRPr="00B55BAA" w:rsidRDefault="00B55BAA" w:rsidP="00B873FC">
      <w:pPr>
        <w:pStyle w:val="10"/>
        <w:keepNext/>
        <w:keepLines/>
        <w:shd w:val="clear" w:color="auto" w:fill="auto"/>
        <w:tabs>
          <w:tab w:val="left" w:pos="7536"/>
        </w:tabs>
        <w:spacing w:after="0" w:line="346" w:lineRule="exact"/>
        <w:jc w:val="left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Загальні  </w:t>
      </w:r>
      <w:r w:rsidR="0076633C" w:rsidRPr="00B55BAA">
        <w:rPr>
          <w:sz w:val="28"/>
          <w:szCs w:val="28"/>
        </w:rPr>
        <w:t>положення</w:t>
      </w:r>
      <w:bookmarkEnd w:id="1"/>
    </w:p>
    <w:p w:rsidR="002E5A2E" w:rsidRPr="00B55BAA" w:rsidRDefault="0076633C" w:rsidP="00B873FC">
      <w:pPr>
        <w:pStyle w:val="20"/>
        <w:numPr>
          <w:ilvl w:val="0"/>
          <w:numId w:val="1"/>
        </w:numPr>
        <w:shd w:val="clear" w:color="auto" w:fill="auto"/>
        <w:tabs>
          <w:tab w:val="left" w:pos="553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Служба примирення є виконавчим органом шкільного учнівського самоврядування.</w:t>
      </w:r>
    </w:p>
    <w:p w:rsidR="002E5A2E" w:rsidRPr="00B55BAA" w:rsidRDefault="0076633C" w:rsidP="00B873FC">
      <w:pPr>
        <w:pStyle w:val="20"/>
        <w:numPr>
          <w:ilvl w:val="0"/>
          <w:numId w:val="1"/>
        </w:numPr>
        <w:shd w:val="clear" w:color="auto" w:fill="auto"/>
        <w:tabs>
          <w:tab w:val="left" w:pos="553"/>
        </w:tabs>
        <w:spacing w:before="0" w:after="789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Служба примирення діє на підставі чинного законодавства, статуту школи та цього Положення.</w:t>
      </w:r>
    </w:p>
    <w:p w:rsidR="002E5A2E" w:rsidRPr="00B55BAA" w:rsidRDefault="0076633C" w:rsidP="00B873F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7"/>
        </w:tabs>
        <w:spacing w:after="107" w:line="260" w:lineRule="exact"/>
        <w:jc w:val="left"/>
        <w:rPr>
          <w:sz w:val="28"/>
          <w:szCs w:val="28"/>
        </w:rPr>
      </w:pPr>
      <w:bookmarkStart w:id="2" w:name="bookmark2"/>
      <w:r w:rsidRPr="00B55BAA">
        <w:rPr>
          <w:sz w:val="28"/>
          <w:szCs w:val="28"/>
        </w:rPr>
        <w:t>Мета і завдання служби примирення</w:t>
      </w:r>
      <w:bookmarkEnd w:id="2"/>
    </w:p>
    <w:p w:rsidR="002E5A2E" w:rsidRPr="00B55BAA" w:rsidRDefault="0076633C" w:rsidP="00B873FC">
      <w:pPr>
        <w:pStyle w:val="20"/>
        <w:shd w:val="clear" w:color="auto" w:fill="auto"/>
        <w:spacing w:before="0" w:after="185" w:line="341" w:lineRule="exact"/>
        <w:ind w:firstLine="0"/>
        <w:rPr>
          <w:sz w:val="28"/>
          <w:szCs w:val="28"/>
        </w:rPr>
      </w:pPr>
      <w:r w:rsidRPr="00B55BAA">
        <w:rPr>
          <w:rStyle w:val="21"/>
          <w:sz w:val="28"/>
          <w:szCs w:val="28"/>
        </w:rPr>
        <w:t xml:space="preserve">Метою </w:t>
      </w:r>
      <w:r w:rsidRPr="00B55BAA">
        <w:rPr>
          <w:sz w:val="28"/>
          <w:szCs w:val="28"/>
        </w:rPr>
        <w:t>діяльності служби примирення є підвищення психосоціальної адаптації учнів.</w:t>
      </w:r>
    </w:p>
    <w:p w:rsidR="002E5A2E" w:rsidRPr="00B55BAA" w:rsidRDefault="0076633C" w:rsidP="00B873FC">
      <w:pPr>
        <w:pStyle w:val="20"/>
        <w:shd w:val="clear" w:color="auto" w:fill="auto"/>
        <w:tabs>
          <w:tab w:val="left" w:pos="7027"/>
        </w:tabs>
        <w:spacing w:before="0" w:after="84" w:line="260" w:lineRule="exact"/>
        <w:ind w:firstLine="0"/>
        <w:rPr>
          <w:sz w:val="28"/>
          <w:szCs w:val="28"/>
        </w:rPr>
      </w:pPr>
      <w:r w:rsidRPr="00B55BAA">
        <w:rPr>
          <w:rStyle w:val="21"/>
          <w:sz w:val="28"/>
          <w:szCs w:val="28"/>
        </w:rPr>
        <w:t xml:space="preserve">Задачами </w:t>
      </w:r>
      <w:r w:rsidRPr="00B55BAA">
        <w:rPr>
          <w:sz w:val="28"/>
          <w:szCs w:val="28"/>
        </w:rPr>
        <w:t>діяльності служби примирення є:</w:t>
      </w:r>
    </w:p>
    <w:p w:rsidR="002E5A2E" w:rsidRPr="00B55BAA" w:rsidRDefault="0076633C" w:rsidP="00B873FC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370" w:lineRule="exact"/>
        <w:ind w:left="380" w:firstLine="0"/>
        <w:rPr>
          <w:sz w:val="28"/>
          <w:szCs w:val="28"/>
        </w:rPr>
      </w:pPr>
      <w:r w:rsidRPr="00B55BAA">
        <w:rPr>
          <w:sz w:val="28"/>
          <w:szCs w:val="28"/>
        </w:rPr>
        <w:t>формування адаптивних і ефективних стратегій поведінки;</w:t>
      </w:r>
    </w:p>
    <w:p w:rsidR="002E5A2E" w:rsidRPr="00B55BAA" w:rsidRDefault="00B873FC" w:rsidP="00B873FC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370" w:lineRule="exact"/>
        <w:ind w:left="380" w:firstLine="0"/>
        <w:rPr>
          <w:sz w:val="28"/>
          <w:szCs w:val="28"/>
        </w:rPr>
      </w:pPr>
      <w:r>
        <w:rPr>
          <w:sz w:val="28"/>
          <w:szCs w:val="28"/>
        </w:rPr>
        <w:t>ро</w:t>
      </w:r>
      <w:r w:rsidR="0076633C" w:rsidRPr="00B55BAA">
        <w:rPr>
          <w:sz w:val="28"/>
          <w:szCs w:val="28"/>
        </w:rPr>
        <w:t>звиток ресурсів особистості;</w:t>
      </w:r>
    </w:p>
    <w:p w:rsidR="002E5A2E" w:rsidRPr="00B55BAA" w:rsidRDefault="0076633C" w:rsidP="00B873FC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370" w:lineRule="exact"/>
        <w:ind w:left="380" w:firstLine="0"/>
        <w:rPr>
          <w:sz w:val="28"/>
          <w:szCs w:val="28"/>
        </w:rPr>
      </w:pPr>
      <w:r w:rsidRPr="00B55BAA">
        <w:rPr>
          <w:sz w:val="28"/>
          <w:szCs w:val="28"/>
        </w:rPr>
        <w:t>формування комунікативних навичок;</w:t>
      </w:r>
    </w:p>
    <w:p w:rsidR="002E5A2E" w:rsidRPr="00B55BAA" w:rsidRDefault="0076633C" w:rsidP="00B873FC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370" w:lineRule="exact"/>
        <w:ind w:left="380" w:firstLine="0"/>
        <w:rPr>
          <w:sz w:val="28"/>
          <w:szCs w:val="28"/>
        </w:rPr>
      </w:pPr>
      <w:r w:rsidRPr="00B55BAA">
        <w:rPr>
          <w:sz w:val="28"/>
          <w:szCs w:val="28"/>
        </w:rPr>
        <w:t>уміння вирішувати конфлікти мирним шляхом.</w:t>
      </w:r>
    </w:p>
    <w:p w:rsidR="002E5A2E" w:rsidRPr="00B55BAA" w:rsidRDefault="0076633C" w:rsidP="00B873FC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568" w:line="370" w:lineRule="exact"/>
        <w:ind w:left="380" w:firstLine="0"/>
        <w:rPr>
          <w:sz w:val="28"/>
          <w:szCs w:val="28"/>
        </w:rPr>
      </w:pPr>
      <w:r w:rsidRPr="00B55BAA">
        <w:rPr>
          <w:sz w:val="28"/>
          <w:szCs w:val="28"/>
        </w:rPr>
        <w:t>формування вміння ставити перед собою цілі і досягати їх.</w:t>
      </w:r>
    </w:p>
    <w:p w:rsidR="002E5A2E" w:rsidRPr="00B55BAA" w:rsidRDefault="0076633C" w:rsidP="00B873FC">
      <w:pPr>
        <w:pStyle w:val="10"/>
        <w:keepNext/>
        <w:keepLines/>
        <w:numPr>
          <w:ilvl w:val="0"/>
          <w:numId w:val="2"/>
        </w:numPr>
        <w:shd w:val="clear" w:color="auto" w:fill="auto"/>
        <w:spacing w:after="47" w:line="260" w:lineRule="exact"/>
        <w:jc w:val="left"/>
        <w:rPr>
          <w:sz w:val="28"/>
          <w:szCs w:val="28"/>
        </w:rPr>
      </w:pPr>
      <w:bookmarkStart w:id="3" w:name="bookmark3"/>
      <w:r w:rsidRPr="00B55BAA">
        <w:rPr>
          <w:sz w:val="28"/>
          <w:szCs w:val="28"/>
        </w:rPr>
        <w:t>Діяльність ШСП базується на принципах відновного підходу, який</w:t>
      </w:r>
      <w:bookmarkEnd w:id="3"/>
    </w:p>
    <w:p w:rsidR="002E5A2E" w:rsidRPr="00B55BAA" w:rsidRDefault="0076633C" w:rsidP="00B873FC">
      <w:pPr>
        <w:pStyle w:val="20"/>
        <w:shd w:val="clear" w:color="auto" w:fill="auto"/>
        <w:spacing w:before="0" w:after="796" w:line="260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передбачає:</w:t>
      </w:r>
    </w:p>
    <w:p w:rsidR="002E5A2E" w:rsidRPr="00B55BAA" w:rsidRDefault="002E5A2E" w:rsidP="00B873FC">
      <w:pPr>
        <w:pStyle w:val="40"/>
        <w:shd w:val="clear" w:color="auto" w:fill="auto"/>
        <w:spacing w:before="0" w:line="170" w:lineRule="exact"/>
        <w:jc w:val="left"/>
        <w:rPr>
          <w:rFonts w:ascii="Times New Roman" w:hAnsi="Times New Roman" w:cs="Times New Roman"/>
          <w:sz w:val="28"/>
          <w:szCs w:val="28"/>
        </w:rPr>
        <w:sectPr w:rsidR="002E5A2E" w:rsidRPr="00B55BAA" w:rsidSect="00C249E6">
          <w:pgSz w:w="11900" w:h="16840"/>
          <w:pgMar w:top="284" w:right="418" w:bottom="1425" w:left="426" w:header="0" w:footer="3" w:gutter="0"/>
          <w:cols w:space="720"/>
          <w:noEndnote/>
          <w:docGrid w:linePitch="360"/>
        </w:sectPr>
      </w:pPr>
    </w:p>
    <w:p w:rsidR="002E5A2E" w:rsidRPr="00B55BAA" w:rsidRDefault="0076633C" w:rsidP="00C249E6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50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lastRenderedPageBreak/>
        <w:t>Повагу до особистості, віру в її здатність вирішувати конфлікти у найкращий для себе спосіб - учасники конфлікту активно залучені до процесу обговорення та самостійно приймають рішення щодо подальших дій; тому медіатор - це не суддя, не порадник, а "той, хто допомагає спілкуватися".</w:t>
      </w:r>
    </w:p>
    <w:p w:rsidR="002E5A2E" w:rsidRPr="00B55BAA" w:rsidRDefault="0076633C" w:rsidP="00C249E6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50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Відповідальність у стосунках та по відношенню до інших - процес переговорів побудовано таким чином, щоб учасники конфлікту мали можливість зрозуміти один одного, усвідомити власні вчинки та наслідки, до яких вони призводять, тобто власну відповідальність. Атмосфера довіри і поваги сприяє тому, що учасники конфлікту охочіше беруть на себе зобов'язання щодо виправлення ситуації або відновлення стосунків.</w:t>
      </w:r>
    </w:p>
    <w:p w:rsidR="002E5A2E" w:rsidRPr="00B55BAA" w:rsidRDefault="0076633C" w:rsidP="00C249E6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304" w:line="350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Віру в кожну особистість та її здатність змінюватися - вирішення конфлікту за участю медіатора побудовано як процес переговорів партнерів, а не суперників, що сприяє засвоєнню учнями іншої конструктивної моделі розв'язання конфліктів, яку вони можуть використовувати в майбутньому.</w:t>
      </w:r>
    </w:p>
    <w:p w:rsidR="002E5A2E" w:rsidRPr="00B55BAA" w:rsidRDefault="0076633C" w:rsidP="00C249E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346" w:lineRule="exact"/>
        <w:jc w:val="left"/>
        <w:rPr>
          <w:sz w:val="28"/>
          <w:szCs w:val="28"/>
        </w:rPr>
      </w:pPr>
      <w:bookmarkStart w:id="4" w:name="bookmark4"/>
      <w:r w:rsidRPr="00B55BAA">
        <w:rPr>
          <w:sz w:val="28"/>
          <w:szCs w:val="28"/>
        </w:rPr>
        <w:t>Етапи створення Шкільної служби порозуміння</w:t>
      </w:r>
      <w:bookmarkEnd w:id="4"/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64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Прийняття шкільною адміністрацією рішення про створення ШСП. Підставами для прийняття такого рішення, зокрема, можуть бути: напруга, велика кількість конфліктів тощо. Крім того, ключовим фактором є готовність шкільної адміністрації сприяти процесу впровадження та функціонування ШСП, а саме: делегування повноважень щодо вирішення конфліктів школярам; розуміння і згода адміністрації та педагогічного колективу навчального закладу дотримуватися принципів відновного підходу в питаннях шкільної дисципліни, виділення та обладнання приміщення для ШСП.</w:t>
      </w: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164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Інформування педагогічного колективу про впровадження ШСП. Вибір координатора програми серед педагогічного колективу навчального закладу відповідно до наступних критеріїв: бажання координувати діяльність ШСП, авторитет серед учнів та вчителів, наявність вільного часу тощо.</w:t>
      </w:r>
    </w:p>
    <w:p w:rsidR="00B55BAA" w:rsidRDefault="00B873F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83"/>
        </w:tabs>
        <w:spacing w:before="0" w:line="34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Інформування учнів 8-9</w:t>
      </w:r>
      <w:r w:rsidR="0076633C" w:rsidRPr="00B55BAA">
        <w:rPr>
          <w:sz w:val="28"/>
          <w:szCs w:val="28"/>
        </w:rPr>
        <w:t xml:space="preserve"> класів про впровадження ШСП. Анкетування учнів та відбір потенційних кандидатів для проходження навчання відповідно до наступних критеріїв: авторитет серед учнів та педагогів, бажання бути медіатором, участь у позашкільній роботі тощо.</w:t>
      </w:r>
    </w:p>
    <w:p w:rsidR="00B55BAA" w:rsidRDefault="00B55BAA" w:rsidP="00C249E6">
      <w:pPr>
        <w:tabs>
          <w:tab w:val="left" w:pos="0"/>
        </w:tabs>
      </w:pPr>
    </w:p>
    <w:p w:rsidR="00B55BAA" w:rsidRDefault="00B55BAA" w:rsidP="00C249E6">
      <w:pPr>
        <w:tabs>
          <w:tab w:val="left" w:pos="0"/>
        </w:tabs>
      </w:pPr>
    </w:p>
    <w:p w:rsidR="002E5A2E" w:rsidRPr="00B55BAA" w:rsidRDefault="002E5A2E" w:rsidP="00C249E6">
      <w:pPr>
        <w:tabs>
          <w:tab w:val="left" w:pos="0"/>
        </w:tabs>
        <w:sectPr w:rsidR="002E5A2E" w:rsidRPr="00B55BAA" w:rsidSect="00B873FC">
          <w:pgSz w:w="11900" w:h="16840"/>
          <w:pgMar w:top="344" w:right="418" w:bottom="344" w:left="426" w:header="0" w:footer="3" w:gutter="0"/>
          <w:cols w:space="720"/>
          <w:noEndnote/>
          <w:docGrid w:linePitch="360"/>
        </w:sectPr>
      </w:pP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48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lastRenderedPageBreak/>
        <w:t>Проведення співбесід із потенційними кандидатами, відбір учасників тренінгу "Базові навички медіатора ШСП" згідно з такими критеріями: розвинені комунікативні навички, співробітницький підхід у ситуації конфлікту, безоціночність тощо.</w:t>
      </w: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48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Підготовка команди (координатора та школярів-медіаторів) для роботи в ШСП, проведення тренінгу "Базові навички медіатора ШСП".</w:t>
      </w: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48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Інформування учнів, педагогів та адміністрації ніколи про діяльність ШСП, представлення механізму передачі справ/звернення для їх розгляду за допомогою процедури медіації та процедури кола.</w:t>
      </w: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48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Проведення медіацій та кіл серед однолітків учнями-медіаторами та координатором служби (у випадку складних конфліктних ситуацій).</w:t>
      </w: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48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Підготовка нових медіаторів із числа учнів, які пройшли відбір згідно зі згаданими вище критеріями та внутрішнє навчання (організоване координатором служби за допомогою практикуючих школярів-медіаторів) принаймні один раз на рік для забезпечення неперервності функціонування ШСП.</w:t>
      </w:r>
    </w:p>
    <w:p w:rsidR="002E5A2E" w:rsidRPr="00B55BAA" w:rsidRDefault="0076633C" w:rsidP="00C249E6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248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Підвищення ефективності діяльності ШСП шляхом проведення зовнішніх супервізій та внутрішніх тематичних дискусій, що мають нам меті аналіз напрацьованого досвіду.</w:t>
      </w:r>
    </w:p>
    <w:p w:rsidR="002E5A2E" w:rsidRPr="00B55BAA" w:rsidRDefault="0076633C" w:rsidP="00C249E6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jc w:val="left"/>
        <w:rPr>
          <w:sz w:val="28"/>
          <w:szCs w:val="28"/>
        </w:rPr>
      </w:pPr>
      <w:r w:rsidRPr="00B55BAA">
        <w:rPr>
          <w:sz w:val="28"/>
          <w:szCs w:val="28"/>
        </w:rPr>
        <w:t>Організація діяльності служби примирення</w:t>
      </w:r>
    </w:p>
    <w:p w:rsidR="002E5A2E" w:rsidRPr="00B55BAA" w:rsidRDefault="0076633C" w:rsidP="00C249E6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199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Службі примирення за погодженням з адміністрацією школи надається приміщення для зборів і проведення примирних програм, а також можливість використовувати інші ресурси школи - такі, як обладнання, оргтехніка, канцелярське приладдя, засоби інформації та інші.</w:t>
      </w:r>
    </w:p>
    <w:p w:rsidR="002E5A2E" w:rsidRPr="00B55BAA" w:rsidRDefault="0076633C" w:rsidP="00C249E6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199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Служба примирення має право користуватися послугами психолога, соціального педагога,заступника з ВР та інших спеціалістів школи.</w:t>
      </w:r>
    </w:p>
    <w:p w:rsidR="002E5A2E" w:rsidRPr="00B55BAA" w:rsidRDefault="0076633C" w:rsidP="00C249E6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199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Адміністрація школи забезпечує невтручання посадових осіб школи в процес врегулювання конфлікту на період роботи з цим конфліктом служби примирення, проводить з ними роз'яснювальну роботу, спрямовану на формування конструктивного ставлення до діяльності служби примирення.</w:t>
      </w:r>
    </w:p>
    <w:p w:rsidR="002E5A2E" w:rsidRPr="00B55BAA" w:rsidRDefault="0076633C" w:rsidP="00C249E6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204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Адміністрація школи сприяє службі примирення в організації взаємодії з соціальними службами та іншими організаціями.</w:t>
      </w:r>
    </w:p>
    <w:p w:rsidR="00B55BAA" w:rsidRPr="00B55BAA" w:rsidRDefault="0076633C" w:rsidP="00C249E6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209"/>
        </w:tabs>
        <w:spacing w:before="0" w:after="308" w:line="355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 xml:space="preserve">У випадку, як що примирна програма проводилася за фактом, за яким порушено кримінальну справу, адміністрація школи </w:t>
      </w:r>
      <w:r w:rsidR="00B55BAA" w:rsidRPr="00B55BAA">
        <w:rPr>
          <w:sz w:val="28"/>
          <w:szCs w:val="28"/>
        </w:rPr>
        <w:t>може клопотати про доручення до</w:t>
      </w:r>
      <w:r w:rsidRPr="00B55BAA">
        <w:rPr>
          <w:sz w:val="28"/>
          <w:szCs w:val="28"/>
        </w:rPr>
        <w:t xml:space="preserve"> матеріалів справи мирової угоди, а також інших документів до якості матеріалів, що характеризують особистість обвинуваченого, що підтверджують добровільне відшкодування</w:t>
      </w:r>
      <w:r w:rsidR="00B873FC">
        <w:rPr>
          <w:sz w:val="28"/>
          <w:szCs w:val="28"/>
        </w:rPr>
        <w:t xml:space="preserve"> </w:t>
      </w:r>
      <w:r w:rsidR="00B55BAA" w:rsidRPr="00B55BAA">
        <w:rPr>
          <w:sz w:val="28"/>
          <w:szCs w:val="28"/>
        </w:rPr>
        <w:t>майнової шкоди та інші дії, спрямовані на загладжування шкоди, заподіяної потерпілому.</w:t>
      </w:r>
    </w:p>
    <w:p w:rsidR="00B55BAA" w:rsidRPr="00B55BAA" w:rsidRDefault="00B55BAA" w:rsidP="00C249E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1002"/>
        </w:tabs>
        <w:spacing w:after="0" w:line="346" w:lineRule="exact"/>
        <w:jc w:val="left"/>
        <w:rPr>
          <w:sz w:val="28"/>
          <w:szCs w:val="28"/>
        </w:rPr>
      </w:pPr>
      <w:bookmarkStart w:id="5" w:name="bookmark5"/>
      <w:r w:rsidRPr="00B55BAA">
        <w:rPr>
          <w:rStyle w:val="11"/>
          <w:sz w:val="28"/>
          <w:szCs w:val="28"/>
        </w:rPr>
        <w:t>Д</w:t>
      </w:r>
      <w:r>
        <w:rPr>
          <w:sz w:val="28"/>
          <w:szCs w:val="28"/>
        </w:rPr>
        <w:t>окум</w:t>
      </w:r>
      <w:r w:rsidRPr="00B55BAA">
        <w:rPr>
          <w:sz w:val="28"/>
          <w:szCs w:val="28"/>
        </w:rPr>
        <w:t>ентація.</w:t>
      </w:r>
      <w:bookmarkEnd w:id="5"/>
    </w:p>
    <w:p w:rsidR="00B55BAA" w:rsidRPr="00B55BAA" w:rsidRDefault="00B55BAA" w:rsidP="00C249E6">
      <w:pPr>
        <w:pStyle w:val="20"/>
        <w:shd w:val="clear" w:color="auto" w:fill="auto"/>
        <w:tabs>
          <w:tab w:val="left" w:pos="0"/>
          <w:tab w:val="left" w:pos="5804"/>
          <w:tab w:val="left" w:pos="8626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 xml:space="preserve">Якщо виникає конфліктна ситуація, що вимагає більш професійного втручання, підготовлений учень медіатор ШСП при присутності координатора практичного </w:t>
      </w:r>
      <w:r w:rsidR="00B873FC">
        <w:rPr>
          <w:sz w:val="28"/>
          <w:szCs w:val="28"/>
        </w:rPr>
        <w:t xml:space="preserve">психолога проводить зустріч </w:t>
      </w:r>
      <w:r w:rsidRPr="00B55BAA">
        <w:rPr>
          <w:sz w:val="28"/>
          <w:szCs w:val="28"/>
        </w:rPr>
        <w:t>з</w:t>
      </w:r>
      <w:r w:rsidR="00B873FC">
        <w:rPr>
          <w:sz w:val="28"/>
          <w:szCs w:val="28"/>
        </w:rPr>
        <w:t xml:space="preserve"> </w:t>
      </w:r>
      <w:r w:rsidRPr="00B55BAA">
        <w:rPr>
          <w:sz w:val="28"/>
          <w:szCs w:val="28"/>
        </w:rPr>
        <w:t>учасниками конфлікту</w:t>
      </w:r>
      <w:r w:rsidR="00B873FC">
        <w:rPr>
          <w:sz w:val="28"/>
          <w:szCs w:val="28"/>
        </w:rPr>
        <w:t xml:space="preserve"> Дефективність</w:t>
      </w:r>
      <w:r w:rsidR="00B873FC">
        <w:rPr>
          <w:sz w:val="28"/>
          <w:szCs w:val="28"/>
        </w:rPr>
        <w:tab/>
        <w:t xml:space="preserve">яких відображена </w:t>
      </w:r>
      <w:r w:rsidRPr="00B55BAA">
        <w:rPr>
          <w:sz w:val="28"/>
          <w:szCs w:val="28"/>
        </w:rPr>
        <w:t>в</w:t>
      </w:r>
      <w:r w:rsidR="00B873FC">
        <w:rPr>
          <w:sz w:val="28"/>
          <w:szCs w:val="28"/>
        </w:rPr>
        <w:t xml:space="preserve"> </w:t>
      </w:r>
      <w:r w:rsidRPr="00B55BAA">
        <w:rPr>
          <w:sz w:val="28"/>
          <w:szCs w:val="28"/>
        </w:rPr>
        <w:t>журналі (протоколи у вільній формі).,позиція сторін та прийняте рішення відображається у журналі служби примирення секретарем служби</w:t>
      </w:r>
    </w:p>
    <w:p w:rsidR="00B55BAA" w:rsidRPr="00B55BAA" w:rsidRDefault="00B55BAA" w:rsidP="00C249E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1002"/>
        </w:tabs>
        <w:spacing w:after="0" w:line="346" w:lineRule="exact"/>
        <w:jc w:val="left"/>
        <w:rPr>
          <w:sz w:val="28"/>
          <w:szCs w:val="28"/>
        </w:rPr>
      </w:pPr>
      <w:bookmarkStart w:id="6" w:name="bookmark6"/>
      <w:r w:rsidRPr="00B55BAA">
        <w:rPr>
          <w:sz w:val="28"/>
          <w:szCs w:val="28"/>
        </w:rPr>
        <w:lastRenderedPageBreak/>
        <w:t>Прикінцеві положення</w:t>
      </w:r>
      <w:bookmarkEnd w:id="6"/>
    </w:p>
    <w:p w:rsidR="00B55BAA" w:rsidRPr="00B55BAA" w:rsidRDefault="00B55BAA" w:rsidP="00C249E6">
      <w:pPr>
        <w:pStyle w:val="20"/>
        <w:shd w:val="clear" w:color="auto" w:fill="auto"/>
        <w:tabs>
          <w:tab w:val="left" w:pos="0"/>
        </w:tabs>
        <w:spacing w:before="0" w:line="34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7.1  </w:t>
      </w:r>
      <w:r w:rsidRPr="00B55BAA">
        <w:rPr>
          <w:sz w:val="28"/>
          <w:szCs w:val="28"/>
        </w:rPr>
        <w:t>Дане положення набирає чинності з моменту затвердження.</w:t>
      </w:r>
    </w:p>
    <w:p w:rsidR="00B55BAA" w:rsidRPr="00B55BAA" w:rsidRDefault="00B55BAA" w:rsidP="00C249E6">
      <w:pPr>
        <w:pStyle w:val="20"/>
        <w:shd w:val="clear" w:color="auto" w:fill="auto"/>
        <w:tabs>
          <w:tab w:val="left" w:pos="0"/>
          <w:tab w:val="left" w:pos="2055"/>
        </w:tabs>
        <w:spacing w:before="0" w:line="346" w:lineRule="exact"/>
        <w:ind w:firstLine="0"/>
        <w:rPr>
          <w:sz w:val="28"/>
          <w:szCs w:val="28"/>
        </w:rPr>
      </w:pPr>
      <w:r w:rsidRPr="00B55BAA">
        <w:rPr>
          <w:sz w:val="28"/>
          <w:szCs w:val="28"/>
        </w:rPr>
        <w:t>7.2.Зміни</w:t>
      </w:r>
      <w:r w:rsidRPr="00B55BAA">
        <w:rPr>
          <w:sz w:val="28"/>
          <w:szCs w:val="28"/>
        </w:rPr>
        <w:tab/>
        <w:t>до цього положення вносяться органами шкільного</w:t>
      </w:r>
    </w:p>
    <w:p w:rsidR="00B55BAA" w:rsidRPr="00B55BAA" w:rsidRDefault="00B55BAA" w:rsidP="00C249E6">
      <w:pPr>
        <w:pStyle w:val="20"/>
        <w:shd w:val="clear" w:color="auto" w:fill="auto"/>
        <w:tabs>
          <w:tab w:val="left" w:pos="0"/>
        </w:tabs>
        <w:spacing w:before="0" w:line="34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55BAA">
        <w:rPr>
          <w:sz w:val="28"/>
          <w:szCs w:val="28"/>
        </w:rPr>
        <w:t>амоврядування</w:t>
      </w:r>
      <w:r>
        <w:rPr>
          <w:sz w:val="28"/>
          <w:szCs w:val="28"/>
        </w:rPr>
        <w:t>.</w:t>
      </w:r>
    </w:p>
    <w:p w:rsidR="002E5A2E" w:rsidRPr="00B55BAA" w:rsidRDefault="002E5A2E" w:rsidP="00C249E6">
      <w:pPr>
        <w:pStyle w:val="20"/>
        <w:shd w:val="clear" w:color="auto" w:fill="auto"/>
        <w:tabs>
          <w:tab w:val="left" w:pos="0"/>
        </w:tabs>
        <w:spacing w:before="0" w:after="308" w:line="355" w:lineRule="exact"/>
        <w:ind w:firstLine="0"/>
        <w:rPr>
          <w:sz w:val="28"/>
          <w:szCs w:val="28"/>
        </w:rPr>
      </w:pPr>
    </w:p>
    <w:sectPr w:rsidR="002E5A2E" w:rsidRPr="00B55BAA" w:rsidSect="00C249E6">
      <w:pgSz w:w="11900" w:h="16840"/>
      <w:pgMar w:top="284" w:right="418" w:bottom="1436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BA" w:rsidRDefault="000578BA" w:rsidP="002E5A2E">
      <w:r>
        <w:separator/>
      </w:r>
    </w:p>
  </w:endnote>
  <w:endnote w:type="continuationSeparator" w:id="1">
    <w:p w:rsidR="000578BA" w:rsidRDefault="000578BA" w:rsidP="002E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2E" w:rsidRDefault="00963927">
    <w:pPr>
      <w:rPr>
        <w:sz w:val="2"/>
        <w:szCs w:val="2"/>
      </w:rPr>
    </w:pPr>
    <w:r w:rsidRPr="009639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25pt;margin-top:763.5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A2E" w:rsidRDefault="00963927">
                <w:pPr>
                  <w:pStyle w:val="a5"/>
                  <w:shd w:val="clear" w:color="auto" w:fill="auto"/>
                  <w:spacing w:line="240" w:lineRule="auto"/>
                </w:pPr>
                <w:r w:rsidRPr="00963927">
                  <w:fldChar w:fldCharType="begin"/>
                </w:r>
                <w:r w:rsidR="00AC6CBB">
                  <w:instrText xml:space="preserve"> PAGE \* MERGEFORMAT </w:instrText>
                </w:r>
                <w:r w:rsidRPr="00963927">
                  <w:fldChar w:fldCharType="separate"/>
                </w:r>
                <w:r w:rsidR="00C249E6" w:rsidRPr="00C249E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BA" w:rsidRDefault="000578BA"/>
  </w:footnote>
  <w:footnote w:type="continuationSeparator" w:id="1">
    <w:p w:rsidR="000578BA" w:rsidRDefault="000578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60D"/>
    <w:multiLevelType w:val="multilevel"/>
    <w:tmpl w:val="770689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B7E99"/>
    <w:multiLevelType w:val="multilevel"/>
    <w:tmpl w:val="049087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52DCD"/>
    <w:multiLevelType w:val="multilevel"/>
    <w:tmpl w:val="88AA79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336CA"/>
    <w:multiLevelType w:val="multilevel"/>
    <w:tmpl w:val="69A6A4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6674A"/>
    <w:multiLevelType w:val="hybridMultilevel"/>
    <w:tmpl w:val="8142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D0552"/>
    <w:multiLevelType w:val="multilevel"/>
    <w:tmpl w:val="9D74EC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5A2E"/>
    <w:rsid w:val="000578BA"/>
    <w:rsid w:val="002E5A2E"/>
    <w:rsid w:val="0076633C"/>
    <w:rsid w:val="00963927"/>
    <w:rsid w:val="00AC6CBB"/>
    <w:rsid w:val="00B55BAA"/>
    <w:rsid w:val="00B873FC"/>
    <w:rsid w:val="00C249E6"/>
    <w:rsid w:val="00E5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A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A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E5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E5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2E5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E5A2E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E5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 + Не полужирный"/>
    <w:basedOn w:val="1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105pt">
    <w:name w:val="Заголовок №1 + 10;5 pt"/>
    <w:basedOn w:val="1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8pt">
    <w:name w:val="Заголовок №1 + 8 pt"/>
    <w:basedOn w:val="1"/>
    <w:rsid w:val="002E5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2E5A2E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E5A2E"/>
    <w:pPr>
      <w:shd w:val="clear" w:color="auto" w:fill="FFFFFF"/>
      <w:spacing w:before="720" w:line="30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E5A2E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2E5A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E5A2E"/>
    <w:pPr>
      <w:shd w:val="clear" w:color="auto" w:fill="FFFFFF"/>
      <w:spacing w:before="840" w:line="0" w:lineRule="atLeast"/>
      <w:jc w:val="center"/>
    </w:pPr>
    <w:rPr>
      <w:rFonts w:ascii="Impact" w:eastAsia="Impact" w:hAnsi="Impact" w:cs="Impact"/>
      <w:sz w:val="17"/>
      <w:szCs w:val="17"/>
    </w:rPr>
  </w:style>
  <w:style w:type="paragraph" w:customStyle="1" w:styleId="50">
    <w:name w:val="Основной текст (5)"/>
    <w:basedOn w:val="a"/>
    <w:link w:val="5"/>
    <w:rsid w:val="002E5A2E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E5A2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 Spacing"/>
    <w:uiPriority w:val="1"/>
    <w:qFormat/>
    <w:rsid w:val="00B873F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7275</Words>
  <Characters>4148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2017-11-17T13:39:00Z</dcterms:created>
  <dcterms:modified xsi:type="dcterms:W3CDTF">2022-06-13T10:52:00Z</dcterms:modified>
</cp:coreProperties>
</file>