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885" w:rsidRPr="00A86147" w:rsidRDefault="00494E8E" w:rsidP="00E0783B">
      <w:pPr>
        <w:widowControl w:val="0"/>
        <w:spacing w:after="0" w:line="240" w:lineRule="auto"/>
        <w:ind w:right="-143" w:firstLine="709"/>
        <w:jc w:val="center"/>
        <w:rPr>
          <w:rFonts w:ascii="Times New Roman" w:eastAsia="Times New Roman" w:hAnsi="Times New Roman" w:cs="Times New Roman"/>
          <w:b/>
          <w:sz w:val="28"/>
          <w:szCs w:val="28"/>
        </w:rPr>
      </w:pPr>
      <w:r w:rsidRPr="00A86147">
        <w:rPr>
          <w:rFonts w:ascii="Times New Roman" w:eastAsia="Times New Roman" w:hAnsi="Times New Roman" w:cs="Times New Roman"/>
          <w:b/>
          <w:sz w:val="28"/>
          <w:szCs w:val="28"/>
        </w:rPr>
        <w:t>ЗВІТ ПРО ВИХОВНУ РОБОТУ В ЗАКЛАДІ ОСВІТИ</w:t>
      </w:r>
    </w:p>
    <w:p w:rsidR="00A86147" w:rsidRPr="00A86147" w:rsidRDefault="00494E8E" w:rsidP="00E0783B">
      <w:pPr>
        <w:widowControl w:val="0"/>
        <w:spacing w:after="0" w:line="240" w:lineRule="auto"/>
        <w:ind w:right="-143"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2023-2024</w:t>
      </w:r>
      <w:r w:rsidRPr="00A86147">
        <w:rPr>
          <w:rFonts w:ascii="Times New Roman" w:eastAsia="Times New Roman" w:hAnsi="Times New Roman" w:cs="Times New Roman"/>
          <w:b/>
          <w:sz w:val="28"/>
          <w:szCs w:val="28"/>
        </w:rPr>
        <w:t xml:space="preserve"> Н.Р.</w:t>
      </w:r>
    </w:p>
    <w:p w:rsidR="00E65885" w:rsidRPr="00A86147" w:rsidRDefault="00E65885" w:rsidP="00E0783B">
      <w:pPr>
        <w:widowControl w:val="0"/>
        <w:spacing w:after="0" w:line="240" w:lineRule="auto"/>
        <w:ind w:right="-143" w:firstLine="709"/>
        <w:jc w:val="center"/>
        <w:rPr>
          <w:rFonts w:ascii="Times New Roman" w:eastAsia="Times New Roman" w:hAnsi="Times New Roman" w:cs="Times New Roman"/>
          <w:b/>
          <w:sz w:val="28"/>
          <w:szCs w:val="28"/>
        </w:rPr>
      </w:pPr>
    </w:p>
    <w:p w:rsidR="00E65885" w:rsidRDefault="00E65885" w:rsidP="00E0783B">
      <w:pPr>
        <w:widowControl w:val="0"/>
        <w:spacing w:after="0" w:line="240" w:lineRule="auto"/>
        <w:ind w:right="-143" w:firstLine="709"/>
        <w:jc w:val="both"/>
        <w:rPr>
          <w:rFonts w:ascii="Times New Roman" w:eastAsia="Times New Roman" w:hAnsi="Times New Roman" w:cs="Times New Roman"/>
          <w:sz w:val="28"/>
          <w:szCs w:val="28"/>
        </w:rPr>
      </w:pPr>
    </w:p>
    <w:p w:rsidR="007F5651" w:rsidRPr="0031274E" w:rsidRDefault="007F5651" w:rsidP="00E0783B">
      <w:pPr>
        <w:widowControl w:val="0"/>
        <w:spacing w:after="0" w:line="240" w:lineRule="auto"/>
        <w:ind w:right="-1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Головною </w:t>
      </w:r>
      <w:r w:rsidRPr="0012351A">
        <w:rPr>
          <w:rFonts w:ascii="Times New Roman" w:eastAsia="Times New Roman" w:hAnsi="Times New Roman" w:cs="Times New Roman"/>
          <w:sz w:val="28"/>
          <w:szCs w:val="28"/>
        </w:rPr>
        <w:t xml:space="preserve">метою виховання дітей школи є формування конкурентоспроможної особистості з постійною потребою самореалізації та самовдосконалення, з гуманістичним світосприйманням і почуттям відповідальності за долю України, її народу і всього людства, потреби до спілкування з мистецтвом, створення художніх цінностей. Основою виховної </w:t>
      </w:r>
      <w:r w:rsidRPr="0031274E">
        <w:rPr>
          <w:rFonts w:ascii="Times New Roman" w:eastAsia="Times New Roman" w:hAnsi="Times New Roman" w:cs="Times New Roman"/>
          <w:sz w:val="28"/>
          <w:szCs w:val="28"/>
        </w:rPr>
        <w:t>роботи є програма</w:t>
      </w:r>
      <w:r w:rsidR="00570D0E">
        <w:rPr>
          <w:rFonts w:ascii="Times New Roman" w:eastAsia="Times New Roman" w:hAnsi="Times New Roman" w:cs="Times New Roman"/>
          <w:sz w:val="28"/>
          <w:szCs w:val="28"/>
        </w:rPr>
        <w:t xml:space="preserve"> </w:t>
      </w:r>
      <w:r w:rsidRPr="0031274E">
        <w:rPr>
          <w:rFonts w:ascii="Times New Roman" w:eastAsia="Times New Roman" w:hAnsi="Times New Roman" w:cs="Times New Roman"/>
          <w:sz w:val="28"/>
          <w:szCs w:val="28"/>
        </w:rPr>
        <w:t>«Основні орієнтири виховної роботи 1-12 класів України».</w:t>
      </w:r>
    </w:p>
    <w:p w:rsidR="00E0783B" w:rsidRPr="002E7E8F" w:rsidRDefault="007F5651" w:rsidP="00E0783B">
      <w:pPr>
        <w:shd w:val="clear" w:color="auto" w:fill="FFFFFF"/>
        <w:spacing w:after="0" w:line="240" w:lineRule="auto"/>
        <w:ind w:firstLine="709"/>
        <w:rPr>
          <w:rFonts w:ascii="roboto" w:eastAsia="Times New Roman" w:hAnsi="roboto" w:cs="Times New Roman"/>
          <w:i/>
          <w:color w:val="333333"/>
          <w:sz w:val="21"/>
          <w:szCs w:val="21"/>
        </w:rPr>
      </w:pPr>
      <w:r>
        <w:rPr>
          <w:rFonts w:ascii="Times New Roman" w:eastAsia="Times New Roman" w:hAnsi="Times New Roman" w:cs="Times New Roman"/>
          <w:bCs/>
          <w:sz w:val="28"/>
          <w:szCs w:val="28"/>
        </w:rPr>
        <w:t xml:space="preserve">        В</w:t>
      </w:r>
      <w:r w:rsidR="00307008">
        <w:rPr>
          <w:rFonts w:ascii="Times New Roman" w:eastAsia="Times New Roman" w:hAnsi="Times New Roman" w:cs="Times New Roman"/>
          <w:bCs/>
          <w:sz w:val="28"/>
          <w:szCs w:val="28"/>
        </w:rPr>
        <w:t xml:space="preserve"> 2023-2024</w:t>
      </w:r>
      <w:r w:rsidRPr="0031274E">
        <w:rPr>
          <w:rFonts w:ascii="Times New Roman" w:eastAsia="Times New Roman" w:hAnsi="Times New Roman" w:cs="Times New Roman"/>
          <w:bCs/>
          <w:sz w:val="28"/>
          <w:szCs w:val="28"/>
        </w:rPr>
        <w:t xml:space="preserve"> </w:t>
      </w:r>
      <w:proofErr w:type="spellStart"/>
      <w:r w:rsidRPr="0031274E">
        <w:rPr>
          <w:rFonts w:ascii="Times New Roman" w:eastAsia="Times New Roman" w:hAnsi="Times New Roman" w:cs="Times New Roman"/>
          <w:bCs/>
          <w:sz w:val="28"/>
          <w:szCs w:val="28"/>
        </w:rPr>
        <w:t>н.р</w:t>
      </w:r>
      <w:proofErr w:type="spellEnd"/>
      <w:r w:rsidRPr="0031274E">
        <w:rPr>
          <w:rFonts w:ascii="Times New Roman" w:eastAsia="Times New Roman" w:hAnsi="Times New Roman" w:cs="Times New Roman"/>
          <w:bCs/>
          <w:sz w:val="28"/>
          <w:szCs w:val="28"/>
        </w:rPr>
        <w:t>. виховна робота в школі здійсню</w:t>
      </w:r>
      <w:r w:rsidR="00A86147">
        <w:rPr>
          <w:rFonts w:ascii="Times New Roman" w:eastAsia="Times New Roman" w:hAnsi="Times New Roman" w:cs="Times New Roman"/>
          <w:bCs/>
          <w:sz w:val="28"/>
          <w:szCs w:val="28"/>
        </w:rPr>
        <w:t>валась</w:t>
      </w:r>
      <w:r w:rsidR="002E7E8F">
        <w:rPr>
          <w:rFonts w:ascii="Times New Roman" w:eastAsia="Times New Roman" w:hAnsi="Times New Roman" w:cs="Times New Roman"/>
          <w:bCs/>
          <w:sz w:val="28"/>
          <w:szCs w:val="28"/>
        </w:rPr>
        <w:t xml:space="preserve"> відповідно </w:t>
      </w:r>
      <w:r w:rsidR="002E7E8F">
        <w:rPr>
          <w:rFonts w:ascii="Times New Roman" w:eastAsia="Times New Roman" w:hAnsi="Times New Roman" w:cs="Times New Roman"/>
          <w:bCs/>
          <w:i/>
          <w:sz w:val="28"/>
          <w:szCs w:val="28"/>
        </w:rPr>
        <w:t>Л</w:t>
      </w:r>
      <w:r w:rsidRPr="002E7E8F">
        <w:rPr>
          <w:rFonts w:ascii="Times New Roman" w:eastAsia="Times New Roman" w:hAnsi="Times New Roman" w:cs="Times New Roman"/>
          <w:bCs/>
          <w:i/>
          <w:sz w:val="28"/>
          <w:szCs w:val="28"/>
        </w:rPr>
        <w:t xml:space="preserve">иста МОН України </w:t>
      </w:r>
      <w:r w:rsidRPr="002E7E8F">
        <w:rPr>
          <w:rFonts w:ascii="Times New Roman" w:hAnsi="Times New Roman" w:cs="Times New Roman"/>
          <w:i/>
          <w:sz w:val="28"/>
          <w:szCs w:val="28"/>
          <w:bdr w:val="none" w:sz="0" w:space="0" w:color="auto" w:frame="1"/>
        </w:rPr>
        <w:t xml:space="preserve">від </w:t>
      </w:r>
      <w:r w:rsidR="00246A87" w:rsidRPr="002E7E8F">
        <w:rPr>
          <w:rFonts w:ascii="Times New Roman" w:hAnsi="Times New Roman" w:cs="Times New Roman"/>
          <w:i/>
          <w:sz w:val="28"/>
          <w:szCs w:val="28"/>
          <w:bdr w:val="none" w:sz="0" w:space="0" w:color="auto" w:frame="1"/>
        </w:rPr>
        <w:t>24 серпня 2023</w:t>
      </w:r>
      <w:r w:rsidRPr="002E7E8F">
        <w:rPr>
          <w:rFonts w:ascii="Times New Roman" w:hAnsi="Times New Roman" w:cs="Times New Roman"/>
          <w:i/>
          <w:sz w:val="28"/>
          <w:szCs w:val="28"/>
          <w:bdr w:val="none" w:sz="0" w:space="0" w:color="auto" w:frame="1"/>
        </w:rPr>
        <w:t xml:space="preserve"> р.</w:t>
      </w:r>
      <w:r w:rsidRPr="002E7E8F">
        <w:rPr>
          <w:rFonts w:ascii="Times New Roman" w:hAnsi="Times New Roman" w:cs="Times New Roman"/>
          <w:i/>
          <w:caps/>
          <w:sz w:val="28"/>
          <w:szCs w:val="28"/>
          <w:bdr w:val="none" w:sz="0" w:space="0" w:color="auto" w:frame="1"/>
        </w:rPr>
        <w:t xml:space="preserve">, </w:t>
      </w:r>
      <w:r w:rsidRPr="002E7E8F">
        <w:rPr>
          <w:rStyle w:val="pull-right"/>
          <w:rFonts w:ascii="Times New Roman" w:hAnsi="Times New Roman" w:cs="Times New Roman"/>
          <w:i/>
          <w:sz w:val="28"/>
          <w:szCs w:val="28"/>
          <w:bdr w:val="none" w:sz="0" w:space="0" w:color="auto" w:frame="1"/>
        </w:rPr>
        <w:t>№ </w:t>
      </w:r>
      <w:r w:rsidR="00570D0E" w:rsidRPr="002E7E8F">
        <w:rPr>
          <w:rStyle w:val="pull-right"/>
          <w:rFonts w:ascii="Times New Roman" w:hAnsi="Times New Roman" w:cs="Times New Roman"/>
          <w:i/>
          <w:sz w:val="28"/>
          <w:szCs w:val="28"/>
          <w:bdr w:val="none" w:sz="0" w:space="0" w:color="auto" w:frame="1"/>
        </w:rPr>
        <w:t>1/</w:t>
      </w:r>
      <w:r w:rsidR="00246A87" w:rsidRPr="002E7E8F">
        <w:rPr>
          <w:rStyle w:val="pull-right"/>
          <w:rFonts w:ascii="Times New Roman" w:hAnsi="Times New Roman" w:cs="Times New Roman"/>
          <w:i/>
          <w:sz w:val="28"/>
          <w:szCs w:val="28"/>
          <w:bdr w:val="none" w:sz="0" w:space="0" w:color="auto" w:frame="1"/>
        </w:rPr>
        <w:t>12702-23</w:t>
      </w:r>
      <w:r w:rsidR="00570D0E" w:rsidRPr="002E7E8F">
        <w:rPr>
          <w:rStyle w:val="pull-right"/>
          <w:rFonts w:ascii="Times New Roman" w:hAnsi="Times New Roman" w:cs="Times New Roman"/>
          <w:i/>
          <w:sz w:val="28"/>
          <w:szCs w:val="28"/>
          <w:bdr w:val="none" w:sz="0" w:space="0" w:color="auto" w:frame="1"/>
        </w:rPr>
        <w:t xml:space="preserve"> «</w:t>
      </w:r>
      <w:r w:rsidRPr="002E7E8F">
        <w:rPr>
          <w:rStyle w:val="pull-right"/>
          <w:rFonts w:ascii="Times New Roman" w:hAnsi="Times New Roman" w:cs="Times New Roman"/>
          <w:i/>
          <w:sz w:val="28"/>
          <w:szCs w:val="28"/>
          <w:bdr w:val="none" w:sz="0" w:space="0" w:color="auto" w:frame="1"/>
        </w:rPr>
        <w:t xml:space="preserve">Щодо організації виховного </w:t>
      </w:r>
      <w:r w:rsidR="00307008" w:rsidRPr="002E7E8F">
        <w:rPr>
          <w:rStyle w:val="pull-right"/>
          <w:rFonts w:ascii="Times New Roman" w:hAnsi="Times New Roman" w:cs="Times New Roman"/>
          <w:i/>
          <w:sz w:val="28"/>
          <w:szCs w:val="28"/>
          <w:bdr w:val="none" w:sz="0" w:space="0" w:color="auto" w:frame="1"/>
        </w:rPr>
        <w:t>процесу в закладах освіти у 2023-2024</w:t>
      </w:r>
      <w:r w:rsidRPr="002E7E8F">
        <w:rPr>
          <w:rStyle w:val="pull-right"/>
          <w:rFonts w:ascii="Times New Roman" w:hAnsi="Times New Roman" w:cs="Times New Roman"/>
          <w:i/>
          <w:sz w:val="28"/>
          <w:szCs w:val="28"/>
          <w:bdr w:val="none" w:sz="0" w:space="0" w:color="auto" w:frame="1"/>
        </w:rPr>
        <w:t xml:space="preserve"> </w:t>
      </w:r>
      <w:proofErr w:type="spellStart"/>
      <w:r w:rsidRPr="002E7E8F">
        <w:rPr>
          <w:rStyle w:val="pull-right"/>
          <w:rFonts w:ascii="Times New Roman" w:hAnsi="Times New Roman" w:cs="Times New Roman"/>
          <w:i/>
          <w:sz w:val="28"/>
          <w:szCs w:val="28"/>
          <w:bdr w:val="none" w:sz="0" w:space="0" w:color="auto" w:frame="1"/>
        </w:rPr>
        <w:t>н.р</w:t>
      </w:r>
      <w:proofErr w:type="spellEnd"/>
      <w:r w:rsidR="00E0783B" w:rsidRPr="002E7E8F">
        <w:rPr>
          <w:rStyle w:val="pull-right"/>
          <w:rFonts w:ascii="Times New Roman" w:hAnsi="Times New Roman" w:cs="Times New Roman"/>
          <w:i/>
          <w:sz w:val="28"/>
          <w:szCs w:val="28"/>
          <w:bdr w:val="none" w:sz="0" w:space="0" w:color="auto" w:frame="1"/>
        </w:rPr>
        <w:t>.»</w:t>
      </w:r>
    </w:p>
    <w:p w:rsidR="00E0783B" w:rsidRPr="00E0783B" w:rsidRDefault="008B4A27" w:rsidP="00E0783B">
      <w:pPr>
        <w:shd w:val="clear" w:color="auto" w:fill="FFFFFF"/>
        <w:spacing w:after="0" w:line="240" w:lineRule="auto"/>
        <w:ind w:firstLine="709"/>
        <w:jc w:val="both"/>
        <w:rPr>
          <w:rFonts w:ascii="roboto" w:eastAsia="Times New Roman" w:hAnsi="roboto" w:cs="Times New Roman"/>
          <w:i/>
          <w:sz w:val="28"/>
          <w:szCs w:val="28"/>
        </w:rPr>
      </w:pPr>
      <w:hyperlink r:id="rId6" w:history="1">
        <w:r w:rsidR="00E0783B" w:rsidRPr="00E0783B">
          <w:rPr>
            <w:rFonts w:ascii="roboto" w:eastAsia="Times New Roman" w:hAnsi="roboto" w:cs="Times New Roman"/>
            <w:i/>
            <w:sz w:val="28"/>
            <w:szCs w:val="28"/>
            <w:bdr w:val="none" w:sz="0" w:space="0" w:color="auto" w:frame="1"/>
          </w:rPr>
          <w:t xml:space="preserve">Листа МОН «Про здійснення превентивних заходів серед дітей та молоді в умовах воєнного стану в Україні » від 1305.2022 р. </w:t>
        </w:r>
        <w:proofErr w:type="spellStart"/>
        <w:r w:rsidR="00E0783B" w:rsidRPr="00E0783B">
          <w:rPr>
            <w:rFonts w:ascii="roboto" w:eastAsia="Times New Roman" w:hAnsi="roboto" w:cs="Times New Roman"/>
            <w:i/>
            <w:sz w:val="28"/>
            <w:szCs w:val="28"/>
            <w:bdr w:val="none" w:sz="0" w:space="0" w:color="auto" w:frame="1"/>
          </w:rPr>
          <w:t>No</w:t>
        </w:r>
        <w:proofErr w:type="spellEnd"/>
        <w:r w:rsidR="00E0783B" w:rsidRPr="00E0783B">
          <w:rPr>
            <w:rFonts w:ascii="roboto" w:eastAsia="Times New Roman" w:hAnsi="roboto" w:cs="Times New Roman"/>
            <w:i/>
            <w:sz w:val="28"/>
            <w:szCs w:val="28"/>
            <w:bdr w:val="none" w:sz="0" w:space="0" w:color="auto" w:frame="1"/>
          </w:rPr>
          <w:t xml:space="preserve"> 1/5119-22</w:t>
        </w:r>
      </w:hyperlink>
    </w:p>
    <w:p w:rsidR="00246A87" w:rsidRPr="00E0783B" w:rsidRDefault="008B4A27" w:rsidP="00E0783B">
      <w:pPr>
        <w:shd w:val="clear" w:color="auto" w:fill="FFFFFF"/>
        <w:spacing w:after="0" w:line="240" w:lineRule="auto"/>
        <w:ind w:firstLine="709"/>
        <w:jc w:val="both"/>
        <w:rPr>
          <w:rFonts w:ascii="roboto" w:eastAsia="Times New Roman" w:hAnsi="roboto" w:cs="Times New Roman"/>
          <w:i/>
          <w:sz w:val="28"/>
          <w:szCs w:val="28"/>
        </w:rPr>
      </w:pPr>
      <w:hyperlink r:id="rId7" w:history="1">
        <w:r w:rsidR="00E0783B" w:rsidRPr="00E0783B">
          <w:rPr>
            <w:rFonts w:ascii="roboto" w:eastAsia="Times New Roman" w:hAnsi="roboto" w:cs="Times New Roman"/>
            <w:i/>
            <w:sz w:val="28"/>
            <w:szCs w:val="28"/>
            <w:bdr w:val="none" w:sz="0" w:space="0" w:color="auto" w:frame="1"/>
          </w:rPr>
          <w:t xml:space="preserve">Листа МОН «Про забезпечення психологічного супроводу учасників освітнього процесу в умовах воєнного стану в Україні» від 29.03.2022 р. </w:t>
        </w:r>
        <w:proofErr w:type="spellStart"/>
        <w:r w:rsidR="00E0783B" w:rsidRPr="00E0783B">
          <w:rPr>
            <w:rFonts w:ascii="roboto" w:eastAsia="Times New Roman" w:hAnsi="roboto" w:cs="Times New Roman"/>
            <w:i/>
            <w:sz w:val="28"/>
            <w:szCs w:val="28"/>
            <w:bdr w:val="none" w:sz="0" w:space="0" w:color="auto" w:frame="1"/>
          </w:rPr>
          <w:t>No</w:t>
        </w:r>
        <w:proofErr w:type="spellEnd"/>
        <w:r w:rsidR="00E0783B" w:rsidRPr="00E0783B">
          <w:rPr>
            <w:rFonts w:ascii="roboto" w:eastAsia="Times New Roman" w:hAnsi="roboto" w:cs="Times New Roman"/>
            <w:i/>
            <w:sz w:val="28"/>
            <w:szCs w:val="28"/>
            <w:bdr w:val="none" w:sz="0" w:space="0" w:color="auto" w:frame="1"/>
          </w:rPr>
          <w:t xml:space="preserve"> 1/3737-22</w:t>
        </w:r>
      </w:hyperlink>
    </w:p>
    <w:p w:rsidR="007F5651" w:rsidRPr="00246A87" w:rsidRDefault="007F5651" w:rsidP="00E078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05060">
        <w:rPr>
          <w:rFonts w:ascii="Times New Roman" w:hAnsi="Times New Roman" w:cs="Times New Roman"/>
          <w:sz w:val="28"/>
          <w:szCs w:val="28"/>
        </w:rPr>
        <w:t xml:space="preserve">Відповідно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 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 </w:t>
      </w:r>
    </w:p>
    <w:p w:rsidR="007F5651" w:rsidRPr="00905060" w:rsidRDefault="007F5651" w:rsidP="00E0783B">
      <w:pPr>
        <w:shd w:val="clear" w:color="auto" w:fill="FFFFFF"/>
        <w:spacing w:after="0" w:line="240" w:lineRule="auto"/>
        <w:ind w:right="-143" w:firstLine="709"/>
        <w:jc w:val="both"/>
        <w:rPr>
          <w:rFonts w:ascii="Times New Roman" w:eastAsia="Times New Roman" w:hAnsi="Times New Roman" w:cs="Times New Roman"/>
          <w:sz w:val="28"/>
          <w:szCs w:val="28"/>
        </w:rPr>
      </w:pPr>
      <w:r w:rsidRPr="00905060">
        <w:rPr>
          <w:rFonts w:ascii="Times New Roman" w:eastAsia="Times New Roman" w:hAnsi="Times New Roman" w:cs="Times New Roman"/>
          <w:sz w:val="28"/>
          <w:szCs w:val="28"/>
        </w:rPr>
        <w:t xml:space="preserve">   Основними напрямками роботи класного керівника в умовах правового режиму воєнного ст</w:t>
      </w:r>
      <w:r w:rsidR="00D27B12">
        <w:rPr>
          <w:rFonts w:ascii="Times New Roman" w:eastAsia="Times New Roman" w:hAnsi="Times New Roman" w:cs="Times New Roman"/>
          <w:sz w:val="28"/>
          <w:szCs w:val="28"/>
        </w:rPr>
        <w:t>ану  були</w:t>
      </w:r>
      <w:r w:rsidRPr="00905060">
        <w:rPr>
          <w:rFonts w:ascii="Times New Roman" w:eastAsia="Times New Roman" w:hAnsi="Times New Roman" w:cs="Times New Roman"/>
          <w:sz w:val="28"/>
          <w:szCs w:val="28"/>
        </w:rPr>
        <w:t>:</w:t>
      </w:r>
    </w:p>
    <w:p w:rsidR="007F5651" w:rsidRPr="00A86147" w:rsidRDefault="00570D0E" w:rsidP="00E0783B">
      <w:pPr>
        <w:pStyle w:val="a4"/>
        <w:numPr>
          <w:ilvl w:val="0"/>
          <w:numId w:val="2"/>
        </w:numPr>
        <w:shd w:val="clear" w:color="auto" w:fill="FFFFFF"/>
        <w:spacing w:before="0" w:beforeAutospacing="0" w:after="0" w:afterAutospacing="0"/>
        <w:ind w:right="-143" w:firstLine="709"/>
        <w:jc w:val="both"/>
        <w:rPr>
          <w:b/>
          <w:sz w:val="28"/>
          <w:szCs w:val="28"/>
        </w:rPr>
      </w:pPr>
      <w:r w:rsidRPr="00A86147">
        <w:rPr>
          <w:b/>
          <w:sz w:val="28"/>
          <w:szCs w:val="28"/>
        </w:rPr>
        <w:t>п</w:t>
      </w:r>
      <w:r w:rsidR="007F5651" w:rsidRPr="00A86147">
        <w:rPr>
          <w:b/>
          <w:sz w:val="28"/>
          <w:szCs w:val="28"/>
        </w:rPr>
        <w:t>рава дитини</w:t>
      </w:r>
      <w:r w:rsidRPr="00A86147">
        <w:rPr>
          <w:b/>
          <w:sz w:val="28"/>
          <w:szCs w:val="28"/>
        </w:rPr>
        <w:t>;</w:t>
      </w:r>
    </w:p>
    <w:p w:rsidR="007F5651" w:rsidRPr="00A86147" w:rsidRDefault="00570D0E" w:rsidP="00E0783B">
      <w:pPr>
        <w:pStyle w:val="a4"/>
        <w:numPr>
          <w:ilvl w:val="0"/>
          <w:numId w:val="2"/>
        </w:numPr>
        <w:shd w:val="clear" w:color="auto" w:fill="FFFFFF"/>
        <w:spacing w:before="0" w:beforeAutospacing="0" w:after="0" w:afterAutospacing="0"/>
        <w:ind w:right="-143" w:firstLine="709"/>
        <w:jc w:val="both"/>
        <w:rPr>
          <w:b/>
          <w:sz w:val="28"/>
          <w:szCs w:val="28"/>
        </w:rPr>
      </w:pPr>
      <w:r w:rsidRPr="00A86147">
        <w:rPr>
          <w:b/>
          <w:sz w:val="28"/>
          <w:szCs w:val="28"/>
        </w:rPr>
        <w:t>н</w:t>
      </w:r>
      <w:r w:rsidR="007F5651" w:rsidRPr="00A86147">
        <w:rPr>
          <w:b/>
          <w:sz w:val="28"/>
          <w:szCs w:val="28"/>
        </w:rPr>
        <w:t>аціонально-патріотичне виховання</w:t>
      </w:r>
      <w:r w:rsidRPr="00A86147">
        <w:rPr>
          <w:b/>
          <w:sz w:val="28"/>
          <w:szCs w:val="28"/>
        </w:rPr>
        <w:t>;</w:t>
      </w:r>
    </w:p>
    <w:p w:rsidR="007F5651" w:rsidRPr="00A86147" w:rsidRDefault="00570D0E" w:rsidP="00E0783B">
      <w:pPr>
        <w:pStyle w:val="a4"/>
        <w:numPr>
          <w:ilvl w:val="0"/>
          <w:numId w:val="2"/>
        </w:numPr>
        <w:shd w:val="clear" w:color="auto" w:fill="FFFFFF"/>
        <w:spacing w:before="0" w:beforeAutospacing="0" w:after="0" w:afterAutospacing="0"/>
        <w:ind w:right="-143" w:firstLine="709"/>
        <w:jc w:val="both"/>
        <w:rPr>
          <w:b/>
          <w:sz w:val="28"/>
          <w:szCs w:val="28"/>
        </w:rPr>
      </w:pPr>
      <w:r w:rsidRPr="00A86147">
        <w:rPr>
          <w:b/>
          <w:sz w:val="28"/>
          <w:szCs w:val="28"/>
        </w:rPr>
        <w:t>п</w:t>
      </w:r>
      <w:r w:rsidR="007F5651" w:rsidRPr="00A86147">
        <w:rPr>
          <w:b/>
          <w:sz w:val="28"/>
          <w:szCs w:val="28"/>
        </w:rPr>
        <w:t xml:space="preserve">ротидія </w:t>
      </w:r>
      <w:proofErr w:type="spellStart"/>
      <w:r w:rsidR="007F5651" w:rsidRPr="00A86147">
        <w:rPr>
          <w:b/>
          <w:sz w:val="28"/>
          <w:szCs w:val="28"/>
        </w:rPr>
        <w:t>булінгу</w:t>
      </w:r>
      <w:proofErr w:type="spellEnd"/>
      <w:r w:rsidRPr="00A86147">
        <w:rPr>
          <w:b/>
          <w:sz w:val="28"/>
          <w:szCs w:val="28"/>
        </w:rPr>
        <w:t>;</w:t>
      </w:r>
    </w:p>
    <w:p w:rsidR="007F5651" w:rsidRPr="00A86147" w:rsidRDefault="00570D0E" w:rsidP="00E0783B">
      <w:pPr>
        <w:pStyle w:val="a4"/>
        <w:numPr>
          <w:ilvl w:val="0"/>
          <w:numId w:val="2"/>
        </w:numPr>
        <w:shd w:val="clear" w:color="auto" w:fill="FFFFFF"/>
        <w:spacing w:before="0" w:beforeAutospacing="0" w:after="0" w:afterAutospacing="0"/>
        <w:ind w:right="-143" w:firstLine="709"/>
        <w:jc w:val="both"/>
        <w:rPr>
          <w:b/>
          <w:sz w:val="28"/>
          <w:szCs w:val="28"/>
        </w:rPr>
      </w:pPr>
      <w:r w:rsidRPr="00A86147">
        <w:rPr>
          <w:b/>
          <w:sz w:val="28"/>
          <w:szCs w:val="28"/>
        </w:rPr>
        <w:t>з</w:t>
      </w:r>
      <w:r w:rsidR="007F5651" w:rsidRPr="00A86147">
        <w:rPr>
          <w:b/>
          <w:sz w:val="28"/>
          <w:szCs w:val="28"/>
        </w:rPr>
        <w:t>апобігання домашньому насильству</w:t>
      </w:r>
      <w:r w:rsidRPr="00A86147">
        <w:rPr>
          <w:b/>
          <w:sz w:val="28"/>
          <w:szCs w:val="28"/>
        </w:rPr>
        <w:t>;</w:t>
      </w:r>
    </w:p>
    <w:p w:rsidR="007F5651" w:rsidRPr="00A86147" w:rsidRDefault="00570D0E" w:rsidP="00E0783B">
      <w:pPr>
        <w:pStyle w:val="a4"/>
        <w:numPr>
          <w:ilvl w:val="0"/>
          <w:numId w:val="2"/>
        </w:numPr>
        <w:shd w:val="clear" w:color="auto" w:fill="FFFFFF"/>
        <w:spacing w:before="0" w:beforeAutospacing="0" w:after="0" w:afterAutospacing="0"/>
        <w:ind w:right="-143" w:firstLine="709"/>
        <w:jc w:val="both"/>
        <w:rPr>
          <w:b/>
          <w:sz w:val="28"/>
          <w:szCs w:val="28"/>
        </w:rPr>
      </w:pPr>
      <w:r w:rsidRPr="00A86147">
        <w:rPr>
          <w:b/>
          <w:sz w:val="28"/>
          <w:szCs w:val="28"/>
        </w:rPr>
        <w:t>з</w:t>
      </w:r>
      <w:r w:rsidR="007F5651" w:rsidRPr="00A86147">
        <w:rPr>
          <w:b/>
          <w:sz w:val="28"/>
          <w:szCs w:val="28"/>
        </w:rPr>
        <w:t>апобігання та протидія торгівлі людьми</w:t>
      </w:r>
      <w:r w:rsidRPr="00A86147">
        <w:rPr>
          <w:b/>
          <w:sz w:val="28"/>
          <w:szCs w:val="28"/>
        </w:rPr>
        <w:t>;</w:t>
      </w:r>
    </w:p>
    <w:p w:rsidR="007F5651" w:rsidRPr="00A86147" w:rsidRDefault="00570D0E" w:rsidP="00E0783B">
      <w:pPr>
        <w:pStyle w:val="a4"/>
        <w:numPr>
          <w:ilvl w:val="0"/>
          <w:numId w:val="2"/>
        </w:numPr>
        <w:shd w:val="clear" w:color="auto" w:fill="FFFFFF"/>
        <w:spacing w:before="0" w:beforeAutospacing="0" w:after="0" w:afterAutospacing="0"/>
        <w:ind w:right="-143" w:firstLine="709"/>
        <w:jc w:val="both"/>
        <w:rPr>
          <w:b/>
          <w:sz w:val="28"/>
          <w:szCs w:val="28"/>
        </w:rPr>
      </w:pPr>
      <w:r w:rsidRPr="00A86147">
        <w:rPr>
          <w:b/>
          <w:sz w:val="28"/>
          <w:szCs w:val="28"/>
        </w:rPr>
        <w:t>п</w:t>
      </w:r>
      <w:r w:rsidR="007F5651" w:rsidRPr="00A86147">
        <w:rPr>
          <w:b/>
          <w:sz w:val="28"/>
          <w:szCs w:val="28"/>
        </w:rPr>
        <w:t>рофілактика шкідливих звичок та девіантної поведінки</w:t>
      </w:r>
      <w:r w:rsidRPr="00A86147">
        <w:rPr>
          <w:b/>
          <w:sz w:val="28"/>
          <w:szCs w:val="28"/>
        </w:rPr>
        <w:t>;</w:t>
      </w:r>
    </w:p>
    <w:p w:rsidR="007F5651" w:rsidRPr="00A86147" w:rsidRDefault="00570D0E" w:rsidP="00E0783B">
      <w:pPr>
        <w:pStyle w:val="a4"/>
        <w:numPr>
          <w:ilvl w:val="0"/>
          <w:numId w:val="2"/>
        </w:numPr>
        <w:shd w:val="clear" w:color="auto" w:fill="FFFFFF"/>
        <w:spacing w:before="0" w:beforeAutospacing="0" w:after="0" w:afterAutospacing="0"/>
        <w:ind w:right="-143" w:firstLine="709"/>
        <w:jc w:val="both"/>
        <w:rPr>
          <w:b/>
          <w:sz w:val="28"/>
          <w:szCs w:val="28"/>
        </w:rPr>
      </w:pPr>
      <w:r w:rsidRPr="00A86147">
        <w:rPr>
          <w:b/>
          <w:sz w:val="28"/>
          <w:szCs w:val="28"/>
        </w:rPr>
        <w:t>с</w:t>
      </w:r>
      <w:r w:rsidR="007F5651" w:rsidRPr="00A86147">
        <w:rPr>
          <w:b/>
          <w:sz w:val="28"/>
          <w:szCs w:val="28"/>
        </w:rPr>
        <w:t>прияння розвитку учнівського самоврядування</w:t>
      </w:r>
      <w:r w:rsidRPr="00A86147">
        <w:rPr>
          <w:b/>
          <w:sz w:val="28"/>
          <w:szCs w:val="28"/>
        </w:rPr>
        <w:t>;</w:t>
      </w:r>
    </w:p>
    <w:p w:rsidR="007F5651" w:rsidRPr="00A86147" w:rsidRDefault="00570D0E" w:rsidP="00E0783B">
      <w:pPr>
        <w:pStyle w:val="a4"/>
        <w:numPr>
          <w:ilvl w:val="0"/>
          <w:numId w:val="2"/>
        </w:numPr>
        <w:shd w:val="clear" w:color="auto" w:fill="FFFFFF"/>
        <w:spacing w:before="0" w:beforeAutospacing="0" w:after="0" w:afterAutospacing="0"/>
        <w:ind w:right="-143" w:firstLine="709"/>
        <w:jc w:val="both"/>
        <w:rPr>
          <w:b/>
          <w:sz w:val="28"/>
          <w:szCs w:val="28"/>
        </w:rPr>
      </w:pPr>
      <w:r w:rsidRPr="00A86147">
        <w:rPr>
          <w:b/>
          <w:sz w:val="28"/>
          <w:szCs w:val="28"/>
        </w:rPr>
        <w:t>с</w:t>
      </w:r>
      <w:r w:rsidR="007F5651" w:rsidRPr="00A86147">
        <w:rPr>
          <w:b/>
          <w:sz w:val="28"/>
          <w:szCs w:val="28"/>
        </w:rPr>
        <w:t>імейне виховання</w:t>
      </w:r>
      <w:r w:rsidRPr="00A86147">
        <w:rPr>
          <w:b/>
          <w:sz w:val="28"/>
          <w:szCs w:val="28"/>
        </w:rPr>
        <w:t>;</w:t>
      </w:r>
    </w:p>
    <w:p w:rsidR="007F5651" w:rsidRPr="00A86147" w:rsidRDefault="00570D0E" w:rsidP="00E0783B">
      <w:pPr>
        <w:pStyle w:val="a4"/>
        <w:numPr>
          <w:ilvl w:val="0"/>
          <w:numId w:val="2"/>
        </w:numPr>
        <w:shd w:val="clear" w:color="auto" w:fill="FFFFFF"/>
        <w:spacing w:before="0" w:beforeAutospacing="0" w:after="0" w:afterAutospacing="0"/>
        <w:ind w:right="-143" w:firstLine="709"/>
        <w:jc w:val="both"/>
        <w:rPr>
          <w:b/>
          <w:sz w:val="28"/>
          <w:szCs w:val="28"/>
        </w:rPr>
      </w:pPr>
      <w:r w:rsidRPr="00A86147">
        <w:rPr>
          <w:b/>
          <w:sz w:val="28"/>
          <w:szCs w:val="28"/>
        </w:rPr>
        <w:t>п</w:t>
      </w:r>
      <w:r w:rsidR="007F5651" w:rsidRPr="00A86147">
        <w:rPr>
          <w:b/>
          <w:sz w:val="28"/>
          <w:szCs w:val="28"/>
        </w:rPr>
        <w:t>сихологічна підтримка учасників освітнього процесу під час війни</w:t>
      </w:r>
      <w:r w:rsidR="00082D73" w:rsidRPr="00A86147">
        <w:rPr>
          <w:b/>
          <w:sz w:val="28"/>
          <w:szCs w:val="28"/>
        </w:rPr>
        <w:t>;</w:t>
      </w:r>
    </w:p>
    <w:p w:rsidR="007F5651" w:rsidRPr="00A86147" w:rsidRDefault="00082D73" w:rsidP="00E0783B">
      <w:pPr>
        <w:pStyle w:val="a4"/>
        <w:numPr>
          <w:ilvl w:val="0"/>
          <w:numId w:val="2"/>
        </w:numPr>
        <w:shd w:val="clear" w:color="auto" w:fill="FFFFFF"/>
        <w:spacing w:before="0" w:beforeAutospacing="0" w:after="0" w:afterAutospacing="0"/>
        <w:ind w:right="-143" w:firstLine="709"/>
        <w:jc w:val="both"/>
        <w:rPr>
          <w:b/>
          <w:sz w:val="28"/>
          <w:szCs w:val="28"/>
        </w:rPr>
      </w:pPr>
      <w:r w:rsidRPr="00A86147">
        <w:rPr>
          <w:b/>
          <w:sz w:val="28"/>
          <w:szCs w:val="28"/>
        </w:rPr>
        <w:t>б</w:t>
      </w:r>
      <w:r w:rsidR="007F5651" w:rsidRPr="00A86147">
        <w:rPr>
          <w:b/>
          <w:sz w:val="28"/>
          <w:szCs w:val="28"/>
        </w:rPr>
        <w:t>езпека життя, мінна безпека.</w:t>
      </w:r>
    </w:p>
    <w:p w:rsidR="00D27B12" w:rsidRPr="00393921" w:rsidRDefault="007F5651" w:rsidP="00E078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050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05060">
        <w:rPr>
          <w:rFonts w:ascii="Times New Roman" w:eastAsia="Times New Roman" w:hAnsi="Times New Roman" w:cs="Times New Roman"/>
          <w:sz w:val="28"/>
          <w:szCs w:val="28"/>
        </w:rPr>
        <w:t xml:space="preserve">Незважаючи на </w:t>
      </w:r>
      <w:r>
        <w:rPr>
          <w:rFonts w:ascii="Times New Roman" w:eastAsia="Times New Roman" w:hAnsi="Times New Roman" w:cs="Times New Roman"/>
          <w:sz w:val="28"/>
          <w:szCs w:val="28"/>
        </w:rPr>
        <w:t xml:space="preserve">воєнні загрози, </w:t>
      </w:r>
      <w:r w:rsidRPr="00905060">
        <w:rPr>
          <w:rFonts w:ascii="Times New Roman" w:eastAsia="Times New Roman" w:hAnsi="Times New Roman" w:cs="Times New Roman"/>
          <w:sz w:val="28"/>
          <w:szCs w:val="28"/>
        </w:rPr>
        <w:t xml:space="preserve">педагогічний колектив використовує </w:t>
      </w:r>
      <w:r w:rsidR="00246A87">
        <w:rPr>
          <w:rFonts w:ascii="Times New Roman" w:eastAsia="Times New Roman" w:hAnsi="Times New Roman" w:cs="Times New Roman"/>
          <w:sz w:val="28"/>
          <w:szCs w:val="28"/>
        </w:rPr>
        <w:t>очні форми вихов</w:t>
      </w:r>
      <w:r w:rsidR="00976CE7">
        <w:rPr>
          <w:rFonts w:ascii="Times New Roman" w:eastAsia="Times New Roman" w:hAnsi="Times New Roman" w:cs="Times New Roman"/>
          <w:sz w:val="28"/>
          <w:szCs w:val="28"/>
        </w:rPr>
        <w:t xml:space="preserve">аного процесу з дотриманням </w:t>
      </w:r>
      <w:proofErr w:type="spellStart"/>
      <w:r w:rsidR="00976CE7">
        <w:rPr>
          <w:rFonts w:ascii="Times New Roman" w:eastAsia="Times New Roman" w:hAnsi="Times New Roman" w:cs="Times New Roman"/>
          <w:sz w:val="28"/>
          <w:szCs w:val="28"/>
        </w:rPr>
        <w:t>без</w:t>
      </w:r>
      <w:r w:rsidR="00246A87">
        <w:rPr>
          <w:rFonts w:ascii="Times New Roman" w:eastAsia="Times New Roman" w:hAnsi="Times New Roman" w:cs="Times New Roman"/>
          <w:sz w:val="28"/>
          <w:szCs w:val="28"/>
        </w:rPr>
        <w:t>пекових</w:t>
      </w:r>
      <w:proofErr w:type="spellEnd"/>
      <w:r w:rsidR="00246A87">
        <w:rPr>
          <w:rFonts w:ascii="Times New Roman" w:eastAsia="Times New Roman" w:hAnsi="Times New Roman" w:cs="Times New Roman"/>
          <w:sz w:val="28"/>
          <w:szCs w:val="28"/>
        </w:rPr>
        <w:t xml:space="preserve"> умов</w:t>
      </w:r>
      <w:r w:rsidRPr="009050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і  </w:t>
      </w:r>
      <w:proofErr w:type="spellStart"/>
      <w:r w:rsidRPr="00905060">
        <w:rPr>
          <w:rFonts w:ascii="Times New Roman" w:eastAsia="Times New Roman" w:hAnsi="Times New Roman" w:cs="Times New Roman"/>
          <w:sz w:val="28"/>
          <w:szCs w:val="28"/>
        </w:rPr>
        <w:t>онлайн</w:t>
      </w:r>
      <w:proofErr w:type="spellEnd"/>
      <w:r w:rsidRPr="00905060">
        <w:rPr>
          <w:rFonts w:ascii="Times New Roman" w:eastAsia="Times New Roman" w:hAnsi="Times New Roman" w:cs="Times New Roman"/>
          <w:sz w:val="28"/>
          <w:szCs w:val="28"/>
        </w:rPr>
        <w:t xml:space="preserve"> форми виховної роботи з дітьми. </w:t>
      </w:r>
    </w:p>
    <w:p w:rsidR="00D27B12" w:rsidRDefault="007F5651" w:rsidP="00E0783B">
      <w:pPr>
        <w:widowControl w:val="0"/>
        <w:spacing w:after="0" w:line="240" w:lineRule="auto"/>
        <w:ind w:right="-143" w:firstLine="709"/>
        <w:jc w:val="both"/>
        <w:rPr>
          <w:rFonts w:ascii="Times New Roman" w:eastAsia="Times New Roman" w:hAnsi="Times New Roman" w:cs="Times New Roman"/>
          <w:sz w:val="28"/>
          <w:szCs w:val="28"/>
        </w:rPr>
      </w:pPr>
      <w:r w:rsidRPr="0012351A">
        <w:rPr>
          <w:rFonts w:ascii="Times New Roman" w:eastAsia="Times New Roman" w:hAnsi="Times New Roman" w:cs="Times New Roman"/>
          <w:sz w:val="28"/>
          <w:szCs w:val="28"/>
        </w:rPr>
        <w:t xml:space="preserve">Активно працює у </w:t>
      </w:r>
      <w:r w:rsidR="008A6445">
        <w:rPr>
          <w:rFonts w:ascii="Times New Roman" w:eastAsia="Times New Roman" w:hAnsi="Times New Roman" w:cs="Times New Roman"/>
          <w:sz w:val="28"/>
          <w:szCs w:val="28"/>
        </w:rPr>
        <w:t>закладі</w:t>
      </w:r>
      <w:r w:rsidRPr="0012351A">
        <w:rPr>
          <w:rFonts w:ascii="Times New Roman" w:eastAsia="Times New Roman" w:hAnsi="Times New Roman" w:cs="Times New Roman"/>
          <w:sz w:val="28"/>
          <w:szCs w:val="28"/>
        </w:rPr>
        <w:t xml:space="preserve"> </w:t>
      </w:r>
      <w:proofErr w:type="spellStart"/>
      <w:r w:rsidRPr="0012351A">
        <w:rPr>
          <w:rFonts w:ascii="Times New Roman" w:eastAsia="Times New Roman" w:hAnsi="Times New Roman" w:cs="Times New Roman"/>
          <w:sz w:val="28"/>
          <w:szCs w:val="28"/>
        </w:rPr>
        <w:t>методоб'єднання</w:t>
      </w:r>
      <w:proofErr w:type="spellEnd"/>
      <w:r w:rsidRPr="0012351A">
        <w:rPr>
          <w:rFonts w:ascii="Times New Roman" w:eastAsia="Times New Roman" w:hAnsi="Times New Roman" w:cs="Times New Roman"/>
          <w:sz w:val="28"/>
          <w:szCs w:val="28"/>
        </w:rPr>
        <w:t xml:space="preserve"> класних керівників. Протягом року всі класні керівники брали активну участь у роботі ШМО: засідання </w:t>
      </w:r>
      <w:r w:rsidR="00A86147">
        <w:rPr>
          <w:rFonts w:ascii="Times New Roman" w:eastAsia="Times New Roman" w:hAnsi="Times New Roman" w:cs="Times New Roman"/>
          <w:sz w:val="28"/>
          <w:szCs w:val="28"/>
        </w:rPr>
        <w:t xml:space="preserve">МО, </w:t>
      </w:r>
      <w:r w:rsidRPr="0012351A">
        <w:rPr>
          <w:rFonts w:ascii="Times New Roman" w:eastAsia="Times New Roman" w:hAnsi="Times New Roman" w:cs="Times New Roman"/>
          <w:sz w:val="28"/>
          <w:szCs w:val="28"/>
        </w:rPr>
        <w:t>пр</w:t>
      </w:r>
      <w:r w:rsidR="00D27B12">
        <w:rPr>
          <w:rFonts w:ascii="Times New Roman" w:eastAsia="Times New Roman" w:hAnsi="Times New Roman" w:cs="Times New Roman"/>
          <w:sz w:val="28"/>
          <w:szCs w:val="28"/>
        </w:rPr>
        <w:t>оводили відкр</w:t>
      </w:r>
      <w:r w:rsidR="00A86147">
        <w:rPr>
          <w:rFonts w:ascii="Times New Roman" w:eastAsia="Times New Roman" w:hAnsi="Times New Roman" w:cs="Times New Roman"/>
          <w:sz w:val="28"/>
          <w:szCs w:val="28"/>
        </w:rPr>
        <w:t>иті виховні заходи, розглядали</w:t>
      </w:r>
      <w:r w:rsidR="00D27B12">
        <w:rPr>
          <w:rFonts w:ascii="Times New Roman" w:eastAsia="Times New Roman" w:hAnsi="Times New Roman" w:cs="Times New Roman"/>
          <w:sz w:val="28"/>
          <w:szCs w:val="28"/>
        </w:rPr>
        <w:t xml:space="preserve"> актуальні </w:t>
      </w:r>
      <w:r w:rsidR="00D27B12">
        <w:rPr>
          <w:rFonts w:ascii="Times New Roman" w:eastAsia="Times New Roman" w:hAnsi="Times New Roman" w:cs="Times New Roman"/>
          <w:sz w:val="28"/>
          <w:szCs w:val="28"/>
        </w:rPr>
        <w:lastRenderedPageBreak/>
        <w:t>проблеми виховання здобувачів освіти.</w:t>
      </w:r>
    </w:p>
    <w:p w:rsidR="00246A87" w:rsidRDefault="008A2CD2" w:rsidP="00E0783B">
      <w:pPr>
        <w:widowControl w:val="0"/>
        <w:spacing w:after="0" w:line="240" w:lineRule="auto"/>
        <w:ind w:right="-143" w:firstLine="709"/>
        <w:jc w:val="both"/>
        <w:rPr>
          <w:rFonts w:ascii="Times New Roman" w:hAnsi="Times New Roman" w:cs="Times New Roman"/>
          <w:sz w:val="28"/>
          <w:szCs w:val="28"/>
        </w:rPr>
      </w:pPr>
      <w:r w:rsidRPr="002E0569">
        <w:rPr>
          <w:rFonts w:ascii="Times New Roman" w:hAnsi="Times New Roman" w:cs="Times New Roman"/>
          <w:b/>
          <w:sz w:val="28"/>
          <w:szCs w:val="28"/>
        </w:rPr>
        <w:t>Правове виховання</w:t>
      </w:r>
      <w:r w:rsidR="00246A87">
        <w:rPr>
          <w:rFonts w:ascii="Times New Roman" w:hAnsi="Times New Roman" w:cs="Times New Roman"/>
          <w:sz w:val="28"/>
          <w:szCs w:val="28"/>
        </w:rPr>
        <w:t xml:space="preserve"> здобувачів освіти здійснювалось в 2023-2024 </w:t>
      </w:r>
      <w:proofErr w:type="spellStart"/>
      <w:r w:rsidR="00246A87">
        <w:rPr>
          <w:rFonts w:ascii="Times New Roman" w:hAnsi="Times New Roman" w:cs="Times New Roman"/>
          <w:sz w:val="28"/>
          <w:szCs w:val="28"/>
        </w:rPr>
        <w:t>н.р</w:t>
      </w:r>
      <w:proofErr w:type="spellEnd"/>
      <w:r w:rsidR="00246A87">
        <w:rPr>
          <w:rFonts w:ascii="Times New Roman" w:hAnsi="Times New Roman" w:cs="Times New Roman"/>
          <w:sz w:val="28"/>
          <w:szCs w:val="28"/>
        </w:rPr>
        <w:t>. відповідно:</w:t>
      </w:r>
      <w:r>
        <w:rPr>
          <w:rFonts w:ascii="Times New Roman" w:hAnsi="Times New Roman" w:cs="Times New Roman"/>
          <w:sz w:val="28"/>
          <w:szCs w:val="28"/>
        </w:rPr>
        <w:t xml:space="preserve"> </w:t>
      </w:r>
    </w:p>
    <w:p w:rsidR="00246A87" w:rsidRPr="00246A87" w:rsidRDefault="008B4A27" w:rsidP="00E0783B">
      <w:pPr>
        <w:shd w:val="clear" w:color="auto" w:fill="FFFFFF"/>
        <w:spacing w:after="0" w:line="240" w:lineRule="auto"/>
        <w:ind w:firstLine="709"/>
        <w:jc w:val="both"/>
        <w:rPr>
          <w:rFonts w:ascii="roboto" w:eastAsia="Times New Roman" w:hAnsi="roboto" w:cs="Times New Roman"/>
          <w:i/>
          <w:sz w:val="28"/>
          <w:szCs w:val="28"/>
        </w:rPr>
      </w:pPr>
      <w:hyperlink r:id="rId8" w:anchor="Text" w:history="1">
        <w:r w:rsidR="00246A87" w:rsidRPr="00246A87">
          <w:rPr>
            <w:rFonts w:ascii="roboto" w:eastAsia="Times New Roman" w:hAnsi="roboto" w:cs="Times New Roman"/>
            <w:i/>
            <w:sz w:val="28"/>
            <w:szCs w:val="28"/>
            <w:bdr w:val="none" w:sz="0" w:space="0" w:color="auto" w:frame="1"/>
          </w:rPr>
          <w:t>Конвенції ООН про права дитини</w:t>
        </w:r>
      </w:hyperlink>
    </w:p>
    <w:p w:rsidR="00246A87" w:rsidRPr="00246A87" w:rsidRDefault="008B4A27" w:rsidP="00E0783B">
      <w:pPr>
        <w:shd w:val="clear" w:color="auto" w:fill="FFFFFF"/>
        <w:spacing w:after="0" w:line="240" w:lineRule="auto"/>
        <w:ind w:firstLine="709"/>
        <w:jc w:val="both"/>
        <w:rPr>
          <w:rFonts w:ascii="roboto" w:eastAsia="Times New Roman" w:hAnsi="roboto" w:cs="Times New Roman"/>
          <w:i/>
          <w:sz w:val="28"/>
          <w:szCs w:val="28"/>
        </w:rPr>
      </w:pPr>
      <w:hyperlink r:id="rId9" w:tgtFrame="_blank" w:history="1">
        <w:r w:rsidR="00246A87" w:rsidRPr="00246A87">
          <w:rPr>
            <w:rFonts w:ascii="roboto" w:eastAsia="Times New Roman" w:hAnsi="roboto" w:cs="Times New Roman"/>
            <w:i/>
            <w:sz w:val="28"/>
            <w:szCs w:val="28"/>
            <w:bdr w:val="none" w:sz="0" w:space="0" w:color="auto" w:frame="1"/>
          </w:rPr>
          <w:t>Закону України "Про охорону дитинства"</w:t>
        </w:r>
      </w:hyperlink>
    </w:p>
    <w:p w:rsidR="00246A87" w:rsidRPr="00246A87" w:rsidRDefault="008B4A27" w:rsidP="00E0783B">
      <w:pPr>
        <w:shd w:val="clear" w:color="auto" w:fill="FFFFFF"/>
        <w:spacing w:after="0" w:line="240" w:lineRule="auto"/>
        <w:ind w:firstLine="709"/>
        <w:jc w:val="both"/>
        <w:rPr>
          <w:rFonts w:ascii="roboto" w:eastAsia="Times New Roman" w:hAnsi="roboto" w:cs="Times New Roman"/>
          <w:i/>
          <w:sz w:val="28"/>
          <w:szCs w:val="28"/>
        </w:rPr>
      </w:pPr>
      <w:hyperlink r:id="rId10" w:history="1">
        <w:r w:rsidR="00246A87" w:rsidRPr="00246A87">
          <w:rPr>
            <w:rFonts w:ascii="roboto" w:eastAsia="Times New Roman" w:hAnsi="roboto" w:cs="Times New Roman"/>
            <w:i/>
            <w:sz w:val="28"/>
            <w:szCs w:val="28"/>
            <w:bdr w:val="none" w:sz="0" w:space="0" w:color="auto" w:frame="1"/>
          </w:rPr>
          <w:t>Закону України "Про соціальну роботу з дітьми та молоддю"</w:t>
        </w:r>
      </w:hyperlink>
    </w:p>
    <w:p w:rsidR="00246A87" w:rsidRPr="00246A87" w:rsidRDefault="008B4A27" w:rsidP="00E0783B">
      <w:pPr>
        <w:shd w:val="clear" w:color="auto" w:fill="FFFFFF"/>
        <w:spacing w:after="0" w:line="240" w:lineRule="auto"/>
        <w:ind w:firstLine="709"/>
        <w:jc w:val="both"/>
        <w:rPr>
          <w:rFonts w:ascii="roboto" w:eastAsia="Times New Roman" w:hAnsi="roboto" w:cs="Times New Roman"/>
          <w:i/>
          <w:sz w:val="28"/>
          <w:szCs w:val="28"/>
        </w:rPr>
      </w:pPr>
      <w:hyperlink r:id="rId11" w:anchor="Text" w:history="1">
        <w:r w:rsidR="00246A87" w:rsidRPr="00246A87">
          <w:rPr>
            <w:rFonts w:ascii="roboto" w:eastAsia="Times New Roman" w:hAnsi="roboto" w:cs="Times New Roman"/>
            <w:i/>
            <w:sz w:val="28"/>
            <w:szCs w:val="28"/>
            <w:bdr w:val="none" w:sz="0" w:space="0" w:color="auto" w:frame="1"/>
          </w:rPr>
          <w:t>Закону України "Про попередження насильства в сім'ї"</w:t>
        </w:r>
      </w:hyperlink>
    </w:p>
    <w:p w:rsidR="00246A87" w:rsidRDefault="008B4A27" w:rsidP="00E0783B">
      <w:pPr>
        <w:shd w:val="clear" w:color="auto" w:fill="FFFFFF"/>
        <w:spacing w:after="0" w:line="240" w:lineRule="auto"/>
        <w:ind w:firstLine="709"/>
        <w:jc w:val="both"/>
        <w:rPr>
          <w:rFonts w:ascii="roboto" w:eastAsia="Times New Roman" w:hAnsi="roboto" w:cs="Times New Roman"/>
          <w:i/>
          <w:sz w:val="28"/>
          <w:szCs w:val="28"/>
          <w:bdr w:val="none" w:sz="0" w:space="0" w:color="auto" w:frame="1"/>
        </w:rPr>
      </w:pPr>
      <w:hyperlink r:id="rId12" w:history="1">
        <w:r w:rsidR="00246A87" w:rsidRPr="00246A87">
          <w:rPr>
            <w:rFonts w:ascii="roboto" w:eastAsia="Times New Roman" w:hAnsi="roboto" w:cs="Times New Roman"/>
            <w:i/>
            <w:sz w:val="28"/>
            <w:szCs w:val="28"/>
            <w:bdr w:val="none" w:sz="0" w:space="0" w:color="auto" w:frame="1"/>
          </w:rPr>
          <w:t xml:space="preserve">Листа МОН «Щодо запобігання та протидії сексуальному насильству, пов’язаному зі збройною агресією російської федерації на території України» від 22.06.2022 р. </w:t>
        </w:r>
        <w:proofErr w:type="spellStart"/>
        <w:r w:rsidR="00246A87" w:rsidRPr="00246A87">
          <w:rPr>
            <w:rFonts w:ascii="roboto" w:eastAsia="Times New Roman" w:hAnsi="roboto" w:cs="Times New Roman"/>
            <w:i/>
            <w:sz w:val="28"/>
            <w:szCs w:val="28"/>
            <w:bdr w:val="none" w:sz="0" w:space="0" w:color="auto" w:frame="1"/>
          </w:rPr>
          <w:t>No</w:t>
        </w:r>
        <w:proofErr w:type="spellEnd"/>
        <w:r w:rsidR="00246A87" w:rsidRPr="00246A87">
          <w:rPr>
            <w:rFonts w:ascii="roboto" w:eastAsia="Times New Roman" w:hAnsi="roboto" w:cs="Times New Roman"/>
            <w:i/>
            <w:sz w:val="28"/>
            <w:szCs w:val="28"/>
            <w:bdr w:val="none" w:sz="0" w:space="0" w:color="auto" w:frame="1"/>
          </w:rPr>
          <w:t xml:space="preserve"> 1/6885-22</w:t>
        </w:r>
      </w:hyperlink>
    </w:p>
    <w:p w:rsidR="00D27B12" w:rsidRPr="00DC7053" w:rsidRDefault="00D27B12" w:rsidP="00E0783B">
      <w:pPr>
        <w:widowControl w:val="0"/>
        <w:spacing w:after="0" w:line="240" w:lineRule="auto"/>
        <w:ind w:right="-143" w:firstLine="709"/>
        <w:jc w:val="both"/>
        <w:rPr>
          <w:rFonts w:ascii="Times New Roman" w:eastAsia="Times New Roman" w:hAnsi="Times New Roman" w:cs="Times New Roman"/>
          <w:sz w:val="28"/>
          <w:szCs w:val="28"/>
        </w:rPr>
      </w:pPr>
      <w:r w:rsidRPr="00DC7053">
        <w:rPr>
          <w:rFonts w:ascii="Times New Roman" w:hAnsi="Times New Roman" w:cs="Times New Roman"/>
          <w:sz w:val="28"/>
          <w:szCs w:val="28"/>
        </w:rPr>
        <w:t>Відповідно до Закону України «Про освіту» в Україні створюютьс</w:t>
      </w:r>
      <w:r w:rsidR="00DC7053">
        <w:rPr>
          <w:rFonts w:ascii="Times New Roman" w:hAnsi="Times New Roman" w:cs="Times New Roman"/>
          <w:sz w:val="28"/>
          <w:szCs w:val="28"/>
        </w:rPr>
        <w:t xml:space="preserve">я рівні умови доступу до освіти, до всіх форм здобуття освіти. Це особливо актуально в умовах режиму воєнного стану. </w:t>
      </w:r>
    </w:p>
    <w:p w:rsidR="00590B0B" w:rsidRPr="00A728C1" w:rsidRDefault="005E2074" w:rsidP="00E0783B">
      <w:pPr>
        <w:spacing w:after="0" w:line="240" w:lineRule="auto"/>
        <w:ind w:right="-143"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Упродовж 2023</w:t>
      </w:r>
      <w:r w:rsidR="00590B0B">
        <w:rPr>
          <w:rFonts w:ascii="Times New Roman" w:eastAsia="Times New Roman" w:hAnsi="Times New Roman" w:cs="Times New Roman"/>
          <w:sz w:val="28"/>
          <w:szCs w:val="24"/>
        </w:rPr>
        <w:t>-20</w:t>
      </w:r>
      <w:r w:rsidR="00590B0B" w:rsidRPr="000E6C52">
        <w:rPr>
          <w:rFonts w:ascii="Times New Roman" w:eastAsia="Times New Roman" w:hAnsi="Times New Roman" w:cs="Times New Roman"/>
          <w:sz w:val="28"/>
          <w:szCs w:val="24"/>
        </w:rPr>
        <w:t>2</w:t>
      </w:r>
      <w:r>
        <w:rPr>
          <w:rFonts w:ascii="Times New Roman" w:eastAsia="Times New Roman" w:hAnsi="Times New Roman" w:cs="Times New Roman"/>
          <w:sz w:val="28"/>
          <w:szCs w:val="24"/>
        </w:rPr>
        <w:t>4</w:t>
      </w:r>
      <w:r w:rsidR="00590B0B" w:rsidRPr="00A728C1">
        <w:rPr>
          <w:rFonts w:ascii="Times New Roman" w:eastAsia="Times New Roman" w:hAnsi="Times New Roman" w:cs="Times New Roman"/>
          <w:sz w:val="28"/>
          <w:szCs w:val="24"/>
        </w:rPr>
        <w:t xml:space="preserve"> навчального року </w:t>
      </w:r>
      <w:r w:rsidR="00590B0B">
        <w:rPr>
          <w:rFonts w:ascii="Times New Roman" w:eastAsia="Times New Roman" w:hAnsi="Times New Roman" w:cs="Times New Roman"/>
          <w:sz w:val="28"/>
          <w:szCs w:val="24"/>
        </w:rPr>
        <w:t xml:space="preserve">адміністрацією </w:t>
      </w:r>
      <w:r w:rsidR="00590B0B" w:rsidRPr="00A728C1">
        <w:rPr>
          <w:rFonts w:ascii="Times New Roman" w:eastAsia="Times New Roman" w:hAnsi="Times New Roman" w:cs="Times New Roman"/>
          <w:sz w:val="28"/>
          <w:szCs w:val="24"/>
        </w:rPr>
        <w:t>здійснювались організаційні заходи,</w:t>
      </w:r>
      <w:r w:rsidR="00393921">
        <w:rPr>
          <w:rFonts w:ascii="Times New Roman" w:eastAsia="Times New Roman" w:hAnsi="Times New Roman" w:cs="Times New Roman"/>
          <w:sz w:val="28"/>
          <w:szCs w:val="24"/>
        </w:rPr>
        <w:t xml:space="preserve"> приймались управлінські рішення, </w:t>
      </w:r>
      <w:r w:rsidR="00590B0B">
        <w:rPr>
          <w:rFonts w:ascii="Times New Roman" w:eastAsia="Times New Roman" w:hAnsi="Times New Roman" w:cs="Times New Roman"/>
          <w:sz w:val="28"/>
          <w:szCs w:val="24"/>
        </w:rPr>
        <w:t xml:space="preserve"> а саме видано накази щодо профілактики правопорушень, організації </w:t>
      </w:r>
      <w:proofErr w:type="spellStart"/>
      <w:r w:rsidR="00590B0B">
        <w:rPr>
          <w:rFonts w:ascii="Times New Roman" w:eastAsia="Times New Roman" w:hAnsi="Times New Roman" w:cs="Times New Roman"/>
          <w:sz w:val="28"/>
          <w:szCs w:val="24"/>
        </w:rPr>
        <w:t>правовиховної</w:t>
      </w:r>
      <w:proofErr w:type="spellEnd"/>
      <w:r w:rsidR="00590B0B">
        <w:rPr>
          <w:rFonts w:ascii="Times New Roman" w:eastAsia="Times New Roman" w:hAnsi="Times New Roman" w:cs="Times New Roman"/>
          <w:sz w:val="28"/>
          <w:szCs w:val="24"/>
        </w:rPr>
        <w:t xml:space="preserve"> роботи.</w:t>
      </w:r>
    </w:p>
    <w:p w:rsidR="00590B0B" w:rsidRPr="00D86DA1" w:rsidRDefault="00590B0B" w:rsidP="00E0783B">
      <w:pPr>
        <w:spacing w:after="0" w:line="240" w:lineRule="auto"/>
        <w:ind w:right="-143" w:firstLine="709"/>
        <w:jc w:val="both"/>
        <w:rPr>
          <w:rFonts w:ascii="Times New Roman" w:eastAsia="Calibri" w:hAnsi="Times New Roman" w:cs="Times New Roman"/>
          <w:sz w:val="28"/>
          <w:szCs w:val="28"/>
        </w:rPr>
      </w:pPr>
      <w:r w:rsidRPr="00D86DA1">
        <w:rPr>
          <w:rFonts w:ascii="Times New Roman" w:eastAsia="Calibri" w:hAnsi="Times New Roman" w:cs="Times New Roman"/>
          <w:sz w:val="28"/>
          <w:szCs w:val="28"/>
        </w:rPr>
        <w:t>У закладі освіти здійснювались організаційні заходи з профілактики злочинності, правопорушень та запобігання бездоглядності серед неповнолітніх, під постійним контролем знаходились питання:</w:t>
      </w:r>
      <w:r w:rsidRPr="00D86DA1">
        <w:rPr>
          <w:rFonts w:ascii="Times New Roman" w:eastAsia="Calibri" w:hAnsi="Times New Roman" w:cs="Times New Roman"/>
          <w:sz w:val="28"/>
          <w:szCs w:val="28"/>
        </w:rPr>
        <w:br/>
        <w:t xml:space="preserve">максимального охоплення навчанням учнів; контролю за відвідування учнями закладу освіти навчальних занять; виконання заходів, </w:t>
      </w:r>
      <w:r w:rsidR="00031500">
        <w:rPr>
          <w:rFonts w:ascii="Times New Roman" w:eastAsia="Calibri" w:hAnsi="Times New Roman" w:cs="Times New Roman"/>
          <w:sz w:val="28"/>
          <w:szCs w:val="28"/>
        </w:rPr>
        <w:t>передбачених річним планом</w:t>
      </w:r>
      <w:r w:rsidRPr="00D86DA1">
        <w:rPr>
          <w:rFonts w:ascii="Times New Roman" w:eastAsia="Calibri" w:hAnsi="Times New Roman" w:cs="Times New Roman"/>
          <w:sz w:val="28"/>
          <w:szCs w:val="28"/>
        </w:rPr>
        <w:t xml:space="preserve"> закладу освіти  щодо попередження злочинності та запобігання дитячій бездоглядності.</w:t>
      </w:r>
    </w:p>
    <w:p w:rsidR="00590B0B" w:rsidRPr="00D86DA1" w:rsidRDefault="00590B0B" w:rsidP="00E0783B">
      <w:pPr>
        <w:spacing w:after="0" w:line="240" w:lineRule="auto"/>
        <w:ind w:right="-143"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031500">
        <w:rPr>
          <w:rFonts w:ascii="Times New Roman" w:eastAsia="Calibri" w:hAnsi="Times New Roman" w:cs="Times New Roman"/>
          <w:sz w:val="28"/>
          <w:szCs w:val="28"/>
        </w:rPr>
        <w:t>адою</w:t>
      </w:r>
      <w:r w:rsidRPr="00D86DA1">
        <w:rPr>
          <w:rFonts w:ascii="Times New Roman" w:eastAsia="Calibri" w:hAnsi="Times New Roman" w:cs="Times New Roman"/>
          <w:sz w:val="28"/>
          <w:szCs w:val="28"/>
        </w:rPr>
        <w:t xml:space="preserve"> з профілактики правопорушень закладу освіти проаналізовано стан роботи з профілактики злочинів та правопорушень серед неповнолітніх, розроблені заходи, спрямовані на виконання законодавства з профілактики правопорушень та злочинів серед неповнолітніх. Заплановані заходи мають конкретне спрямування, визначеність термінів виконання.</w:t>
      </w:r>
    </w:p>
    <w:p w:rsidR="00590B0B" w:rsidRPr="00D86DA1" w:rsidRDefault="00590B0B" w:rsidP="00E0783B">
      <w:pPr>
        <w:spacing w:after="0" w:line="240" w:lineRule="auto"/>
        <w:ind w:right="-143" w:firstLine="709"/>
        <w:jc w:val="both"/>
        <w:rPr>
          <w:rFonts w:ascii="Times New Roman" w:eastAsia="Calibri" w:hAnsi="Times New Roman" w:cs="Times New Roman"/>
          <w:sz w:val="28"/>
          <w:szCs w:val="28"/>
        </w:rPr>
      </w:pPr>
      <w:r w:rsidRPr="00D86DA1">
        <w:rPr>
          <w:rFonts w:ascii="Times New Roman" w:eastAsia="Calibri" w:hAnsi="Times New Roman" w:cs="Times New Roman"/>
          <w:sz w:val="28"/>
          <w:szCs w:val="28"/>
        </w:rPr>
        <w:t>Робота Ради профілактики правопорушень була направлена на те, щоб:</w:t>
      </w:r>
      <w:r w:rsidRPr="00D86DA1">
        <w:rPr>
          <w:rFonts w:ascii="Times New Roman" w:eastAsia="Calibri" w:hAnsi="Times New Roman" w:cs="Times New Roman"/>
          <w:sz w:val="28"/>
          <w:szCs w:val="28"/>
        </w:rPr>
        <w:br/>
        <w:t>формувати в учнів правові поняття, які б регулювали їхню поведінку;</w:t>
      </w:r>
      <w:r w:rsidRPr="00D86DA1">
        <w:rPr>
          <w:rFonts w:ascii="Times New Roman" w:eastAsia="Calibri" w:hAnsi="Times New Roman" w:cs="Times New Roman"/>
          <w:sz w:val="28"/>
          <w:szCs w:val="28"/>
        </w:rPr>
        <w:br/>
        <w:t>вироблення в них навичок і звичок правомірної поведінки;</w:t>
      </w:r>
      <w:r w:rsidRPr="00D86DA1">
        <w:rPr>
          <w:rFonts w:ascii="Times New Roman" w:eastAsia="Calibri" w:hAnsi="Times New Roman" w:cs="Times New Roman"/>
          <w:sz w:val="28"/>
          <w:szCs w:val="28"/>
        </w:rPr>
        <w:br/>
        <w:t>формувати в учнів активну позицію у правовій сфері, тобто нетерпимого відношення до правопорушень, прагнення взяти участь у боротьбі з цими негативними явищами; вироблення уміння протистояти негативним впливам;</w:t>
      </w:r>
      <w:r w:rsidRPr="00D86DA1">
        <w:rPr>
          <w:rFonts w:ascii="Times New Roman" w:eastAsia="Calibri" w:hAnsi="Times New Roman" w:cs="Times New Roman"/>
          <w:sz w:val="28"/>
          <w:szCs w:val="28"/>
        </w:rPr>
        <w:br/>
        <w:t>подолання у свідомості окремих учнів помилкових поглядів, які сформувались внаслідок неправильного виховання.</w:t>
      </w:r>
    </w:p>
    <w:p w:rsidR="00590B0B" w:rsidRPr="00D86DA1" w:rsidRDefault="00590B0B" w:rsidP="00E0783B">
      <w:pPr>
        <w:spacing w:after="0" w:line="240" w:lineRule="auto"/>
        <w:ind w:right="-143" w:firstLine="709"/>
        <w:jc w:val="both"/>
        <w:rPr>
          <w:rFonts w:ascii="Times New Roman" w:eastAsia="Calibri" w:hAnsi="Times New Roman" w:cs="Times New Roman"/>
          <w:sz w:val="28"/>
          <w:szCs w:val="28"/>
        </w:rPr>
      </w:pPr>
      <w:r w:rsidRPr="00D86DA1">
        <w:rPr>
          <w:rFonts w:ascii="Times New Roman" w:eastAsia="Calibri" w:hAnsi="Times New Roman" w:cs="Times New Roman"/>
          <w:sz w:val="28"/>
          <w:szCs w:val="28"/>
        </w:rPr>
        <w:t>Класними керівниками проводиться робота із запобігання злочинності та правопорушень у закладі освіти: тестування учнів з метою виявлення учнів девіантної поведінки</w:t>
      </w:r>
      <w:r w:rsidR="00976CE7">
        <w:rPr>
          <w:rFonts w:ascii="Times New Roman" w:eastAsia="Calibri" w:hAnsi="Times New Roman" w:cs="Times New Roman"/>
          <w:sz w:val="28"/>
          <w:szCs w:val="28"/>
        </w:rPr>
        <w:t xml:space="preserve">, </w:t>
      </w:r>
      <w:r w:rsidRPr="00D86DA1">
        <w:rPr>
          <w:rFonts w:ascii="Times New Roman" w:eastAsia="Calibri" w:hAnsi="Times New Roman" w:cs="Times New Roman"/>
          <w:sz w:val="28"/>
          <w:szCs w:val="28"/>
        </w:rPr>
        <w:t>психологічні консультації для батьків і вчителів.</w:t>
      </w:r>
    </w:p>
    <w:p w:rsidR="00976CE7" w:rsidRDefault="00590B0B" w:rsidP="00E0783B">
      <w:pPr>
        <w:spacing w:after="0" w:line="240" w:lineRule="auto"/>
        <w:ind w:right="-143" w:firstLine="709"/>
        <w:jc w:val="both"/>
        <w:rPr>
          <w:rFonts w:ascii="Times New Roman" w:eastAsia="Calibri" w:hAnsi="Times New Roman" w:cs="Times New Roman"/>
          <w:sz w:val="28"/>
          <w:szCs w:val="28"/>
        </w:rPr>
      </w:pPr>
      <w:r w:rsidRPr="00D86DA1">
        <w:rPr>
          <w:rFonts w:ascii="Times New Roman" w:eastAsia="Calibri" w:hAnsi="Times New Roman" w:cs="Times New Roman"/>
          <w:sz w:val="28"/>
          <w:szCs w:val="28"/>
        </w:rPr>
        <w:t>Класними керівниками постійно проводиться робота щодо виявлення неблагонадійних родин, де батьки не приділяють достатньої уваги вихованню дітей</w:t>
      </w:r>
      <w:r w:rsidR="00031500">
        <w:rPr>
          <w:rFonts w:ascii="Times New Roman" w:eastAsia="Calibri" w:hAnsi="Times New Roman" w:cs="Times New Roman"/>
          <w:sz w:val="28"/>
          <w:szCs w:val="28"/>
        </w:rPr>
        <w:t>. Приймаються вчасно</w:t>
      </w:r>
      <w:r w:rsidRPr="00D86DA1">
        <w:rPr>
          <w:rFonts w:ascii="Times New Roman" w:eastAsia="Calibri" w:hAnsi="Times New Roman" w:cs="Times New Roman"/>
          <w:sz w:val="28"/>
          <w:szCs w:val="28"/>
        </w:rPr>
        <w:t xml:space="preserve"> заходи реагування. </w:t>
      </w:r>
    </w:p>
    <w:p w:rsidR="00590B0B" w:rsidRPr="00EE2031" w:rsidRDefault="00590B0B" w:rsidP="00E0783B">
      <w:pPr>
        <w:spacing w:after="0" w:line="240" w:lineRule="auto"/>
        <w:ind w:right="-143" w:firstLine="709"/>
        <w:jc w:val="both"/>
        <w:rPr>
          <w:rFonts w:ascii="Times New Roman" w:eastAsia="Calibri" w:hAnsi="Times New Roman" w:cs="Times New Roman"/>
          <w:sz w:val="28"/>
          <w:szCs w:val="28"/>
        </w:rPr>
      </w:pPr>
      <w:r w:rsidRPr="00D86DA1">
        <w:rPr>
          <w:rFonts w:ascii="Times New Roman" w:eastAsia="Calibri" w:hAnsi="Times New Roman" w:cs="Times New Roman"/>
          <w:sz w:val="28"/>
          <w:szCs w:val="28"/>
        </w:rPr>
        <w:t xml:space="preserve">Завдяки систематичній виховній роботі, організацією індивідуальної роботи, наявністю і дієвості </w:t>
      </w:r>
      <w:proofErr w:type="spellStart"/>
      <w:r w:rsidRPr="00D86DA1">
        <w:rPr>
          <w:rFonts w:ascii="Times New Roman" w:eastAsia="Calibri" w:hAnsi="Times New Roman" w:cs="Times New Roman"/>
          <w:sz w:val="28"/>
          <w:szCs w:val="28"/>
        </w:rPr>
        <w:t>внутрішкільного</w:t>
      </w:r>
      <w:proofErr w:type="spellEnd"/>
      <w:r w:rsidRPr="00D86DA1">
        <w:rPr>
          <w:rFonts w:ascii="Times New Roman" w:eastAsia="Calibri" w:hAnsi="Times New Roman" w:cs="Times New Roman"/>
          <w:sz w:val="28"/>
          <w:szCs w:val="28"/>
        </w:rPr>
        <w:t xml:space="preserve"> контролю з боку адміністрації, організацією індивідуальної роботи з учнями і батьками, періодичністю і </w:t>
      </w:r>
      <w:r w:rsidRPr="00D86DA1">
        <w:rPr>
          <w:rFonts w:ascii="Times New Roman" w:eastAsia="Calibri" w:hAnsi="Times New Roman" w:cs="Times New Roman"/>
          <w:sz w:val="28"/>
          <w:szCs w:val="28"/>
        </w:rPr>
        <w:lastRenderedPageBreak/>
        <w:t xml:space="preserve">оперативним реагуванням на актуальні питання з профілактичної роботи,  наявністю планів роботи класних керівників, шкільного практичного психолога, кваліфікованої і своєчасної психолого-педагогічної діагностики учнів всіх категорій, залученню учнів до роботи шкільних гуртків, учнів, які здійснили правопорушення та злочини, в закладі освіти немає. </w:t>
      </w:r>
    </w:p>
    <w:p w:rsidR="00DC7053" w:rsidRDefault="00590B0B" w:rsidP="00E0783B">
      <w:pPr>
        <w:widowControl w:val="0"/>
        <w:tabs>
          <w:tab w:val="left" w:pos="1134"/>
        </w:tabs>
        <w:autoSpaceDE w:val="0"/>
        <w:autoSpaceDN w:val="0"/>
        <w:adjustRightInd w:val="0"/>
        <w:spacing w:after="0" w:line="240" w:lineRule="auto"/>
        <w:ind w:right="23" w:firstLine="709"/>
        <w:jc w:val="both"/>
        <w:rPr>
          <w:rFonts w:ascii="Times New Roman" w:eastAsia="Times New Roman" w:hAnsi="Times New Roman" w:cs="Times New Roman"/>
          <w:sz w:val="28"/>
          <w:szCs w:val="28"/>
        </w:rPr>
      </w:pPr>
      <w:r w:rsidRPr="00A728C1">
        <w:rPr>
          <w:rFonts w:ascii="Times New Roman" w:eastAsia="Times New Roman" w:hAnsi="Times New Roman" w:cs="Times New Roman"/>
          <w:sz w:val="24"/>
          <w:szCs w:val="24"/>
        </w:rPr>
        <w:tab/>
      </w:r>
      <w:r w:rsidRPr="00A728C1">
        <w:rPr>
          <w:rFonts w:ascii="Times New Roman" w:eastAsia="Times New Roman" w:hAnsi="Times New Roman" w:cs="Times New Roman"/>
          <w:sz w:val="28"/>
          <w:szCs w:val="28"/>
        </w:rPr>
        <w:t>Робота з попередження злочинності і правопорушень, запобігання дитячій бездоглядності тісно пов’язан</w:t>
      </w:r>
      <w:r>
        <w:rPr>
          <w:rFonts w:ascii="Times New Roman" w:eastAsia="Times New Roman" w:hAnsi="Times New Roman" w:cs="Times New Roman"/>
          <w:sz w:val="28"/>
          <w:szCs w:val="28"/>
        </w:rPr>
        <w:t xml:space="preserve">а з питаннями правової освіти. </w:t>
      </w:r>
    </w:p>
    <w:p w:rsidR="00590B0B" w:rsidRPr="00976CE7" w:rsidRDefault="00DC7053" w:rsidP="00E0783B">
      <w:pPr>
        <w:widowControl w:val="0"/>
        <w:tabs>
          <w:tab w:val="left" w:pos="1134"/>
        </w:tabs>
        <w:autoSpaceDE w:val="0"/>
        <w:autoSpaceDN w:val="0"/>
        <w:adjustRightInd w:val="0"/>
        <w:spacing w:after="0" w:line="240" w:lineRule="auto"/>
        <w:ind w:right="23"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О</w:t>
      </w:r>
      <w:r w:rsidR="008A6445">
        <w:rPr>
          <w:rFonts w:ascii="Times New Roman" w:eastAsia="Times New Roman" w:hAnsi="Times New Roman" w:cs="Times New Roman"/>
          <w:sz w:val="28"/>
          <w:szCs w:val="28"/>
        </w:rPr>
        <w:t>сновними</w:t>
      </w:r>
      <w:r w:rsidR="00590B0B" w:rsidRPr="00921BCB">
        <w:rPr>
          <w:rFonts w:ascii="Times New Roman" w:eastAsia="Times New Roman" w:hAnsi="Times New Roman" w:cs="Times New Roman"/>
          <w:sz w:val="28"/>
          <w:szCs w:val="28"/>
        </w:rPr>
        <w:t xml:space="preserve"> завдання</w:t>
      </w:r>
      <w:r w:rsidR="00992C2F">
        <w:rPr>
          <w:rFonts w:ascii="Times New Roman" w:eastAsia="Times New Roman" w:hAnsi="Times New Roman" w:cs="Times New Roman"/>
          <w:sz w:val="28"/>
          <w:szCs w:val="28"/>
        </w:rPr>
        <w:t xml:space="preserve">ми </w:t>
      </w:r>
      <w:r w:rsidR="00590B0B" w:rsidRPr="00921BCB">
        <w:rPr>
          <w:rFonts w:ascii="Times New Roman" w:eastAsia="Times New Roman" w:hAnsi="Times New Roman" w:cs="Times New Roman"/>
          <w:sz w:val="28"/>
          <w:szCs w:val="28"/>
        </w:rPr>
        <w:t xml:space="preserve"> правової освіти та виховання учнів</w:t>
      </w:r>
      <w:r w:rsidR="00DD156B">
        <w:rPr>
          <w:rFonts w:ascii="Times New Roman" w:eastAsia="Times New Roman" w:hAnsi="Times New Roman" w:cs="Times New Roman"/>
          <w:sz w:val="28"/>
          <w:szCs w:val="28"/>
        </w:rPr>
        <w:t xml:space="preserve"> у 2023-2024</w:t>
      </w:r>
      <w:r w:rsidR="00992C2F">
        <w:rPr>
          <w:rFonts w:ascii="Times New Roman" w:eastAsia="Times New Roman" w:hAnsi="Times New Roman" w:cs="Times New Roman"/>
          <w:sz w:val="28"/>
          <w:szCs w:val="28"/>
        </w:rPr>
        <w:t xml:space="preserve"> </w:t>
      </w:r>
      <w:proofErr w:type="spellStart"/>
      <w:r w:rsidR="00992C2F">
        <w:rPr>
          <w:rFonts w:ascii="Times New Roman" w:eastAsia="Times New Roman" w:hAnsi="Times New Roman" w:cs="Times New Roman"/>
          <w:sz w:val="28"/>
          <w:szCs w:val="28"/>
        </w:rPr>
        <w:t>н.р</w:t>
      </w:r>
      <w:proofErr w:type="spellEnd"/>
      <w:r w:rsidR="00992C2F">
        <w:rPr>
          <w:rFonts w:ascii="Times New Roman" w:eastAsia="Times New Roman" w:hAnsi="Times New Roman" w:cs="Times New Roman"/>
          <w:sz w:val="28"/>
          <w:szCs w:val="28"/>
        </w:rPr>
        <w:t xml:space="preserve">. у </w:t>
      </w:r>
      <w:proofErr w:type="spellStart"/>
      <w:r w:rsidR="00992C2F">
        <w:rPr>
          <w:rFonts w:ascii="Times New Roman" w:eastAsia="Times New Roman" w:hAnsi="Times New Roman" w:cs="Times New Roman"/>
          <w:sz w:val="28"/>
          <w:szCs w:val="28"/>
        </w:rPr>
        <w:t>Білицькій</w:t>
      </w:r>
      <w:proofErr w:type="spellEnd"/>
      <w:r w:rsidR="00992C2F">
        <w:rPr>
          <w:rFonts w:ascii="Times New Roman" w:eastAsia="Times New Roman" w:hAnsi="Times New Roman" w:cs="Times New Roman"/>
          <w:sz w:val="28"/>
          <w:szCs w:val="28"/>
        </w:rPr>
        <w:t xml:space="preserve"> гімназії визначені, а саме:</w:t>
      </w:r>
    </w:p>
    <w:p w:rsidR="00590B0B" w:rsidRPr="00992C2F" w:rsidRDefault="00590B0B" w:rsidP="00E0783B">
      <w:pPr>
        <w:widowControl w:val="0"/>
        <w:numPr>
          <w:ilvl w:val="0"/>
          <w:numId w:val="25"/>
        </w:numPr>
        <w:tabs>
          <w:tab w:val="left" w:pos="1134"/>
        </w:tabs>
        <w:autoSpaceDE w:val="0"/>
        <w:autoSpaceDN w:val="0"/>
        <w:adjustRightInd w:val="0"/>
        <w:spacing w:after="0" w:line="240" w:lineRule="auto"/>
        <w:ind w:right="23" w:firstLine="709"/>
        <w:jc w:val="both"/>
        <w:rPr>
          <w:rFonts w:ascii="Times New Roman" w:eastAsia="Times New Roman" w:hAnsi="Times New Roman" w:cs="Times New Roman"/>
          <w:color w:val="000000" w:themeColor="text1"/>
          <w:sz w:val="28"/>
          <w:szCs w:val="28"/>
        </w:rPr>
      </w:pPr>
      <w:r w:rsidRPr="00992C2F">
        <w:rPr>
          <w:rFonts w:ascii="Times New Roman" w:eastAsia="Times New Roman" w:hAnsi="Times New Roman" w:cs="Times New Roman"/>
          <w:color w:val="000000" w:themeColor="text1"/>
          <w:sz w:val="28"/>
          <w:szCs w:val="28"/>
        </w:rPr>
        <w:t>ознайомлення із гуманістичними правовими ідеями, загальнолюдськими та національними правовими цінностями, високими моральними засадами у суспільному житті;</w:t>
      </w:r>
    </w:p>
    <w:p w:rsidR="00590B0B" w:rsidRPr="00992C2F" w:rsidRDefault="00590B0B" w:rsidP="00E0783B">
      <w:pPr>
        <w:widowControl w:val="0"/>
        <w:numPr>
          <w:ilvl w:val="0"/>
          <w:numId w:val="25"/>
        </w:numPr>
        <w:tabs>
          <w:tab w:val="left" w:pos="1134"/>
        </w:tabs>
        <w:autoSpaceDE w:val="0"/>
        <w:autoSpaceDN w:val="0"/>
        <w:adjustRightInd w:val="0"/>
        <w:spacing w:after="0" w:line="240" w:lineRule="auto"/>
        <w:ind w:right="23" w:firstLine="709"/>
        <w:jc w:val="both"/>
        <w:rPr>
          <w:rFonts w:ascii="Times New Roman" w:eastAsia="Times New Roman" w:hAnsi="Times New Roman" w:cs="Times New Roman"/>
          <w:color w:val="000000" w:themeColor="text1"/>
          <w:sz w:val="28"/>
          <w:szCs w:val="28"/>
        </w:rPr>
      </w:pPr>
      <w:r w:rsidRPr="00992C2F">
        <w:rPr>
          <w:rFonts w:ascii="Times New Roman" w:eastAsia="Times New Roman" w:hAnsi="Times New Roman" w:cs="Times New Roman"/>
          <w:color w:val="000000" w:themeColor="text1"/>
          <w:sz w:val="28"/>
          <w:szCs w:val="28"/>
        </w:rPr>
        <w:t>формування високої правової свідомості і культури;</w:t>
      </w:r>
    </w:p>
    <w:p w:rsidR="00590B0B" w:rsidRPr="00992C2F" w:rsidRDefault="00590B0B" w:rsidP="00E0783B">
      <w:pPr>
        <w:widowControl w:val="0"/>
        <w:numPr>
          <w:ilvl w:val="0"/>
          <w:numId w:val="25"/>
        </w:numPr>
        <w:tabs>
          <w:tab w:val="left" w:pos="1134"/>
        </w:tabs>
        <w:autoSpaceDE w:val="0"/>
        <w:autoSpaceDN w:val="0"/>
        <w:adjustRightInd w:val="0"/>
        <w:spacing w:after="0" w:line="240" w:lineRule="auto"/>
        <w:ind w:right="23" w:firstLine="709"/>
        <w:jc w:val="both"/>
        <w:rPr>
          <w:rFonts w:ascii="Times New Roman" w:eastAsia="Times New Roman" w:hAnsi="Times New Roman" w:cs="Times New Roman"/>
          <w:color w:val="000000" w:themeColor="text1"/>
          <w:sz w:val="28"/>
          <w:szCs w:val="28"/>
        </w:rPr>
      </w:pPr>
      <w:r w:rsidRPr="00992C2F">
        <w:rPr>
          <w:rFonts w:ascii="Times New Roman" w:eastAsia="Times New Roman" w:hAnsi="Times New Roman" w:cs="Times New Roman"/>
          <w:color w:val="000000" w:themeColor="text1"/>
          <w:sz w:val="28"/>
          <w:szCs w:val="28"/>
        </w:rPr>
        <w:t>активне залучення учнів до участі у заходах із правової освіти;</w:t>
      </w:r>
    </w:p>
    <w:p w:rsidR="00590B0B" w:rsidRPr="00992C2F" w:rsidRDefault="00590B0B" w:rsidP="00E0783B">
      <w:pPr>
        <w:widowControl w:val="0"/>
        <w:numPr>
          <w:ilvl w:val="0"/>
          <w:numId w:val="25"/>
        </w:numPr>
        <w:tabs>
          <w:tab w:val="left" w:pos="1134"/>
        </w:tabs>
        <w:autoSpaceDE w:val="0"/>
        <w:autoSpaceDN w:val="0"/>
        <w:adjustRightInd w:val="0"/>
        <w:spacing w:after="0" w:line="240" w:lineRule="auto"/>
        <w:ind w:right="23" w:firstLine="709"/>
        <w:jc w:val="both"/>
        <w:rPr>
          <w:rFonts w:ascii="Times New Roman" w:eastAsia="Times New Roman" w:hAnsi="Times New Roman" w:cs="Times New Roman"/>
          <w:color w:val="000000" w:themeColor="text1"/>
          <w:sz w:val="28"/>
          <w:szCs w:val="28"/>
        </w:rPr>
      </w:pPr>
      <w:r w:rsidRPr="00992C2F">
        <w:rPr>
          <w:rFonts w:ascii="Times New Roman" w:eastAsia="Times New Roman" w:hAnsi="Times New Roman" w:cs="Times New Roman"/>
          <w:color w:val="000000" w:themeColor="text1"/>
          <w:sz w:val="28"/>
          <w:szCs w:val="28"/>
        </w:rPr>
        <w:t>органічне поєднання правового виховання із правовою освітою в системі обов’язкової загальної середньої освіти;</w:t>
      </w:r>
    </w:p>
    <w:p w:rsidR="00590B0B" w:rsidRPr="00992C2F" w:rsidRDefault="00590B0B" w:rsidP="00E0783B">
      <w:pPr>
        <w:widowControl w:val="0"/>
        <w:numPr>
          <w:ilvl w:val="0"/>
          <w:numId w:val="25"/>
        </w:numPr>
        <w:tabs>
          <w:tab w:val="left" w:pos="1134"/>
        </w:tabs>
        <w:autoSpaceDE w:val="0"/>
        <w:autoSpaceDN w:val="0"/>
        <w:adjustRightInd w:val="0"/>
        <w:spacing w:after="0" w:line="240" w:lineRule="auto"/>
        <w:ind w:right="23" w:firstLine="709"/>
        <w:jc w:val="both"/>
        <w:rPr>
          <w:rFonts w:ascii="Times New Roman" w:eastAsia="Times New Roman" w:hAnsi="Times New Roman" w:cs="Times New Roman"/>
          <w:color w:val="000000" w:themeColor="text1"/>
          <w:sz w:val="28"/>
          <w:szCs w:val="28"/>
        </w:rPr>
      </w:pPr>
      <w:r w:rsidRPr="00992C2F">
        <w:rPr>
          <w:rFonts w:ascii="Times New Roman" w:eastAsia="Times New Roman" w:hAnsi="Times New Roman" w:cs="Times New Roman"/>
          <w:color w:val="000000" w:themeColor="text1"/>
          <w:sz w:val="28"/>
          <w:szCs w:val="28"/>
        </w:rPr>
        <w:t>активне залучення громадських організацій, представників правозахисних організацій, працівників правоохоронних органів та інших фахівців у галузі права до проведення позаурочної роботи;</w:t>
      </w:r>
    </w:p>
    <w:p w:rsidR="00590B0B" w:rsidRPr="00992C2F" w:rsidRDefault="00590B0B" w:rsidP="00E0783B">
      <w:pPr>
        <w:widowControl w:val="0"/>
        <w:numPr>
          <w:ilvl w:val="0"/>
          <w:numId w:val="25"/>
        </w:numPr>
        <w:tabs>
          <w:tab w:val="left" w:pos="1134"/>
        </w:tabs>
        <w:autoSpaceDE w:val="0"/>
        <w:autoSpaceDN w:val="0"/>
        <w:adjustRightInd w:val="0"/>
        <w:spacing w:after="0" w:line="240" w:lineRule="auto"/>
        <w:ind w:right="23" w:firstLine="709"/>
        <w:jc w:val="both"/>
        <w:rPr>
          <w:rFonts w:ascii="Times New Roman" w:eastAsia="Times New Roman" w:hAnsi="Times New Roman" w:cs="Times New Roman"/>
          <w:color w:val="000000" w:themeColor="text1"/>
          <w:sz w:val="28"/>
          <w:szCs w:val="28"/>
        </w:rPr>
      </w:pPr>
      <w:r w:rsidRPr="00992C2F">
        <w:rPr>
          <w:rFonts w:ascii="Times New Roman" w:eastAsia="Times New Roman" w:hAnsi="Times New Roman" w:cs="Times New Roman"/>
          <w:color w:val="000000" w:themeColor="text1"/>
          <w:sz w:val="28"/>
          <w:szCs w:val="28"/>
        </w:rPr>
        <w:t>забезпечення відкритості правової інформації, доступу до її джерел, сприяння доступу до нормативно-правових активів, офіційних збірників, правової літератури тощо;</w:t>
      </w:r>
    </w:p>
    <w:p w:rsidR="00590B0B" w:rsidRPr="00992C2F" w:rsidRDefault="00590B0B" w:rsidP="00E0783B">
      <w:pPr>
        <w:widowControl w:val="0"/>
        <w:numPr>
          <w:ilvl w:val="0"/>
          <w:numId w:val="25"/>
        </w:numPr>
        <w:tabs>
          <w:tab w:val="left" w:pos="1134"/>
        </w:tabs>
        <w:autoSpaceDE w:val="0"/>
        <w:autoSpaceDN w:val="0"/>
        <w:adjustRightInd w:val="0"/>
        <w:spacing w:after="0" w:line="240" w:lineRule="auto"/>
        <w:ind w:right="23" w:firstLine="709"/>
        <w:jc w:val="both"/>
        <w:rPr>
          <w:rFonts w:ascii="Times New Roman" w:eastAsia="Times New Roman" w:hAnsi="Times New Roman" w:cs="Times New Roman"/>
          <w:color w:val="000000" w:themeColor="text1"/>
          <w:sz w:val="28"/>
          <w:szCs w:val="28"/>
        </w:rPr>
      </w:pPr>
      <w:r w:rsidRPr="00992C2F">
        <w:rPr>
          <w:rFonts w:ascii="Times New Roman" w:eastAsia="Times New Roman" w:hAnsi="Times New Roman" w:cs="Times New Roman"/>
          <w:color w:val="000000" w:themeColor="text1"/>
          <w:sz w:val="28"/>
          <w:szCs w:val="28"/>
        </w:rPr>
        <w:t>систематичне поширення знань про право і державу.</w:t>
      </w:r>
    </w:p>
    <w:p w:rsidR="00031500" w:rsidRPr="000E6C52" w:rsidRDefault="00A954F2" w:rsidP="00E0783B">
      <w:pPr>
        <w:spacing w:after="0" w:line="240" w:lineRule="auto"/>
        <w:ind w:right="-143"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У вересні 2023</w:t>
      </w:r>
      <w:r w:rsidR="00590B0B">
        <w:rPr>
          <w:rFonts w:ascii="Times New Roman" w:eastAsia="Times New Roman" w:hAnsi="Times New Roman" w:cs="Times New Roman"/>
          <w:sz w:val="28"/>
          <w:szCs w:val="28"/>
        </w:rPr>
        <w:t xml:space="preserve"> р. </w:t>
      </w:r>
      <w:r w:rsidR="00590B0B" w:rsidRPr="00A728C1">
        <w:rPr>
          <w:rFonts w:ascii="Times New Roman" w:eastAsia="Times New Roman" w:hAnsi="Times New Roman" w:cs="Times New Roman"/>
          <w:sz w:val="28"/>
          <w:szCs w:val="28"/>
        </w:rPr>
        <w:t xml:space="preserve">проводився </w:t>
      </w:r>
      <w:r w:rsidR="00992C2F">
        <w:rPr>
          <w:rFonts w:ascii="Times New Roman" w:eastAsia="Times New Roman" w:hAnsi="Times New Roman" w:cs="Times New Roman"/>
          <w:sz w:val="28"/>
          <w:szCs w:val="28"/>
        </w:rPr>
        <w:t>тиждень</w:t>
      </w:r>
      <w:r w:rsidR="00590B0B">
        <w:rPr>
          <w:rFonts w:ascii="Times New Roman" w:eastAsia="Times New Roman" w:hAnsi="Times New Roman" w:cs="Times New Roman"/>
          <w:sz w:val="28"/>
          <w:szCs w:val="28"/>
        </w:rPr>
        <w:t xml:space="preserve"> «</w:t>
      </w:r>
      <w:r w:rsidR="00590B0B" w:rsidRPr="00DB7172">
        <w:rPr>
          <w:rFonts w:ascii="Times New Roman" w:eastAsia="Times New Roman" w:hAnsi="Times New Roman" w:cs="Times New Roman"/>
          <w:sz w:val="28"/>
          <w:szCs w:val="28"/>
        </w:rPr>
        <w:t>За здоровий спосіб життя</w:t>
      </w:r>
      <w:r w:rsidR="00590B0B">
        <w:rPr>
          <w:rFonts w:ascii="Times New Roman" w:eastAsia="Times New Roman" w:hAnsi="Times New Roman" w:cs="Times New Roman"/>
          <w:sz w:val="28"/>
          <w:szCs w:val="28"/>
        </w:rPr>
        <w:t>»</w:t>
      </w:r>
      <w:r w:rsidR="00590B0B" w:rsidRPr="00DB7172">
        <w:rPr>
          <w:rFonts w:ascii="Times New Roman" w:eastAsia="Times New Roman" w:hAnsi="Times New Roman" w:cs="Times New Roman"/>
          <w:sz w:val="28"/>
          <w:szCs w:val="28"/>
        </w:rPr>
        <w:t xml:space="preserve">. </w:t>
      </w:r>
      <w:r w:rsidR="00590B0B" w:rsidRPr="00A728C1">
        <w:rPr>
          <w:rFonts w:ascii="Times New Roman" w:eastAsia="Times New Roman" w:hAnsi="Times New Roman" w:cs="Times New Roman"/>
          <w:sz w:val="28"/>
          <w:szCs w:val="28"/>
        </w:rPr>
        <w:t xml:space="preserve">В рамках </w:t>
      </w:r>
      <w:r w:rsidR="00992C2F">
        <w:rPr>
          <w:rFonts w:ascii="Times New Roman" w:eastAsia="Times New Roman" w:hAnsi="Times New Roman" w:cs="Times New Roman"/>
          <w:sz w:val="28"/>
          <w:szCs w:val="28"/>
        </w:rPr>
        <w:t>тижня</w:t>
      </w:r>
      <w:r w:rsidR="00590B0B">
        <w:rPr>
          <w:rFonts w:ascii="Times New Roman" w:eastAsia="Times New Roman" w:hAnsi="Times New Roman" w:cs="Times New Roman"/>
          <w:sz w:val="28"/>
          <w:szCs w:val="28"/>
        </w:rPr>
        <w:t xml:space="preserve"> проведені: круглий стіл</w:t>
      </w:r>
      <w:r w:rsidR="00590B0B" w:rsidRPr="00A728C1">
        <w:rPr>
          <w:rFonts w:ascii="Times New Roman" w:eastAsia="Times New Roman" w:hAnsi="Times New Roman" w:cs="Times New Roman"/>
          <w:bCs/>
          <w:sz w:val="28"/>
          <w:szCs w:val="28"/>
        </w:rPr>
        <w:t xml:space="preserve"> за темою </w:t>
      </w:r>
      <w:r w:rsidR="00590B0B">
        <w:rPr>
          <w:rFonts w:ascii="Times New Roman" w:eastAsia="Times New Roman" w:hAnsi="Times New Roman" w:cs="Times New Roman"/>
          <w:sz w:val="28"/>
          <w:szCs w:val="28"/>
        </w:rPr>
        <w:t>«Життя без гачка», години спілкування</w:t>
      </w:r>
      <w:r w:rsidR="001C1F25">
        <w:rPr>
          <w:rFonts w:ascii="Times New Roman" w:eastAsia="Times New Roman" w:hAnsi="Times New Roman" w:cs="Times New Roman"/>
          <w:sz w:val="28"/>
          <w:szCs w:val="28"/>
        </w:rPr>
        <w:t>.</w:t>
      </w:r>
      <w:r w:rsidR="00590B0B">
        <w:rPr>
          <w:rFonts w:ascii="Times New Roman" w:eastAsia="Times New Roman" w:hAnsi="Times New Roman" w:cs="Times New Roman"/>
          <w:sz w:val="28"/>
          <w:szCs w:val="28"/>
        </w:rPr>
        <w:t xml:space="preserve">          </w:t>
      </w:r>
    </w:p>
    <w:p w:rsidR="00590B0B" w:rsidRPr="00A728C1" w:rsidRDefault="00590B0B" w:rsidP="00E0783B">
      <w:pPr>
        <w:tabs>
          <w:tab w:val="num" w:pos="360"/>
        </w:tabs>
        <w:spacing w:after="0" w:line="240" w:lineRule="auto"/>
        <w:ind w:right="-142" w:firstLine="709"/>
        <w:jc w:val="both"/>
        <w:rPr>
          <w:rFonts w:ascii="Times New Roman" w:eastAsia="Times New Roman" w:hAnsi="Times New Roman" w:cs="Times New Roman"/>
          <w:sz w:val="28"/>
          <w:szCs w:val="24"/>
        </w:rPr>
      </w:pPr>
      <w:r w:rsidRPr="00A728C1">
        <w:rPr>
          <w:rFonts w:ascii="Times New Roman" w:eastAsia="Times New Roman" w:hAnsi="Times New Roman" w:cs="Times New Roman"/>
          <w:sz w:val="28"/>
          <w:szCs w:val="24"/>
        </w:rPr>
        <w:t>Наслідком роботи педагогічного колективу</w:t>
      </w:r>
      <w:r>
        <w:rPr>
          <w:rFonts w:ascii="Times New Roman" w:eastAsia="Times New Roman" w:hAnsi="Times New Roman" w:cs="Times New Roman"/>
          <w:sz w:val="28"/>
          <w:szCs w:val="24"/>
        </w:rPr>
        <w:t xml:space="preserve"> з профілактики куріння </w:t>
      </w:r>
      <w:r w:rsidRPr="00A728C1">
        <w:rPr>
          <w:rFonts w:ascii="Times New Roman" w:eastAsia="Times New Roman" w:hAnsi="Times New Roman" w:cs="Times New Roman"/>
          <w:sz w:val="28"/>
          <w:szCs w:val="24"/>
        </w:rPr>
        <w:t xml:space="preserve"> можна вважати щорічне зниження частоти та періодичності паління учнями, залежних від цієї пристрасті та недопущення спроб паління дітьми, які не мають стійкої залежності.</w:t>
      </w:r>
    </w:p>
    <w:p w:rsidR="00590B0B" w:rsidRPr="00A728C1" w:rsidRDefault="00590B0B" w:rsidP="00E0783B">
      <w:pPr>
        <w:spacing w:after="0" w:line="240" w:lineRule="auto"/>
        <w:ind w:left="72" w:right="-143" w:firstLine="709"/>
        <w:jc w:val="both"/>
        <w:rPr>
          <w:rFonts w:ascii="Times New Roman" w:eastAsia="Times New Roman" w:hAnsi="Times New Roman" w:cs="Times New Roman"/>
          <w:sz w:val="28"/>
          <w:szCs w:val="28"/>
        </w:rPr>
      </w:pPr>
      <w:r w:rsidRPr="00A728C1">
        <w:rPr>
          <w:rFonts w:ascii="Times New Roman" w:eastAsia="Times New Roman" w:hAnsi="Times New Roman" w:cs="Times New Roman"/>
          <w:sz w:val="24"/>
          <w:szCs w:val="24"/>
        </w:rPr>
        <w:tab/>
      </w:r>
      <w:r w:rsidRPr="00A728C1">
        <w:rPr>
          <w:rFonts w:ascii="Times New Roman" w:eastAsia="Times New Roman" w:hAnsi="Times New Roman" w:cs="Times New Roman"/>
          <w:sz w:val="28"/>
          <w:szCs w:val="28"/>
        </w:rPr>
        <w:t xml:space="preserve">Згідно </w:t>
      </w:r>
      <w:r>
        <w:rPr>
          <w:rFonts w:ascii="Times New Roman" w:eastAsia="Times New Roman" w:hAnsi="Times New Roman" w:cs="Times New Roman"/>
          <w:sz w:val="28"/>
          <w:szCs w:val="28"/>
        </w:rPr>
        <w:t xml:space="preserve">з планом роботи </w:t>
      </w:r>
      <w:r w:rsidR="001C1F25">
        <w:rPr>
          <w:rFonts w:ascii="Times New Roman" w:eastAsia="Times New Roman" w:hAnsi="Times New Roman" w:cs="Times New Roman"/>
          <w:sz w:val="28"/>
          <w:szCs w:val="28"/>
        </w:rPr>
        <w:t xml:space="preserve">закладу </w:t>
      </w:r>
      <w:r>
        <w:rPr>
          <w:rFonts w:ascii="Times New Roman" w:eastAsia="Times New Roman" w:hAnsi="Times New Roman" w:cs="Times New Roman"/>
          <w:sz w:val="28"/>
          <w:szCs w:val="28"/>
        </w:rPr>
        <w:t>на рік, у вересні</w:t>
      </w:r>
      <w:r w:rsidRPr="00A728C1">
        <w:rPr>
          <w:rFonts w:ascii="Times New Roman" w:eastAsia="Times New Roman" w:hAnsi="Times New Roman" w:cs="Times New Roman"/>
          <w:sz w:val="28"/>
          <w:szCs w:val="28"/>
        </w:rPr>
        <w:t xml:space="preserve"> організовується вивчення єдиних вимог школи до учнів, правил внутрішнього ро</w:t>
      </w:r>
      <w:r>
        <w:rPr>
          <w:rFonts w:ascii="Times New Roman" w:eastAsia="Times New Roman" w:hAnsi="Times New Roman" w:cs="Times New Roman"/>
          <w:sz w:val="28"/>
          <w:szCs w:val="28"/>
        </w:rPr>
        <w:t xml:space="preserve">зпорядку, режиму дня школяра.  </w:t>
      </w:r>
      <w:r w:rsidRPr="00A728C1">
        <w:rPr>
          <w:rFonts w:ascii="Times New Roman" w:eastAsia="Times New Roman" w:hAnsi="Times New Roman" w:cs="Times New Roman"/>
          <w:sz w:val="28"/>
          <w:szCs w:val="28"/>
        </w:rPr>
        <w:t>Правила внутрішнього ро</w:t>
      </w:r>
      <w:r>
        <w:rPr>
          <w:rFonts w:ascii="Times New Roman" w:eastAsia="Times New Roman" w:hAnsi="Times New Roman" w:cs="Times New Roman"/>
          <w:sz w:val="28"/>
          <w:szCs w:val="28"/>
        </w:rPr>
        <w:t>зпорядку</w:t>
      </w:r>
      <w:r w:rsidRPr="00A728C1">
        <w:rPr>
          <w:rFonts w:ascii="Times New Roman" w:eastAsia="Times New Roman" w:hAnsi="Times New Roman" w:cs="Times New Roman"/>
          <w:sz w:val="28"/>
          <w:szCs w:val="28"/>
        </w:rPr>
        <w:t xml:space="preserve">  доповнені  на предмет заборони принесення в школу холодної зброї, алкогольних та тютюнових виробів, наркотичних засобів, порнографічної продукції.</w:t>
      </w:r>
    </w:p>
    <w:p w:rsidR="00590B0B" w:rsidRDefault="00590B0B" w:rsidP="00E0783B">
      <w:pPr>
        <w:spacing w:after="0" w:line="240" w:lineRule="auto"/>
        <w:ind w:right="-143" w:firstLine="709"/>
        <w:jc w:val="both"/>
        <w:rPr>
          <w:rFonts w:ascii="Times New Roman" w:eastAsia="Times New Roman" w:hAnsi="Times New Roman" w:cs="Times New Roman"/>
          <w:sz w:val="28"/>
          <w:szCs w:val="28"/>
        </w:rPr>
      </w:pPr>
      <w:r w:rsidRPr="00A728C1">
        <w:rPr>
          <w:rFonts w:ascii="Times New Roman" w:eastAsia="Times New Roman" w:hAnsi="Times New Roman" w:cs="Times New Roman"/>
          <w:sz w:val="28"/>
          <w:szCs w:val="28"/>
        </w:rPr>
        <w:tab/>
        <w:t xml:space="preserve">На сайті </w:t>
      </w:r>
      <w:r w:rsidR="001C1F25">
        <w:rPr>
          <w:rFonts w:ascii="Times New Roman" w:eastAsia="Times New Roman" w:hAnsi="Times New Roman" w:cs="Times New Roman"/>
          <w:sz w:val="28"/>
          <w:szCs w:val="28"/>
        </w:rPr>
        <w:t>гімназії</w:t>
      </w:r>
      <w:r w:rsidRPr="00A728C1">
        <w:rPr>
          <w:rFonts w:ascii="Times New Roman" w:eastAsia="Times New Roman" w:hAnsi="Times New Roman" w:cs="Times New Roman"/>
          <w:sz w:val="28"/>
          <w:szCs w:val="28"/>
        </w:rPr>
        <w:t xml:space="preserve"> постійно висвітлюється інформація щодо заходів з правового та превентивного виховання учнів.</w:t>
      </w:r>
    </w:p>
    <w:p w:rsidR="001C1F25" w:rsidRDefault="001C1F25" w:rsidP="00E0783B">
      <w:pPr>
        <w:spacing w:after="0" w:line="240" w:lineRule="auto"/>
        <w:ind w:right="-143" w:firstLine="709"/>
        <w:jc w:val="both"/>
        <w:rPr>
          <w:rFonts w:ascii="Times New Roman" w:eastAsia="Times New Roman" w:hAnsi="Times New Roman" w:cs="Times New Roman"/>
          <w:sz w:val="28"/>
          <w:szCs w:val="28"/>
        </w:rPr>
      </w:pPr>
    </w:p>
    <w:p w:rsidR="001C1F25" w:rsidRDefault="001C1F25" w:rsidP="00E0783B">
      <w:pPr>
        <w:spacing w:after="0" w:line="240" w:lineRule="auto"/>
        <w:ind w:right="-143" w:firstLine="709"/>
        <w:jc w:val="both"/>
        <w:rPr>
          <w:rFonts w:ascii="Times New Roman" w:eastAsia="Times New Roman" w:hAnsi="Times New Roman" w:cs="Times New Roman"/>
          <w:sz w:val="28"/>
          <w:szCs w:val="28"/>
        </w:rPr>
      </w:pPr>
    </w:p>
    <w:p w:rsidR="001C1F25" w:rsidRPr="00A728C1" w:rsidRDefault="001C1F25" w:rsidP="00E0783B">
      <w:pPr>
        <w:spacing w:after="0" w:line="240" w:lineRule="auto"/>
        <w:ind w:right="-143" w:firstLine="709"/>
        <w:jc w:val="both"/>
        <w:rPr>
          <w:rFonts w:ascii="Times New Roman" w:eastAsia="Times New Roman" w:hAnsi="Times New Roman" w:cs="Times New Roman"/>
          <w:sz w:val="28"/>
          <w:szCs w:val="28"/>
        </w:rPr>
      </w:pPr>
    </w:p>
    <w:p w:rsidR="00590B0B" w:rsidRPr="00031500" w:rsidRDefault="00590B0B" w:rsidP="00E0783B">
      <w:pPr>
        <w:spacing w:after="0" w:line="240" w:lineRule="auto"/>
        <w:ind w:right="-143" w:firstLine="709"/>
        <w:jc w:val="both"/>
        <w:rPr>
          <w:rFonts w:ascii="Times New Roman" w:eastAsia="Times New Roman" w:hAnsi="Times New Roman" w:cs="Times New Roman"/>
          <w:sz w:val="28"/>
          <w:szCs w:val="28"/>
        </w:rPr>
      </w:pPr>
    </w:p>
    <w:p w:rsidR="00A954F2" w:rsidRDefault="008A2CD2" w:rsidP="00E0783B">
      <w:pPr>
        <w:spacing w:after="0" w:line="240" w:lineRule="auto"/>
        <w:ind w:firstLine="709"/>
        <w:jc w:val="both"/>
        <w:rPr>
          <w:rFonts w:ascii="Times New Roman" w:hAnsi="Times New Roman" w:cs="Times New Roman"/>
          <w:sz w:val="28"/>
          <w:szCs w:val="28"/>
        </w:rPr>
      </w:pPr>
      <w:r w:rsidRPr="002E0569">
        <w:rPr>
          <w:rFonts w:ascii="Times New Roman" w:hAnsi="Times New Roman" w:cs="Times New Roman"/>
          <w:b/>
          <w:sz w:val="28"/>
          <w:szCs w:val="28"/>
        </w:rPr>
        <w:lastRenderedPageBreak/>
        <w:t>Національно-патріотичне виховання</w:t>
      </w:r>
      <w:r w:rsidRPr="002E0569">
        <w:rPr>
          <w:rFonts w:ascii="Times New Roman" w:hAnsi="Times New Roman" w:cs="Times New Roman"/>
          <w:sz w:val="28"/>
          <w:szCs w:val="28"/>
        </w:rPr>
        <w:t>.</w:t>
      </w:r>
    </w:p>
    <w:p w:rsidR="002E0569" w:rsidRDefault="008A2CD2" w:rsidP="00E078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F5651" w:rsidRPr="00A954F2" w:rsidRDefault="000D401B" w:rsidP="00E0783B">
      <w:pPr>
        <w:spacing w:after="0" w:line="240" w:lineRule="auto"/>
        <w:ind w:firstLine="709"/>
        <w:jc w:val="both"/>
        <w:rPr>
          <w:rFonts w:ascii="Times New Roman" w:hAnsi="Times New Roman" w:cs="Times New Roman"/>
          <w:i/>
          <w:sz w:val="28"/>
          <w:szCs w:val="28"/>
        </w:rPr>
      </w:pPr>
      <w:r w:rsidRPr="00A954F2">
        <w:rPr>
          <w:rFonts w:ascii="Times New Roman" w:hAnsi="Times New Roman" w:cs="Times New Roman"/>
          <w:i/>
          <w:sz w:val="28"/>
          <w:szCs w:val="28"/>
        </w:rPr>
        <w:t>Наказом МОН України від 06.06.2022 №527 затверджено Заходи щодо реалізації Концепції національно-патріотичного виховання в сист</w:t>
      </w:r>
      <w:r w:rsidR="00A954F2" w:rsidRPr="00A954F2">
        <w:rPr>
          <w:rFonts w:ascii="Times New Roman" w:hAnsi="Times New Roman" w:cs="Times New Roman"/>
          <w:i/>
          <w:sz w:val="28"/>
          <w:szCs w:val="28"/>
        </w:rPr>
        <w:t>емі освіти України до 2025 року та Державної цільової програми національно-патріотичного виховання на період до 2025 р.</w:t>
      </w:r>
      <w:r w:rsidR="000339D9" w:rsidRPr="00A954F2">
        <w:rPr>
          <w:rFonts w:ascii="Times New Roman" w:hAnsi="Times New Roman" w:cs="Times New Roman"/>
          <w:i/>
          <w:sz w:val="28"/>
          <w:szCs w:val="28"/>
        </w:rPr>
        <w:t xml:space="preserve"> </w:t>
      </w:r>
      <w:r w:rsidR="007F5651" w:rsidRPr="00A954F2">
        <w:rPr>
          <w:rFonts w:ascii="Times New Roman" w:hAnsi="Times New Roman" w:cs="Times New Roman"/>
          <w:i/>
          <w:sz w:val="28"/>
          <w:szCs w:val="28"/>
        </w:rPr>
        <w:t xml:space="preserve">Відповідно Концепції розроблено заходи з національно-патріотичного виховання в закладі освіти на 2021-2025 рр. </w:t>
      </w:r>
    </w:p>
    <w:p w:rsidR="007F5651" w:rsidRPr="00031500" w:rsidRDefault="007F5651" w:rsidP="00E0783B">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A954F2">
        <w:rPr>
          <w:rFonts w:ascii="Times New Roman" w:eastAsia="Times New Roman" w:hAnsi="Times New Roman" w:cs="Times New Roman"/>
          <w:i/>
          <w:color w:val="000000" w:themeColor="text1"/>
          <w:spacing w:val="-1"/>
          <w:sz w:val="28"/>
          <w:szCs w:val="28"/>
        </w:rPr>
        <w:t xml:space="preserve">Відповідно  </w:t>
      </w:r>
      <w:r w:rsidRPr="00A954F2">
        <w:rPr>
          <w:rFonts w:ascii="Times New Roman" w:eastAsia="Times New Roman" w:hAnsi="Times New Roman" w:cs="Times New Roman"/>
          <w:i/>
          <w:color w:val="000000" w:themeColor="text1"/>
          <w:spacing w:val="4"/>
          <w:sz w:val="28"/>
          <w:szCs w:val="28"/>
          <w:bdr w:val="none" w:sz="0" w:space="0" w:color="auto" w:frame="1"/>
        </w:rPr>
        <w:t xml:space="preserve">ст. 10 Конституції України, </w:t>
      </w:r>
      <w:r w:rsidRPr="00A954F2">
        <w:rPr>
          <w:rFonts w:ascii="Times New Roman" w:eastAsia="Times New Roman" w:hAnsi="Times New Roman" w:cs="Times New Roman"/>
          <w:i/>
          <w:color w:val="000000" w:themeColor="text1"/>
          <w:spacing w:val="-1"/>
          <w:sz w:val="28"/>
          <w:szCs w:val="28"/>
        </w:rPr>
        <w:t>Законів України «Про освіту»,</w:t>
      </w:r>
      <w:r w:rsidRPr="00031500">
        <w:rPr>
          <w:rFonts w:ascii="Times New Roman" w:eastAsia="Times New Roman" w:hAnsi="Times New Roman" w:cs="Times New Roman"/>
          <w:color w:val="000000" w:themeColor="text1"/>
          <w:spacing w:val="-1"/>
          <w:sz w:val="28"/>
          <w:szCs w:val="28"/>
        </w:rPr>
        <w:t xml:space="preserve"> </w:t>
      </w:r>
      <w:r w:rsidR="00031500">
        <w:rPr>
          <w:rFonts w:ascii="Times New Roman" w:eastAsia="Times New Roman" w:hAnsi="Times New Roman" w:cs="Times New Roman"/>
          <w:color w:val="000000" w:themeColor="text1"/>
          <w:sz w:val="28"/>
          <w:szCs w:val="28"/>
          <w:bdr w:val="none" w:sz="0" w:space="0" w:color="auto" w:frame="1"/>
        </w:rPr>
        <w:t>у</w:t>
      </w:r>
      <w:r w:rsidR="00A954F2">
        <w:rPr>
          <w:rFonts w:ascii="Times New Roman" w:eastAsia="Times New Roman" w:hAnsi="Times New Roman" w:cs="Times New Roman"/>
          <w:color w:val="000000" w:themeColor="text1"/>
          <w:sz w:val="28"/>
          <w:szCs w:val="28"/>
          <w:bdr w:val="none" w:sz="0" w:space="0" w:color="auto" w:frame="1"/>
        </w:rPr>
        <w:t xml:space="preserve"> 2023 - 2024</w:t>
      </w:r>
      <w:r w:rsidRPr="00031500">
        <w:rPr>
          <w:rFonts w:ascii="Times New Roman" w:eastAsia="Times New Roman" w:hAnsi="Times New Roman" w:cs="Times New Roman"/>
          <w:color w:val="000000" w:themeColor="text1"/>
          <w:sz w:val="28"/>
          <w:szCs w:val="28"/>
          <w:bdr w:val="none" w:sz="0" w:space="0" w:color="auto" w:frame="1"/>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w:t>
      </w:r>
      <w:proofErr w:type="spellStart"/>
      <w:r w:rsidR="001C1F25">
        <w:rPr>
          <w:rFonts w:ascii="Times New Roman" w:eastAsia="Times New Roman" w:hAnsi="Times New Roman" w:cs="Times New Roman"/>
          <w:color w:val="000000" w:themeColor="text1"/>
          <w:spacing w:val="4"/>
          <w:sz w:val="28"/>
          <w:szCs w:val="28"/>
          <w:bdr w:val="none" w:sz="0" w:space="0" w:color="auto" w:frame="1"/>
        </w:rPr>
        <w:t>Узакладі</w:t>
      </w:r>
      <w:proofErr w:type="spellEnd"/>
      <w:r w:rsidRPr="00031500">
        <w:rPr>
          <w:rFonts w:ascii="Times New Roman" w:eastAsia="Times New Roman" w:hAnsi="Times New Roman" w:cs="Times New Roman"/>
          <w:color w:val="000000" w:themeColor="text1"/>
          <w:spacing w:val="4"/>
          <w:sz w:val="28"/>
          <w:szCs w:val="28"/>
          <w:bdr w:val="none" w:sz="0" w:space="0" w:color="auto" w:frame="1"/>
        </w:rPr>
        <w:t xml:space="preserve"> систематично проводилася робота щодо забезпечення державної політики всіх рівнів та дотримання чинного </w:t>
      </w:r>
      <w:proofErr w:type="spellStart"/>
      <w:r w:rsidRPr="00031500">
        <w:rPr>
          <w:rFonts w:ascii="Times New Roman" w:eastAsia="Times New Roman" w:hAnsi="Times New Roman" w:cs="Times New Roman"/>
          <w:color w:val="000000" w:themeColor="text1"/>
          <w:spacing w:val="4"/>
          <w:sz w:val="28"/>
          <w:szCs w:val="28"/>
          <w:bdr w:val="none" w:sz="0" w:space="0" w:color="auto" w:frame="1"/>
        </w:rPr>
        <w:t>законодав</w:t>
      </w:r>
      <w:proofErr w:type="spellEnd"/>
      <w:r w:rsidRPr="00031500">
        <w:rPr>
          <w:rFonts w:ascii="Times New Roman" w:eastAsia="Times New Roman" w:hAnsi="Times New Roman" w:cs="Times New Roman"/>
          <w:color w:val="000000" w:themeColor="text1"/>
          <w:spacing w:val="4"/>
          <w:sz w:val="28"/>
          <w:szCs w:val="28"/>
          <w:bdr w:val="none" w:sz="0" w:space="0" w:color="auto" w:frame="1"/>
        </w:rPr>
        <w:t>ства.  </w:t>
      </w:r>
      <w:r w:rsidRPr="00031500">
        <w:rPr>
          <w:rFonts w:ascii="Times New Roman" w:eastAsia="Times New Roman" w:hAnsi="Times New Roman" w:cs="Times New Roman"/>
          <w:color w:val="000000" w:themeColor="text1"/>
          <w:sz w:val="28"/>
          <w:szCs w:val="28"/>
          <w:bdr w:val="none" w:sz="0" w:space="0" w:color="auto" w:frame="1"/>
        </w:rPr>
        <w:t>Освітній процес здійснювався державною мовою.</w:t>
      </w:r>
    </w:p>
    <w:p w:rsidR="007F5651" w:rsidRPr="00031500" w:rsidRDefault="007F5651" w:rsidP="00E0783B">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031500">
        <w:rPr>
          <w:rFonts w:ascii="Times New Roman" w:eastAsia="Times New Roman" w:hAnsi="Times New Roman" w:cs="Times New Roman"/>
          <w:color w:val="000000" w:themeColor="text1"/>
          <w:sz w:val="28"/>
          <w:szCs w:val="28"/>
          <w:bdr w:val="none" w:sz="0" w:space="0" w:color="auto" w:frame="1"/>
        </w:rPr>
        <w:t xml:space="preserve">  </w:t>
      </w:r>
      <w:proofErr w:type="spellStart"/>
      <w:r w:rsidRPr="00031500">
        <w:rPr>
          <w:rFonts w:ascii="Times New Roman" w:eastAsia="Times New Roman" w:hAnsi="Times New Roman" w:cs="Times New Roman"/>
          <w:color w:val="000000" w:themeColor="text1"/>
          <w:sz w:val="28"/>
          <w:szCs w:val="28"/>
          <w:bdr w:val="none" w:sz="0" w:space="0" w:color="auto" w:frame="1"/>
        </w:rPr>
        <w:t>Основними </w:t>
      </w:r>
      <w:r w:rsidRPr="00031500">
        <w:rPr>
          <w:rFonts w:ascii="Times New Roman" w:eastAsia="Times New Roman" w:hAnsi="Times New Roman" w:cs="Times New Roman"/>
          <w:color w:val="000000" w:themeColor="text1"/>
          <w:spacing w:val="4"/>
          <w:sz w:val="28"/>
          <w:szCs w:val="28"/>
          <w:bdr w:val="none" w:sz="0" w:space="0" w:color="auto" w:frame="1"/>
        </w:rPr>
        <w:t>найважливішими</w:t>
      </w:r>
      <w:r w:rsidRPr="00031500">
        <w:rPr>
          <w:rFonts w:ascii="Times New Roman" w:eastAsia="Times New Roman" w:hAnsi="Times New Roman" w:cs="Times New Roman"/>
          <w:color w:val="000000" w:themeColor="text1"/>
          <w:sz w:val="28"/>
          <w:szCs w:val="28"/>
          <w:bdr w:val="none" w:sz="0" w:space="0" w:color="auto" w:frame="1"/>
        </w:rPr>
        <w:t> </w:t>
      </w:r>
      <w:proofErr w:type="spellEnd"/>
      <w:r w:rsidRPr="00031500">
        <w:rPr>
          <w:rFonts w:ascii="Times New Roman" w:eastAsia="Times New Roman" w:hAnsi="Times New Roman" w:cs="Times New Roman"/>
          <w:color w:val="000000" w:themeColor="text1"/>
          <w:sz w:val="28"/>
          <w:szCs w:val="28"/>
          <w:bdr w:val="none" w:sz="0" w:space="0" w:color="auto" w:frame="1"/>
        </w:rPr>
        <w:t>напрямками діяльності педагогічного колективу закладу освіти були:</w:t>
      </w:r>
    </w:p>
    <w:p w:rsidR="007F5651" w:rsidRPr="00031500" w:rsidRDefault="007F5651" w:rsidP="00E0783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031500">
        <w:rPr>
          <w:rFonts w:ascii="Times New Roman" w:eastAsia="Times New Roman" w:hAnsi="Times New Roman" w:cs="Times New Roman"/>
          <w:color w:val="000000" w:themeColor="text1"/>
          <w:spacing w:val="4"/>
          <w:sz w:val="28"/>
          <w:szCs w:val="28"/>
          <w:bdr w:val="none" w:sz="0" w:space="0" w:color="auto" w:frame="1"/>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7F5651" w:rsidRPr="00031500" w:rsidRDefault="007F5651" w:rsidP="00E0783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031500">
        <w:rPr>
          <w:rFonts w:ascii="Times New Roman" w:eastAsia="Times New Roman" w:hAnsi="Times New Roman" w:cs="Times New Roman"/>
          <w:color w:val="000000" w:themeColor="text1"/>
          <w:sz w:val="28"/>
          <w:szCs w:val="28"/>
          <w:bdr w:val="none" w:sz="0" w:space="0" w:color="auto" w:frame="1"/>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7F5651" w:rsidRPr="00031500" w:rsidRDefault="007F5651" w:rsidP="00E0783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031500">
        <w:rPr>
          <w:rFonts w:ascii="Times New Roman" w:eastAsia="Times New Roman" w:hAnsi="Times New Roman" w:cs="Times New Roman"/>
          <w:color w:val="000000" w:themeColor="text1"/>
          <w:sz w:val="28"/>
          <w:szCs w:val="28"/>
          <w:bdr w:val="none" w:sz="0" w:space="0" w:color="auto" w:frame="1"/>
        </w:rPr>
        <w:t>залучення дітей раннього віку до культури та історії свого народу;</w:t>
      </w:r>
    </w:p>
    <w:p w:rsidR="007F5651" w:rsidRPr="00031500" w:rsidRDefault="007F5651" w:rsidP="00E0783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031500">
        <w:rPr>
          <w:rFonts w:ascii="Times New Roman" w:eastAsia="Times New Roman" w:hAnsi="Times New Roman" w:cs="Times New Roman"/>
          <w:color w:val="000000" w:themeColor="text1"/>
          <w:sz w:val="28"/>
          <w:szCs w:val="28"/>
          <w:bdr w:val="none" w:sz="0" w:space="0" w:color="auto" w:frame="1"/>
        </w:rPr>
        <w:t>створення умов для перебування учнів під безпосереднім формуючим впливом україномовного середовища;</w:t>
      </w:r>
    </w:p>
    <w:p w:rsidR="007F5651" w:rsidRPr="00031500" w:rsidRDefault="007F5651" w:rsidP="00E0783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031500">
        <w:rPr>
          <w:rFonts w:ascii="Times New Roman" w:eastAsia="Times New Roman" w:hAnsi="Times New Roman" w:cs="Times New Roman"/>
          <w:color w:val="000000" w:themeColor="text1"/>
          <w:sz w:val="28"/>
          <w:szCs w:val="28"/>
          <w:bdr w:val="none" w:sz="0" w:space="0" w:color="auto" w:frame="1"/>
        </w:rPr>
        <w:t>школа працює за  навчальним планом з українською мовою навчання ;                           </w:t>
      </w:r>
    </w:p>
    <w:p w:rsidR="007F5651" w:rsidRPr="00031500" w:rsidRDefault="007F5651" w:rsidP="00E0783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031500">
        <w:rPr>
          <w:rFonts w:ascii="Times New Roman" w:eastAsia="Times New Roman" w:hAnsi="Times New Roman" w:cs="Times New Roman"/>
          <w:color w:val="000000" w:themeColor="text1"/>
          <w:sz w:val="28"/>
          <w:szCs w:val="28"/>
          <w:bdr w:val="none" w:sz="0" w:space="0" w:color="auto" w:frame="1"/>
        </w:rPr>
        <w:t>запроваджено вивчення профільних предметів «Українська мова і література»;</w:t>
      </w:r>
    </w:p>
    <w:p w:rsidR="007F5651" w:rsidRPr="00031500" w:rsidRDefault="007F5651" w:rsidP="00E0783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031500">
        <w:rPr>
          <w:rFonts w:ascii="Times New Roman" w:eastAsia="Times New Roman" w:hAnsi="Times New Roman" w:cs="Times New Roman"/>
          <w:color w:val="000000" w:themeColor="text1"/>
          <w:sz w:val="28"/>
          <w:szCs w:val="28"/>
          <w:bdr w:val="none" w:sz="0" w:space="0" w:color="auto" w:frame="1"/>
        </w:rPr>
        <w:t xml:space="preserve">всі члени педагогічного </w:t>
      </w:r>
      <w:proofErr w:type="spellStart"/>
      <w:r w:rsidRPr="00031500">
        <w:rPr>
          <w:rFonts w:ascii="Times New Roman" w:eastAsia="Times New Roman" w:hAnsi="Times New Roman" w:cs="Times New Roman"/>
          <w:color w:val="000000" w:themeColor="text1"/>
          <w:sz w:val="28"/>
          <w:szCs w:val="28"/>
          <w:bdr w:val="none" w:sz="0" w:space="0" w:color="auto" w:frame="1"/>
        </w:rPr>
        <w:t>колективу</w:t>
      </w:r>
      <w:r w:rsidR="006213CB">
        <w:rPr>
          <w:rFonts w:ascii="Times New Roman" w:eastAsia="Times New Roman" w:hAnsi="Times New Roman" w:cs="Times New Roman"/>
          <w:color w:val="000000" w:themeColor="text1"/>
          <w:sz w:val="28"/>
          <w:szCs w:val="28"/>
          <w:bdr w:val="none" w:sz="0" w:space="0" w:color="auto" w:frame="1"/>
        </w:rPr>
        <w:t>гімназії</w:t>
      </w:r>
      <w:proofErr w:type="spellEnd"/>
      <w:r w:rsidRPr="00031500">
        <w:rPr>
          <w:rFonts w:ascii="Times New Roman" w:eastAsia="Times New Roman" w:hAnsi="Times New Roman" w:cs="Times New Roman"/>
          <w:color w:val="000000" w:themeColor="text1"/>
          <w:sz w:val="28"/>
          <w:szCs w:val="28"/>
          <w:bdr w:val="none" w:sz="0" w:space="0" w:color="auto" w:frame="1"/>
        </w:rPr>
        <w:t xml:space="preserve">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7F5651" w:rsidRPr="00031500" w:rsidRDefault="007F5651" w:rsidP="00E0783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031500">
        <w:rPr>
          <w:rFonts w:ascii="Times New Roman" w:eastAsia="Times New Roman" w:hAnsi="Times New Roman" w:cs="Times New Roman"/>
          <w:color w:val="000000" w:themeColor="text1"/>
          <w:sz w:val="28"/>
          <w:szCs w:val="28"/>
          <w:bdr w:val="none" w:sz="0" w:space="0" w:color="auto" w:frame="1"/>
        </w:rPr>
        <w:t>інтер’єр та оформлення шкільного приміщення, навчальних кабінетів здійснюється державною мовою;</w:t>
      </w:r>
    </w:p>
    <w:p w:rsidR="007F5651" w:rsidRPr="00031500" w:rsidRDefault="007F5651" w:rsidP="00E0783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031500">
        <w:rPr>
          <w:rFonts w:ascii="Times New Roman" w:eastAsia="Times New Roman" w:hAnsi="Times New Roman" w:cs="Times New Roman"/>
          <w:color w:val="000000" w:themeColor="text1"/>
          <w:sz w:val="28"/>
          <w:szCs w:val="28"/>
          <w:bdr w:val="none" w:sz="0" w:space="0" w:color="auto" w:frame="1"/>
        </w:rPr>
        <w:t>у всіх класних кімнатах представлено національну символіку, український колорит;</w:t>
      </w:r>
    </w:p>
    <w:p w:rsidR="007F5651" w:rsidRPr="00031500" w:rsidRDefault="007F5651" w:rsidP="00E0783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031500">
        <w:rPr>
          <w:rFonts w:ascii="Times New Roman" w:eastAsia="Times New Roman" w:hAnsi="Times New Roman" w:cs="Times New Roman"/>
          <w:color w:val="000000" w:themeColor="text1"/>
          <w:sz w:val="28"/>
          <w:szCs w:val="28"/>
          <w:bdr w:val="none" w:sz="0" w:space="0" w:color="auto" w:frame="1"/>
          <w:shd w:val="clear" w:color="auto" w:fill="FFFFFF"/>
        </w:rPr>
        <w:t>в шкільній бібліотеці оформлені тематичні полички та папки: «Українська національна символіка», «Мова – душа народу» ;</w:t>
      </w:r>
    </w:p>
    <w:p w:rsidR="007F5651" w:rsidRPr="00031500" w:rsidRDefault="007F5651" w:rsidP="00E0783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031500">
        <w:rPr>
          <w:rFonts w:ascii="Times New Roman" w:eastAsia="Times New Roman" w:hAnsi="Times New Roman" w:cs="Times New Roman"/>
          <w:color w:val="000000" w:themeColor="text1"/>
          <w:sz w:val="28"/>
          <w:szCs w:val="28"/>
          <w:bdr w:val="none" w:sz="0" w:space="0" w:color="auto" w:frame="1"/>
        </w:rPr>
        <w:t>постійно діють виставки до Дня народження українських письменників та поетів;</w:t>
      </w:r>
    </w:p>
    <w:p w:rsidR="005E2074" w:rsidRPr="00F92F19" w:rsidRDefault="005E2074" w:rsidP="00E0783B">
      <w:pPr>
        <w:pStyle w:val="2757"/>
        <w:widowControl w:val="0"/>
        <w:shd w:val="clear" w:color="auto" w:fill="FFFFFF"/>
        <w:spacing w:before="0" w:beforeAutospacing="0" w:after="0" w:afterAutospacing="0" w:line="276" w:lineRule="auto"/>
        <w:ind w:firstLine="709"/>
        <w:jc w:val="both"/>
        <w:rPr>
          <w:bCs/>
          <w:color w:val="000000"/>
          <w:sz w:val="28"/>
          <w:szCs w:val="28"/>
          <w:shd w:val="clear" w:color="auto" w:fill="FFFFFF"/>
        </w:rPr>
      </w:pPr>
      <w:r>
        <w:rPr>
          <w:color w:val="000000"/>
          <w:sz w:val="28"/>
          <w:szCs w:val="28"/>
          <w:bdr w:val="none" w:sz="0" w:space="0" w:color="auto" w:frame="1"/>
        </w:rPr>
        <w:t>З</w:t>
      </w:r>
      <w:r w:rsidRPr="00F92F19">
        <w:rPr>
          <w:color w:val="000000"/>
          <w:sz w:val="28"/>
          <w:szCs w:val="28"/>
          <w:bdr w:val="none" w:sz="0" w:space="0" w:color="auto" w:frame="1"/>
        </w:rPr>
        <w:t xml:space="preserve">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w:t>
      </w:r>
      <w:r w:rsidRPr="00F92F19">
        <w:rPr>
          <w:color w:val="000000"/>
          <w:sz w:val="28"/>
          <w:szCs w:val="28"/>
          <w:bdr w:val="none" w:sz="0" w:space="0" w:color="auto" w:frame="1"/>
        </w:rPr>
        <w:lastRenderedPageBreak/>
        <w:t>конкурси ораторського мистецтва, українські ігри та козацькі забави тощо.</w:t>
      </w:r>
      <w:r w:rsidR="00A954F2">
        <w:rPr>
          <w:bCs/>
          <w:color w:val="000000"/>
          <w:sz w:val="28"/>
          <w:szCs w:val="28"/>
          <w:shd w:val="clear" w:color="auto" w:fill="FFFFFF"/>
        </w:rPr>
        <w:t xml:space="preserve"> </w:t>
      </w:r>
    </w:p>
    <w:p w:rsidR="005E2074" w:rsidRPr="00F92F19" w:rsidRDefault="005E2074" w:rsidP="00E0783B">
      <w:pPr>
        <w:pStyle w:val="2788"/>
        <w:widowControl w:val="0"/>
        <w:shd w:val="clear" w:color="auto" w:fill="FFFFFF"/>
        <w:spacing w:before="0" w:beforeAutospacing="0" w:after="0" w:afterAutospacing="0" w:line="276" w:lineRule="auto"/>
        <w:ind w:firstLine="709"/>
        <w:jc w:val="both"/>
        <w:rPr>
          <w:sz w:val="28"/>
          <w:szCs w:val="28"/>
        </w:rPr>
      </w:pPr>
      <w:r w:rsidRPr="00F92F19">
        <w:rPr>
          <w:bCs/>
          <w:color w:val="000000"/>
          <w:sz w:val="28"/>
          <w:szCs w:val="28"/>
          <w:shd w:val="clear" w:color="auto" w:fill="FFFFFF"/>
        </w:rPr>
        <w:t>Щороку здобувачі освіти залучені до проведення 9 листопада, у День української писемності і мови, заходу «Диктант національної єдності».</w:t>
      </w:r>
    </w:p>
    <w:p w:rsidR="005E2074" w:rsidRPr="00F92F19" w:rsidRDefault="005E2074" w:rsidP="00E0783B">
      <w:pPr>
        <w:spacing w:after="0"/>
        <w:ind w:firstLine="709"/>
        <w:rPr>
          <w:rFonts w:ascii="Times New Roman" w:eastAsia="Times New Roman" w:hAnsi="Times New Roman" w:cs="Times New Roman"/>
          <w:color w:val="000000"/>
          <w:sz w:val="28"/>
          <w:szCs w:val="28"/>
        </w:rPr>
      </w:pPr>
      <w:r w:rsidRPr="00F92F19">
        <w:rPr>
          <w:rFonts w:ascii="Times New Roman" w:eastAsia="Times New Roman" w:hAnsi="Times New Roman" w:cs="Times New Roman"/>
          <w:color w:val="000000"/>
          <w:sz w:val="28"/>
          <w:szCs w:val="28"/>
        </w:rPr>
        <w:t>Здійснюється популяризація творчості письменників рідного краю.</w:t>
      </w:r>
    </w:p>
    <w:p w:rsidR="005E2074" w:rsidRPr="00522F71" w:rsidRDefault="005E2074" w:rsidP="00E0783B">
      <w:pPr>
        <w:pStyle w:val="3269"/>
        <w:widowControl w:val="0"/>
        <w:shd w:val="clear" w:color="auto" w:fill="FFFFFF"/>
        <w:spacing w:before="0" w:beforeAutospacing="0" w:after="0" w:afterAutospacing="0" w:line="276" w:lineRule="auto"/>
        <w:ind w:left="34" w:right="132" w:firstLine="709"/>
        <w:jc w:val="both"/>
        <w:rPr>
          <w:sz w:val="28"/>
          <w:szCs w:val="28"/>
        </w:rPr>
      </w:pPr>
      <w:r w:rsidRPr="00F92F19">
        <w:rPr>
          <w:color w:val="000000"/>
          <w:sz w:val="28"/>
          <w:szCs w:val="28"/>
        </w:rPr>
        <w:t xml:space="preserve">В 2023 р. здобувачі освіти залучені до проведення Тижня читання. </w:t>
      </w:r>
    </w:p>
    <w:p w:rsidR="005E2074" w:rsidRPr="006213CB" w:rsidRDefault="005E2074" w:rsidP="00E0783B">
      <w:pPr>
        <w:spacing w:after="0"/>
        <w:ind w:firstLine="709"/>
        <w:jc w:val="both"/>
        <w:rPr>
          <w:rFonts w:ascii="Times New Roman" w:hAnsi="Times New Roman" w:cs="Times New Roman"/>
          <w:sz w:val="28"/>
          <w:szCs w:val="28"/>
        </w:rPr>
      </w:pPr>
      <w:r w:rsidRPr="00F92F19">
        <w:rPr>
          <w:rFonts w:ascii="Times New Roman" w:hAnsi="Times New Roman" w:cs="Times New Roman"/>
          <w:sz w:val="28"/>
          <w:szCs w:val="28"/>
        </w:rPr>
        <w:t>Аналіз роботи вчителів української мови свідчить про активізацію роботи щодо підготовки учнів до активної та результативної участі у різних мовно-літе</w:t>
      </w:r>
      <w:r w:rsidR="00976CE7">
        <w:rPr>
          <w:rFonts w:ascii="Times New Roman" w:hAnsi="Times New Roman" w:cs="Times New Roman"/>
          <w:sz w:val="28"/>
          <w:szCs w:val="28"/>
        </w:rPr>
        <w:t>ратурних конкурсах</w:t>
      </w:r>
      <w:r w:rsidRPr="00F92F19">
        <w:rPr>
          <w:rFonts w:ascii="Times New Roman" w:hAnsi="Times New Roman" w:cs="Times New Roman"/>
          <w:sz w:val="28"/>
          <w:szCs w:val="28"/>
        </w:rPr>
        <w:t>. Районний етап конкурсу ім. Т.Шевченка,</w:t>
      </w:r>
      <w:r w:rsidR="006213CB">
        <w:rPr>
          <w:rFonts w:ascii="Times New Roman" w:hAnsi="Times New Roman" w:cs="Times New Roman"/>
          <w:sz w:val="28"/>
          <w:szCs w:val="28"/>
        </w:rPr>
        <w:t xml:space="preserve"> </w:t>
      </w:r>
      <w:r w:rsidRPr="00F92F19">
        <w:rPr>
          <w:rFonts w:ascii="Times New Roman" w:hAnsi="Times New Roman" w:cs="Times New Roman"/>
          <w:sz w:val="28"/>
          <w:szCs w:val="28"/>
        </w:rPr>
        <w:t>Районний етап Міжнародного конкурсу знавців української мови ім. П.</w:t>
      </w:r>
      <w:proofErr w:type="spellStart"/>
      <w:r w:rsidRPr="00F92F19">
        <w:rPr>
          <w:rFonts w:ascii="Times New Roman" w:hAnsi="Times New Roman" w:cs="Times New Roman"/>
          <w:sz w:val="28"/>
          <w:szCs w:val="28"/>
        </w:rPr>
        <w:t>Яцика</w:t>
      </w:r>
      <w:proofErr w:type="spellEnd"/>
      <w:r w:rsidRPr="00F92F19">
        <w:rPr>
          <w:rFonts w:ascii="Times New Roman" w:hAnsi="Times New Roman" w:cs="Times New Roman"/>
          <w:sz w:val="28"/>
          <w:szCs w:val="28"/>
        </w:rPr>
        <w:t xml:space="preserve">, </w:t>
      </w:r>
      <w:proofErr w:type="spellStart"/>
      <w:r w:rsidR="00AD75E7">
        <w:rPr>
          <w:rFonts w:ascii="Times New Roman" w:hAnsi="Times New Roman" w:cs="Times New Roman"/>
          <w:sz w:val="28"/>
          <w:szCs w:val="28"/>
        </w:rPr>
        <w:t>Тациняк</w:t>
      </w:r>
      <w:proofErr w:type="spellEnd"/>
      <w:r w:rsidR="00AD75E7">
        <w:rPr>
          <w:rFonts w:ascii="Times New Roman" w:hAnsi="Times New Roman" w:cs="Times New Roman"/>
          <w:sz w:val="28"/>
          <w:szCs w:val="28"/>
        </w:rPr>
        <w:t xml:space="preserve"> Анжеліка</w:t>
      </w:r>
      <w:r w:rsidR="006213CB">
        <w:rPr>
          <w:rFonts w:ascii="Times New Roman" w:hAnsi="Times New Roman" w:cs="Times New Roman"/>
          <w:sz w:val="28"/>
          <w:szCs w:val="28"/>
        </w:rPr>
        <w:t>,</w:t>
      </w:r>
      <w:r w:rsidR="00AD75E7">
        <w:rPr>
          <w:rFonts w:ascii="Times New Roman" w:hAnsi="Times New Roman" w:cs="Times New Roman"/>
          <w:sz w:val="28"/>
          <w:szCs w:val="28"/>
        </w:rPr>
        <w:t xml:space="preserve"> 6 клас</w:t>
      </w:r>
      <w:r w:rsidR="006213CB">
        <w:rPr>
          <w:rFonts w:ascii="Times New Roman" w:hAnsi="Times New Roman" w:cs="Times New Roman"/>
          <w:sz w:val="28"/>
          <w:szCs w:val="28"/>
        </w:rPr>
        <w:t xml:space="preserve">, </w:t>
      </w:r>
      <w:r w:rsidR="006213CB">
        <w:rPr>
          <w:rFonts w:ascii="Times New Roman" w:hAnsi="Times New Roman" w:cs="Times New Roman"/>
          <w:sz w:val="28"/>
          <w:szCs w:val="28"/>
          <w:lang w:val="en-US"/>
        </w:rPr>
        <w:t>I</w:t>
      </w:r>
      <w:r w:rsidR="006213CB">
        <w:rPr>
          <w:rFonts w:ascii="Times New Roman" w:hAnsi="Times New Roman" w:cs="Times New Roman"/>
          <w:sz w:val="28"/>
          <w:szCs w:val="28"/>
        </w:rPr>
        <w:t xml:space="preserve"> місце.</w:t>
      </w:r>
    </w:p>
    <w:p w:rsidR="005E2074" w:rsidRPr="00522F71" w:rsidRDefault="005E2074" w:rsidP="00E0783B">
      <w:pPr>
        <w:shd w:val="clear" w:color="auto" w:fill="FFFFFF"/>
        <w:spacing w:after="0"/>
        <w:ind w:right="227" w:firstLine="709"/>
        <w:jc w:val="both"/>
        <w:rPr>
          <w:rFonts w:ascii="Times New Roman" w:eastAsia="Times New Roman" w:hAnsi="Times New Roman" w:cs="Times New Roman"/>
          <w:color w:val="000000"/>
          <w:sz w:val="28"/>
          <w:szCs w:val="28"/>
          <w:bdr w:val="none" w:sz="0" w:space="0" w:color="auto" w:frame="1"/>
        </w:rPr>
      </w:pPr>
      <w:r w:rsidRPr="00F92F19">
        <w:rPr>
          <w:rFonts w:ascii="Times New Roman" w:hAnsi="Times New Roman" w:cs="Times New Roman"/>
          <w:sz w:val="28"/>
          <w:szCs w:val="28"/>
        </w:rPr>
        <w:t xml:space="preserve">З нагоди відзначення Дня української писемності і мови здобувачів освіти </w:t>
      </w:r>
      <w:r w:rsidR="006213CB">
        <w:rPr>
          <w:rFonts w:ascii="Times New Roman" w:hAnsi="Times New Roman" w:cs="Times New Roman"/>
          <w:sz w:val="28"/>
          <w:szCs w:val="28"/>
        </w:rPr>
        <w:t>провели захід</w:t>
      </w:r>
      <w:r w:rsidRPr="00F92F19">
        <w:rPr>
          <w:rFonts w:ascii="Times New Roman" w:hAnsi="Times New Roman" w:cs="Times New Roman"/>
          <w:sz w:val="28"/>
          <w:szCs w:val="28"/>
        </w:rPr>
        <w:t xml:space="preserve"> </w:t>
      </w:r>
      <w:r>
        <w:rPr>
          <w:rFonts w:ascii="Times New Roman" w:hAnsi="Times New Roman" w:cs="Times New Roman"/>
          <w:sz w:val="28"/>
          <w:szCs w:val="28"/>
        </w:rPr>
        <w:t>«</w:t>
      </w:r>
      <w:r w:rsidRPr="00F92F19">
        <w:rPr>
          <w:rFonts w:ascii="Times New Roman" w:hAnsi="Times New Roman" w:cs="Times New Roman"/>
          <w:color w:val="050505"/>
          <w:sz w:val="28"/>
          <w:szCs w:val="28"/>
          <w:shd w:val="clear" w:color="auto" w:fill="FFFFFF"/>
        </w:rPr>
        <w:t>Українська мова – наш скарб, без якого не може існувати ні народ, ні Україна як держава</w:t>
      </w:r>
      <w:r>
        <w:rPr>
          <w:rFonts w:ascii="Times New Roman" w:hAnsi="Times New Roman" w:cs="Times New Roman"/>
          <w:color w:val="050505"/>
          <w:sz w:val="28"/>
          <w:szCs w:val="28"/>
          <w:shd w:val="clear" w:color="auto" w:fill="FFFFFF"/>
        </w:rPr>
        <w:t>»</w:t>
      </w:r>
      <w:r w:rsidRPr="00F92F19">
        <w:rPr>
          <w:rFonts w:ascii="Times New Roman" w:hAnsi="Times New Roman" w:cs="Times New Roman"/>
          <w:color w:val="050505"/>
          <w:sz w:val="28"/>
          <w:szCs w:val="28"/>
          <w:shd w:val="clear" w:color="auto" w:fill="FFFFFF"/>
        </w:rPr>
        <w:t xml:space="preserve">. У </w:t>
      </w:r>
      <w:proofErr w:type="spellStart"/>
      <w:r w:rsidR="006213CB">
        <w:rPr>
          <w:rFonts w:ascii="Times New Roman" w:hAnsi="Times New Roman" w:cs="Times New Roman"/>
          <w:color w:val="050505"/>
          <w:sz w:val="28"/>
          <w:szCs w:val="28"/>
          <w:shd w:val="clear" w:color="auto" w:fill="FFFFFF"/>
        </w:rPr>
        <w:t>гімназії</w:t>
      </w:r>
      <w:r w:rsidRPr="00F92F19">
        <w:rPr>
          <w:rFonts w:ascii="Times New Roman" w:hAnsi="Times New Roman" w:cs="Times New Roman"/>
          <w:color w:val="050505"/>
          <w:sz w:val="28"/>
          <w:szCs w:val="28"/>
          <w:shd w:val="clear" w:color="auto" w:fill="FFFFFF"/>
        </w:rPr>
        <w:t>і</w:t>
      </w:r>
      <w:proofErr w:type="spellEnd"/>
      <w:r w:rsidRPr="00F92F19">
        <w:rPr>
          <w:rFonts w:ascii="Times New Roman" w:hAnsi="Times New Roman" w:cs="Times New Roman"/>
          <w:color w:val="050505"/>
          <w:sz w:val="28"/>
          <w:szCs w:val="28"/>
          <w:shd w:val="clear" w:color="auto" w:fill="FFFFFF"/>
        </w:rPr>
        <w:t xml:space="preserve"> проведено інтелектуальну гру знавців рідної мови з метою розширити знання про красу і багатство українського слова. </w:t>
      </w:r>
    </w:p>
    <w:p w:rsidR="00082D73" w:rsidRPr="00082D73" w:rsidRDefault="00082D73" w:rsidP="00E0783B">
      <w:pPr>
        <w:shd w:val="clear" w:color="auto" w:fill="FFFFFF"/>
        <w:spacing w:after="0" w:line="240" w:lineRule="auto"/>
        <w:ind w:left="709" w:firstLine="709"/>
        <w:jc w:val="both"/>
        <w:rPr>
          <w:rFonts w:ascii="Times New Roman" w:eastAsia="Times New Roman" w:hAnsi="Times New Roman" w:cs="Times New Roman"/>
          <w:color w:val="000000" w:themeColor="text1"/>
          <w:sz w:val="28"/>
          <w:szCs w:val="28"/>
        </w:rPr>
      </w:pPr>
      <w:r w:rsidRPr="00082D73">
        <w:rPr>
          <w:rFonts w:ascii="Times New Roman" w:hAnsi="Times New Roman" w:cs="Times New Roman"/>
          <w:sz w:val="28"/>
          <w:szCs w:val="28"/>
        </w:rPr>
        <w:t>Виховні плани роботи класних керівників</w:t>
      </w:r>
      <w:r w:rsidRPr="00082D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передбачали </w:t>
      </w:r>
      <w:proofErr w:type="spellStart"/>
      <w:r>
        <w:rPr>
          <w:rFonts w:ascii="Times New Roman" w:eastAsia="Times New Roman" w:hAnsi="Times New Roman" w:cs="Times New Roman"/>
          <w:sz w:val="28"/>
          <w:szCs w:val="28"/>
        </w:rPr>
        <w:t>діяльнісний</w:t>
      </w:r>
      <w:proofErr w:type="spellEnd"/>
      <w:r>
        <w:rPr>
          <w:rFonts w:ascii="Times New Roman" w:eastAsia="Times New Roman" w:hAnsi="Times New Roman" w:cs="Times New Roman"/>
          <w:sz w:val="28"/>
          <w:szCs w:val="28"/>
        </w:rPr>
        <w:t xml:space="preserve"> </w:t>
      </w:r>
      <w:r w:rsidRPr="00082D73">
        <w:rPr>
          <w:rFonts w:ascii="Times New Roman" w:eastAsia="Times New Roman" w:hAnsi="Times New Roman" w:cs="Times New Roman"/>
          <w:sz w:val="28"/>
          <w:szCs w:val="28"/>
        </w:rPr>
        <w:t>підхід у вихованні здобувачів освіти в умовах війни:</w:t>
      </w:r>
    </w:p>
    <w:p w:rsidR="00082D73" w:rsidRPr="00D70AB9" w:rsidRDefault="00082D73" w:rsidP="00E0783B">
      <w:pPr>
        <w:pStyle w:val="a4"/>
        <w:numPr>
          <w:ilvl w:val="0"/>
          <w:numId w:val="8"/>
        </w:numPr>
        <w:spacing w:before="0" w:beforeAutospacing="0" w:after="0" w:afterAutospacing="0"/>
        <w:ind w:firstLine="709"/>
        <w:contextualSpacing/>
        <w:jc w:val="both"/>
        <w:rPr>
          <w:sz w:val="28"/>
          <w:szCs w:val="28"/>
        </w:rPr>
      </w:pPr>
      <w:r>
        <w:rPr>
          <w:sz w:val="28"/>
          <w:szCs w:val="28"/>
        </w:rPr>
        <w:t>проводил</w:t>
      </w:r>
      <w:r w:rsidRPr="00D70AB9">
        <w:rPr>
          <w:sz w:val="28"/>
          <w:szCs w:val="28"/>
        </w:rPr>
        <w:t>и заходи націона</w:t>
      </w:r>
      <w:r>
        <w:rPr>
          <w:sz w:val="28"/>
          <w:szCs w:val="28"/>
        </w:rPr>
        <w:t>льно-патріотичної спрямованості;</w:t>
      </w:r>
    </w:p>
    <w:p w:rsidR="00082D73" w:rsidRPr="00D70AB9" w:rsidRDefault="00082D73" w:rsidP="00E0783B">
      <w:pPr>
        <w:pStyle w:val="a4"/>
        <w:numPr>
          <w:ilvl w:val="0"/>
          <w:numId w:val="8"/>
        </w:numPr>
        <w:spacing w:before="0" w:beforeAutospacing="0" w:after="0" w:afterAutospacing="0"/>
        <w:ind w:firstLine="709"/>
        <w:contextualSpacing/>
        <w:jc w:val="both"/>
        <w:rPr>
          <w:sz w:val="28"/>
          <w:szCs w:val="28"/>
        </w:rPr>
      </w:pPr>
      <w:r>
        <w:rPr>
          <w:sz w:val="28"/>
          <w:szCs w:val="28"/>
        </w:rPr>
        <w:t>займалися волонтерською діяльністю;</w:t>
      </w:r>
    </w:p>
    <w:p w:rsidR="00082D73" w:rsidRPr="00D70AB9" w:rsidRDefault="00082D73" w:rsidP="00E0783B">
      <w:pPr>
        <w:pStyle w:val="a4"/>
        <w:numPr>
          <w:ilvl w:val="0"/>
          <w:numId w:val="8"/>
        </w:numPr>
        <w:spacing w:before="0" w:beforeAutospacing="0" w:after="0" w:afterAutospacing="0"/>
        <w:ind w:firstLine="709"/>
        <w:contextualSpacing/>
        <w:jc w:val="both"/>
        <w:rPr>
          <w:sz w:val="28"/>
          <w:szCs w:val="28"/>
        </w:rPr>
      </w:pPr>
      <w:r>
        <w:rPr>
          <w:sz w:val="28"/>
          <w:szCs w:val="28"/>
        </w:rPr>
        <w:t>досліджували українську культуру;</w:t>
      </w:r>
    </w:p>
    <w:p w:rsidR="00082D73" w:rsidRPr="00D70AB9" w:rsidRDefault="00082D73" w:rsidP="00E0783B">
      <w:pPr>
        <w:pStyle w:val="a4"/>
        <w:numPr>
          <w:ilvl w:val="0"/>
          <w:numId w:val="8"/>
        </w:numPr>
        <w:spacing w:before="0" w:beforeAutospacing="0" w:after="0" w:afterAutospacing="0"/>
        <w:ind w:firstLine="709"/>
        <w:contextualSpacing/>
        <w:jc w:val="both"/>
        <w:rPr>
          <w:sz w:val="28"/>
          <w:szCs w:val="28"/>
        </w:rPr>
      </w:pPr>
      <w:r>
        <w:rPr>
          <w:sz w:val="28"/>
          <w:szCs w:val="28"/>
        </w:rPr>
        <w:t>влаштовували акції пам'яті;</w:t>
      </w:r>
    </w:p>
    <w:p w:rsidR="00082D73" w:rsidRPr="00D70AB9" w:rsidRDefault="00082D73" w:rsidP="00E0783B">
      <w:pPr>
        <w:pStyle w:val="a4"/>
        <w:numPr>
          <w:ilvl w:val="0"/>
          <w:numId w:val="8"/>
        </w:numPr>
        <w:spacing w:before="0" w:beforeAutospacing="0" w:after="0" w:afterAutospacing="0"/>
        <w:ind w:firstLine="709"/>
        <w:contextualSpacing/>
        <w:jc w:val="both"/>
        <w:rPr>
          <w:sz w:val="28"/>
          <w:szCs w:val="28"/>
        </w:rPr>
      </w:pPr>
      <w:r>
        <w:rPr>
          <w:sz w:val="28"/>
          <w:szCs w:val="28"/>
        </w:rPr>
        <w:t>проводил</w:t>
      </w:r>
      <w:r w:rsidRPr="00D70AB9">
        <w:rPr>
          <w:sz w:val="28"/>
          <w:szCs w:val="28"/>
        </w:rPr>
        <w:t xml:space="preserve">и години спілкування, присвячені війни </w:t>
      </w:r>
      <w:proofErr w:type="spellStart"/>
      <w:r w:rsidRPr="00D70AB9">
        <w:rPr>
          <w:sz w:val="28"/>
          <w:szCs w:val="28"/>
        </w:rPr>
        <w:t>рф</w:t>
      </w:r>
      <w:proofErr w:type="spellEnd"/>
      <w:r w:rsidRPr="00D70AB9">
        <w:rPr>
          <w:sz w:val="28"/>
          <w:szCs w:val="28"/>
        </w:rPr>
        <w:t xml:space="preserve"> п</w:t>
      </w:r>
      <w:r>
        <w:rPr>
          <w:sz w:val="28"/>
          <w:szCs w:val="28"/>
        </w:rPr>
        <w:t>роти України;</w:t>
      </w:r>
    </w:p>
    <w:p w:rsidR="000339D9" w:rsidRDefault="005E2074" w:rsidP="00E078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жовтні 2023</w:t>
      </w:r>
      <w:r w:rsidR="007F5651" w:rsidRPr="00031500">
        <w:rPr>
          <w:rFonts w:ascii="Times New Roman" w:hAnsi="Times New Roman" w:cs="Times New Roman"/>
          <w:sz w:val="28"/>
          <w:szCs w:val="28"/>
        </w:rPr>
        <w:t xml:space="preserve"> р. в закладі освіти </w:t>
      </w:r>
      <w:r w:rsidR="007F5651" w:rsidRPr="006213CB">
        <w:rPr>
          <w:rFonts w:ascii="Times New Roman" w:hAnsi="Times New Roman" w:cs="Times New Roman"/>
          <w:color w:val="000000" w:themeColor="text1"/>
          <w:sz w:val="28"/>
          <w:szCs w:val="28"/>
        </w:rPr>
        <w:t xml:space="preserve">було проведено </w:t>
      </w:r>
      <w:r w:rsidR="006213CB" w:rsidRPr="006213CB">
        <w:rPr>
          <w:rFonts w:ascii="Times New Roman" w:hAnsi="Times New Roman" w:cs="Times New Roman"/>
          <w:color w:val="000000" w:themeColor="text1"/>
          <w:sz w:val="28"/>
          <w:szCs w:val="28"/>
        </w:rPr>
        <w:t xml:space="preserve">тиждень </w:t>
      </w:r>
      <w:r w:rsidR="007F5651" w:rsidRPr="006213CB">
        <w:rPr>
          <w:rFonts w:ascii="Times New Roman" w:hAnsi="Times New Roman" w:cs="Times New Roman"/>
          <w:color w:val="000000" w:themeColor="text1"/>
          <w:sz w:val="28"/>
          <w:szCs w:val="28"/>
        </w:rPr>
        <w:t>національно-патріотичного виховання.</w:t>
      </w:r>
      <w:r w:rsidR="00031500" w:rsidRPr="006213CB">
        <w:rPr>
          <w:rFonts w:ascii="Times New Roman" w:hAnsi="Times New Roman" w:cs="Times New Roman"/>
          <w:color w:val="000000" w:themeColor="text1"/>
          <w:sz w:val="28"/>
          <w:szCs w:val="28"/>
        </w:rPr>
        <w:t xml:space="preserve"> </w:t>
      </w:r>
      <w:r w:rsidR="000339D9" w:rsidRPr="006213CB">
        <w:rPr>
          <w:rFonts w:ascii="Times New Roman" w:hAnsi="Times New Roman" w:cs="Times New Roman"/>
          <w:color w:val="000000" w:themeColor="text1"/>
          <w:sz w:val="28"/>
          <w:szCs w:val="28"/>
        </w:rPr>
        <w:t xml:space="preserve">Основними заходами стало </w:t>
      </w:r>
      <w:r w:rsidR="000339D9" w:rsidRPr="00031500">
        <w:rPr>
          <w:rFonts w:ascii="Times New Roman" w:hAnsi="Times New Roman" w:cs="Times New Roman"/>
          <w:sz w:val="28"/>
          <w:szCs w:val="28"/>
        </w:rPr>
        <w:t>відзначення Дня захисника і захисниць України, День українського козацтва. Протягом навчального року здобувачі освіти залучалися до Всеукраїнських акцій, конкур</w:t>
      </w:r>
      <w:r>
        <w:rPr>
          <w:rFonts w:ascii="Times New Roman" w:hAnsi="Times New Roman" w:cs="Times New Roman"/>
          <w:sz w:val="28"/>
          <w:szCs w:val="28"/>
        </w:rPr>
        <w:t>сів.</w:t>
      </w:r>
    </w:p>
    <w:p w:rsidR="005E2074" w:rsidRPr="005E2074" w:rsidRDefault="005E2074" w:rsidP="00E0783B">
      <w:pPr>
        <w:spacing w:after="0"/>
        <w:ind w:firstLine="709"/>
        <w:jc w:val="both"/>
        <w:rPr>
          <w:rFonts w:ascii="Times New Roman" w:eastAsia="Calibri" w:hAnsi="Times New Roman" w:cs="Times New Roman"/>
          <w:sz w:val="28"/>
          <w:szCs w:val="28"/>
          <w:lang w:eastAsia="en-US"/>
        </w:rPr>
      </w:pPr>
      <w:r w:rsidRPr="005E2074">
        <w:rPr>
          <w:rFonts w:ascii="Times New Roman" w:eastAsia="Calibri" w:hAnsi="Times New Roman" w:cs="Times New Roman"/>
          <w:sz w:val="28"/>
          <w:szCs w:val="28"/>
          <w:lang w:eastAsia="en-US"/>
        </w:rPr>
        <w:t>Здобувачі освіти залучались до проведення урочистих заходів із нагоди вшанування ветеранів, пам’яті загиблих (померлих) захисників і захисниць України:</w:t>
      </w:r>
    </w:p>
    <w:p w:rsidR="005E2074" w:rsidRPr="005E2074" w:rsidRDefault="005E2074" w:rsidP="00E0783B">
      <w:pPr>
        <w:spacing w:after="0"/>
        <w:ind w:firstLine="709"/>
        <w:jc w:val="both"/>
        <w:rPr>
          <w:rFonts w:ascii="Times New Roman" w:eastAsia="Calibri" w:hAnsi="Times New Roman" w:cs="Times New Roman"/>
          <w:sz w:val="28"/>
          <w:szCs w:val="28"/>
          <w:lang w:eastAsia="en-US"/>
        </w:rPr>
      </w:pPr>
      <w:r w:rsidRPr="005E2074">
        <w:rPr>
          <w:rFonts w:ascii="Times New Roman" w:eastAsia="Calibri" w:hAnsi="Times New Roman" w:cs="Times New Roman"/>
          <w:sz w:val="28"/>
          <w:szCs w:val="28"/>
          <w:lang w:eastAsia="en-US"/>
        </w:rPr>
        <w:t xml:space="preserve">1. Організація проведення </w:t>
      </w:r>
      <w:r w:rsidRPr="005E2074">
        <w:rPr>
          <w:rFonts w:ascii="Times New Roman" w:eastAsia="Calibri" w:hAnsi="Times New Roman" w:cs="Times New Roman"/>
          <w:sz w:val="28"/>
          <w:szCs w:val="28"/>
          <w:shd w:val="clear" w:color="auto" w:fill="FFFFFF"/>
          <w:lang w:eastAsia="en-US"/>
        </w:rPr>
        <w:t>загальнонаціональної хвилини мовчання на знак вшанування пам'яті за захисниками України, які загинули в боротьбі за незалежність, суверенітет і територіальну цілісність України</w:t>
      </w:r>
      <w:r w:rsidRPr="005E2074">
        <w:rPr>
          <w:rFonts w:ascii="Times New Roman" w:eastAsia="Calibri" w:hAnsi="Times New Roman" w:cs="Times New Roman"/>
          <w:sz w:val="28"/>
          <w:szCs w:val="28"/>
          <w:lang w:eastAsia="en-US"/>
        </w:rPr>
        <w:t>. Щоденно</w:t>
      </w:r>
    </w:p>
    <w:p w:rsidR="005E2074" w:rsidRPr="005E2074" w:rsidRDefault="005E2074" w:rsidP="00E0783B">
      <w:pPr>
        <w:spacing w:after="0"/>
        <w:ind w:firstLine="709"/>
        <w:jc w:val="both"/>
        <w:rPr>
          <w:rFonts w:ascii="Times New Roman" w:eastAsia="Calibri" w:hAnsi="Times New Roman" w:cs="Times New Roman"/>
          <w:sz w:val="28"/>
          <w:szCs w:val="28"/>
          <w:lang w:eastAsia="en-US"/>
        </w:rPr>
      </w:pPr>
      <w:r w:rsidRPr="005E2074">
        <w:rPr>
          <w:rFonts w:ascii="Times New Roman" w:eastAsia="Calibri" w:hAnsi="Times New Roman" w:cs="Times New Roman"/>
          <w:sz w:val="28"/>
          <w:szCs w:val="28"/>
          <w:lang w:eastAsia="en-US"/>
        </w:rPr>
        <w:t>2</w:t>
      </w:r>
      <w:r w:rsidRPr="00AD75E7">
        <w:rPr>
          <w:rFonts w:ascii="Times New Roman" w:eastAsia="Calibri" w:hAnsi="Times New Roman" w:cs="Times New Roman"/>
          <w:color w:val="FF0000"/>
          <w:sz w:val="28"/>
          <w:szCs w:val="28"/>
          <w:lang w:eastAsia="en-US"/>
        </w:rPr>
        <w:t xml:space="preserve">. </w:t>
      </w:r>
      <w:r w:rsidRPr="005E2074">
        <w:rPr>
          <w:rFonts w:ascii="Times New Roman" w:eastAsia="Calibri" w:hAnsi="Times New Roman" w:cs="Times New Roman"/>
          <w:sz w:val="28"/>
          <w:szCs w:val="28"/>
          <w:lang w:eastAsia="en-US"/>
        </w:rPr>
        <w:t>Тиждень, присвячений Дню захисника і захисниць. Цикл уроків мужності в 1-</w:t>
      </w:r>
      <w:r w:rsidR="00AD75E7">
        <w:rPr>
          <w:rFonts w:ascii="Times New Roman" w:eastAsia="Calibri" w:hAnsi="Times New Roman" w:cs="Times New Roman"/>
          <w:sz w:val="28"/>
          <w:szCs w:val="28"/>
          <w:lang w:eastAsia="en-US"/>
        </w:rPr>
        <w:t>9</w:t>
      </w:r>
      <w:r w:rsidRPr="005E2074">
        <w:rPr>
          <w:rFonts w:ascii="Times New Roman" w:eastAsia="Calibri" w:hAnsi="Times New Roman" w:cs="Times New Roman"/>
          <w:sz w:val="28"/>
          <w:szCs w:val="28"/>
          <w:lang w:eastAsia="en-US"/>
        </w:rPr>
        <w:t xml:space="preserve"> класах.</w:t>
      </w:r>
    </w:p>
    <w:p w:rsidR="005E2074" w:rsidRPr="005E2074" w:rsidRDefault="009E790D" w:rsidP="00E0783B">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5E2074" w:rsidRPr="005E2074">
        <w:rPr>
          <w:rFonts w:ascii="Times New Roman" w:eastAsia="Calibri" w:hAnsi="Times New Roman" w:cs="Times New Roman"/>
          <w:sz w:val="28"/>
          <w:szCs w:val="28"/>
          <w:lang w:eastAsia="en-US"/>
        </w:rPr>
        <w:t>. Участь у благодійних акціях:</w:t>
      </w:r>
    </w:p>
    <w:p w:rsidR="005E2074" w:rsidRPr="00597C17" w:rsidRDefault="00414A10" w:rsidP="00E0783B">
      <w:pPr>
        <w:numPr>
          <w:ilvl w:val="1"/>
          <w:numId w:val="28"/>
        </w:numPr>
        <w:spacing w:after="0"/>
        <w:ind w:firstLine="709"/>
        <w:contextualSpacing/>
        <w:jc w:val="both"/>
        <w:rPr>
          <w:rFonts w:ascii="Times New Roman" w:eastAsia="Calibri" w:hAnsi="Times New Roman" w:cs="Times New Roman"/>
          <w:color w:val="000000" w:themeColor="text1"/>
          <w:sz w:val="28"/>
          <w:szCs w:val="28"/>
          <w:lang w:eastAsia="en-US"/>
        </w:rPr>
      </w:pPr>
      <w:r w:rsidRPr="00597C17">
        <w:rPr>
          <w:rFonts w:ascii="Times New Roman" w:eastAsia="Calibri" w:hAnsi="Times New Roman" w:cs="Times New Roman"/>
          <w:color w:val="000000" w:themeColor="text1"/>
          <w:sz w:val="28"/>
          <w:szCs w:val="28"/>
          <w:lang w:eastAsia="en-US"/>
        </w:rPr>
        <w:t>учні нашого закладу</w:t>
      </w:r>
      <w:r w:rsidR="00597C17" w:rsidRPr="00597C17">
        <w:rPr>
          <w:rFonts w:ascii="Times New Roman" w:eastAsia="Calibri" w:hAnsi="Times New Roman" w:cs="Times New Roman"/>
          <w:color w:val="000000" w:themeColor="text1"/>
          <w:sz w:val="28"/>
          <w:szCs w:val="28"/>
          <w:lang w:eastAsia="en-US"/>
        </w:rPr>
        <w:t xml:space="preserve">, спільно з вчителями організували благодійну коляду, з побажаннями переможного </w:t>
      </w:r>
      <w:r w:rsidR="00597C17" w:rsidRPr="00597C17">
        <w:rPr>
          <w:rFonts w:ascii="Times New Roman" w:eastAsia="Calibri" w:hAnsi="Times New Roman" w:cs="Times New Roman"/>
          <w:color w:val="000000" w:themeColor="text1"/>
          <w:sz w:val="28"/>
          <w:szCs w:val="28"/>
          <w:lang w:eastAsia="en-US"/>
        </w:rPr>
        <w:lastRenderedPageBreak/>
        <w:t>миру на підтримку Збройних Сил України. (зібрано 50000 гривень).</w:t>
      </w:r>
    </w:p>
    <w:p w:rsidR="005E2074" w:rsidRPr="00597C17" w:rsidRDefault="00597C17" w:rsidP="00E0783B">
      <w:pPr>
        <w:numPr>
          <w:ilvl w:val="1"/>
          <w:numId w:val="28"/>
        </w:numPr>
        <w:spacing w:after="0"/>
        <w:ind w:firstLine="709"/>
        <w:contextualSpacing/>
        <w:jc w:val="both"/>
        <w:rPr>
          <w:rFonts w:ascii="Times New Roman" w:eastAsia="Calibri" w:hAnsi="Times New Roman" w:cs="Times New Roman"/>
          <w:color w:val="000000" w:themeColor="text1"/>
          <w:sz w:val="28"/>
          <w:szCs w:val="28"/>
          <w:lang w:eastAsia="en-US"/>
        </w:rPr>
      </w:pPr>
      <w:r w:rsidRPr="00597C17">
        <w:rPr>
          <w:rFonts w:ascii="Times New Roman" w:eastAsia="Calibri" w:hAnsi="Times New Roman" w:cs="Times New Roman"/>
          <w:color w:val="000000" w:themeColor="text1"/>
          <w:sz w:val="28"/>
          <w:szCs w:val="28"/>
          <w:lang w:eastAsia="en-US"/>
        </w:rPr>
        <w:t xml:space="preserve">Організували </w:t>
      </w:r>
      <w:r w:rsidR="009E790D" w:rsidRPr="00597C17">
        <w:rPr>
          <w:rFonts w:ascii="Times New Roman" w:eastAsia="Calibri" w:hAnsi="Times New Roman" w:cs="Times New Roman"/>
          <w:color w:val="000000" w:themeColor="text1"/>
          <w:sz w:val="28"/>
          <w:szCs w:val="28"/>
          <w:lang w:eastAsia="en-US"/>
        </w:rPr>
        <w:t xml:space="preserve">благодійний ярмарок, метою якого був збір коштів для підтримки </w:t>
      </w:r>
      <w:r w:rsidR="00414A10" w:rsidRPr="00597C17">
        <w:rPr>
          <w:rFonts w:ascii="Times New Roman" w:eastAsia="Calibri" w:hAnsi="Times New Roman" w:cs="Times New Roman"/>
          <w:color w:val="000000" w:themeColor="text1"/>
          <w:sz w:val="28"/>
          <w:szCs w:val="28"/>
          <w:lang w:eastAsia="en-US"/>
        </w:rPr>
        <w:t>ЗСУ, учні зібрали 21000 гривень</w:t>
      </w:r>
    </w:p>
    <w:p w:rsidR="005E2074" w:rsidRPr="00597C17" w:rsidRDefault="005E2074" w:rsidP="00E0783B">
      <w:pPr>
        <w:numPr>
          <w:ilvl w:val="1"/>
          <w:numId w:val="28"/>
        </w:numPr>
        <w:spacing w:after="0"/>
        <w:ind w:firstLine="709"/>
        <w:contextualSpacing/>
        <w:jc w:val="both"/>
        <w:rPr>
          <w:rFonts w:ascii="Times New Roman" w:eastAsia="Calibri" w:hAnsi="Times New Roman" w:cs="Times New Roman"/>
          <w:color w:val="000000" w:themeColor="text1"/>
          <w:sz w:val="28"/>
          <w:szCs w:val="28"/>
          <w:lang w:eastAsia="en-US"/>
        </w:rPr>
      </w:pPr>
      <w:r w:rsidRPr="00597C17">
        <w:rPr>
          <w:rFonts w:ascii="Times New Roman" w:eastAsia="Calibri" w:hAnsi="Times New Roman" w:cs="Times New Roman"/>
          <w:color w:val="000000" w:themeColor="text1"/>
          <w:sz w:val="28"/>
          <w:szCs w:val="28"/>
          <w:lang w:eastAsia="en-US"/>
        </w:rPr>
        <w:t>збір продуктів та акція «З вдячністю і любов</w:t>
      </w:r>
      <w:r w:rsidRPr="00597C17">
        <w:rPr>
          <w:rFonts w:ascii="Times New Roman" w:eastAsia="Calibri" w:hAnsi="Times New Roman" w:cs="Times New Roman"/>
          <w:color w:val="000000" w:themeColor="text1"/>
          <w:sz w:val="28"/>
          <w:szCs w:val="28"/>
          <w:lang w:val="ru-RU" w:eastAsia="en-US"/>
        </w:rPr>
        <w:t>’</w:t>
      </w:r>
      <w:r w:rsidRPr="00597C17">
        <w:rPr>
          <w:rFonts w:ascii="Times New Roman" w:eastAsia="Calibri" w:hAnsi="Times New Roman" w:cs="Times New Roman"/>
          <w:color w:val="000000" w:themeColor="text1"/>
          <w:sz w:val="28"/>
          <w:szCs w:val="28"/>
          <w:lang w:eastAsia="en-US"/>
        </w:rPr>
        <w:t>ю»</w:t>
      </w:r>
    </w:p>
    <w:p w:rsidR="005E2074" w:rsidRPr="005E2074" w:rsidRDefault="005E2074" w:rsidP="00E0783B">
      <w:pPr>
        <w:spacing w:after="0"/>
        <w:ind w:firstLine="709"/>
        <w:jc w:val="both"/>
        <w:rPr>
          <w:rFonts w:ascii="Times New Roman" w:eastAsia="Calibri" w:hAnsi="Times New Roman" w:cs="Times New Roman"/>
          <w:sz w:val="28"/>
          <w:szCs w:val="28"/>
          <w:lang w:eastAsia="en-US"/>
        </w:rPr>
      </w:pPr>
      <w:r w:rsidRPr="005E2074">
        <w:rPr>
          <w:rFonts w:ascii="Times New Roman" w:eastAsia="Calibri" w:hAnsi="Times New Roman" w:cs="Times New Roman"/>
          <w:sz w:val="28"/>
          <w:szCs w:val="28"/>
          <w:lang w:eastAsia="en-US"/>
        </w:rPr>
        <w:t>5.Інформаційна година «1 жовтня День ветерана в Україні. Ветеранський рух»</w:t>
      </w:r>
    </w:p>
    <w:p w:rsidR="005E2074" w:rsidRPr="005E2074" w:rsidRDefault="005E2074" w:rsidP="00E0783B">
      <w:pPr>
        <w:spacing w:after="0"/>
        <w:ind w:firstLine="709"/>
        <w:jc w:val="both"/>
        <w:rPr>
          <w:rFonts w:ascii="Times New Roman" w:eastAsia="Calibri" w:hAnsi="Times New Roman" w:cs="Times New Roman"/>
          <w:sz w:val="28"/>
          <w:szCs w:val="28"/>
          <w:lang w:eastAsia="en-US"/>
        </w:rPr>
      </w:pPr>
      <w:r w:rsidRPr="005E2074">
        <w:rPr>
          <w:rFonts w:ascii="Times New Roman" w:eastAsia="Calibri" w:hAnsi="Times New Roman" w:cs="Times New Roman"/>
          <w:sz w:val="28"/>
          <w:szCs w:val="28"/>
          <w:lang w:eastAsia="en-US"/>
        </w:rPr>
        <w:t>6. Історичний кіноклуб:</w:t>
      </w:r>
    </w:p>
    <w:p w:rsidR="005E2074" w:rsidRPr="005E2074" w:rsidRDefault="00AD75E7" w:rsidP="00E0783B">
      <w:pPr>
        <w:numPr>
          <w:ilvl w:val="0"/>
          <w:numId w:val="27"/>
        </w:numPr>
        <w:spacing w:after="0"/>
        <w:ind w:firstLine="709"/>
        <w:contextualSpacing/>
        <w:jc w:val="both"/>
        <w:rPr>
          <w:rFonts w:ascii="Times New Roman" w:eastAsia="Calibri" w:hAnsi="Times New Roman" w:cs="Times New Roman"/>
          <w:sz w:val="28"/>
          <w:szCs w:val="28"/>
          <w:lang w:eastAsia="en-US"/>
        </w:rPr>
      </w:pPr>
      <w:r w:rsidRPr="005E2074">
        <w:rPr>
          <w:rFonts w:ascii="Times New Roman" w:eastAsia="Calibri" w:hAnsi="Times New Roman" w:cs="Times New Roman"/>
          <w:sz w:val="28"/>
          <w:szCs w:val="28"/>
          <w:lang w:eastAsia="en-US"/>
        </w:rPr>
        <w:t xml:space="preserve"> </w:t>
      </w:r>
      <w:r w:rsidR="005E2074" w:rsidRPr="005E2074">
        <w:rPr>
          <w:rFonts w:ascii="Times New Roman" w:eastAsia="Calibri" w:hAnsi="Times New Roman" w:cs="Times New Roman"/>
          <w:sz w:val="28"/>
          <w:szCs w:val="28"/>
          <w:lang w:eastAsia="en-US"/>
        </w:rPr>
        <w:t>«Битва за Київ»</w:t>
      </w:r>
    </w:p>
    <w:p w:rsidR="005E2074" w:rsidRPr="005E2074" w:rsidRDefault="005E2074" w:rsidP="00E0783B">
      <w:pPr>
        <w:numPr>
          <w:ilvl w:val="0"/>
          <w:numId w:val="27"/>
        </w:numPr>
        <w:spacing w:after="0"/>
        <w:ind w:firstLine="709"/>
        <w:contextualSpacing/>
        <w:jc w:val="both"/>
        <w:rPr>
          <w:rFonts w:ascii="Times New Roman" w:eastAsia="Calibri" w:hAnsi="Times New Roman" w:cs="Times New Roman"/>
          <w:sz w:val="28"/>
          <w:szCs w:val="28"/>
          <w:lang w:eastAsia="en-US"/>
        </w:rPr>
      </w:pPr>
      <w:r w:rsidRPr="005E2074">
        <w:rPr>
          <w:rFonts w:ascii="Times New Roman" w:eastAsia="Calibri" w:hAnsi="Times New Roman" w:cs="Times New Roman"/>
          <w:sz w:val="28"/>
          <w:szCs w:val="28"/>
          <w:lang w:eastAsia="en-US"/>
        </w:rPr>
        <w:t>«Херсон – це Україна».</w:t>
      </w:r>
    </w:p>
    <w:p w:rsidR="005E2074" w:rsidRPr="005E2074" w:rsidRDefault="005E2074" w:rsidP="00E0783B">
      <w:pPr>
        <w:spacing w:after="0"/>
        <w:ind w:firstLine="709"/>
        <w:jc w:val="both"/>
        <w:rPr>
          <w:rFonts w:ascii="Times New Roman" w:eastAsia="Calibri" w:hAnsi="Times New Roman" w:cs="Times New Roman"/>
          <w:sz w:val="28"/>
          <w:szCs w:val="28"/>
          <w:lang w:eastAsia="en-US"/>
        </w:rPr>
      </w:pPr>
      <w:r w:rsidRPr="005E2074">
        <w:rPr>
          <w:rFonts w:ascii="Times New Roman" w:eastAsia="Calibri" w:hAnsi="Times New Roman" w:cs="Times New Roman"/>
          <w:sz w:val="28"/>
          <w:szCs w:val="28"/>
          <w:lang w:eastAsia="en-US"/>
        </w:rPr>
        <w:t>7. Відзначення Дня Збройних сил України.(6 грудня)</w:t>
      </w:r>
    </w:p>
    <w:p w:rsidR="005E2074" w:rsidRPr="005E2074" w:rsidRDefault="005E2074" w:rsidP="00E0783B">
      <w:pPr>
        <w:spacing w:after="0"/>
        <w:ind w:firstLine="709"/>
        <w:jc w:val="both"/>
        <w:rPr>
          <w:rFonts w:ascii="Times New Roman" w:eastAsia="Calibri" w:hAnsi="Times New Roman" w:cs="Times New Roman"/>
          <w:sz w:val="28"/>
          <w:szCs w:val="28"/>
          <w:lang w:eastAsia="en-US"/>
        </w:rPr>
      </w:pPr>
      <w:r w:rsidRPr="005E2074">
        <w:rPr>
          <w:rFonts w:ascii="Times New Roman" w:eastAsia="Calibri" w:hAnsi="Times New Roman" w:cs="Times New Roman"/>
          <w:sz w:val="28"/>
          <w:szCs w:val="28"/>
          <w:lang w:eastAsia="en-US"/>
        </w:rPr>
        <w:t xml:space="preserve"> Учні </w:t>
      </w:r>
      <w:r w:rsidR="00597C17">
        <w:rPr>
          <w:rFonts w:ascii="Times New Roman" w:eastAsia="Calibri" w:hAnsi="Times New Roman" w:cs="Times New Roman"/>
          <w:sz w:val="28"/>
          <w:szCs w:val="28"/>
          <w:lang w:eastAsia="en-US"/>
        </w:rPr>
        <w:t>гімназії</w:t>
      </w:r>
      <w:r w:rsidRPr="005E2074">
        <w:rPr>
          <w:rFonts w:ascii="Times New Roman" w:eastAsia="Calibri" w:hAnsi="Times New Roman" w:cs="Times New Roman"/>
          <w:sz w:val="28"/>
          <w:szCs w:val="28"/>
          <w:lang w:eastAsia="en-US"/>
        </w:rPr>
        <w:t xml:space="preserve"> були залучені до проведення інформаційних, просвітницьких, виховних заходів із вшанування ветеранів, пам’яті загиблих (померлих) захисників і захисниць України з метою формування в молодого покоління шанобливого ставлення до зазначених осіб, виховання молоді в дусі патріотизму та героїзму. </w:t>
      </w:r>
    </w:p>
    <w:p w:rsidR="005E2074" w:rsidRPr="005E2074" w:rsidRDefault="005E2074" w:rsidP="00E0783B">
      <w:pPr>
        <w:spacing w:after="0"/>
        <w:ind w:firstLine="709"/>
        <w:jc w:val="both"/>
        <w:rPr>
          <w:rFonts w:ascii="Times New Roman" w:eastAsia="Calibri" w:hAnsi="Times New Roman" w:cs="Times New Roman"/>
          <w:sz w:val="28"/>
          <w:szCs w:val="28"/>
          <w:lang w:eastAsia="en-US"/>
        </w:rPr>
      </w:pPr>
    </w:p>
    <w:p w:rsidR="000339D9" w:rsidRPr="00031500" w:rsidRDefault="00031500" w:rsidP="00E078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Здобувачі освіти долучилися до Заходів</w:t>
      </w:r>
      <w:r w:rsidR="006724E8" w:rsidRPr="00031500">
        <w:rPr>
          <w:rFonts w:ascii="Times New Roman" w:hAnsi="Times New Roman" w:cs="Times New Roman"/>
          <w:sz w:val="28"/>
          <w:szCs w:val="28"/>
        </w:rPr>
        <w:t xml:space="preserve"> до Дня соборності України:</w:t>
      </w:r>
    </w:p>
    <w:p w:rsidR="006724E8" w:rsidRPr="00031500" w:rsidRDefault="00AD75E7" w:rsidP="00E0783B">
      <w:pPr>
        <w:pStyle w:val="a4"/>
        <w:numPr>
          <w:ilvl w:val="0"/>
          <w:numId w:val="6"/>
        </w:numPr>
        <w:tabs>
          <w:tab w:val="left" w:pos="851"/>
        </w:tabs>
        <w:spacing w:after="0"/>
        <w:ind w:firstLine="709"/>
        <w:jc w:val="both"/>
        <w:rPr>
          <w:sz w:val="28"/>
          <w:szCs w:val="28"/>
        </w:rPr>
      </w:pPr>
      <w:r>
        <w:rPr>
          <w:sz w:val="28"/>
          <w:szCs w:val="28"/>
        </w:rPr>
        <w:t>лінійка</w:t>
      </w:r>
      <w:r w:rsidR="006724E8" w:rsidRPr="00031500">
        <w:rPr>
          <w:sz w:val="28"/>
          <w:szCs w:val="28"/>
        </w:rPr>
        <w:t xml:space="preserve"> під гаслом  «І обнялися береги одного, вічного народу!...», ключовим елементом якої </w:t>
      </w:r>
      <w:r w:rsidR="00031500" w:rsidRPr="00031500">
        <w:rPr>
          <w:sz w:val="28"/>
          <w:szCs w:val="28"/>
        </w:rPr>
        <w:t>було</w:t>
      </w:r>
      <w:r w:rsidR="006724E8" w:rsidRPr="00031500">
        <w:rPr>
          <w:sz w:val="28"/>
          <w:szCs w:val="28"/>
        </w:rPr>
        <w:t xml:space="preserve"> вшанування пам’яті новітніх героїв Небесної сотні і  бійців АТО, учасників бойових дій,  що віддали своє життя за ідеали гідності, єдності і свободи народу України.                                                       </w:t>
      </w:r>
    </w:p>
    <w:p w:rsidR="006724E8" w:rsidRPr="00031500" w:rsidRDefault="00031500" w:rsidP="00E0783B">
      <w:pPr>
        <w:pStyle w:val="a4"/>
        <w:numPr>
          <w:ilvl w:val="0"/>
          <w:numId w:val="6"/>
        </w:numPr>
        <w:tabs>
          <w:tab w:val="left" w:pos="851"/>
        </w:tabs>
        <w:spacing w:after="0"/>
        <w:ind w:firstLine="709"/>
        <w:jc w:val="both"/>
        <w:rPr>
          <w:sz w:val="28"/>
          <w:szCs w:val="28"/>
        </w:rPr>
      </w:pPr>
      <w:r w:rsidRPr="00031500">
        <w:rPr>
          <w:sz w:val="28"/>
          <w:szCs w:val="28"/>
        </w:rPr>
        <w:t>конкурсів</w:t>
      </w:r>
      <w:r w:rsidR="006724E8" w:rsidRPr="00031500">
        <w:rPr>
          <w:sz w:val="28"/>
          <w:szCs w:val="28"/>
        </w:rPr>
        <w:t xml:space="preserve">: на кращу історичну розвідку, малюнок, есе, поезію інше, присвячені ідеї Соборності України.   </w:t>
      </w:r>
    </w:p>
    <w:p w:rsidR="006724E8" w:rsidRPr="00031500" w:rsidRDefault="006724E8" w:rsidP="00E0783B">
      <w:pPr>
        <w:pStyle w:val="a4"/>
        <w:numPr>
          <w:ilvl w:val="0"/>
          <w:numId w:val="6"/>
        </w:numPr>
        <w:tabs>
          <w:tab w:val="left" w:pos="851"/>
        </w:tabs>
        <w:spacing w:after="0"/>
        <w:ind w:firstLine="709"/>
        <w:jc w:val="both"/>
        <w:rPr>
          <w:sz w:val="28"/>
          <w:szCs w:val="28"/>
        </w:rPr>
      </w:pPr>
      <w:r w:rsidRPr="00031500">
        <w:rPr>
          <w:sz w:val="28"/>
          <w:szCs w:val="28"/>
        </w:rPr>
        <w:t>ак</w:t>
      </w:r>
      <w:r w:rsidR="00031500" w:rsidRPr="00031500">
        <w:rPr>
          <w:sz w:val="28"/>
          <w:szCs w:val="28"/>
        </w:rPr>
        <w:t>ції</w:t>
      </w:r>
      <w:r w:rsidRPr="00031500">
        <w:rPr>
          <w:sz w:val="28"/>
          <w:szCs w:val="28"/>
        </w:rPr>
        <w:t xml:space="preserve"> «Ланцюг єднання».</w:t>
      </w:r>
    </w:p>
    <w:p w:rsidR="006724E8" w:rsidRPr="00031500" w:rsidRDefault="006724E8" w:rsidP="00E0783B">
      <w:pPr>
        <w:pStyle w:val="a4"/>
        <w:numPr>
          <w:ilvl w:val="0"/>
          <w:numId w:val="6"/>
        </w:numPr>
        <w:tabs>
          <w:tab w:val="left" w:pos="851"/>
        </w:tabs>
        <w:spacing w:before="0" w:beforeAutospacing="0" w:after="0" w:afterAutospacing="0"/>
        <w:ind w:firstLine="709"/>
        <w:jc w:val="both"/>
        <w:rPr>
          <w:sz w:val="28"/>
          <w:szCs w:val="28"/>
        </w:rPr>
      </w:pPr>
      <w:r w:rsidRPr="00031500">
        <w:rPr>
          <w:sz w:val="28"/>
          <w:szCs w:val="28"/>
        </w:rPr>
        <w:t>перегляд</w:t>
      </w:r>
      <w:r w:rsidR="00031500" w:rsidRPr="00031500">
        <w:rPr>
          <w:sz w:val="28"/>
          <w:szCs w:val="28"/>
        </w:rPr>
        <w:t>у</w:t>
      </w:r>
      <w:r w:rsidRPr="00031500">
        <w:rPr>
          <w:sz w:val="28"/>
          <w:szCs w:val="28"/>
        </w:rPr>
        <w:t xml:space="preserve"> документальних фільмів з означеної тематики.</w:t>
      </w:r>
    </w:p>
    <w:p w:rsidR="008A2CD2" w:rsidRDefault="006724E8" w:rsidP="00E0783B">
      <w:pPr>
        <w:spacing w:after="0" w:line="240" w:lineRule="auto"/>
        <w:ind w:firstLine="709"/>
        <w:jc w:val="both"/>
        <w:rPr>
          <w:rFonts w:ascii="Times New Roman" w:eastAsia="Times New Roman" w:hAnsi="Times New Roman" w:cs="Times New Roman"/>
          <w:sz w:val="28"/>
          <w:szCs w:val="28"/>
        </w:rPr>
      </w:pPr>
      <w:r w:rsidRPr="00031500">
        <w:rPr>
          <w:rFonts w:ascii="Times New Roman" w:eastAsia="Times New Roman" w:hAnsi="Times New Roman" w:cs="Times New Roman"/>
          <w:sz w:val="28"/>
          <w:szCs w:val="28"/>
        </w:rPr>
        <w:t xml:space="preserve">В </w:t>
      </w:r>
      <w:r w:rsidR="005302DB">
        <w:rPr>
          <w:rFonts w:ascii="Times New Roman" w:eastAsia="Times New Roman" w:hAnsi="Times New Roman" w:cs="Times New Roman"/>
          <w:sz w:val="28"/>
          <w:szCs w:val="28"/>
        </w:rPr>
        <w:t>гімназії</w:t>
      </w:r>
      <w:r w:rsidRPr="00031500">
        <w:rPr>
          <w:rFonts w:ascii="Times New Roman" w:eastAsia="Times New Roman" w:hAnsi="Times New Roman" w:cs="Times New Roman"/>
          <w:sz w:val="28"/>
          <w:szCs w:val="28"/>
        </w:rPr>
        <w:t xml:space="preserve"> проведено тематичні заходи </w:t>
      </w:r>
      <w:r w:rsidR="008A2CD2">
        <w:rPr>
          <w:rFonts w:ascii="Times New Roman" w:eastAsia="Times New Roman" w:hAnsi="Times New Roman" w:cs="Times New Roman"/>
          <w:sz w:val="28"/>
          <w:szCs w:val="28"/>
        </w:rPr>
        <w:t>щодо вшанування жертв Голокосту:</w:t>
      </w:r>
      <w:r w:rsidR="00031500">
        <w:rPr>
          <w:rFonts w:ascii="Times New Roman" w:eastAsia="Times New Roman" w:hAnsi="Times New Roman" w:cs="Times New Roman"/>
          <w:sz w:val="28"/>
          <w:szCs w:val="28"/>
        </w:rPr>
        <w:t xml:space="preserve"> </w:t>
      </w:r>
    </w:p>
    <w:p w:rsidR="006724E8" w:rsidRPr="008A2CD2" w:rsidRDefault="008A2CD2" w:rsidP="00E0783B">
      <w:pPr>
        <w:pStyle w:val="a4"/>
        <w:numPr>
          <w:ilvl w:val="0"/>
          <w:numId w:val="7"/>
        </w:numPr>
        <w:spacing w:before="0" w:beforeAutospacing="0" w:after="0" w:afterAutospacing="0"/>
        <w:ind w:firstLine="709"/>
        <w:jc w:val="both"/>
        <w:rPr>
          <w:sz w:val="28"/>
          <w:szCs w:val="28"/>
        </w:rPr>
      </w:pPr>
      <w:r w:rsidRPr="008A2CD2">
        <w:rPr>
          <w:sz w:val="28"/>
          <w:szCs w:val="28"/>
        </w:rPr>
        <w:t>о</w:t>
      </w:r>
      <w:r w:rsidR="00031500" w:rsidRPr="008A2CD2">
        <w:rPr>
          <w:sz w:val="28"/>
          <w:szCs w:val="28"/>
        </w:rPr>
        <w:t xml:space="preserve">рганізовано </w:t>
      </w:r>
      <w:r w:rsidR="006724E8" w:rsidRPr="008A2CD2">
        <w:rPr>
          <w:sz w:val="28"/>
          <w:szCs w:val="28"/>
        </w:rPr>
        <w:t xml:space="preserve">тематичну виставку історичної літератури у </w:t>
      </w:r>
      <w:r w:rsidR="00AD75E7">
        <w:rPr>
          <w:sz w:val="28"/>
          <w:szCs w:val="28"/>
        </w:rPr>
        <w:t>бібліотеці</w:t>
      </w:r>
      <w:r w:rsidR="006724E8" w:rsidRPr="008A2CD2">
        <w:rPr>
          <w:sz w:val="28"/>
          <w:szCs w:val="28"/>
        </w:rPr>
        <w:t>.</w:t>
      </w:r>
    </w:p>
    <w:p w:rsidR="006724E8" w:rsidRPr="008A2CD2" w:rsidRDefault="006724E8" w:rsidP="00E0783B">
      <w:pPr>
        <w:pStyle w:val="a4"/>
        <w:numPr>
          <w:ilvl w:val="0"/>
          <w:numId w:val="7"/>
        </w:numPr>
        <w:spacing w:after="0"/>
        <w:ind w:firstLine="709"/>
        <w:jc w:val="both"/>
        <w:rPr>
          <w:sz w:val="28"/>
          <w:szCs w:val="28"/>
        </w:rPr>
      </w:pPr>
      <w:r w:rsidRPr="008A2CD2">
        <w:rPr>
          <w:sz w:val="28"/>
          <w:szCs w:val="28"/>
        </w:rPr>
        <w:t xml:space="preserve">перегляд мультимедійних презентацій «Голокост - знищення фашистами людей Європейської нації». </w:t>
      </w:r>
    </w:p>
    <w:p w:rsidR="008A2CD2" w:rsidRPr="008A2CD2" w:rsidRDefault="006724E8" w:rsidP="00E0783B">
      <w:pPr>
        <w:pStyle w:val="a4"/>
        <w:numPr>
          <w:ilvl w:val="0"/>
          <w:numId w:val="7"/>
        </w:numPr>
        <w:spacing w:after="0"/>
        <w:ind w:firstLine="709"/>
        <w:jc w:val="both"/>
        <w:rPr>
          <w:sz w:val="28"/>
          <w:szCs w:val="28"/>
        </w:rPr>
      </w:pPr>
      <w:r w:rsidRPr="008A2CD2">
        <w:rPr>
          <w:sz w:val="28"/>
          <w:szCs w:val="28"/>
        </w:rPr>
        <w:t xml:space="preserve">години спілкування «Голокост: злочин проти людства». </w:t>
      </w:r>
    </w:p>
    <w:p w:rsidR="008A2CD2" w:rsidRPr="008A2CD2" w:rsidRDefault="008A2CD2" w:rsidP="00E0783B">
      <w:pPr>
        <w:spacing w:after="0" w:line="240" w:lineRule="auto"/>
        <w:ind w:firstLine="709"/>
        <w:jc w:val="both"/>
        <w:rPr>
          <w:rFonts w:ascii="Times New Roman" w:hAnsi="Times New Roman" w:cs="Times New Roman"/>
          <w:sz w:val="28"/>
          <w:szCs w:val="28"/>
        </w:rPr>
      </w:pPr>
      <w:r w:rsidRPr="008A2CD2">
        <w:rPr>
          <w:rFonts w:ascii="Times New Roman" w:hAnsi="Times New Roman" w:cs="Times New Roman"/>
          <w:sz w:val="28"/>
          <w:szCs w:val="28"/>
        </w:rPr>
        <w:t xml:space="preserve">Успішність національно-патріотичного виховання значно підвищиться, якщо ми навчатимемо здобувачів освіти протидіяти маніпулятивним впливам. В умовах потужної інформаційної боротьби щодня повинні навчати </w:t>
      </w:r>
      <w:r w:rsidRPr="008A2CD2">
        <w:rPr>
          <w:rFonts w:ascii="Times New Roman" w:hAnsi="Times New Roman" w:cs="Times New Roman"/>
          <w:sz w:val="28"/>
          <w:szCs w:val="28"/>
        </w:rPr>
        <w:lastRenderedPageBreak/>
        <w:t>критично сприймати будь-яку інформацію, що надходить. Тому медіа грамотність має бути одним із пріоритетів у виховній роботі.</w:t>
      </w:r>
    </w:p>
    <w:p w:rsidR="00307008" w:rsidRDefault="00307008" w:rsidP="00E0783B">
      <w:pPr>
        <w:spacing w:line="240" w:lineRule="auto"/>
        <w:ind w:firstLine="709"/>
        <w:jc w:val="both"/>
        <w:rPr>
          <w:rFonts w:ascii="Times New Roman" w:hAnsi="Times New Roman" w:cs="Times New Roman"/>
          <w:sz w:val="28"/>
          <w:szCs w:val="28"/>
        </w:rPr>
      </w:pPr>
    </w:p>
    <w:p w:rsidR="00A954F2" w:rsidRDefault="000D401B" w:rsidP="00E0783B">
      <w:pPr>
        <w:spacing w:line="240" w:lineRule="auto"/>
        <w:ind w:firstLine="709"/>
        <w:jc w:val="both"/>
        <w:rPr>
          <w:rFonts w:ascii="Times New Roman" w:hAnsi="Times New Roman" w:cs="Times New Roman"/>
          <w:sz w:val="28"/>
          <w:szCs w:val="28"/>
        </w:rPr>
      </w:pPr>
      <w:r w:rsidRPr="009404BC">
        <w:rPr>
          <w:rFonts w:ascii="Times New Roman" w:hAnsi="Times New Roman" w:cs="Times New Roman"/>
          <w:sz w:val="28"/>
          <w:szCs w:val="28"/>
        </w:rPr>
        <w:t xml:space="preserve"> </w:t>
      </w:r>
      <w:r w:rsidRPr="009404BC">
        <w:rPr>
          <w:rFonts w:ascii="Times New Roman" w:hAnsi="Times New Roman" w:cs="Times New Roman"/>
          <w:b/>
          <w:sz w:val="28"/>
          <w:szCs w:val="28"/>
        </w:rPr>
        <w:t xml:space="preserve">Протидія </w:t>
      </w:r>
      <w:proofErr w:type="spellStart"/>
      <w:r w:rsidRPr="009404BC">
        <w:rPr>
          <w:rFonts w:ascii="Times New Roman" w:hAnsi="Times New Roman" w:cs="Times New Roman"/>
          <w:b/>
          <w:sz w:val="28"/>
          <w:szCs w:val="28"/>
        </w:rPr>
        <w:t>булінгу</w:t>
      </w:r>
      <w:proofErr w:type="spellEnd"/>
      <w:r w:rsidRPr="009404BC">
        <w:rPr>
          <w:rFonts w:ascii="Times New Roman" w:hAnsi="Times New Roman" w:cs="Times New Roman"/>
          <w:sz w:val="28"/>
          <w:szCs w:val="28"/>
        </w:rPr>
        <w:t xml:space="preserve"> </w:t>
      </w:r>
      <w:r w:rsidR="00A954F2">
        <w:rPr>
          <w:rFonts w:ascii="Times New Roman" w:hAnsi="Times New Roman" w:cs="Times New Roman"/>
          <w:sz w:val="28"/>
          <w:szCs w:val="28"/>
        </w:rPr>
        <w:t xml:space="preserve"> в 2023-2024 </w:t>
      </w:r>
      <w:proofErr w:type="spellStart"/>
      <w:r w:rsidR="00A954F2">
        <w:rPr>
          <w:rFonts w:ascii="Times New Roman" w:hAnsi="Times New Roman" w:cs="Times New Roman"/>
          <w:sz w:val="28"/>
          <w:szCs w:val="28"/>
        </w:rPr>
        <w:t>н.р</w:t>
      </w:r>
      <w:proofErr w:type="spellEnd"/>
      <w:r w:rsidR="00A954F2">
        <w:rPr>
          <w:rFonts w:ascii="Times New Roman" w:hAnsi="Times New Roman" w:cs="Times New Roman"/>
          <w:sz w:val="28"/>
          <w:szCs w:val="28"/>
        </w:rPr>
        <w:t>. в закладі освіти організована відповідно діючої нормативно-правової бази з означеного питання:</w:t>
      </w:r>
    </w:p>
    <w:p w:rsidR="00A954F2" w:rsidRPr="00A954F2" w:rsidRDefault="008B4A27" w:rsidP="00E0783B">
      <w:pPr>
        <w:spacing w:after="0" w:line="240" w:lineRule="auto"/>
        <w:ind w:firstLine="709"/>
        <w:jc w:val="both"/>
        <w:rPr>
          <w:rFonts w:ascii="Times New Roman" w:hAnsi="Times New Roman" w:cs="Times New Roman"/>
          <w:i/>
          <w:sz w:val="28"/>
          <w:szCs w:val="28"/>
        </w:rPr>
      </w:pPr>
      <w:hyperlink r:id="rId13" w:tgtFrame="_blank" w:history="1">
        <w:r w:rsidR="00A954F2" w:rsidRPr="00A954F2">
          <w:rPr>
            <w:rFonts w:ascii="Times New Roman" w:eastAsia="Times New Roman" w:hAnsi="Times New Roman" w:cs="Times New Roman"/>
            <w:i/>
            <w:sz w:val="28"/>
            <w:szCs w:val="28"/>
            <w:bdr w:val="none" w:sz="0" w:space="0" w:color="auto" w:frame="1"/>
          </w:rPr>
          <w:t>Наказ</w:t>
        </w:r>
        <w:r w:rsidR="00E0783B">
          <w:rPr>
            <w:rFonts w:ascii="Times New Roman" w:eastAsia="Times New Roman" w:hAnsi="Times New Roman" w:cs="Times New Roman"/>
            <w:i/>
            <w:sz w:val="28"/>
            <w:szCs w:val="28"/>
            <w:bdr w:val="none" w:sz="0" w:space="0" w:color="auto" w:frame="1"/>
          </w:rPr>
          <w:t>у</w:t>
        </w:r>
        <w:r w:rsidR="00A954F2" w:rsidRPr="00A954F2">
          <w:rPr>
            <w:rFonts w:ascii="Times New Roman" w:eastAsia="Times New Roman" w:hAnsi="Times New Roman" w:cs="Times New Roman"/>
            <w:i/>
            <w:sz w:val="28"/>
            <w:szCs w:val="28"/>
            <w:bdr w:val="none" w:sz="0" w:space="0" w:color="auto" w:frame="1"/>
          </w:rPr>
          <w:t xml:space="preserve"> Міністерства освіти і науки України від 28.12.2019 № 1646 "Про деякі питання реагування на випадки </w:t>
        </w:r>
        <w:proofErr w:type="spellStart"/>
        <w:r w:rsidR="00A954F2" w:rsidRPr="00A954F2">
          <w:rPr>
            <w:rFonts w:ascii="Times New Roman" w:eastAsia="Times New Roman" w:hAnsi="Times New Roman" w:cs="Times New Roman"/>
            <w:i/>
            <w:sz w:val="28"/>
            <w:szCs w:val="28"/>
            <w:bdr w:val="none" w:sz="0" w:space="0" w:color="auto" w:frame="1"/>
          </w:rPr>
          <w:t>булінгу</w:t>
        </w:r>
        <w:proofErr w:type="spellEnd"/>
        <w:r w:rsidR="00A954F2" w:rsidRPr="00A954F2">
          <w:rPr>
            <w:rFonts w:ascii="Times New Roman" w:eastAsia="Times New Roman" w:hAnsi="Times New Roman" w:cs="Times New Roman"/>
            <w:i/>
            <w:sz w:val="28"/>
            <w:szCs w:val="28"/>
            <w:bdr w:val="none" w:sz="0" w:space="0" w:color="auto" w:frame="1"/>
          </w:rPr>
          <w:t xml:space="preserve"> (цькування) та застосування заходів виховного впливу в закладах освіти"</w:t>
        </w:r>
      </w:hyperlink>
    </w:p>
    <w:p w:rsidR="00A954F2" w:rsidRPr="00A954F2" w:rsidRDefault="008B4A27" w:rsidP="00E0783B">
      <w:pPr>
        <w:shd w:val="clear" w:color="auto" w:fill="FFFFFF"/>
        <w:spacing w:after="0" w:line="240" w:lineRule="auto"/>
        <w:ind w:firstLine="709"/>
        <w:jc w:val="both"/>
        <w:rPr>
          <w:rFonts w:ascii="Times New Roman" w:eastAsia="Times New Roman" w:hAnsi="Times New Roman" w:cs="Times New Roman"/>
          <w:i/>
          <w:sz w:val="28"/>
          <w:szCs w:val="28"/>
        </w:rPr>
      </w:pPr>
      <w:hyperlink r:id="rId14" w:anchor="Text" w:tgtFrame="_blank" w:history="1">
        <w:r w:rsidR="00A954F2" w:rsidRPr="00A954F2">
          <w:rPr>
            <w:rFonts w:ascii="Times New Roman" w:eastAsia="Times New Roman" w:hAnsi="Times New Roman" w:cs="Times New Roman"/>
            <w:i/>
            <w:sz w:val="28"/>
            <w:szCs w:val="28"/>
            <w:bdr w:val="none" w:sz="0" w:space="0" w:color="auto" w:frame="1"/>
          </w:rPr>
          <w:t>Закон</w:t>
        </w:r>
        <w:r w:rsidR="00E0783B">
          <w:rPr>
            <w:rFonts w:ascii="Times New Roman" w:eastAsia="Times New Roman" w:hAnsi="Times New Roman" w:cs="Times New Roman"/>
            <w:i/>
            <w:sz w:val="28"/>
            <w:szCs w:val="28"/>
            <w:bdr w:val="none" w:sz="0" w:space="0" w:color="auto" w:frame="1"/>
          </w:rPr>
          <w:t>у</w:t>
        </w:r>
        <w:r w:rsidR="00A954F2" w:rsidRPr="00A954F2">
          <w:rPr>
            <w:rFonts w:ascii="Times New Roman" w:eastAsia="Times New Roman" w:hAnsi="Times New Roman" w:cs="Times New Roman"/>
            <w:i/>
            <w:sz w:val="28"/>
            <w:szCs w:val="28"/>
            <w:bdr w:val="none" w:sz="0" w:space="0" w:color="auto" w:frame="1"/>
          </w:rPr>
          <w:t xml:space="preserve"> України «Про внесення змін до деяких законодавчих актів України щодо протидії </w:t>
        </w:r>
        <w:proofErr w:type="spellStart"/>
        <w:r w:rsidR="00A954F2" w:rsidRPr="00A954F2">
          <w:rPr>
            <w:rFonts w:ascii="Times New Roman" w:eastAsia="Times New Roman" w:hAnsi="Times New Roman" w:cs="Times New Roman"/>
            <w:i/>
            <w:sz w:val="28"/>
            <w:szCs w:val="28"/>
            <w:bdr w:val="none" w:sz="0" w:space="0" w:color="auto" w:frame="1"/>
          </w:rPr>
          <w:t>булінгу</w:t>
        </w:r>
        <w:proofErr w:type="spellEnd"/>
        <w:r w:rsidR="00A954F2" w:rsidRPr="00A954F2">
          <w:rPr>
            <w:rFonts w:ascii="Times New Roman" w:eastAsia="Times New Roman" w:hAnsi="Times New Roman" w:cs="Times New Roman"/>
            <w:i/>
            <w:sz w:val="28"/>
            <w:szCs w:val="28"/>
            <w:bdr w:val="none" w:sz="0" w:space="0" w:color="auto" w:frame="1"/>
          </w:rPr>
          <w:t xml:space="preserve"> (цькуванню)».</w:t>
        </w:r>
      </w:hyperlink>
    </w:p>
    <w:p w:rsidR="00A954F2" w:rsidRPr="00A954F2" w:rsidRDefault="008B4A27" w:rsidP="00E0783B">
      <w:pPr>
        <w:shd w:val="clear" w:color="auto" w:fill="FFFFFF"/>
        <w:spacing w:after="0" w:line="240" w:lineRule="auto"/>
        <w:ind w:firstLine="709"/>
        <w:jc w:val="both"/>
        <w:rPr>
          <w:rFonts w:ascii="Times New Roman" w:eastAsia="Times New Roman" w:hAnsi="Times New Roman" w:cs="Times New Roman"/>
          <w:i/>
          <w:sz w:val="28"/>
          <w:szCs w:val="28"/>
        </w:rPr>
      </w:pPr>
      <w:hyperlink r:id="rId15" w:tgtFrame="_blank" w:history="1">
        <w:r w:rsidR="00E0783B">
          <w:rPr>
            <w:rFonts w:ascii="Times New Roman" w:eastAsia="Times New Roman" w:hAnsi="Times New Roman" w:cs="Times New Roman"/>
            <w:i/>
            <w:sz w:val="28"/>
            <w:szCs w:val="28"/>
            <w:bdr w:val="none" w:sz="0" w:space="0" w:color="auto" w:frame="1"/>
          </w:rPr>
          <w:t>Рекомендацій</w:t>
        </w:r>
        <w:r w:rsidR="00A954F2" w:rsidRPr="00A954F2">
          <w:rPr>
            <w:rFonts w:ascii="Times New Roman" w:eastAsia="Times New Roman" w:hAnsi="Times New Roman" w:cs="Times New Roman"/>
            <w:i/>
            <w:sz w:val="28"/>
            <w:szCs w:val="28"/>
            <w:bdr w:val="none" w:sz="0" w:space="0" w:color="auto" w:frame="1"/>
          </w:rPr>
          <w:t xml:space="preserve"> для закладів освіти щодо застосування норм Закону України «Про внесення змін до деяких законодавчих актів України щодо протидії </w:t>
        </w:r>
        <w:proofErr w:type="spellStart"/>
        <w:r w:rsidR="00A954F2" w:rsidRPr="00A954F2">
          <w:rPr>
            <w:rFonts w:ascii="Times New Roman" w:eastAsia="Times New Roman" w:hAnsi="Times New Roman" w:cs="Times New Roman"/>
            <w:i/>
            <w:sz w:val="28"/>
            <w:szCs w:val="28"/>
            <w:bdr w:val="none" w:sz="0" w:space="0" w:color="auto" w:frame="1"/>
          </w:rPr>
          <w:t>булінгу</w:t>
        </w:r>
        <w:proofErr w:type="spellEnd"/>
        <w:r w:rsidR="00A954F2" w:rsidRPr="00A954F2">
          <w:rPr>
            <w:rFonts w:ascii="Times New Roman" w:eastAsia="Times New Roman" w:hAnsi="Times New Roman" w:cs="Times New Roman"/>
            <w:i/>
            <w:sz w:val="28"/>
            <w:szCs w:val="28"/>
            <w:bdr w:val="none" w:sz="0" w:space="0" w:color="auto" w:frame="1"/>
          </w:rPr>
          <w:t xml:space="preserve"> (цькуванню)» від 18 грудня 2018 р. № 2657- VIII (лист МОН від 29.01.2019 № 1/19-881).</w:t>
        </w:r>
      </w:hyperlink>
      <w:r w:rsidR="00A954F2" w:rsidRPr="00A954F2">
        <w:rPr>
          <w:rFonts w:ascii="Times New Roman" w:eastAsia="Times New Roman" w:hAnsi="Times New Roman" w:cs="Times New Roman"/>
          <w:i/>
          <w:sz w:val="28"/>
          <w:szCs w:val="28"/>
        </w:rPr>
        <w:t> </w:t>
      </w:r>
    </w:p>
    <w:p w:rsidR="00A954F2" w:rsidRPr="00246A87" w:rsidRDefault="008B4A27" w:rsidP="00E0783B">
      <w:pPr>
        <w:shd w:val="clear" w:color="auto" w:fill="FFFFFF"/>
        <w:spacing w:after="0" w:line="240" w:lineRule="auto"/>
        <w:ind w:firstLine="709"/>
        <w:jc w:val="both"/>
        <w:rPr>
          <w:rFonts w:ascii="roboto" w:eastAsia="Times New Roman" w:hAnsi="roboto" w:cs="Times New Roman"/>
          <w:color w:val="333333"/>
          <w:sz w:val="21"/>
          <w:szCs w:val="21"/>
        </w:rPr>
      </w:pPr>
      <w:hyperlink r:id="rId16" w:history="1">
        <w:r w:rsidR="00A954F2" w:rsidRPr="00A954F2">
          <w:rPr>
            <w:rFonts w:ascii="Times New Roman" w:eastAsia="Times New Roman" w:hAnsi="Times New Roman" w:cs="Times New Roman"/>
            <w:i/>
            <w:sz w:val="28"/>
            <w:szCs w:val="28"/>
            <w:bdr w:val="none" w:sz="0" w:space="0" w:color="auto" w:frame="1"/>
          </w:rPr>
          <w:t>Закон</w:t>
        </w:r>
        <w:r w:rsidR="00E0783B">
          <w:rPr>
            <w:rFonts w:ascii="Times New Roman" w:eastAsia="Times New Roman" w:hAnsi="Times New Roman" w:cs="Times New Roman"/>
            <w:i/>
            <w:sz w:val="28"/>
            <w:szCs w:val="28"/>
            <w:bdr w:val="none" w:sz="0" w:space="0" w:color="auto" w:frame="1"/>
          </w:rPr>
          <w:t>у</w:t>
        </w:r>
        <w:r w:rsidR="00A954F2" w:rsidRPr="00A954F2">
          <w:rPr>
            <w:rFonts w:ascii="Times New Roman" w:eastAsia="Times New Roman" w:hAnsi="Times New Roman" w:cs="Times New Roman"/>
            <w:i/>
            <w:sz w:val="28"/>
            <w:szCs w:val="28"/>
            <w:bdr w:val="none" w:sz="0" w:space="0" w:color="auto" w:frame="1"/>
          </w:rPr>
          <w:t xml:space="preserve"> України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w:t>
        </w:r>
      </w:hyperlink>
    </w:p>
    <w:p w:rsidR="009404BC" w:rsidRDefault="000D401B" w:rsidP="00E0783B">
      <w:pPr>
        <w:spacing w:after="0" w:line="240" w:lineRule="auto"/>
        <w:ind w:firstLine="709"/>
        <w:jc w:val="both"/>
        <w:rPr>
          <w:rFonts w:ascii="Times New Roman" w:hAnsi="Times New Roman" w:cs="Times New Roman"/>
          <w:sz w:val="28"/>
          <w:szCs w:val="28"/>
        </w:rPr>
      </w:pPr>
      <w:r w:rsidRPr="009404BC">
        <w:rPr>
          <w:rFonts w:ascii="Times New Roman" w:hAnsi="Times New Roman" w:cs="Times New Roman"/>
          <w:sz w:val="28"/>
          <w:szCs w:val="28"/>
        </w:rPr>
        <w:t>Відповідно до статті 15 Закону України «Про повну загальну середню освіту» виховний процес є невід’ємною складовою освітнього процесу і має ґрунтуватися на загальнолюдських ц</w:t>
      </w:r>
      <w:r w:rsidR="009404BC">
        <w:rPr>
          <w:rFonts w:ascii="Times New Roman" w:hAnsi="Times New Roman" w:cs="Times New Roman"/>
          <w:sz w:val="28"/>
          <w:szCs w:val="28"/>
        </w:rPr>
        <w:t>інностях, культурних цінностях у</w:t>
      </w:r>
      <w:r w:rsidRPr="009404BC">
        <w:rPr>
          <w:rFonts w:ascii="Times New Roman" w:hAnsi="Times New Roman" w:cs="Times New Roman"/>
          <w:sz w:val="28"/>
          <w:szCs w:val="28"/>
        </w:rPr>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тощо. Питання запобігання та виявлення випадків жорстокого поводження з дітьми регулюється Законом України «Про охорону дитинства», Концепцією Нової української школи передбачено формування ціннісного ставлення і судження у школярів, вміння вибудовувати доброзичливі і толерантні стосунки із учасниками освітнього процесу. </w:t>
      </w:r>
    </w:p>
    <w:p w:rsidR="00082D73" w:rsidRPr="006063C1" w:rsidRDefault="009404BC" w:rsidP="00E0783B">
      <w:pPr>
        <w:spacing w:after="0" w:line="240" w:lineRule="auto"/>
        <w:ind w:right="-14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навчального року проводилась профілактична робота</w:t>
      </w:r>
      <w:r w:rsidR="00082D73" w:rsidRPr="006063C1">
        <w:rPr>
          <w:rFonts w:ascii="Times New Roman" w:eastAsia="Times New Roman" w:hAnsi="Times New Roman" w:cs="Times New Roman"/>
          <w:sz w:val="28"/>
          <w:szCs w:val="28"/>
        </w:rPr>
        <w:t xml:space="preserve"> з попередження насильства щод</w:t>
      </w:r>
      <w:r>
        <w:rPr>
          <w:rFonts w:ascii="Times New Roman" w:eastAsia="Times New Roman" w:hAnsi="Times New Roman" w:cs="Times New Roman"/>
          <w:sz w:val="28"/>
          <w:szCs w:val="28"/>
        </w:rPr>
        <w:t>о дітей . Зокрема, це стосувалося</w:t>
      </w:r>
      <w:r w:rsidR="00082D73" w:rsidRPr="006063C1">
        <w:rPr>
          <w:rFonts w:ascii="Times New Roman" w:eastAsia="Times New Roman" w:hAnsi="Times New Roman" w:cs="Times New Roman"/>
          <w:sz w:val="28"/>
          <w:szCs w:val="28"/>
        </w:rPr>
        <w:t xml:space="preserve"> таких його проявів, як </w:t>
      </w:r>
      <w:proofErr w:type="spellStart"/>
      <w:r w:rsidR="00082D73" w:rsidRPr="006063C1">
        <w:rPr>
          <w:rFonts w:ascii="Times New Roman" w:eastAsia="Times New Roman" w:hAnsi="Times New Roman" w:cs="Times New Roman"/>
          <w:sz w:val="28"/>
          <w:szCs w:val="28"/>
        </w:rPr>
        <w:t>булінг</w:t>
      </w:r>
      <w:proofErr w:type="spellEnd"/>
      <w:r w:rsidR="00082D73" w:rsidRPr="006063C1">
        <w:rPr>
          <w:rFonts w:ascii="Times New Roman" w:eastAsia="Times New Roman" w:hAnsi="Times New Roman" w:cs="Times New Roman"/>
          <w:sz w:val="28"/>
          <w:szCs w:val="28"/>
        </w:rPr>
        <w:t xml:space="preserve">, </w:t>
      </w:r>
      <w:proofErr w:type="spellStart"/>
      <w:r w:rsidR="00082D73" w:rsidRPr="006063C1">
        <w:rPr>
          <w:rFonts w:ascii="Times New Roman" w:eastAsia="Times New Roman" w:hAnsi="Times New Roman" w:cs="Times New Roman"/>
          <w:sz w:val="28"/>
          <w:szCs w:val="28"/>
        </w:rPr>
        <w:t>мобінг</w:t>
      </w:r>
      <w:proofErr w:type="spellEnd"/>
      <w:r w:rsidR="00082D73" w:rsidRPr="006063C1">
        <w:rPr>
          <w:rFonts w:ascii="Times New Roman" w:eastAsia="Times New Roman" w:hAnsi="Times New Roman" w:cs="Times New Roman"/>
          <w:sz w:val="28"/>
          <w:szCs w:val="28"/>
        </w:rPr>
        <w:t xml:space="preserve">, </w:t>
      </w:r>
      <w:proofErr w:type="spellStart"/>
      <w:r w:rsidR="00082D73" w:rsidRPr="006063C1">
        <w:rPr>
          <w:rFonts w:ascii="Times New Roman" w:eastAsia="Times New Roman" w:hAnsi="Times New Roman" w:cs="Times New Roman"/>
          <w:sz w:val="28"/>
          <w:szCs w:val="28"/>
        </w:rPr>
        <w:t>кібербулінг</w:t>
      </w:r>
      <w:proofErr w:type="spellEnd"/>
      <w:r w:rsidR="00082D73" w:rsidRPr="006063C1">
        <w:rPr>
          <w:rFonts w:ascii="Times New Roman" w:eastAsia="Times New Roman" w:hAnsi="Times New Roman" w:cs="Times New Roman"/>
          <w:sz w:val="28"/>
          <w:szCs w:val="28"/>
        </w:rPr>
        <w:t xml:space="preserve"> та ін.</w:t>
      </w:r>
      <w:r>
        <w:rPr>
          <w:rFonts w:ascii="Times New Roman" w:eastAsia="Times New Roman" w:hAnsi="Times New Roman" w:cs="Times New Roman"/>
          <w:sz w:val="28"/>
          <w:szCs w:val="28"/>
        </w:rPr>
        <w:t xml:space="preserve"> В</w:t>
      </w:r>
      <w:r w:rsidR="00082D73" w:rsidRPr="006063C1">
        <w:rPr>
          <w:rFonts w:ascii="Times New Roman" w:eastAsia="Times New Roman" w:hAnsi="Times New Roman" w:cs="Times New Roman"/>
          <w:sz w:val="28"/>
          <w:szCs w:val="28"/>
        </w:rPr>
        <w:t xml:space="preserve"> практику роботи вихователя, класного керівника </w:t>
      </w:r>
      <w:r>
        <w:rPr>
          <w:rFonts w:ascii="Times New Roman" w:eastAsia="Times New Roman" w:hAnsi="Times New Roman" w:cs="Times New Roman"/>
          <w:sz w:val="28"/>
          <w:szCs w:val="28"/>
        </w:rPr>
        <w:t xml:space="preserve">впроваджено </w:t>
      </w:r>
      <w:proofErr w:type="spellStart"/>
      <w:r w:rsidR="00082D73" w:rsidRPr="006063C1">
        <w:rPr>
          <w:rFonts w:ascii="Times New Roman" w:eastAsia="Times New Roman" w:hAnsi="Times New Roman" w:cs="Times New Roman"/>
          <w:sz w:val="28"/>
          <w:szCs w:val="28"/>
        </w:rPr>
        <w:t>антибулінгові</w:t>
      </w:r>
      <w:proofErr w:type="spellEnd"/>
      <w:r w:rsidR="00082D73" w:rsidRPr="006063C1">
        <w:rPr>
          <w:rFonts w:ascii="Times New Roman" w:eastAsia="Times New Roman" w:hAnsi="Times New Roman" w:cs="Times New Roman"/>
          <w:sz w:val="28"/>
          <w:szCs w:val="28"/>
        </w:rPr>
        <w:t xml:space="preserve"> програми: «Попередження насильства» в 7 класі, «Тут мене не торкайся» – в 6 класі.</w:t>
      </w:r>
      <w:r>
        <w:rPr>
          <w:rFonts w:ascii="Times New Roman" w:eastAsia="Times New Roman" w:hAnsi="Times New Roman" w:cs="Times New Roman"/>
          <w:sz w:val="28"/>
          <w:szCs w:val="28"/>
        </w:rPr>
        <w:t xml:space="preserve"> </w:t>
      </w:r>
      <w:r w:rsidR="00082D73" w:rsidRPr="006063C1">
        <w:rPr>
          <w:rFonts w:ascii="Times New Roman" w:eastAsia="Times New Roman" w:hAnsi="Times New Roman" w:cs="Times New Roman"/>
          <w:sz w:val="28"/>
          <w:szCs w:val="28"/>
        </w:rPr>
        <w:t>Систематич</w:t>
      </w:r>
      <w:r>
        <w:rPr>
          <w:rFonts w:ascii="Times New Roman" w:eastAsia="Times New Roman" w:hAnsi="Times New Roman" w:cs="Times New Roman"/>
          <w:sz w:val="28"/>
          <w:szCs w:val="28"/>
        </w:rPr>
        <w:t>но, 1 раз у квартал, здійснювався</w:t>
      </w:r>
      <w:r w:rsidR="00082D73" w:rsidRPr="006063C1">
        <w:rPr>
          <w:rFonts w:ascii="Times New Roman" w:eastAsia="Times New Roman" w:hAnsi="Times New Roman" w:cs="Times New Roman"/>
          <w:sz w:val="28"/>
          <w:szCs w:val="28"/>
        </w:rPr>
        <w:t xml:space="preserve"> комплексний аналіз стану профілактики та протидії </w:t>
      </w:r>
      <w:proofErr w:type="spellStart"/>
      <w:r w:rsidR="00082D73" w:rsidRPr="006063C1">
        <w:rPr>
          <w:rFonts w:ascii="Times New Roman" w:eastAsia="Times New Roman" w:hAnsi="Times New Roman" w:cs="Times New Roman"/>
          <w:sz w:val="28"/>
          <w:szCs w:val="28"/>
        </w:rPr>
        <w:t>булінгу</w:t>
      </w:r>
      <w:proofErr w:type="spellEnd"/>
      <w:r w:rsidR="00082D73" w:rsidRPr="006063C1">
        <w:rPr>
          <w:rFonts w:ascii="Times New Roman" w:eastAsia="Times New Roman" w:hAnsi="Times New Roman" w:cs="Times New Roman"/>
          <w:sz w:val="28"/>
          <w:szCs w:val="28"/>
        </w:rPr>
        <w:t xml:space="preserve">, </w:t>
      </w:r>
      <w:r w:rsidR="00082D73" w:rsidRPr="006063C1">
        <w:rPr>
          <w:rFonts w:ascii="Times New Roman" w:eastAsia="Calibri" w:hAnsi="Times New Roman" w:cs="Times New Roman"/>
          <w:sz w:val="28"/>
          <w:szCs w:val="28"/>
        </w:rPr>
        <w:t xml:space="preserve">профілактичної роботи з подолання злочинності та правопорушень, жорстокості та насильства, інших  негативних явищ в дошкільному, учнівському та молодіжному середовищі. </w:t>
      </w:r>
      <w:r>
        <w:rPr>
          <w:rFonts w:ascii="Times New Roman" w:eastAsia="Times New Roman" w:hAnsi="Times New Roman" w:cs="Times New Roman"/>
          <w:sz w:val="28"/>
          <w:szCs w:val="28"/>
        </w:rPr>
        <w:t>За результатами аналізу приймалися</w:t>
      </w:r>
      <w:r w:rsidR="00082D73" w:rsidRPr="006063C1">
        <w:rPr>
          <w:rFonts w:ascii="Times New Roman" w:eastAsia="Times New Roman" w:hAnsi="Times New Roman" w:cs="Times New Roman"/>
          <w:sz w:val="28"/>
          <w:szCs w:val="28"/>
        </w:rPr>
        <w:t xml:space="preserve"> рішення щодо дій із їх запобігання.</w:t>
      </w:r>
      <w:r>
        <w:rPr>
          <w:rFonts w:ascii="Times New Roman" w:eastAsia="Times New Roman" w:hAnsi="Times New Roman" w:cs="Times New Roman"/>
          <w:sz w:val="28"/>
          <w:szCs w:val="28"/>
        </w:rPr>
        <w:t xml:space="preserve"> Дирекція</w:t>
      </w:r>
      <w:r w:rsidR="00700660">
        <w:rPr>
          <w:rFonts w:ascii="Times New Roman" w:eastAsia="Times New Roman" w:hAnsi="Times New Roman" w:cs="Times New Roman"/>
          <w:sz w:val="28"/>
          <w:szCs w:val="28"/>
        </w:rPr>
        <w:t xml:space="preserve"> закладу</w:t>
      </w:r>
      <w:r w:rsidR="00082D73" w:rsidRPr="006063C1">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абезпечила</w:t>
      </w:r>
      <w:r w:rsidR="00082D73" w:rsidRPr="006063C1">
        <w:rPr>
          <w:rFonts w:ascii="Times New Roman" w:eastAsia="Times New Roman" w:hAnsi="Times New Roman" w:cs="Times New Roman"/>
          <w:sz w:val="28"/>
          <w:szCs w:val="28"/>
        </w:rPr>
        <w:t xml:space="preserve"> висвітлення заходів та розміщення методичних матеріалів з означеного напрямку роботи серед учнівської молоді на офіційному сайті </w:t>
      </w:r>
      <w:r w:rsidR="005302DB">
        <w:rPr>
          <w:rFonts w:ascii="Times New Roman" w:eastAsia="Times New Roman" w:hAnsi="Times New Roman" w:cs="Times New Roman"/>
          <w:sz w:val="28"/>
          <w:szCs w:val="28"/>
        </w:rPr>
        <w:t>закладу</w:t>
      </w:r>
      <w:r w:rsidR="00082D73" w:rsidRPr="006063C1">
        <w:rPr>
          <w:rFonts w:ascii="Times New Roman" w:eastAsia="Times New Roman" w:hAnsi="Times New Roman" w:cs="Times New Roman"/>
          <w:sz w:val="28"/>
          <w:szCs w:val="28"/>
        </w:rPr>
        <w:t>.</w:t>
      </w:r>
    </w:p>
    <w:p w:rsidR="00082D73" w:rsidRDefault="009404BC" w:rsidP="00E078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Педагогічним колективом забезпечено</w:t>
      </w:r>
      <w:r w:rsidR="00082D73" w:rsidRPr="006063C1">
        <w:rPr>
          <w:rFonts w:ascii="Times New Roman" w:eastAsia="Times New Roman" w:hAnsi="Times New Roman" w:cs="Times New Roman"/>
          <w:sz w:val="28"/>
          <w:szCs w:val="28"/>
        </w:rPr>
        <w:t xml:space="preserve"> організацію роботи з батьківською громадськістю, особливо з сім’ями, які потрап</w:t>
      </w:r>
      <w:r>
        <w:rPr>
          <w:rFonts w:ascii="Times New Roman" w:eastAsia="Times New Roman" w:hAnsi="Times New Roman" w:cs="Times New Roman"/>
          <w:sz w:val="28"/>
          <w:szCs w:val="28"/>
        </w:rPr>
        <w:t>или у складні життєві обставини.</w:t>
      </w:r>
      <w:r w:rsidR="00082D73" w:rsidRPr="006063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Правовий</w:t>
      </w:r>
      <w:r w:rsidR="00082D73" w:rsidRPr="006063C1">
        <w:rPr>
          <w:rFonts w:ascii="Times New Roman" w:eastAsia="Times New Roman" w:hAnsi="Times New Roman" w:cs="Times New Roman"/>
          <w:sz w:val="28"/>
          <w:szCs w:val="28"/>
        </w:rPr>
        <w:t xml:space="preserve"> та педагогічн</w:t>
      </w:r>
      <w:r>
        <w:rPr>
          <w:rFonts w:ascii="Times New Roman" w:eastAsia="Times New Roman" w:hAnsi="Times New Roman" w:cs="Times New Roman"/>
          <w:sz w:val="28"/>
          <w:szCs w:val="28"/>
        </w:rPr>
        <w:t>ий всеобуч</w:t>
      </w:r>
      <w:r w:rsidR="00082D73" w:rsidRPr="006063C1">
        <w:rPr>
          <w:rFonts w:ascii="Times New Roman" w:eastAsia="Times New Roman" w:hAnsi="Times New Roman" w:cs="Times New Roman"/>
          <w:sz w:val="28"/>
          <w:szCs w:val="28"/>
        </w:rPr>
        <w:t xml:space="preserve"> щодо аспектів виховання дітей, надання їм  теоретичних знань та практичних навичок, </w:t>
      </w:r>
      <w:r w:rsidR="00082D73" w:rsidRPr="006063C1">
        <w:rPr>
          <w:rFonts w:ascii="Times New Roman" w:eastAsia="Times New Roman" w:hAnsi="Times New Roman" w:cs="Times New Roman"/>
          <w:sz w:val="28"/>
          <w:szCs w:val="28"/>
        </w:rPr>
        <w:lastRenderedPageBreak/>
        <w:t>спрямованих на встановлення сприятливого сімейного мікроклімату, налагодження взаємин між батьками</w:t>
      </w:r>
      <w:r>
        <w:rPr>
          <w:rFonts w:ascii="Times New Roman" w:eastAsia="Times New Roman" w:hAnsi="Times New Roman" w:cs="Times New Roman"/>
          <w:sz w:val="28"/>
          <w:szCs w:val="28"/>
        </w:rPr>
        <w:t xml:space="preserve"> і дітьми, батьками і вчителями працював протягом року.</w:t>
      </w:r>
      <w:r w:rsidR="00082D73" w:rsidRPr="006063C1">
        <w:rPr>
          <w:rFonts w:ascii="Times New Roman" w:eastAsia="Times New Roman" w:hAnsi="Times New Roman" w:cs="Times New Roman"/>
          <w:sz w:val="28"/>
          <w:szCs w:val="28"/>
        </w:rPr>
        <w:t xml:space="preserve"> </w:t>
      </w:r>
    </w:p>
    <w:p w:rsidR="009404BC" w:rsidRDefault="009404BC" w:rsidP="00E078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 колектив працював над:</w:t>
      </w:r>
    </w:p>
    <w:p w:rsidR="009404BC" w:rsidRDefault="00341DE2" w:rsidP="00E0783B">
      <w:pPr>
        <w:pStyle w:val="a4"/>
        <w:numPr>
          <w:ilvl w:val="0"/>
          <w:numId w:val="9"/>
        </w:numPr>
        <w:spacing w:before="0" w:beforeAutospacing="0" w:after="0" w:afterAutospacing="0"/>
        <w:ind w:firstLine="709"/>
        <w:jc w:val="both"/>
        <w:rPr>
          <w:color w:val="0B0706"/>
          <w:sz w:val="28"/>
          <w:szCs w:val="28"/>
        </w:rPr>
      </w:pPr>
      <w:r>
        <w:rPr>
          <w:color w:val="0B0706"/>
          <w:sz w:val="28"/>
          <w:szCs w:val="28"/>
        </w:rPr>
        <w:t>с</w:t>
      </w:r>
      <w:r w:rsidR="009404BC" w:rsidRPr="00341DE2">
        <w:rPr>
          <w:color w:val="0B0706"/>
          <w:sz w:val="28"/>
          <w:szCs w:val="28"/>
        </w:rPr>
        <w:t xml:space="preserve">творенням морально безпечного освітнього простору, формування позитивного мікроклімату та толерантної міжособистісної взаємодії в ході годин спілкування, </w:t>
      </w:r>
      <w:proofErr w:type="spellStart"/>
      <w:r w:rsidR="009404BC" w:rsidRPr="00341DE2">
        <w:rPr>
          <w:color w:val="0B0706"/>
          <w:sz w:val="28"/>
          <w:szCs w:val="28"/>
        </w:rPr>
        <w:t>тренінгових</w:t>
      </w:r>
      <w:proofErr w:type="spellEnd"/>
      <w:r w:rsidR="009404BC" w:rsidRPr="00341DE2">
        <w:rPr>
          <w:color w:val="0B0706"/>
          <w:sz w:val="28"/>
          <w:szCs w:val="28"/>
        </w:rPr>
        <w:t xml:space="preserve"> занять</w:t>
      </w:r>
      <w:r>
        <w:rPr>
          <w:color w:val="0B0706"/>
          <w:sz w:val="28"/>
          <w:szCs w:val="28"/>
        </w:rPr>
        <w:t>;</w:t>
      </w:r>
    </w:p>
    <w:p w:rsidR="00341DE2" w:rsidRPr="00341DE2" w:rsidRDefault="00341DE2" w:rsidP="00E0783B">
      <w:pPr>
        <w:pStyle w:val="a4"/>
        <w:numPr>
          <w:ilvl w:val="0"/>
          <w:numId w:val="9"/>
        </w:numPr>
        <w:spacing w:before="0" w:beforeAutospacing="0" w:after="0" w:afterAutospacing="0"/>
        <w:ind w:firstLine="709"/>
        <w:jc w:val="both"/>
        <w:rPr>
          <w:color w:val="0B0706"/>
          <w:sz w:val="28"/>
          <w:szCs w:val="28"/>
        </w:rPr>
      </w:pPr>
      <w:r>
        <w:rPr>
          <w:sz w:val="28"/>
          <w:szCs w:val="28"/>
        </w:rPr>
        <w:t xml:space="preserve">організацією роботи </w:t>
      </w:r>
      <w:r w:rsidRPr="00341DE2">
        <w:rPr>
          <w:sz w:val="28"/>
          <w:szCs w:val="28"/>
        </w:rPr>
        <w:t>факультатив</w:t>
      </w:r>
      <w:r>
        <w:rPr>
          <w:sz w:val="28"/>
          <w:szCs w:val="28"/>
        </w:rPr>
        <w:t>у</w:t>
      </w:r>
      <w:r w:rsidRPr="00341DE2">
        <w:rPr>
          <w:sz w:val="28"/>
          <w:szCs w:val="28"/>
        </w:rPr>
        <w:t xml:space="preserve"> «Вирішую конфлікти та будую мир навколо себе»</w:t>
      </w:r>
      <w:r>
        <w:rPr>
          <w:sz w:val="28"/>
          <w:szCs w:val="28"/>
        </w:rPr>
        <w:t>;</w:t>
      </w:r>
    </w:p>
    <w:p w:rsidR="009404BC" w:rsidRPr="00341DE2" w:rsidRDefault="00341DE2" w:rsidP="00E0783B">
      <w:pPr>
        <w:pStyle w:val="a4"/>
        <w:numPr>
          <w:ilvl w:val="0"/>
          <w:numId w:val="9"/>
        </w:numPr>
        <w:spacing w:before="0" w:beforeAutospacing="0" w:after="0" w:afterAutospacing="0"/>
        <w:ind w:firstLine="709"/>
        <w:jc w:val="both"/>
        <w:rPr>
          <w:color w:val="0B0706"/>
          <w:sz w:val="28"/>
          <w:szCs w:val="28"/>
        </w:rPr>
      </w:pPr>
      <w:r>
        <w:rPr>
          <w:color w:val="0B0706"/>
          <w:sz w:val="28"/>
          <w:szCs w:val="28"/>
        </w:rPr>
        <w:t>п</w:t>
      </w:r>
      <w:r w:rsidRPr="00341DE2">
        <w:rPr>
          <w:color w:val="0B0706"/>
          <w:sz w:val="28"/>
          <w:szCs w:val="28"/>
        </w:rPr>
        <w:t>роведенням Всеукра</w:t>
      </w:r>
      <w:r>
        <w:rPr>
          <w:color w:val="0B0706"/>
          <w:sz w:val="28"/>
          <w:szCs w:val="28"/>
        </w:rPr>
        <w:t xml:space="preserve">їнського тижня протидії </w:t>
      </w:r>
      <w:proofErr w:type="spellStart"/>
      <w:r>
        <w:rPr>
          <w:color w:val="0B0706"/>
          <w:sz w:val="28"/>
          <w:szCs w:val="28"/>
        </w:rPr>
        <w:t>булінгу</w:t>
      </w:r>
      <w:proofErr w:type="spellEnd"/>
      <w:r w:rsidRPr="00341DE2">
        <w:rPr>
          <w:color w:val="0B0706"/>
          <w:sz w:val="28"/>
          <w:szCs w:val="28"/>
        </w:rPr>
        <w:t xml:space="preserve"> «</w:t>
      </w:r>
      <w:proofErr w:type="spellStart"/>
      <w:r w:rsidRPr="00341DE2">
        <w:rPr>
          <w:color w:val="0B0706"/>
          <w:sz w:val="28"/>
          <w:szCs w:val="28"/>
        </w:rPr>
        <w:t>Булінг</w:t>
      </w:r>
      <w:proofErr w:type="spellEnd"/>
      <w:r w:rsidRPr="00341DE2">
        <w:rPr>
          <w:color w:val="0B0706"/>
          <w:sz w:val="28"/>
          <w:szCs w:val="28"/>
        </w:rPr>
        <w:t xml:space="preserve"> як соціально-педагогічна проблема»</w:t>
      </w:r>
      <w:r>
        <w:rPr>
          <w:color w:val="0B0706"/>
          <w:sz w:val="28"/>
          <w:szCs w:val="28"/>
        </w:rPr>
        <w:t>;</w:t>
      </w:r>
    </w:p>
    <w:p w:rsidR="00341DE2" w:rsidRPr="00341DE2" w:rsidRDefault="00341DE2" w:rsidP="00E0783B">
      <w:pPr>
        <w:pStyle w:val="a4"/>
        <w:numPr>
          <w:ilvl w:val="0"/>
          <w:numId w:val="9"/>
        </w:numPr>
        <w:spacing w:before="0" w:beforeAutospacing="0" w:after="0" w:afterAutospacing="0"/>
        <w:ind w:firstLine="709"/>
        <w:jc w:val="both"/>
        <w:rPr>
          <w:color w:val="0B0706"/>
          <w:sz w:val="28"/>
          <w:szCs w:val="28"/>
        </w:rPr>
      </w:pPr>
      <w:r>
        <w:rPr>
          <w:color w:val="0B0706"/>
          <w:sz w:val="28"/>
          <w:szCs w:val="28"/>
        </w:rPr>
        <w:t>п</w:t>
      </w:r>
      <w:r w:rsidRPr="00341DE2">
        <w:rPr>
          <w:color w:val="0B0706"/>
          <w:sz w:val="28"/>
          <w:szCs w:val="28"/>
        </w:rPr>
        <w:t>роведення</w:t>
      </w:r>
      <w:r>
        <w:rPr>
          <w:color w:val="0B0706"/>
          <w:sz w:val="28"/>
          <w:szCs w:val="28"/>
        </w:rPr>
        <w:t>м</w:t>
      </w:r>
      <w:r w:rsidRPr="00341DE2">
        <w:rPr>
          <w:color w:val="0B0706"/>
          <w:sz w:val="28"/>
          <w:szCs w:val="28"/>
        </w:rPr>
        <w:t xml:space="preserve"> ранкових зустрічей  з метою формування навичок дружніх стосунків</w:t>
      </w:r>
      <w:r>
        <w:rPr>
          <w:color w:val="0B0706"/>
          <w:sz w:val="28"/>
          <w:szCs w:val="28"/>
        </w:rPr>
        <w:t>;</w:t>
      </w:r>
    </w:p>
    <w:p w:rsidR="00341DE2" w:rsidRPr="00341DE2" w:rsidRDefault="00341DE2" w:rsidP="00E0783B">
      <w:pPr>
        <w:pStyle w:val="a4"/>
        <w:numPr>
          <w:ilvl w:val="0"/>
          <w:numId w:val="9"/>
        </w:numPr>
        <w:spacing w:before="0" w:beforeAutospacing="0" w:after="0" w:afterAutospacing="0"/>
        <w:ind w:firstLine="709"/>
        <w:jc w:val="both"/>
        <w:rPr>
          <w:color w:val="0B0706"/>
          <w:sz w:val="28"/>
          <w:szCs w:val="28"/>
        </w:rPr>
      </w:pPr>
      <w:r>
        <w:rPr>
          <w:color w:val="0B0706"/>
          <w:sz w:val="28"/>
          <w:szCs w:val="28"/>
        </w:rPr>
        <w:t>проведенням т</w:t>
      </w:r>
      <w:r w:rsidRPr="00341DE2">
        <w:rPr>
          <w:color w:val="0B0706"/>
          <w:sz w:val="28"/>
          <w:szCs w:val="28"/>
        </w:rPr>
        <w:t>ренінг</w:t>
      </w:r>
      <w:r>
        <w:rPr>
          <w:color w:val="0B0706"/>
          <w:sz w:val="28"/>
          <w:szCs w:val="28"/>
        </w:rPr>
        <w:t>у</w:t>
      </w:r>
      <w:r w:rsidRPr="00341DE2">
        <w:rPr>
          <w:color w:val="0B0706"/>
          <w:sz w:val="28"/>
          <w:szCs w:val="28"/>
        </w:rPr>
        <w:t xml:space="preserve"> «Профілактика </w:t>
      </w:r>
      <w:proofErr w:type="spellStart"/>
      <w:r w:rsidRPr="00341DE2">
        <w:rPr>
          <w:color w:val="0B0706"/>
          <w:sz w:val="28"/>
          <w:szCs w:val="28"/>
        </w:rPr>
        <w:t>булінгу</w:t>
      </w:r>
      <w:proofErr w:type="spellEnd"/>
      <w:r w:rsidRPr="00341DE2">
        <w:rPr>
          <w:color w:val="0B0706"/>
          <w:sz w:val="28"/>
          <w:szCs w:val="28"/>
        </w:rPr>
        <w:t xml:space="preserve"> в учнівському середовищі»</w:t>
      </w:r>
      <w:r>
        <w:rPr>
          <w:color w:val="0B0706"/>
          <w:sz w:val="28"/>
          <w:szCs w:val="28"/>
        </w:rPr>
        <w:t>;</w:t>
      </w:r>
    </w:p>
    <w:p w:rsidR="00341DE2" w:rsidRPr="00341DE2" w:rsidRDefault="00341DE2" w:rsidP="00E0783B">
      <w:pPr>
        <w:pStyle w:val="a4"/>
        <w:numPr>
          <w:ilvl w:val="0"/>
          <w:numId w:val="9"/>
        </w:numPr>
        <w:spacing w:before="0" w:beforeAutospacing="0" w:after="0" w:afterAutospacing="0"/>
        <w:ind w:firstLine="709"/>
        <w:jc w:val="both"/>
        <w:rPr>
          <w:color w:val="0B0706"/>
          <w:sz w:val="28"/>
          <w:szCs w:val="28"/>
        </w:rPr>
      </w:pPr>
      <w:r>
        <w:rPr>
          <w:color w:val="0B0706"/>
          <w:sz w:val="28"/>
          <w:szCs w:val="28"/>
        </w:rPr>
        <w:t>організацією годин</w:t>
      </w:r>
      <w:r w:rsidRPr="00341DE2">
        <w:rPr>
          <w:color w:val="0B0706"/>
          <w:sz w:val="28"/>
          <w:szCs w:val="28"/>
        </w:rPr>
        <w:t xml:space="preserve"> відвертого спілкування «</w:t>
      </w:r>
      <w:proofErr w:type="spellStart"/>
      <w:r w:rsidRPr="00341DE2">
        <w:rPr>
          <w:color w:val="0B0706"/>
          <w:sz w:val="28"/>
          <w:szCs w:val="28"/>
        </w:rPr>
        <w:t>Булінг</w:t>
      </w:r>
      <w:proofErr w:type="spellEnd"/>
      <w:r w:rsidRPr="00341DE2">
        <w:rPr>
          <w:color w:val="0B0706"/>
          <w:sz w:val="28"/>
          <w:szCs w:val="28"/>
        </w:rPr>
        <w:t xml:space="preserve">: види, ознаки. Стратегії запобігання </w:t>
      </w:r>
      <w:proofErr w:type="spellStart"/>
      <w:r>
        <w:rPr>
          <w:color w:val="0B0706"/>
          <w:sz w:val="28"/>
          <w:szCs w:val="28"/>
        </w:rPr>
        <w:t>булінгу</w:t>
      </w:r>
      <w:proofErr w:type="spellEnd"/>
      <w:r>
        <w:rPr>
          <w:color w:val="0B0706"/>
          <w:sz w:val="28"/>
          <w:szCs w:val="28"/>
        </w:rPr>
        <w:t xml:space="preserve">»;  </w:t>
      </w:r>
      <w:proofErr w:type="spellStart"/>
      <w:r>
        <w:rPr>
          <w:rFonts w:eastAsia="Calibri"/>
          <w:sz w:val="28"/>
          <w:szCs w:val="28"/>
        </w:rPr>
        <w:t>ф</w:t>
      </w:r>
      <w:r w:rsidRPr="00341DE2">
        <w:rPr>
          <w:rFonts w:eastAsia="Calibri"/>
          <w:sz w:val="28"/>
          <w:szCs w:val="28"/>
        </w:rPr>
        <w:t>лешмоб</w:t>
      </w:r>
      <w:proofErr w:type="spellEnd"/>
      <w:r w:rsidR="00976CE7">
        <w:fldChar w:fldCharType="begin"/>
      </w:r>
      <w:r w:rsidR="00976CE7">
        <w:instrText xml:space="preserve"> HYPERLINK "https://www.facebook.com/hashtag/всещотебеневбиває?source=feed_text" </w:instrText>
      </w:r>
      <w:r w:rsidR="00976CE7">
        <w:fldChar w:fldCharType="separate"/>
      </w:r>
      <w:r w:rsidRPr="00341DE2">
        <w:rPr>
          <w:rFonts w:eastAsia="Calibri"/>
          <w:sz w:val="28"/>
          <w:szCs w:val="28"/>
          <w:u w:val="single"/>
        </w:rPr>
        <w:t>#</w:t>
      </w:r>
      <w:proofErr w:type="spellStart"/>
      <w:r w:rsidRPr="00341DE2">
        <w:rPr>
          <w:rFonts w:eastAsia="Calibri"/>
          <w:sz w:val="28"/>
          <w:szCs w:val="28"/>
          <w:u w:val="single"/>
        </w:rPr>
        <w:t>ВсеЩоТебеНеВбиває</w:t>
      </w:r>
      <w:proofErr w:type="spellEnd"/>
      <w:r w:rsidR="00976CE7">
        <w:rPr>
          <w:rFonts w:eastAsia="Calibri"/>
          <w:sz w:val="28"/>
          <w:szCs w:val="28"/>
          <w:u w:val="single"/>
        </w:rPr>
        <w:fldChar w:fldCharType="end"/>
      </w:r>
      <w:r>
        <w:rPr>
          <w:sz w:val="28"/>
          <w:szCs w:val="28"/>
        </w:rPr>
        <w:t>;</w:t>
      </w:r>
    </w:p>
    <w:p w:rsidR="00341DE2" w:rsidRPr="00341DE2" w:rsidRDefault="00341DE2" w:rsidP="00E0783B">
      <w:pPr>
        <w:pStyle w:val="a4"/>
        <w:numPr>
          <w:ilvl w:val="0"/>
          <w:numId w:val="9"/>
        </w:numPr>
        <w:spacing w:before="0" w:beforeAutospacing="0" w:after="0" w:afterAutospacing="0"/>
        <w:ind w:firstLine="709"/>
        <w:jc w:val="both"/>
        <w:rPr>
          <w:sz w:val="28"/>
          <w:szCs w:val="28"/>
        </w:rPr>
      </w:pPr>
      <w:r>
        <w:rPr>
          <w:color w:val="0B0706"/>
          <w:sz w:val="28"/>
          <w:szCs w:val="28"/>
        </w:rPr>
        <w:t>розробкою</w:t>
      </w:r>
      <w:r w:rsidRPr="00341DE2">
        <w:rPr>
          <w:color w:val="0B0706"/>
          <w:sz w:val="28"/>
          <w:szCs w:val="28"/>
        </w:rPr>
        <w:t xml:space="preserve"> рекомендацій для батьків «Якщо  дитина постраждала від </w:t>
      </w:r>
      <w:proofErr w:type="spellStart"/>
      <w:r w:rsidRPr="00341DE2">
        <w:rPr>
          <w:color w:val="0B0706"/>
          <w:sz w:val="28"/>
          <w:szCs w:val="28"/>
        </w:rPr>
        <w:t>булінгу</w:t>
      </w:r>
      <w:proofErr w:type="spellEnd"/>
      <w:r w:rsidRPr="00341DE2">
        <w:rPr>
          <w:color w:val="0B0706"/>
          <w:sz w:val="28"/>
          <w:szCs w:val="28"/>
        </w:rPr>
        <w:t>»</w:t>
      </w:r>
      <w:r>
        <w:rPr>
          <w:color w:val="0B0706"/>
          <w:sz w:val="28"/>
          <w:szCs w:val="28"/>
        </w:rPr>
        <w:t>;</w:t>
      </w:r>
    </w:p>
    <w:p w:rsidR="00341DE2" w:rsidRPr="00341DE2" w:rsidRDefault="00341DE2" w:rsidP="00E0783B">
      <w:pPr>
        <w:pStyle w:val="a4"/>
        <w:numPr>
          <w:ilvl w:val="0"/>
          <w:numId w:val="9"/>
        </w:numPr>
        <w:spacing w:before="0" w:beforeAutospacing="0" w:after="0" w:afterAutospacing="0"/>
        <w:ind w:firstLine="709"/>
        <w:jc w:val="both"/>
        <w:rPr>
          <w:sz w:val="28"/>
          <w:szCs w:val="28"/>
        </w:rPr>
      </w:pPr>
      <w:r>
        <w:rPr>
          <w:color w:val="0B0706"/>
          <w:sz w:val="28"/>
          <w:szCs w:val="28"/>
        </w:rPr>
        <w:t>п</w:t>
      </w:r>
      <w:r w:rsidRPr="00341DE2">
        <w:rPr>
          <w:color w:val="0B0706"/>
          <w:sz w:val="28"/>
          <w:szCs w:val="28"/>
        </w:rPr>
        <w:t>роведення</w:t>
      </w:r>
      <w:r>
        <w:rPr>
          <w:color w:val="0B0706"/>
          <w:sz w:val="28"/>
          <w:szCs w:val="28"/>
        </w:rPr>
        <w:t>м</w:t>
      </w:r>
      <w:r w:rsidRPr="00341DE2">
        <w:rPr>
          <w:color w:val="0B0706"/>
          <w:sz w:val="28"/>
          <w:szCs w:val="28"/>
        </w:rPr>
        <w:t xml:space="preserve"> заходів в рамках Всеукраїнського тижня права «Стоп </w:t>
      </w:r>
      <w:proofErr w:type="spellStart"/>
      <w:r w:rsidRPr="00341DE2">
        <w:rPr>
          <w:color w:val="0B0706"/>
          <w:sz w:val="28"/>
          <w:szCs w:val="28"/>
        </w:rPr>
        <w:t>булінг</w:t>
      </w:r>
      <w:proofErr w:type="spellEnd"/>
      <w:r w:rsidRPr="00341DE2">
        <w:rPr>
          <w:color w:val="0B0706"/>
          <w:sz w:val="28"/>
          <w:szCs w:val="28"/>
        </w:rPr>
        <w:t>»</w:t>
      </w:r>
      <w:r>
        <w:rPr>
          <w:color w:val="0B0706"/>
          <w:sz w:val="28"/>
          <w:szCs w:val="28"/>
        </w:rPr>
        <w:t>;</w:t>
      </w:r>
    </w:p>
    <w:p w:rsidR="00341DE2" w:rsidRPr="00341DE2" w:rsidRDefault="00341DE2" w:rsidP="00E0783B">
      <w:pPr>
        <w:pStyle w:val="a4"/>
        <w:numPr>
          <w:ilvl w:val="0"/>
          <w:numId w:val="9"/>
        </w:numPr>
        <w:spacing w:before="0" w:beforeAutospacing="0" w:after="0" w:afterAutospacing="0"/>
        <w:ind w:firstLine="709"/>
        <w:jc w:val="both"/>
        <w:rPr>
          <w:color w:val="0B0706"/>
          <w:sz w:val="28"/>
          <w:szCs w:val="28"/>
        </w:rPr>
      </w:pPr>
      <w:r>
        <w:rPr>
          <w:color w:val="0B0706"/>
          <w:sz w:val="28"/>
          <w:szCs w:val="28"/>
        </w:rPr>
        <w:t>с</w:t>
      </w:r>
      <w:r w:rsidRPr="00341DE2">
        <w:rPr>
          <w:color w:val="0B0706"/>
          <w:sz w:val="28"/>
          <w:szCs w:val="28"/>
        </w:rPr>
        <w:t>творення</w:t>
      </w:r>
      <w:r>
        <w:rPr>
          <w:color w:val="0B0706"/>
          <w:sz w:val="28"/>
          <w:szCs w:val="28"/>
        </w:rPr>
        <w:t>м</w:t>
      </w:r>
      <w:r w:rsidRPr="00341DE2">
        <w:rPr>
          <w:color w:val="0B0706"/>
          <w:sz w:val="28"/>
          <w:szCs w:val="28"/>
        </w:rPr>
        <w:t xml:space="preserve"> буклету «Зупинимо </w:t>
      </w:r>
      <w:proofErr w:type="spellStart"/>
      <w:r w:rsidRPr="00341DE2">
        <w:rPr>
          <w:color w:val="0B0706"/>
          <w:sz w:val="28"/>
          <w:szCs w:val="28"/>
        </w:rPr>
        <w:t>булінг</w:t>
      </w:r>
      <w:proofErr w:type="spellEnd"/>
      <w:r w:rsidRPr="00341DE2">
        <w:rPr>
          <w:color w:val="0B0706"/>
          <w:sz w:val="28"/>
          <w:szCs w:val="28"/>
        </w:rPr>
        <w:t xml:space="preserve"> разом»</w:t>
      </w:r>
      <w:r>
        <w:rPr>
          <w:color w:val="0B0706"/>
          <w:sz w:val="28"/>
          <w:szCs w:val="28"/>
        </w:rPr>
        <w:t>;</w:t>
      </w:r>
    </w:p>
    <w:p w:rsidR="00341DE2" w:rsidRPr="00341DE2" w:rsidRDefault="00341DE2" w:rsidP="00E0783B">
      <w:pPr>
        <w:pStyle w:val="a4"/>
        <w:numPr>
          <w:ilvl w:val="0"/>
          <w:numId w:val="9"/>
        </w:numPr>
        <w:spacing w:before="0" w:beforeAutospacing="0" w:after="0" w:afterAutospacing="0"/>
        <w:ind w:firstLine="709"/>
        <w:jc w:val="both"/>
        <w:rPr>
          <w:color w:val="0B0706"/>
          <w:sz w:val="28"/>
          <w:szCs w:val="28"/>
        </w:rPr>
      </w:pPr>
      <w:proofErr w:type="spellStart"/>
      <w:r>
        <w:rPr>
          <w:color w:val="0B0706"/>
          <w:sz w:val="28"/>
          <w:szCs w:val="28"/>
        </w:rPr>
        <w:t>тренінговим</w:t>
      </w:r>
      <w:proofErr w:type="spellEnd"/>
      <w:r w:rsidRPr="00341DE2">
        <w:rPr>
          <w:color w:val="0B0706"/>
          <w:sz w:val="28"/>
          <w:szCs w:val="28"/>
        </w:rPr>
        <w:t xml:space="preserve"> заняття</w:t>
      </w:r>
      <w:r>
        <w:rPr>
          <w:color w:val="0B0706"/>
          <w:sz w:val="28"/>
          <w:szCs w:val="28"/>
        </w:rPr>
        <w:t>м</w:t>
      </w:r>
      <w:r w:rsidRPr="00341DE2">
        <w:rPr>
          <w:color w:val="0B0706"/>
          <w:sz w:val="28"/>
          <w:szCs w:val="28"/>
        </w:rPr>
        <w:t xml:space="preserve"> «Профілактика </w:t>
      </w:r>
      <w:proofErr w:type="spellStart"/>
      <w:r w:rsidRPr="00341DE2">
        <w:rPr>
          <w:color w:val="0B0706"/>
          <w:sz w:val="28"/>
          <w:szCs w:val="28"/>
        </w:rPr>
        <w:t>булінгу</w:t>
      </w:r>
      <w:proofErr w:type="spellEnd"/>
      <w:r w:rsidRPr="00341DE2">
        <w:rPr>
          <w:color w:val="0B0706"/>
          <w:sz w:val="28"/>
          <w:szCs w:val="28"/>
        </w:rPr>
        <w:t xml:space="preserve"> в учнівському середовищі»</w:t>
      </w:r>
      <w:r>
        <w:rPr>
          <w:color w:val="0B0706"/>
          <w:sz w:val="28"/>
          <w:szCs w:val="28"/>
        </w:rPr>
        <w:t>;</w:t>
      </w:r>
    </w:p>
    <w:p w:rsidR="00341DE2" w:rsidRPr="002444F8" w:rsidRDefault="00341DE2" w:rsidP="00E0783B">
      <w:pPr>
        <w:pStyle w:val="a4"/>
        <w:numPr>
          <w:ilvl w:val="0"/>
          <w:numId w:val="9"/>
        </w:numPr>
        <w:spacing w:before="0" w:beforeAutospacing="0" w:after="0" w:afterAutospacing="0"/>
        <w:ind w:firstLine="709"/>
        <w:jc w:val="both"/>
        <w:rPr>
          <w:color w:val="0B0706"/>
          <w:sz w:val="28"/>
          <w:szCs w:val="28"/>
        </w:rPr>
      </w:pPr>
      <w:r>
        <w:rPr>
          <w:color w:val="0B0706"/>
          <w:sz w:val="28"/>
          <w:szCs w:val="28"/>
        </w:rPr>
        <w:t>в</w:t>
      </w:r>
      <w:r w:rsidRPr="00341DE2">
        <w:rPr>
          <w:color w:val="0B0706"/>
          <w:sz w:val="28"/>
          <w:szCs w:val="28"/>
        </w:rPr>
        <w:t>ідпрацювання</w:t>
      </w:r>
      <w:r>
        <w:rPr>
          <w:color w:val="0B0706"/>
          <w:sz w:val="28"/>
          <w:szCs w:val="28"/>
        </w:rPr>
        <w:t>м</w:t>
      </w:r>
      <w:r w:rsidRPr="00341DE2">
        <w:rPr>
          <w:color w:val="0B0706"/>
          <w:sz w:val="28"/>
          <w:szCs w:val="28"/>
        </w:rPr>
        <w:t xml:space="preserve"> теми особистої гідності в ході вивчення літературних творів, та  на уроках історії</w:t>
      </w:r>
      <w:r>
        <w:rPr>
          <w:color w:val="0B0706"/>
          <w:sz w:val="28"/>
          <w:szCs w:val="28"/>
        </w:rPr>
        <w:t>, громадянської освіти.</w:t>
      </w:r>
    </w:p>
    <w:p w:rsidR="00307008" w:rsidRPr="005E2074" w:rsidRDefault="00307008" w:rsidP="00E0783B">
      <w:pPr>
        <w:spacing w:after="0"/>
        <w:ind w:firstLine="709"/>
        <w:rPr>
          <w:rFonts w:eastAsia="Calibri"/>
          <w:b/>
          <w:sz w:val="28"/>
          <w:szCs w:val="28"/>
        </w:rPr>
      </w:pPr>
    </w:p>
    <w:p w:rsidR="00307008" w:rsidRDefault="00307008" w:rsidP="00E0783B">
      <w:pPr>
        <w:spacing w:line="240" w:lineRule="auto"/>
        <w:ind w:firstLine="709"/>
        <w:rPr>
          <w:rFonts w:ascii="Times New Roman" w:hAnsi="Times New Roman" w:cs="Times New Roman"/>
          <w:b/>
          <w:sz w:val="28"/>
          <w:szCs w:val="28"/>
        </w:rPr>
      </w:pPr>
    </w:p>
    <w:p w:rsidR="00341DE2" w:rsidRPr="00A954F2" w:rsidRDefault="000D401B" w:rsidP="00E0783B">
      <w:pPr>
        <w:spacing w:line="240" w:lineRule="auto"/>
        <w:ind w:firstLine="709"/>
        <w:rPr>
          <w:rFonts w:ascii="Times New Roman" w:hAnsi="Times New Roman" w:cs="Times New Roman"/>
          <w:b/>
          <w:sz w:val="28"/>
          <w:szCs w:val="28"/>
        </w:rPr>
      </w:pPr>
      <w:r w:rsidRPr="00341DE2">
        <w:rPr>
          <w:rFonts w:ascii="Times New Roman" w:hAnsi="Times New Roman" w:cs="Times New Roman"/>
          <w:b/>
          <w:sz w:val="28"/>
          <w:szCs w:val="28"/>
        </w:rPr>
        <w:t>Запобігання домашньому насильству</w:t>
      </w:r>
      <w:r w:rsidR="00A954F2">
        <w:rPr>
          <w:rFonts w:ascii="Times New Roman" w:hAnsi="Times New Roman" w:cs="Times New Roman"/>
          <w:b/>
          <w:sz w:val="28"/>
          <w:szCs w:val="28"/>
        </w:rPr>
        <w:t xml:space="preserve"> педагогічний колектив забезпечував відповідно </w:t>
      </w:r>
    </w:p>
    <w:p w:rsidR="00A954F2" w:rsidRPr="00A954F2" w:rsidRDefault="008B4A27" w:rsidP="00E0783B">
      <w:pPr>
        <w:shd w:val="clear" w:color="auto" w:fill="FFFFFF"/>
        <w:spacing w:after="0" w:line="240" w:lineRule="auto"/>
        <w:ind w:firstLine="709"/>
        <w:jc w:val="both"/>
        <w:rPr>
          <w:rFonts w:ascii="Times New Roman" w:eastAsia="Times New Roman" w:hAnsi="Times New Roman" w:cs="Times New Roman"/>
          <w:i/>
          <w:sz w:val="28"/>
          <w:szCs w:val="28"/>
        </w:rPr>
      </w:pPr>
      <w:hyperlink r:id="rId17" w:anchor="Text" w:history="1">
        <w:r w:rsidR="00A954F2">
          <w:rPr>
            <w:rFonts w:ascii="Times New Roman" w:eastAsia="Times New Roman" w:hAnsi="Times New Roman" w:cs="Times New Roman"/>
            <w:i/>
            <w:sz w:val="28"/>
            <w:szCs w:val="28"/>
            <w:bdr w:val="none" w:sz="0" w:space="0" w:color="auto" w:frame="1"/>
          </w:rPr>
          <w:t>Конвенції</w:t>
        </w:r>
        <w:r w:rsidR="00A954F2" w:rsidRPr="00A954F2">
          <w:rPr>
            <w:rFonts w:ascii="Times New Roman" w:eastAsia="Times New Roman" w:hAnsi="Times New Roman" w:cs="Times New Roman"/>
            <w:i/>
            <w:sz w:val="28"/>
            <w:szCs w:val="28"/>
            <w:bdr w:val="none" w:sz="0" w:space="0" w:color="auto" w:frame="1"/>
          </w:rPr>
          <w:t xml:space="preserve"> Ради Європи про запобігання насильству щодо жінок і домашньому насильству</w:t>
        </w:r>
      </w:hyperlink>
      <w:r w:rsidR="00A954F2">
        <w:rPr>
          <w:rFonts w:ascii="Times New Roman" w:eastAsia="Times New Roman" w:hAnsi="Times New Roman" w:cs="Times New Roman"/>
          <w:i/>
          <w:sz w:val="28"/>
          <w:szCs w:val="28"/>
        </w:rPr>
        <w:t>;</w:t>
      </w:r>
    </w:p>
    <w:p w:rsidR="00A954F2" w:rsidRPr="00A954F2" w:rsidRDefault="008B4A27" w:rsidP="00E0783B">
      <w:pPr>
        <w:shd w:val="clear" w:color="auto" w:fill="FFFFFF"/>
        <w:spacing w:after="0" w:line="240" w:lineRule="auto"/>
        <w:ind w:firstLine="709"/>
        <w:jc w:val="both"/>
        <w:rPr>
          <w:rFonts w:ascii="Times New Roman" w:eastAsia="Times New Roman" w:hAnsi="Times New Roman" w:cs="Times New Roman"/>
          <w:i/>
          <w:sz w:val="28"/>
          <w:szCs w:val="28"/>
        </w:rPr>
      </w:pPr>
      <w:hyperlink r:id="rId18" w:anchor="Text" w:tgtFrame="_blank" w:history="1">
        <w:r w:rsidR="00A954F2" w:rsidRPr="00A954F2">
          <w:rPr>
            <w:rFonts w:ascii="Times New Roman" w:eastAsia="Times New Roman" w:hAnsi="Times New Roman" w:cs="Times New Roman"/>
            <w:i/>
            <w:sz w:val="28"/>
            <w:szCs w:val="28"/>
            <w:bdr w:val="none" w:sz="0" w:space="0" w:color="auto" w:frame="1"/>
          </w:rPr>
          <w:t>Закон</w:t>
        </w:r>
        <w:r w:rsidR="00A954F2">
          <w:rPr>
            <w:rFonts w:ascii="Times New Roman" w:eastAsia="Times New Roman" w:hAnsi="Times New Roman" w:cs="Times New Roman"/>
            <w:i/>
            <w:sz w:val="28"/>
            <w:szCs w:val="28"/>
            <w:bdr w:val="none" w:sz="0" w:space="0" w:color="auto" w:frame="1"/>
          </w:rPr>
          <w:t>у</w:t>
        </w:r>
        <w:r w:rsidR="00A954F2" w:rsidRPr="00A954F2">
          <w:rPr>
            <w:rFonts w:ascii="Times New Roman" w:eastAsia="Times New Roman" w:hAnsi="Times New Roman" w:cs="Times New Roman"/>
            <w:i/>
            <w:sz w:val="28"/>
            <w:szCs w:val="28"/>
            <w:bdr w:val="none" w:sz="0" w:space="0" w:color="auto" w:frame="1"/>
          </w:rPr>
          <w:t xml:space="preserve"> України "Про запобігання та протидію домашньому насильству"</w:t>
        </w:r>
      </w:hyperlink>
      <w:r w:rsidR="00A954F2">
        <w:rPr>
          <w:rFonts w:ascii="Times New Roman" w:eastAsia="Times New Roman" w:hAnsi="Times New Roman" w:cs="Times New Roman"/>
          <w:i/>
          <w:sz w:val="28"/>
          <w:szCs w:val="28"/>
        </w:rPr>
        <w:t>;</w:t>
      </w:r>
    </w:p>
    <w:p w:rsidR="00A954F2" w:rsidRPr="00A954F2" w:rsidRDefault="008B4A27" w:rsidP="00E0783B">
      <w:pPr>
        <w:shd w:val="clear" w:color="auto" w:fill="FFFFFF"/>
        <w:spacing w:after="0" w:line="240" w:lineRule="auto"/>
        <w:ind w:firstLine="709"/>
        <w:jc w:val="both"/>
        <w:rPr>
          <w:rFonts w:ascii="Times New Roman" w:eastAsia="Times New Roman" w:hAnsi="Times New Roman" w:cs="Times New Roman"/>
          <w:i/>
          <w:sz w:val="28"/>
          <w:szCs w:val="28"/>
        </w:rPr>
      </w:pPr>
      <w:hyperlink r:id="rId19" w:tgtFrame="_blank" w:history="1">
        <w:r w:rsidR="00A954F2">
          <w:rPr>
            <w:rFonts w:ascii="Times New Roman" w:eastAsia="Times New Roman" w:hAnsi="Times New Roman" w:cs="Times New Roman"/>
            <w:i/>
            <w:sz w:val="28"/>
            <w:szCs w:val="28"/>
            <w:bdr w:val="none" w:sz="0" w:space="0" w:color="auto" w:frame="1"/>
          </w:rPr>
          <w:t>Постанови</w:t>
        </w:r>
        <w:r w:rsidR="00A954F2" w:rsidRPr="00A954F2">
          <w:rPr>
            <w:rFonts w:ascii="Times New Roman" w:eastAsia="Times New Roman" w:hAnsi="Times New Roman" w:cs="Times New Roman"/>
            <w:i/>
            <w:sz w:val="28"/>
            <w:szCs w:val="28"/>
            <w:bdr w:val="none" w:sz="0" w:space="0" w:color="auto" w:frame="1"/>
          </w:rPr>
          <w:t xml:space="preserve"> Кабінету міністрів України від 24 лютого 2021 р. № 145 Питання Державної соціальної програми запобігання та протидії домашньому насильству та насильству за ознакою статі на період до 2025 року"</w:t>
        </w:r>
      </w:hyperlink>
      <w:r w:rsidR="00A954F2">
        <w:rPr>
          <w:rFonts w:ascii="Times New Roman" w:eastAsia="Times New Roman" w:hAnsi="Times New Roman" w:cs="Times New Roman"/>
          <w:i/>
          <w:sz w:val="28"/>
          <w:szCs w:val="28"/>
        </w:rPr>
        <w:t>;</w:t>
      </w:r>
    </w:p>
    <w:p w:rsidR="00A954F2" w:rsidRPr="00A954F2" w:rsidRDefault="008B4A27" w:rsidP="00E0783B">
      <w:pPr>
        <w:shd w:val="clear" w:color="auto" w:fill="FFFFFF"/>
        <w:spacing w:after="0" w:line="240" w:lineRule="auto"/>
        <w:ind w:firstLine="709"/>
        <w:jc w:val="both"/>
        <w:rPr>
          <w:rFonts w:ascii="Times New Roman" w:eastAsia="Times New Roman" w:hAnsi="Times New Roman" w:cs="Times New Roman"/>
          <w:sz w:val="28"/>
          <w:szCs w:val="28"/>
        </w:rPr>
      </w:pPr>
      <w:hyperlink r:id="rId20" w:tgtFrame="_blank" w:history="1">
        <w:r w:rsidR="00A954F2">
          <w:rPr>
            <w:rFonts w:ascii="Times New Roman" w:eastAsia="Times New Roman" w:hAnsi="Times New Roman" w:cs="Times New Roman"/>
            <w:i/>
            <w:sz w:val="28"/>
            <w:szCs w:val="28"/>
            <w:bdr w:val="none" w:sz="0" w:space="0" w:color="auto" w:frame="1"/>
          </w:rPr>
          <w:t>Методичних рекомендацій</w:t>
        </w:r>
        <w:r w:rsidR="00A954F2" w:rsidRPr="00A954F2">
          <w:rPr>
            <w:rFonts w:ascii="Times New Roman" w:eastAsia="Times New Roman" w:hAnsi="Times New Roman" w:cs="Times New Roman"/>
            <w:i/>
            <w:sz w:val="28"/>
            <w:szCs w:val="28"/>
            <w:bdr w:val="none" w:sz="0" w:space="0" w:color="auto" w:frame="1"/>
          </w:rPr>
          <w:t xml:space="preserve"> щодо виявлення, реагування на випадки  домашнього насильства і взаємодії педагогічних працівників із іншими органами  та службами (</w:t>
        </w:r>
        <w:proofErr w:type="spellStart"/>
        <w:r w:rsidR="00A954F2" w:rsidRPr="00A954F2">
          <w:rPr>
            <w:rFonts w:ascii="Times New Roman" w:eastAsia="Times New Roman" w:hAnsi="Times New Roman" w:cs="Times New Roman"/>
            <w:i/>
            <w:sz w:val="28"/>
            <w:szCs w:val="28"/>
            <w:bdr w:val="none" w:sz="0" w:space="0" w:color="auto" w:frame="1"/>
          </w:rPr>
          <w:t>нак</w:t>
        </w:r>
        <w:proofErr w:type="spellEnd"/>
        <w:r w:rsidR="00A954F2" w:rsidRPr="00A954F2">
          <w:rPr>
            <w:rFonts w:ascii="Times New Roman" w:eastAsia="Times New Roman" w:hAnsi="Times New Roman" w:cs="Times New Roman"/>
            <w:i/>
            <w:sz w:val="28"/>
            <w:szCs w:val="28"/>
            <w:bdr w:val="none" w:sz="0" w:space="0" w:color="auto" w:frame="1"/>
          </w:rPr>
          <w:t>аз МОН від 02.10.2018 № 1047)</w:t>
        </w:r>
      </w:hyperlink>
      <w:r w:rsidR="00A954F2">
        <w:rPr>
          <w:rFonts w:ascii="Times New Roman" w:eastAsia="Times New Roman" w:hAnsi="Times New Roman" w:cs="Times New Roman"/>
          <w:i/>
          <w:sz w:val="28"/>
          <w:szCs w:val="28"/>
        </w:rPr>
        <w:t>.</w:t>
      </w:r>
    </w:p>
    <w:p w:rsidR="00DB250A" w:rsidRPr="00773E70" w:rsidRDefault="000D401B" w:rsidP="00E0783B">
      <w:pPr>
        <w:spacing w:after="0" w:line="240" w:lineRule="auto"/>
        <w:ind w:firstLine="709"/>
        <w:jc w:val="both"/>
        <w:rPr>
          <w:rFonts w:ascii="Times New Roman" w:hAnsi="Times New Roman" w:cs="Times New Roman"/>
          <w:sz w:val="28"/>
          <w:szCs w:val="28"/>
        </w:rPr>
      </w:pPr>
      <w:r w:rsidRPr="00773E70">
        <w:rPr>
          <w:rFonts w:ascii="Times New Roman" w:hAnsi="Times New Roman" w:cs="Times New Roman"/>
          <w:sz w:val="28"/>
          <w:szCs w:val="28"/>
        </w:rPr>
        <w:lastRenderedPageBreak/>
        <w:t xml:space="preserve"> Поруч із </w:t>
      </w:r>
      <w:proofErr w:type="spellStart"/>
      <w:r w:rsidRPr="00773E70">
        <w:rPr>
          <w:rFonts w:ascii="Times New Roman" w:hAnsi="Times New Roman" w:cs="Times New Roman"/>
          <w:sz w:val="28"/>
          <w:szCs w:val="28"/>
        </w:rPr>
        <w:t>булінгом</w:t>
      </w:r>
      <w:proofErr w:type="spellEnd"/>
      <w:r w:rsidRPr="00773E70">
        <w:rPr>
          <w:rFonts w:ascii="Times New Roman" w:hAnsi="Times New Roman" w:cs="Times New Roman"/>
          <w:sz w:val="28"/>
          <w:szCs w:val="28"/>
        </w:rPr>
        <w:t xml:space="preserve"> (цькуванням) великою проблемою в Україні є домашнє насильство. Верховна Рада України 20 червня 2022 року ратифікувала Конвенцію Ради Європи про запобігання насильству щодо жінок і домашньому насиль</w:t>
      </w:r>
      <w:r w:rsidR="00773E70">
        <w:rPr>
          <w:rFonts w:ascii="Times New Roman" w:hAnsi="Times New Roman" w:cs="Times New Roman"/>
          <w:sz w:val="28"/>
          <w:szCs w:val="28"/>
        </w:rPr>
        <w:t>ству (Стамбульську конвенцію). У</w:t>
      </w:r>
      <w:r w:rsidRPr="00773E70">
        <w:rPr>
          <w:rFonts w:ascii="Times New Roman" w:hAnsi="Times New Roman" w:cs="Times New Roman"/>
          <w:sz w:val="28"/>
          <w:szCs w:val="28"/>
        </w:rPr>
        <w:t xml:space="preserve"> профілактичній освітній діяльності </w:t>
      </w:r>
      <w:r w:rsidR="00773E70">
        <w:rPr>
          <w:rFonts w:ascii="Times New Roman" w:hAnsi="Times New Roman" w:cs="Times New Roman"/>
          <w:sz w:val="28"/>
          <w:szCs w:val="28"/>
        </w:rPr>
        <w:t>педагогічний колектив дотримується методичних рекомендацій</w:t>
      </w:r>
      <w:r w:rsidRPr="00773E70">
        <w:rPr>
          <w:rFonts w:ascii="Times New Roman" w:hAnsi="Times New Roman" w:cs="Times New Roman"/>
          <w:sz w:val="28"/>
          <w:szCs w:val="28"/>
        </w:rPr>
        <w:t xml:space="preserve">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w:t>
      </w:r>
    </w:p>
    <w:p w:rsidR="00DB250A" w:rsidRPr="00773E70" w:rsidRDefault="000D401B" w:rsidP="00E0783B">
      <w:pPr>
        <w:spacing w:after="0" w:line="240" w:lineRule="auto"/>
        <w:ind w:firstLine="709"/>
        <w:jc w:val="both"/>
        <w:rPr>
          <w:rFonts w:ascii="Times New Roman" w:eastAsia="Times New Roman" w:hAnsi="Times New Roman" w:cs="Times New Roman"/>
          <w:bCs/>
          <w:sz w:val="28"/>
          <w:szCs w:val="28"/>
        </w:rPr>
      </w:pPr>
      <w:r w:rsidRPr="00773E70">
        <w:rPr>
          <w:rFonts w:ascii="Times New Roman" w:hAnsi="Times New Roman" w:cs="Times New Roman"/>
          <w:sz w:val="28"/>
          <w:szCs w:val="28"/>
        </w:rPr>
        <w:t xml:space="preserve"> З метою забезпечення комплексного інтегрованого підходу до протидії домашньому насильству та сприяння реалізації прав осіб, постраждалих від домашнього насильства, шляхом проведення превентивних заходів, ефективного реагування на факти домашнього насильства</w:t>
      </w:r>
      <w:r w:rsidR="00DB250A" w:rsidRPr="00773E70">
        <w:rPr>
          <w:rFonts w:ascii="Times New Roman" w:hAnsi="Times New Roman" w:cs="Times New Roman"/>
          <w:sz w:val="28"/>
          <w:szCs w:val="28"/>
        </w:rPr>
        <w:t xml:space="preserve">, </w:t>
      </w:r>
      <w:r w:rsidR="00DB250A" w:rsidRPr="00773E70">
        <w:rPr>
          <w:rFonts w:ascii="Times New Roman" w:eastAsia="Times New Roman" w:hAnsi="Times New Roman" w:cs="Times New Roman"/>
          <w:bCs/>
          <w:sz w:val="28"/>
          <w:szCs w:val="28"/>
        </w:rPr>
        <w:t>з</w:t>
      </w:r>
      <w:r w:rsidR="00DB250A" w:rsidRPr="00773E70">
        <w:rPr>
          <w:rFonts w:ascii="Times New Roman" w:eastAsia="Times New Roman" w:hAnsi="Times New Roman" w:cs="Times New Roman"/>
          <w:sz w:val="28"/>
          <w:szCs w:val="28"/>
        </w:rPr>
        <w:t>аступником директора з навчально-виховної роботи, соціальним педагогом,  класними керівниками чітко обліковуються звернення громадян та повідомлення про випадки жорсткого поводження з дітьми закладу</w:t>
      </w:r>
    </w:p>
    <w:p w:rsidR="00DB250A" w:rsidRPr="00773E70" w:rsidRDefault="00DB250A" w:rsidP="00E0783B">
      <w:pPr>
        <w:spacing w:after="0" w:line="240" w:lineRule="auto"/>
        <w:ind w:firstLine="709"/>
        <w:contextualSpacing/>
        <w:jc w:val="both"/>
        <w:rPr>
          <w:rFonts w:ascii="Times New Roman" w:eastAsia="Times New Roman" w:hAnsi="Times New Roman" w:cs="Times New Roman"/>
          <w:sz w:val="28"/>
          <w:szCs w:val="28"/>
        </w:rPr>
      </w:pPr>
      <w:r w:rsidRPr="00773E70">
        <w:rPr>
          <w:rFonts w:ascii="Times New Roman" w:eastAsia="Times New Roman" w:hAnsi="Times New Roman" w:cs="Times New Roman"/>
          <w:sz w:val="28"/>
          <w:szCs w:val="28"/>
        </w:rPr>
        <w:t xml:space="preserve">Адміністрацією закладу освіти вживалися невідкладні  профілактичні заходи щодо виявлення та зупинення фактів жорсткого поводження з дітьми в </w:t>
      </w:r>
      <w:r w:rsidR="005302DB">
        <w:rPr>
          <w:rFonts w:ascii="Times New Roman" w:eastAsia="Times New Roman" w:hAnsi="Times New Roman" w:cs="Times New Roman"/>
          <w:sz w:val="28"/>
          <w:szCs w:val="28"/>
        </w:rPr>
        <w:t>гімназії</w:t>
      </w:r>
      <w:r w:rsidRPr="00773E70">
        <w:rPr>
          <w:rFonts w:ascii="Times New Roman" w:eastAsia="Times New Roman" w:hAnsi="Times New Roman" w:cs="Times New Roman"/>
          <w:sz w:val="28"/>
          <w:szCs w:val="28"/>
        </w:rPr>
        <w:t>, притягнення до дисциплінарної відповідальності працівників, учнів, інших осіб, які допускають  жорстоке поводження з дітьми.</w:t>
      </w:r>
      <w:r w:rsidR="00773E70" w:rsidRPr="00773E70">
        <w:rPr>
          <w:rFonts w:ascii="Times New Roman" w:eastAsia="Times New Roman" w:hAnsi="Times New Roman" w:cs="Times New Roman"/>
          <w:sz w:val="28"/>
          <w:szCs w:val="28"/>
        </w:rPr>
        <w:t xml:space="preserve"> Класні керівники</w:t>
      </w:r>
      <w:r w:rsidRPr="00773E70">
        <w:rPr>
          <w:rFonts w:ascii="Times New Roman" w:eastAsia="Times New Roman" w:hAnsi="Times New Roman" w:cs="Times New Roman"/>
          <w:sz w:val="28"/>
          <w:szCs w:val="28"/>
        </w:rPr>
        <w:t xml:space="preserve">  на батьківських збор</w:t>
      </w:r>
      <w:r w:rsidR="00773E70" w:rsidRPr="00773E70">
        <w:rPr>
          <w:rFonts w:ascii="Times New Roman" w:eastAsia="Times New Roman" w:hAnsi="Times New Roman" w:cs="Times New Roman"/>
          <w:sz w:val="28"/>
          <w:szCs w:val="28"/>
        </w:rPr>
        <w:t>ах, на виховних годинах проводили</w:t>
      </w:r>
      <w:r w:rsidRPr="00773E70">
        <w:rPr>
          <w:rFonts w:ascii="Times New Roman" w:eastAsia="Times New Roman" w:hAnsi="Times New Roman" w:cs="Times New Roman"/>
          <w:sz w:val="28"/>
          <w:szCs w:val="28"/>
        </w:rPr>
        <w:t xml:space="preserve"> попереджувальну роботу з батьками та учнями з метою недопущення  жорсткого поводження з дітьми в сім’ях, а також  спостереження таких випадків з боку інших дітей </w:t>
      </w:r>
      <w:r w:rsidR="005302DB">
        <w:rPr>
          <w:rFonts w:ascii="Times New Roman" w:eastAsia="Times New Roman" w:hAnsi="Times New Roman" w:cs="Times New Roman"/>
          <w:sz w:val="28"/>
          <w:szCs w:val="28"/>
        </w:rPr>
        <w:t>закладу</w:t>
      </w:r>
      <w:r w:rsidRPr="00773E70">
        <w:rPr>
          <w:rFonts w:ascii="Times New Roman" w:eastAsia="Times New Roman" w:hAnsi="Times New Roman" w:cs="Times New Roman"/>
          <w:sz w:val="28"/>
          <w:szCs w:val="28"/>
        </w:rPr>
        <w:t>.</w:t>
      </w:r>
      <w:r w:rsidR="00773E70" w:rsidRPr="00773E70">
        <w:rPr>
          <w:rFonts w:ascii="Times New Roman" w:eastAsia="Times New Roman" w:hAnsi="Times New Roman" w:cs="Times New Roman"/>
          <w:sz w:val="28"/>
          <w:szCs w:val="28"/>
        </w:rPr>
        <w:t xml:space="preserve"> З метою недопущення насильства щодо здобувачів освіти проведено:</w:t>
      </w:r>
    </w:p>
    <w:p w:rsidR="00773E70" w:rsidRPr="00773E70" w:rsidRDefault="00773E70" w:rsidP="00E0783B">
      <w:pPr>
        <w:pStyle w:val="a4"/>
        <w:numPr>
          <w:ilvl w:val="0"/>
          <w:numId w:val="10"/>
        </w:numPr>
        <w:spacing w:before="0" w:beforeAutospacing="0" w:after="0" w:afterAutospacing="0"/>
        <w:ind w:firstLine="709"/>
        <w:contextualSpacing/>
        <w:jc w:val="both"/>
        <w:rPr>
          <w:sz w:val="28"/>
          <w:szCs w:val="28"/>
        </w:rPr>
      </w:pPr>
      <w:r>
        <w:rPr>
          <w:sz w:val="28"/>
          <w:szCs w:val="28"/>
        </w:rPr>
        <w:t>щ</w:t>
      </w:r>
      <w:r w:rsidRPr="00773E70">
        <w:rPr>
          <w:sz w:val="28"/>
          <w:szCs w:val="28"/>
        </w:rPr>
        <w:t>орічний громадський огляд умов утримання, виховання та проживання неповнолітніх в сім’ї</w:t>
      </w:r>
      <w:r>
        <w:rPr>
          <w:sz w:val="28"/>
          <w:szCs w:val="28"/>
        </w:rPr>
        <w:t>;</w:t>
      </w:r>
    </w:p>
    <w:p w:rsidR="00773E70" w:rsidRPr="00773E70" w:rsidRDefault="00773E70" w:rsidP="00E0783B">
      <w:pPr>
        <w:pStyle w:val="a4"/>
        <w:numPr>
          <w:ilvl w:val="0"/>
          <w:numId w:val="10"/>
        </w:numPr>
        <w:spacing w:before="0" w:beforeAutospacing="0" w:after="0" w:afterAutospacing="0"/>
        <w:ind w:firstLine="709"/>
        <w:contextualSpacing/>
        <w:jc w:val="both"/>
        <w:rPr>
          <w:sz w:val="28"/>
          <w:szCs w:val="28"/>
        </w:rPr>
      </w:pPr>
      <w:r w:rsidRPr="00773E70">
        <w:rPr>
          <w:sz w:val="28"/>
          <w:szCs w:val="28"/>
        </w:rPr>
        <w:t xml:space="preserve">анкетування серед учнів </w:t>
      </w:r>
      <w:r w:rsidR="005302DB">
        <w:rPr>
          <w:sz w:val="28"/>
          <w:szCs w:val="28"/>
        </w:rPr>
        <w:t>закладу</w:t>
      </w:r>
      <w:r w:rsidRPr="00773E70">
        <w:rPr>
          <w:sz w:val="28"/>
          <w:szCs w:val="28"/>
        </w:rPr>
        <w:t xml:space="preserve"> з метою виявлення випадків вчинення насильства в сім’ї та дитячому середовищі</w:t>
      </w:r>
      <w:r>
        <w:rPr>
          <w:sz w:val="28"/>
          <w:szCs w:val="28"/>
        </w:rPr>
        <w:t>;</w:t>
      </w:r>
    </w:p>
    <w:p w:rsidR="00773E70" w:rsidRPr="00773E70" w:rsidRDefault="00773E70" w:rsidP="00E0783B">
      <w:pPr>
        <w:pStyle w:val="a4"/>
        <w:numPr>
          <w:ilvl w:val="0"/>
          <w:numId w:val="10"/>
        </w:numPr>
        <w:spacing w:before="0" w:beforeAutospacing="0" w:after="0" w:afterAutospacing="0"/>
        <w:ind w:firstLine="709"/>
        <w:jc w:val="both"/>
        <w:rPr>
          <w:sz w:val="28"/>
          <w:szCs w:val="28"/>
        </w:rPr>
      </w:pPr>
      <w:r w:rsidRPr="00773E70">
        <w:rPr>
          <w:sz w:val="28"/>
          <w:szCs w:val="28"/>
        </w:rPr>
        <w:t>інформаційно-просвітницьку роботу, індивідуальні консультації серед педагогів, батьків та учнів, ознайомлення їх з чинним законодавством з метою запобігання конфліктних ситуацій та насилля в сім’ї та дитячому середовищі</w:t>
      </w:r>
      <w:r>
        <w:rPr>
          <w:sz w:val="28"/>
          <w:szCs w:val="28"/>
        </w:rPr>
        <w:t>;</w:t>
      </w:r>
    </w:p>
    <w:p w:rsidR="00773E70" w:rsidRPr="00773E70" w:rsidRDefault="00773E70" w:rsidP="00E0783B">
      <w:pPr>
        <w:pStyle w:val="a4"/>
        <w:numPr>
          <w:ilvl w:val="0"/>
          <w:numId w:val="10"/>
        </w:numPr>
        <w:spacing w:before="0" w:beforeAutospacing="0" w:after="0" w:afterAutospacing="0"/>
        <w:ind w:firstLine="709"/>
        <w:jc w:val="both"/>
        <w:rPr>
          <w:sz w:val="28"/>
          <w:szCs w:val="28"/>
        </w:rPr>
      </w:pPr>
      <w:r w:rsidRPr="00773E70">
        <w:rPr>
          <w:sz w:val="28"/>
          <w:szCs w:val="28"/>
        </w:rPr>
        <w:t>роз’яснювальну роботу серед учнів, батьків про порядок розгляду заяв та повідомлень про вчинення насильства в сім’ї   або ре</w:t>
      </w:r>
      <w:r>
        <w:rPr>
          <w:sz w:val="28"/>
          <w:szCs w:val="28"/>
        </w:rPr>
        <w:t>альну його загрозу;</w:t>
      </w:r>
    </w:p>
    <w:p w:rsidR="00DB250A" w:rsidRPr="002444F8" w:rsidRDefault="00773E70" w:rsidP="00E0783B">
      <w:pPr>
        <w:pStyle w:val="a4"/>
        <w:numPr>
          <w:ilvl w:val="0"/>
          <w:numId w:val="10"/>
        </w:numPr>
        <w:spacing w:before="0" w:beforeAutospacing="0" w:after="0" w:afterAutospacing="0"/>
        <w:ind w:firstLine="709"/>
        <w:jc w:val="both"/>
        <w:rPr>
          <w:sz w:val="28"/>
          <w:szCs w:val="28"/>
        </w:rPr>
      </w:pPr>
      <w:r w:rsidRPr="00773E70">
        <w:rPr>
          <w:sz w:val="28"/>
          <w:szCs w:val="28"/>
        </w:rPr>
        <w:t xml:space="preserve">акцію «16 днів проти насильства». В рамках акції проведено тренінги, дискусії, дебати, лекції та виставки учнівських робіт. </w:t>
      </w:r>
    </w:p>
    <w:p w:rsidR="00A954F2" w:rsidRDefault="000D401B" w:rsidP="00E0783B">
      <w:pPr>
        <w:spacing w:line="240" w:lineRule="auto"/>
        <w:ind w:firstLine="709"/>
        <w:jc w:val="both"/>
        <w:rPr>
          <w:rFonts w:ascii="roboto" w:eastAsia="Times New Roman" w:hAnsi="roboto" w:cs="Times New Roman"/>
          <w:color w:val="333333"/>
          <w:sz w:val="28"/>
          <w:szCs w:val="28"/>
        </w:rPr>
      </w:pPr>
      <w:r w:rsidRPr="002444F8">
        <w:rPr>
          <w:rFonts w:ascii="Times New Roman" w:hAnsi="Times New Roman" w:cs="Times New Roman"/>
          <w:b/>
          <w:sz w:val="28"/>
          <w:szCs w:val="28"/>
        </w:rPr>
        <w:t>Запобігання та протидія торгівлі людьми</w:t>
      </w:r>
      <w:r w:rsidRPr="002444F8">
        <w:rPr>
          <w:rFonts w:ascii="Times New Roman" w:hAnsi="Times New Roman" w:cs="Times New Roman"/>
          <w:sz w:val="28"/>
          <w:szCs w:val="28"/>
        </w:rPr>
        <w:t xml:space="preserve"> </w:t>
      </w:r>
      <w:r w:rsidR="00A954F2">
        <w:rPr>
          <w:rFonts w:ascii="Times New Roman" w:hAnsi="Times New Roman" w:cs="Times New Roman"/>
          <w:sz w:val="28"/>
          <w:szCs w:val="28"/>
        </w:rPr>
        <w:t xml:space="preserve"> педагогічний колектив </w:t>
      </w:r>
      <w:r w:rsidR="00A954F2" w:rsidRPr="00A954F2">
        <w:rPr>
          <w:rFonts w:ascii="Times New Roman" w:hAnsi="Times New Roman" w:cs="Times New Roman"/>
          <w:sz w:val="28"/>
          <w:szCs w:val="28"/>
        </w:rPr>
        <w:t xml:space="preserve">здійснював відповідно </w:t>
      </w:r>
      <w:hyperlink r:id="rId21" w:anchor="Text" w:history="1">
        <w:r w:rsidR="00A954F2" w:rsidRPr="00A954F2">
          <w:rPr>
            <w:rFonts w:ascii="roboto" w:eastAsia="Times New Roman" w:hAnsi="roboto" w:cs="Times New Roman"/>
            <w:i/>
            <w:sz w:val="28"/>
            <w:szCs w:val="28"/>
            <w:bdr w:val="none" w:sz="0" w:space="0" w:color="auto" w:frame="1"/>
          </w:rPr>
          <w:t>Закону України «Про протидію торгівлі людьми»</w:t>
        </w:r>
      </w:hyperlink>
      <w:r w:rsidR="00A954F2" w:rsidRPr="00A954F2">
        <w:rPr>
          <w:rFonts w:ascii="roboto" w:eastAsia="Times New Roman" w:hAnsi="roboto" w:cs="Times New Roman"/>
          <w:i/>
          <w:sz w:val="28"/>
          <w:szCs w:val="28"/>
        </w:rPr>
        <w:t>,</w:t>
      </w:r>
      <w:r w:rsidR="00A954F2" w:rsidRPr="00A954F2">
        <w:rPr>
          <w:rFonts w:ascii="Times New Roman" w:hAnsi="Times New Roman" w:cs="Times New Roman"/>
          <w:i/>
          <w:sz w:val="28"/>
          <w:szCs w:val="28"/>
        </w:rPr>
        <w:t xml:space="preserve"> </w:t>
      </w:r>
      <w:hyperlink r:id="rId22" w:history="1">
        <w:r w:rsidR="00A954F2" w:rsidRPr="00A954F2">
          <w:rPr>
            <w:rFonts w:ascii="roboto" w:eastAsia="Times New Roman" w:hAnsi="roboto" w:cs="Times New Roman"/>
            <w:i/>
            <w:sz w:val="28"/>
            <w:szCs w:val="28"/>
            <w:bdr w:val="none" w:sz="0" w:space="0" w:color="auto" w:frame="1"/>
          </w:rPr>
          <w:t xml:space="preserve">Листа МОН «Про Рекомендації щодо усунення ризиків торгівлі людьми у зв’язку з війною в Україні та гуманітарною кризою» від 14.06.2022 р. </w:t>
        </w:r>
        <w:proofErr w:type="spellStart"/>
        <w:r w:rsidR="00A954F2" w:rsidRPr="00A954F2">
          <w:rPr>
            <w:rFonts w:ascii="roboto" w:eastAsia="Times New Roman" w:hAnsi="roboto" w:cs="Times New Roman"/>
            <w:i/>
            <w:sz w:val="28"/>
            <w:szCs w:val="28"/>
            <w:bdr w:val="none" w:sz="0" w:space="0" w:color="auto" w:frame="1"/>
          </w:rPr>
          <w:t>No</w:t>
        </w:r>
        <w:proofErr w:type="spellEnd"/>
        <w:r w:rsidR="00A954F2" w:rsidRPr="00A954F2">
          <w:rPr>
            <w:rFonts w:ascii="roboto" w:eastAsia="Times New Roman" w:hAnsi="roboto" w:cs="Times New Roman"/>
            <w:i/>
            <w:sz w:val="28"/>
            <w:szCs w:val="28"/>
            <w:bdr w:val="none" w:sz="0" w:space="0" w:color="auto" w:frame="1"/>
          </w:rPr>
          <w:t xml:space="preserve"> 1/6355-22</w:t>
        </w:r>
      </w:hyperlink>
      <w:r w:rsidR="00A954F2" w:rsidRPr="00A954F2">
        <w:rPr>
          <w:rFonts w:ascii="Times New Roman" w:hAnsi="Times New Roman" w:cs="Times New Roman"/>
          <w:i/>
          <w:sz w:val="28"/>
          <w:szCs w:val="28"/>
        </w:rPr>
        <w:t xml:space="preserve">, </w:t>
      </w:r>
      <w:hyperlink r:id="rId23" w:history="1">
        <w:r w:rsidR="00A954F2" w:rsidRPr="00A954F2">
          <w:rPr>
            <w:rFonts w:ascii="roboto" w:eastAsia="Times New Roman" w:hAnsi="roboto" w:cs="Times New Roman"/>
            <w:i/>
            <w:sz w:val="28"/>
            <w:szCs w:val="28"/>
            <w:bdr w:val="none" w:sz="0" w:space="0" w:color="auto" w:frame="1"/>
          </w:rPr>
          <w:t xml:space="preserve">Лист МОН «Щодо запобігання торгівлі людьми в умовах воєнної агресії » від 25.03.2022 р. </w:t>
        </w:r>
        <w:proofErr w:type="spellStart"/>
        <w:r w:rsidR="00A954F2" w:rsidRPr="00A954F2">
          <w:rPr>
            <w:rFonts w:ascii="roboto" w:eastAsia="Times New Roman" w:hAnsi="roboto" w:cs="Times New Roman"/>
            <w:i/>
            <w:sz w:val="28"/>
            <w:szCs w:val="28"/>
            <w:bdr w:val="none" w:sz="0" w:space="0" w:color="auto" w:frame="1"/>
          </w:rPr>
          <w:t>No</w:t>
        </w:r>
        <w:proofErr w:type="spellEnd"/>
        <w:r w:rsidR="00A954F2" w:rsidRPr="00A954F2">
          <w:rPr>
            <w:rFonts w:ascii="roboto" w:eastAsia="Times New Roman" w:hAnsi="roboto" w:cs="Times New Roman"/>
            <w:i/>
            <w:sz w:val="28"/>
            <w:szCs w:val="28"/>
            <w:bdr w:val="none" w:sz="0" w:space="0" w:color="auto" w:frame="1"/>
          </w:rPr>
          <w:t xml:space="preserve"> 1/3663-22</w:t>
        </w:r>
      </w:hyperlink>
      <w:r w:rsidR="00A954F2" w:rsidRPr="00A954F2">
        <w:rPr>
          <w:rFonts w:ascii="roboto" w:eastAsia="Times New Roman" w:hAnsi="roboto" w:cs="Times New Roman"/>
          <w:color w:val="333333"/>
          <w:sz w:val="28"/>
          <w:szCs w:val="28"/>
        </w:rPr>
        <w:t>.</w:t>
      </w:r>
    </w:p>
    <w:p w:rsidR="00FF5748" w:rsidRPr="00A954F2" w:rsidRDefault="00773E70" w:rsidP="00E0783B">
      <w:pPr>
        <w:spacing w:line="240" w:lineRule="auto"/>
        <w:ind w:firstLine="709"/>
        <w:jc w:val="both"/>
        <w:rPr>
          <w:rFonts w:ascii="roboto" w:eastAsia="Times New Roman" w:hAnsi="roboto" w:cs="Times New Roman"/>
          <w:color w:val="333333"/>
          <w:sz w:val="28"/>
          <w:szCs w:val="28"/>
        </w:rPr>
      </w:pPr>
      <w:r w:rsidRPr="00A954F2">
        <w:rPr>
          <w:rFonts w:ascii="Times New Roman" w:hAnsi="Times New Roman" w:cs="Times New Roman"/>
          <w:sz w:val="28"/>
          <w:szCs w:val="28"/>
        </w:rPr>
        <w:lastRenderedPageBreak/>
        <w:t>Педагогічний колектив впроваджує</w:t>
      </w:r>
      <w:r w:rsidR="000D401B" w:rsidRPr="00A954F2">
        <w:rPr>
          <w:rFonts w:ascii="Times New Roman" w:hAnsi="Times New Roman" w:cs="Times New Roman"/>
          <w:sz w:val="28"/>
          <w:szCs w:val="28"/>
        </w:rPr>
        <w:t xml:space="preserve"> в освітній процес заходи щодо підвищення рівня обізнаності здобувачів освітніх послуг та їх батьків з питань протидії торгівлі дітьми. Головні завдання </w:t>
      </w:r>
      <w:r w:rsidRPr="00A954F2">
        <w:rPr>
          <w:rFonts w:ascii="Times New Roman" w:hAnsi="Times New Roman" w:cs="Times New Roman"/>
          <w:sz w:val="28"/>
          <w:szCs w:val="28"/>
        </w:rPr>
        <w:t xml:space="preserve">освітніх </w:t>
      </w:r>
      <w:r w:rsidR="000D401B" w:rsidRPr="00A954F2">
        <w:rPr>
          <w:rFonts w:ascii="Times New Roman" w:hAnsi="Times New Roman" w:cs="Times New Roman"/>
          <w:sz w:val="28"/>
          <w:szCs w:val="28"/>
        </w:rPr>
        <w:t xml:space="preserve">заходів із вищезазначених негативних явищ – підвищити загальний рівень правової свідомості дітей та молоді, рівень обізнаності з проблем порушення прав людини, навчити моделям безпечної поведінки, виховати повагу до прав та основних свобод людини, толерантне ставлення до потерпілих від насильства. </w:t>
      </w:r>
    </w:p>
    <w:p w:rsidR="00FF5748" w:rsidRPr="00794365" w:rsidRDefault="00794365" w:rsidP="00E0783B">
      <w:pPr>
        <w:spacing w:after="0" w:line="240" w:lineRule="auto"/>
        <w:ind w:left="36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гімназії </w:t>
      </w:r>
      <w:r w:rsidR="00FF5748" w:rsidRPr="00794365">
        <w:rPr>
          <w:rFonts w:ascii="Times New Roman" w:hAnsi="Times New Roman" w:cs="Times New Roman"/>
          <w:color w:val="000000" w:themeColor="text1"/>
          <w:sz w:val="28"/>
          <w:szCs w:val="28"/>
        </w:rPr>
        <w:t>проводилась така інформаційна діяльність:</w:t>
      </w:r>
    </w:p>
    <w:p w:rsidR="00FF5748" w:rsidRPr="00515665" w:rsidRDefault="00FF5748" w:rsidP="00E0783B">
      <w:pPr>
        <w:pStyle w:val="a4"/>
        <w:numPr>
          <w:ilvl w:val="1"/>
          <w:numId w:val="13"/>
        </w:numPr>
        <w:spacing w:before="0" w:beforeAutospacing="0" w:after="0" w:afterAutospacing="0"/>
        <w:ind w:firstLine="709"/>
        <w:jc w:val="both"/>
        <w:rPr>
          <w:rFonts w:eastAsiaTheme="minorEastAsia"/>
          <w:sz w:val="28"/>
          <w:szCs w:val="28"/>
        </w:rPr>
      </w:pPr>
      <w:r w:rsidRPr="00515665">
        <w:rPr>
          <w:sz w:val="28"/>
          <w:szCs w:val="28"/>
        </w:rPr>
        <w:t>висвітлювалось законодавство у сфері протидії торгівлі людьми на сайті  закладу освіти;</w:t>
      </w:r>
    </w:p>
    <w:p w:rsidR="00341DE2" w:rsidRPr="00515665" w:rsidRDefault="00FF5748" w:rsidP="00E0783B">
      <w:pPr>
        <w:pStyle w:val="a4"/>
        <w:numPr>
          <w:ilvl w:val="0"/>
          <w:numId w:val="13"/>
        </w:numPr>
        <w:spacing w:after="0"/>
        <w:ind w:firstLine="709"/>
        <w:contextualSpacing/>
        <w:jc w:val="both"/>
        <w:rPr>
          <w:sz w:val="28"/>
          <w:szCs w:val="28"/>
        </w:rPr>
      </w:pPr>
      <w:r w:rsidRPr="00515665">
        <w:rPr>
          <w:sz w:val="28"/>
          <w:szCs w:val="28"/>
        </w:rPr>
        <w:t xml:space="preserve">оновлювались інформаційні матеріали у  </w:t>
      </w:r>
      <w:r w:rsidR="005E28F7">
        <w:rPr>
          <w:sz w:val="28"/>
          <w:szCs w:val="28"/>
        </w:rPr>
        <w:t>закладі</w:t>
      </w:r>
      <w:r w:rsidRPr="00515665">
        <w:rPr>
          <w:sz w:val="28"/>
          <w:szCs w:val="28"/>
        </w:rPr>
        <w:t xml:space="preserve">  матеріалами з питань протидії торгівлі людьми;</w:t>
      </w:r>
    </w:p>
    <w:p w:rsidR="00FF5748" w:rsidRPr="00515665" w:rsidRDefault="00FF5748" w:rsidP="00E0783B">
      <w:pPr>
        <w:pStyle w:val="a4"/>
        <w:numPr>
          <w:ilvl w:val="0"/>
          <w:numId w:val="13"/>
        </w:numPr>
        <w:spacing w:after="0"/>
        <w:ind w:firstLine="709"/>
        <w:contextualSpacing/>
        <w:jc w:val="both"/>
        <w:rPr>
          <w:sz w:val="28"/>
          <w:szCs w:val="28"/>
        </w:rPr>
      </w:pPr>
      <w:r w:rsidRPr="00515665">
        <w:rPr>
          <w:sz w:val="28"/>
          <w:szCs w:val="28"/>
        </w:rPr>
        <w:t>підвищувався рівень обізнаності дітей та учнівської молоді, педагогічних працівників щодо сучасних проявів торгівлі людьми, розповсюджувались соціальна реклама, буклети, плакати;</w:t>
      </w:r>
    </w:p>
    <w:p w:rsidR="00FF5748" w:rsidRPr="00515665" w:rsidRDefault="00FF5748" w:rsidP="00E0783B">
      <w:pPr>
        <w:pStyle w:val="a4"/>
        <w:numPr>
          <w:ilvl w:val="0"/>
          <w:numId w:val="13"/>
        </w:numPr>
        <w:spacing w:after="0"/>
        <w:ind w:firstLine="709"/>
        <w:contextualSpacing/>
        <w:jc w:val="both"/>
        <w:rPr>
          <w:sz w:val="28"/>
          <w:szCs w:val="28"/>
        </w:rPr>
      </w:pPr>
      <w:r w:rsidRPr="00515665">
        <w:rPr>
          <w:sz w:val="28"/>
          <w:szCs w:val="28"/>
        </w:rPr>
        <w:t>р</w:t>
      </w:r>
      <w:r w:rsidR="00515665" w:rsidRPr="00515665">
        <w:rPr>
          <w:sz w:val="28"/>
          <w:szCs w:val="28"/>
        </w:rPr>
        <w:t>озглядались</w:t>
      </w:r>
      <w:r w:rsidRPr="00515665">
        <w:rPr>
          <w:sz w:val="28"/>
          <w:szCs w:val="28"/>
        </w:rPr>
        <w:t xml:space="preserve"> на нарадах при директору</w:t>
      </w:r>
      <w:r w:rsidR="00515665" w:rsidRPr="00515665">
        <w:rPr>
          <w:sz w:val="28"/>
          <w:szCs w:val="28"/>
        </w:rPr>
        <w:t xml:space="preserve"> та</w:t>
      </w:r>
      <w:r w:rsidRPr="00515665">
        <w:rPr>
          <w:sz w:val="28"/>
          <w:szCs w:val="28"/>
        </w:rPr>
        <w:t xml:space="preserve"> методичних об’єдн</w:t>
      </w:r>
      <w:r w:rsidR="00515665" w:rsidRPr="00515665">
        <w:rPr>
          <w:sz w:val="28"/>
          <w:szCs w:val="28"/>
        </w:rPr>
        <w:t>аннях класних керівників питання протидії торгівлі людьми;</w:t>
      </w:r>
    </w:p>
    <w:p w:rsidR="00FF5748" w:rsidRPr="00515665" w:rsidRDefault="00515665" w:rsidP="00E0783B">
      <w:pPr>
        <w:pStyle w:val="a4"/>
        <w:numPr>
          <w:ilvl w:val="0"/>
          <w:numId w:val="13"/>
        </w:numPr>
        <w:spacing w:after="0"/>
        <w:ind w:firstLine="709"/>
        <w:contextualSpacing/>
        <w:jc w:val="both"/>
        <w:rPr>
          <w:sz w:val="28"/>
          <w:szCs w:val="28"/>
        </w:rPr>
      </w:pPr>
      <w:r w:rsidRPr="00515665">
        <w:rPr>
          <w:sz w:val="28"/>
          <w:szCs w:val="28"/>
        </w:rPr>
        <w:t>проводились</w:t>
      </w:r>
      <w:r w:rsidR="00FF5748" w:rsidRPr="00515665">
        <w:rPr>
          <w:sz w:val="28"/>
          <w:szCs w:val="28"/>
        </w:rPr>
        <w:t xml:space="preserve"> інформаційно-просвітницькі та профілактичні  заходи з протидії торгівлі людьми за участю дітей, учнівської молоді та їх батьків – </w:t>
      </w:r>
      <w:r w:rsidRPr="00515665">
        <w:rPr>
          <w:sz w:val="28"/>
          <w:szCs w:val="28"/>
        </w:rPr>
        <w:t>(</w:t>
      </w:r>
      <w:r w:rsidR="00FF5748" w:rsidRPr="00515665">
        <w:rPr>
          <w:sz w:val="28"/>
          <w:szCs w:val="28"/>
        </w:rPr>
        <w:t>перегляд відеофільмів</w:t>
      </w:r>
      <w:r w:rsidRPr="00515665">
        <w:rPr>
          <w:sz w:val="28"/>
          <w:szCs w:val="28"/>
        </w:rPr>
        <w:t>);</w:t>
      </w:r>
    </w:p>
    <w:p w:rsidR="00FF5748" w:rsidRPr="00515665" w:rsidRDefault="00FF5748" w:rsidP="00E0783B">
      <w:pPr>
        <w:pStyle w:val="a4"/>
        <w:numPr>
          <w:ilvl w:val="0"/>
          <w:numId w:val="13"/>
        </w:numPr>
        <w:spacing w:after="0"/>
        <w:ind w:firstLine="709"/>
        <w:contextualSpacing/>
        <w:jc w:val="both"/>
        <w:rPr>
          <w:sz w:val="28"/>
          <w:szCs w:val="28"/>
        </w:rPr>
      </w:pPr>
      <w:r w:rsidRPr="00515665">
        <w:rPr>
          <w:sz w:val="28"/>
          <w:szCs w:val="28"/>
        </w:rPr>
        <w:t>проведення педагогічними працівниками профілактичних заходів з проблеми запобігання торгівлі людьми, комерційній сексуальній експлуатації дітей та насильству над дітьми, безпеки дітей в Інтернеті з використанням методики «рівний-рівному».</w:t>
      </w:r>
    </w:p>
    <w:p w:rsidR="00A954F2" w:rsidRPr="00A954F2" w:rsidRDefault="000D401B" w:rsidP="00E0783B">
      <w:pPr>
        <w:spacing w:line="240" w:lineRule="auto"/>
        <w:ind w:firstLine="709"/>
        <w:jc w:val="both"/>
        <w:rPr>
          <w:b/>
          <w:sz w:val="28"/>
          <w:szCs w:val="28"/>
        </w:rPr>
      </w:pPr>
      <w:r w:rsidRPr="00DF515D">
        <w:rPr>
          <w:rFonts w:ascii="Times New Roman" w:hAnsi="Times New Roman" w:cs="Times New Roman"/>
          <w:b/>
          <w:sz w:val="28"/>
          <w:szCs w:val="28"/>
        </w:rPr>
        <w:t>Профілактика шкідливих звичок та девіантної поведінки</w:t>
      </w:r>
      <w:r w:rsidR="00A954F2">
        <w:rPr>
          <w:rFonts w:ascii="Times New Roman" w:hAnsi="Times New Roman" w:cs="Times New Roman"/>
          <w:b/>
          <w:sz w:val="28"/>
          <w:szCs w:val="28"/>
        </w:rPr>
        <w:t xml:space="preserve"> в закладі освіти організована відповідно </w:t>
      </w:r>
      <w:hyperlink r:id="rId24" w:history="1">
        <w:r w:rsidR="00A954F2" w:rsidRPr="00A954F2">
          <w:rPr>
            <w:rFonts w:ascii="roboto" w:eastAsia="Times New Roman" w:hAnsi="roboto" w:cs="Times New Roman"/>
            <w:sz w:val="28"/>
            <w:szCs w:val="28"/>
            <w:bdr w:val="none" w:sz="0" w:space="0" w:color="auto" w:frame="1"/>
          </w:rPr>
          <w:t>Плану заходів з реалізації Національної стратегії реформування системи юстиції щодо дітей на період до 2023 року</w:t>
        </w:r>
      </w:hyperlink>
      <w:r w:rsidR="00A954F2" w:rsidRPr="00A954F2">
        <w:rPr>
          <w:b/>
          <w:sz w:val="28"/>
          <w:szCs w:val="28"/>
        </w:rPr>
        <w:t xml:space="preserve">, </w:t>
      </w:r>
      <w:hyperlink r:id="rId25" w:anchor="Text" w:history="1">
        <w:r w:rsidR="00A954F2" w:rsidRPr="00A954F2">
          <w:rPr>
            <w:rFonts w:ascii="roboto" w:eastAsia="Times New Roman" w:hAnsi="roboto" w:cs="Times New Roman"/>
            <w:sz w:val="28"/>
            <w:szCs w:val="28"/>
            <w:bdr w:val="none" w:sz="0" w:space="0" w:color="auto" w:frame="1"/>
          </w:rPr>
          <w:t>Порядку проведення моніторингу наркотичної та алкогольної ситуації в Україні.</w:t>
        </w:r>
      </w:hyperlink>
    </w:p>
    <w:p w:rsidR="00DF515D" w:rsidRPr="0038493F" w:rsidRDefault="00C0214D" w:rsidP="00E0783B">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C0214D">
        <w:rPr>
          <w:rFonts w:ascii="Times New Roman" w:hAnsi="Times New Roman" w:cs="Times New Roman"/>
          <w:sz w:val="28"/>
          <w:szCs w:val="28"/>
        </w:rPr>
        <w:t>Запобігання вживання дітьми та учнівською молоддю наркотичних та психотропних речовин повинно займати належне місце в організації виховного процесу закладу освіти</w:t>
      </w:r>
      <w:r>
        <w:rPr>
          <w:rFonts w:ascii="Times New Roman" w:eastAsia="Times New Roman" w:hAnsi="Times New Roman" w:cs="Times New Roman"/>
          <w:color w:val="000000" w:themeColor="text1"/>
          <w:sz w:val="28"/>
          <w:szCs w:val="28"/>
        </w:rPr>
        <w:t>.</w:t>
      </w:r>
      <w:r w:rsidRPr="0038493F">
        <w:rPr>
          <w:rFonts w:ascii="Times New Roman" w:eastAsia="Times New Roman" w:hAnsi="Times New Roman" w:cs="Times New Roman"/>
          <w:color w:val="000000" w:themeColor="text1"/>
          <w:sz w:val="28"/>
          <w:szCs w:val="28"/>
        </w:rPr>
        <w:t xml:space="preserve"> </w:t>
      </w:r>
      <w:r w:rsidR="00DF515D" w:rsidRPr="0038493F">
        <w:rPr>
          <w:rFonts w:ascii="Times New Roman" w:eastAsia="Times New Roman" w:hAnsi="Times New Roman" w:cs="Times New Roman"/>
          <w:color w:val="000000" w:themeColor="text1"/>
          <w:sz w:val="28"/>
          <w:szCs w:val="28"/>
        </w:rPr>
        <w:t>З метою проведення профілактичної роботи з запобігання правопорушень та злочинності серед дітей та учнівської молоді, попередження негативних явищ серед учнівської молоді, формування здорового способу життя школярів</w:t>
      </w:r>
      <w:r w:rsidR="00DF515D" w:rsidRPr="0038493F">
        <w:rPr>
          <w:rFonts w:ascii="Times New Roman" w:eastAsia="Calibri" w:hAnsi="Times New Roman" w:cs="Times New Roman"/>
          <w:color w:val="000000" w:themeColor="text1"/>
          <w:sz w:val="28"/>
          <w:szCs w:val="28"/>
        </w:rPr>
        <w:t xml:space="preserve"> в закладі освіти</w:t>
      </w:r>
      <w:r w:rsidR="00322DE6">
        <w:rPr>
          <w:rFonts w:ascii="Times New Roman" w:eastAsia="Calibri" w:hAnsi="Times New Roman" w:cs="Times New Roman"/>
          <w:color w:val="000000" w:themeColor="text1"/>
          <w:sz w:val="28"/>
          <w:szCs w:val="28"/>
        </w:rPr>
        <w:t xml:space="preserve"> постійно </w:t>
      </w:r>
      <w:r w:rsidR="00DF515D" w:rsidRPr="0038493F">
        <w:rPr>
          <w:rFonts w:ascii="Times New Roman" w:eastAsia="Calibri" w:hAnsi="Times New Roman" w:cs="Times New Roman"/>
          <w:color w:val="000000" w:themeColor="text1"/>
          <w:sz w:val="28"/>
          <w:szCs w:val="28"/>
        </w:rPr>
        <w:t xml:space="preserve"> </w:t>
      </w:r>
      <w:r w:rsidR="00322DE6">
        <w:rPr>
          <w:rFonts w:ascii="Times New Roman" w:eastAsia="Times New Roman" w:hAnsi="Times New Roman" w:cs="Times New Roman"/>
          <w:color w:val="000000" w:themeColor="text1"/>
          <w:sz w:val="28"/>
          <w:szCs w:val="28"/>
        </w:rPr>
        <w:t>антиалкогольна, антинаркотична</w:t>
      </w:r>
      <w:r w:rsidR="00DF515D" w:rsidRPr="0038493F">
        <w:rPr>
          <w:rFonts w:ascii="Times New Roman" w:eastAsia="Times New Roman" w:hAnsi="Times New Roman" w:cs="Times New Roman"/>
          <w:color w:val="000000" w:themeColor="text1"/>
          <w:sz w:val="28"/>
          <w:szCs w:val="28"/>
        </w:rPr>
        <w:t xml:space="preserve"> та </w:t>
      </w:r>
      <w:proofErr w:type="spellStart"/>
      <w:r w:rsidR="00DF515D" w:rsidRPr="0038493F">
        <w:rPr>
          <w:rFonts w:ascii="Times New Roman" w:eastAsia="Times New Roman" w:hAnsi="Times New Roman" w:cs="Times New Roman"/>
          <w:color w:val="000000" w:themeColor="text1"/>
          <w:sz w:val="28"/>
          <w:szCs w:val="28"/>
        </w:rPr>
        <w:t>анти</w:t>
      </w:r>
      <w:r w:rsidR="00322DE6">
        <w:rPr>
          <w:rFonts w:ascii="Times New Roman" w:eastAsia="Times New Roman" w:hAnsi="Times New Roman" w:cs="Times New Roman"/>
          <w:color w:val="000000" w:themeColor="text1"/>
          <w:sz w:val="28"/>
          <w:szCs w:val="28"/>
        </w:rPr>
        <w:t>тютюнова</w:t>
      </w:r>
      <w:proofErr w:type="spellEnd"/>
      <w:r w:rsidR="00322DE6">
        <w:rPr>
          <w:rFonts w:ascii="Times New Roman" w:eastAsia="Times New Roman" w:hAnsi="Times New Roman" w:cs="Times New Roman"/>
          <w:color w:val="000000" w:themeColor="text1"/>
          <w:sz w:val="28"/>
          <w:szCs w:val="28"/>
        </w:rPr>
        <w:t xml:space="preserve"> пропаганда</w:t>
      </w:r>
      <w:r w:rsidR="00DF515D" w:rsidRPr="0038493F">
        <w:rPr>
          <w:rFonts w:ascii="Times New Roman" w:eastAsia="Times New Roman" w:hAnsi="Times New Roman" w:cs="Times New Roman"/>
          <w:color w:val="000000" w:themeColor="text1"/>
          <w:sz w:val="28"/>
          <w:szCs w:val="28"/>
        </w:rPr>
        <w:t>.</w:t>
      </w:r>
      <w:r w:rsidR="00DF515D" w:rsidRPr="0038493F">
        <w:rPr>
          <w:rFonts w:ascii="Times New Roman" w:eastAsia="Calibri" w:hAnsi="Times New Roman" w:cs="Times New Roman"/>
          <w:color w:val="000000" w:themeColor="text1"/>
          <w:sz w:val="28"/>
          <w:szCs w:val="28"/>
        </w:rPr>
        <w:t xml:space="preserve"> </w:t>
      </w:r>
      <w:r w:rsidR="00322DE6">
        <w:rPr>
          <w:rFonts w:ascii="Times New Roman" w:eastAsia="Times New Roman" w:hAnsi="Times New Roman" w:cs="Times New Roman"/>
          <w:color w:val="000000" w:themeColor="text1"/>
          <w:sz w:val="28"/>
          <w:szCs w:val="28"/>
        </w:rPr>
        <w:t>С</w:t>
      </w:r>
      <w:r w:rsidR="00DF515D" w:rsidRPr="0038493F">
        <w:rPr>
          <w:rFonts w:ascii="Times New Roman" w:eastAsia="Times New Roman" w:hAnsi="Times New Roman" w:cs="Times New Roman"/>
          <w:color w:val="000000" w:themeColor="text1"/>
          <w:sz w:val="28"/>
          <w:szCs w:val="28"/>
        </w:rPr>
        <w:t>еред учнів та їх батьків</w:t>
      </w:r>
      <w:r w:rsidR="00322DE6">
        <w:rPr>
          <w:rFonts w:ascii="Times New Roman" w:eastAsia="Times New Roman" w:hAnsi="Times New Roman" w:cs="Times New Roman"/>
          <w:color w:val="000000" w:themeColor="text1"/>
          <w:sz w:val="28"/>
          <w:szCs w:val="28"/>
        </w:rPr>
        <w:t xml:space="preserve"> проводиться робота</w:t>
      </w:r>
      <w:r w:rsidR="00DF515D" w:rsidRPr="0038493F">
        <w:rPr>
          <w:rFonts w:ascii="Times New Roman" w:eastAsia="Times New Roman" w:hAnsi="Times New Roman" w:cs="Times New Roman"/>
          <w:color w:val="000000" w:themeColor="text1"/>
          <w:sz w:val="28"/>
          <w:szCs w:val="28"/>
        </w:rPr>
        <w:t xml:space="preserve"> щодо виконання вимог чинного законодавства України щодо попередження та зменшення вживання тютюнових виробів і їх шкідливого впливу на здоров’я населення; тематична акція  «Єдиний день без паління», «Дозвілля»; оформлено тематичний стенд, в бібліотеці виставку науково-популярної літератури з</w:t>
      </w:r>
      <w:r w:rsidR="0038493F" w:rsidRPr="0038493F">
        <w:rPr>
          <w:rFonts w:ascii="Times New Roman" w:eastAsia="Times New Roman" w:hAnsi="Times New Roman" w:cs="Times New Roman"/>
          <w:color w:val="000000" w:themeColor="text1"/>
          <w:sz w:val="28"/>
          <w:szCs w:val="28"/>
        </w:rPr>
        <w:t xml:space="preserve"> профілактики </w:t>
      </w:r>
      <w:r w:rsidR="0038493F" w:rsidRPr="0038493F">
        <w:rPr>
          <w:rFonts w:ascii="Times New Roman" w:eastAsia="Times New Roman" w:hAnsi="Times New Roman" w:cs="Times New Roman"/>
          <w:color w:val="000000" w:themeColor="text1"/>
          <w:sz w:val="28"/>
          <w:szCs w:val="28"/>
        </w:rPr>
        <w:lastRenderedPageBreak/>
        <w:t xml:space="preserve">шкідливих звичок. До проведення заходів залучено </w:t>
      </w:r>
      <w:r w:rsidR="00DF515D" w:rsidRPr="0038493F">
        <w:rPr>
          <w:rFonts w:ascii="Times New Roman" w:eastAsia="Times New Roman" w:hAnsi="Times New Roman" w:cs="Times New Roman"/>
          <w:color w:val="000000" w:themeColor="text1"/>
          <w:sz w:val="28"/>
          <w:szCs w:val="28"/>
        </w:rPr>
        <w:t>батьківську громадські</w:t>
      </w:r>
      <w:r w:rsidR="0038493F" w:rsidRPr="0038493F">
        <w:rPr>
          <w:rFonts w:ascii="Times New Roman" w:eastAsia="Times New Roman" w:hAnsi="Times New Roman" w:cs="Times New Roman"/>
          <w:color w:val="000000" w:themeColor="text1"/>
          <w:sz w:val="28"/>
          <w:szCs w:val="28"/>
        </w:rPr>
        <w:t>сть, у</w:t>
      </w:r>
      <w:r w:rsidR="00322DE6">
        <w:rPr>
          <w:rFonts w:ascii="Times New Roman" w:eastAsia="Times New Roman" w:hAnsi="Times New Roman" w:cs="Times New Roman"/>
          <w:color w:val="000000" w:themeColor="text1"/>
          <w:sz w:val="28"/>
          <w:szCs w:val="28"/>
        </w:rPr>
        <w:t>чнівське самоврядування</w:t>
      </w:r>
      <w:r w:rsidR="0038493F" w:rsidRPr="0038493F">
        <w:rPr>
          <w:rFonts w:ascii="Times New Roman" w:eastAsia="Times New Roman" w:hAnsi="Times New Roman" w:cs="Times New Roman"/>
          <w:color w:val="000000" w:themeColor="text1"/>
          <w:sz w:val="28"/>
          <w:szCs w:val="28"/>
        </w:rPr>
        <w:t>.</w:t>
      </w:r>
    </w:p>
    <w:p w:rsidR="0038493F" w:rsidRPr="0038493F" w:rsidRDefault="0038493F" w:rsidP="00E0783B">
      <w:pPr>
        <w:pStyle w:val="a3"/>
        <w:spacing w:before="0" w:beforeAutospacing="0" w:after="0" w:afterAutospacing="0"/>
        <w:ind w:firstLine="709"/>
        <w:contextualSpacing/>
        <w:jc w:val="both"/>
        <w:rPr>
          <w:sz w:val="28"/>
          <w:szCs w:val="28"/>
        </w:rPr>
      </w:pPr>
      <w:r w:rsidRPr="0038493F">
        <w:rPr>
          <w:color w:val="000000"/>
          <w:sz w:val="28"/>
          <w:szCs w:val="28"/>
        </w:rPr>
        <w:t xml:space="preserve">Вчителі </w:t>
      </w:r>
      <w:r w:rsidRPr="0038493F">
        <w:rPr>
          <w:sz w:val="28"/>
          <w:szCs w:val="28"/>
        </w:rPr>
        <w:t xml:space="preserve">не допускали акцентування уваги підлітків на означеній проблемі та героїзації різних форм ризикованої поведінки, уникали розгляду будь-яких конкретних випадків агресивних випадів. </w:t>
      </w:r>
    </w:p>
    <w:p w:rsidR="0038493F" w:rsidRPr="0038493F" w:rsidRDefault="0038493F" w:rsidP="00E0783B">
      <w:pPr>
        <w:pStyle w:val="a3"/>
        <w:spacing w:before="0" w:beforeAutospacing="0" w:after="0" w:afterAutospacing="0"/>
        <w:ind w:firstLine="709"/>
        <w:contextualSpacing/>
        <w:jc w:val="both"/>
        <w:rPr>
          <w:sz w:val="28"/>
          <w:szCs w:val="28"/>
        </w:rPr>
      </w:pPr>
      <w:r w:rsidRPr="0038493F">
        <w:rPr>
          <w:sz w:val="28"/>
          <w:szCs w:val="28"/>
        </w:rPr>
        <w:t>Класні керівники внесли у виховні плани доповнення щодо розвивальної діяльності стосовно підлітків та молоді, а саме:</w:t>
      </w:r>
    </w:p>
    <w:p w:rsidR="0038493F" w:rsidRPr="0038493F" w:rsidRDefault="0038493F" w:rsidP="00E0783B">
      <w:pPr>
        <w:pStyle w:val="a3"/>
        <w:numPr>
          <w:ilvl w:val="0"/>
          <w:numId w:val="18"/>
        </w:numPr>
        <w:spacing w:before="0" w:beforeAutospacing="0" w:after="0" w:afterAutospacing="0"/>
        <w:ind w:firstLine="709"/>
        <w:contextualSpacing/>
        <w:jc w:val="both"/>
        <w:rPr>
          <w:sz w:val="28"/>
          <w:szCs w:val="28"/>
        </w:rPr>
      </w:pPr>
      <w:r w:rsidRPr="0038493F">
        <w:rPr>
          <w:sz w:val="28"/>
          <w:szCs w:val="28"/>
        </w:rPr>
        <w:t xml:space="preserve">розвитку навичок міжособистісного спілкування, </w:t>
      </w:r>
      <w:proofErr w:type="spellStart"/>
      <w:r w:rsidRPr="0038493F">
        <w:rPr>
          <w:sz w:val="28"/>
          <w:szCs w:val="28"/>
        </w:rPr>
        <w:t>емпатії</w:t>
      </w:r>
      <w:proofErr w:type="spellEnd"/>
      <w:r w:rsidRPr="0038493F">
        <w:rPr>
          <w:sz w:val="28"/>
          <w:szCs w:val="28"/>
        </w:rPr>
        <w:t>, способів подолання конфліктів;</w:t>
      </w:r>
    </w:p>
    <w:p w:rsidR="0038493F" w:rsidRPr="0038493F" w:rsidRDefault="0038493F" w:rsidP="00E0783B">
      <w:pPr>
        <w:pStyle w:val="a3"/>
        <w:numPr>
          <w:ilvl w:val="0"/>
          <w:numId w:val="18"/>
        </w:numPr>
        <w:spacing w:before="0" w:beforeAutospacing="0" w:after="0" w:afterAutospacing="0"/>
        <w:ind w:firstLine="709"/>
        <w:contextualSpacing/>
        <w:jc w:val="both"/>
        <w:rPr>
          <w:sz w:val="28"/>
          <w:szCs w:val="28"/>
        </w:rPr>
      </w:pPr>
      <w:r w:rsidRPr="0038493F">
        <w:rPr>
          <w:sz w:val="28"/>
          <w:szCs w:val="28"/>
        </w:rPr>
        <w:t>виховання культури поводження у мережі Інтернет – у соціальних мережах, на сайтах, віртуальних ігрових майданчиках;</w:t>
      </w:r>
    </w:p>
    <w:p w:rsidR="0038493F" w:rsidRPr="0038493F" w:rsidRDefault="0038493F" w:rsidP="00E0783B">
      <w:pPr>
        <w:pStyle w:val="a3"/>
        <w:numPr>
          <w:ilvl w:val="0"/>
          <w:numId w:val="18"/>
        </w:numPr>
        <w:spacing w:before="0" w:beforeAutospacing="0" w:after="0" w:afterAutospacing="0"/>
        <w:ind w:firstLine="709"/>
        <w:contextualSpacing/>
        <w:jc w:val="both"/>
        <w:rPr>
          <w:sz w:val="28"/>
          <w:szCs w:val="28"/>
        </w:rPr>
      </w:pPr>
      <w:r w:rsidRPr="0038493F">
        <w:rPr>
          <w:sz w:val="28"/>
          <w:szCs w:val="28"/>
        </w:rPr>
        <w:t>формування</w:t>
      </w:r>
      <w:r w:rsidRPr="0038493F">
        <w:rPr>
          <w:color w:val="FF0000"/>
          <w:sz w:val="28"/>
          <w:szCs w:val="28"/>
        </w:rPr>
        <w:t xml:space="preserve"> </w:t>
      </w:r>
      <w:proofErr w:type="spellStart"/>
      <w:r w:rsidRPr="0038493F">
        <w:rPr>
          <w:sz w:val="28"/>
          <w:szCs w:val="28"/>
        </w:rPr>
        <w:t>стресостійкості</w:t>
      </w:r>
      <w:proofErr w:type="spellEnd"/>
      <w:r w:rsidRPr="0038493F">
        <w:rPr>
          <w:sz w:val="28"/>
          <w:szCs w:val="28"/>
        </w:rPr>
        <w:t xml:space="preserve"> та</w:t>
      </w:r>
      <w:r w:rsidRPr="0038493F">
        <w:rPr>
          <w:color w:val="FF0000"/>
          <w:sz w:val="28"/>
          <w:szCs w:val="28"/>
        </w:rPr>
        <w:t xml:space="preserve"> </w:t>
      </w:r>
      <w:r w:rsidRPr="0038493F">
        <w:rPr>
          <w:sz w:val="28"/>
          <w:szCs w:val="28"/>
        </w:rPr>
        <w:t>життєстійкості, уміння долати життєві кризи та діяти у випадках без пекових загроз.</w:t>
      </w:r>
    </w:p>
    <w:p w:rsidR="005E2074" w:rsidRPr="00A954F2" w:rsidRDefault="00C0214D" w:rsidP="00E0783B">
      <w:pPr>
        <w:shd w:val="clear" w:color="auto" w:fill="FFFFFF"/>
        <w:spacing w:after="0" w:line="240" w:lineRule="auto"/>
        <w:ind w:firstLine="709"/>
        <w:jc w:val="both"/>
        <w:rPr>
          <w:rFonts w:ascii="Times New Roman" w:eastAsia="Times New Roman" w:hAnsi="Times New Roman" w:cs="Times New Roman"/>
          <w:sz w:val="28"/>
          <w:szCs w:val="28"/>
        </w:rPr>
      </w:pPr>
      <w:r w:rsidRPr="00C0214D">
        <w:rPr>
          <w:rFonts w:ascii="Times New Roman" w:eastAsia="Times New Roman" w:hAnsi="Times New Roman" w:cs="Times New Roman"/>
          <w:bCs/>
          <w:sz w:val="28"/>
          <w:szCs w:val="28"/>
        </w:rPr>
        <w:t xml:space="preserve">Педагогічний колектив працював над створенням позитивного психологічного клімату в закладі освіти й сім’ї. Здобувачі освіти залучалися </w:t>
      </w:r>
      <w:r w:rsidRPr="00C0214D">
        <w:rPr>
          <w:rFonts w:ascii="Times New Roman" w:eastAsia="Times New Roman" w:hAnsi="Times New Roman" w:cs="Times New Roman"/>
          <w:sz w:val="28"/>
          <w:szCs w:val="28"/>
        </w:rPr>
        <w:t>до громадської діяльності, культурно-виховних заходів, які сприяють формуванню позитивних громадянських, естетичних почуттів</w:t>
      </w:r>
      <w:r w:rsidR="00A954F2">
        <w:rPr>
          <w:rFonts w:ascii="Times New Roman" w:eastAsia="Times New Roman" w:hAnsi="Times New Roman" w:cs="Times New Roman"/>
          <w:sz w:val="28"/>
          <w:szCs w:val="28"/>
        </w:rPr>
        <w:t>, духовності учнів і педагогів.</w:t>
      </w:r>
    </w:p>
    <w:p w:rsidR="002444F8" w:rsidRDefault="002444F8" w:rsidP="00E0783B">
      <w:pPr>
        <w:spacing w:line="240" w:lineRule="auto"/>
        <w:ind w:firstLine="709"/>
        <w:rPr>
          <w:sz w:val="32"/>
          <w:szCs w:val="32"/>
        </w:rPr>
      </w:pPr>
      <w:r w:rsidRPr="00A318F8">
        <w:rPr>
          <w:rFonts w:ascii="Times New Roman" w:hAnsi="Times New Roman" w:cs="Times New Roman"/>
          <w:b/>
          <w:sz w:val="28"/>
          <w:szCs w:val="28"/>
        </w:rPr>
        <w:t>Сприяння розвитку учнівського самоврядування</w:t>
      </w:r>
    </w:p>
    <w:p w:rsidR="002444F8" w:rsidRPr="002444F8" w:rsidRDefault="002444F8" w:rsidP="00E078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2444F8">
        <w:rPr>
          <w:rFonts w:ascii="Times New Roman" w:hAnsi="Times New Roman" w:cs="Times New Roman"/>
          <w:sz w:val="28"/>
          <w:szCs w:val="28"/>
        </w:rPr>
        <w:t xml:space="preserve">іяльність педагогічного колективу зосереджена на питаннях щодо активізації суспільно-значущої діяльності та розвитку учнівського самоврядування в закладі освіти. </w:t>
      </w:r>
      <w:r>
        <w:rPr>
          <w:rFonts w:ascii="Times New Roman" w:hAnsi="Times New Roman" w:cs="Times New Roman"/>
          <w:sz w:val="28"/>
          <w:szCs w:val="28"/>
        </w:rPr>
        <w:t>Д</w:t>
      </w:r>
      <w:r w:rsidRPr="002444F8">
        <w:rPr>
          <w:rFonts w:ascii="Times New Roman" w:hAnsi="Times New Roman" w:cs="Times New Roman"/>
          <w:sz w:val="28"/>
          <w:szCs w:val="28"/>
        </w:rPr>
        <w:t xml:space="preserve">іяльність органів учнівського самоврядування спрямована на створення сприятливих умов повноцінного становлення особистості, її успішної інтеграції у суспільне життя, залучення до участі дітей у державно-громадському управлінні закладом на принципах прозорості і відкритості. </w:t>
      </w:r>
    </w:p>
    <w:p w:rsidR="002444F8" w:rsidRPr="002444F8" w:rsidRDefault="002444F8" w:rsidP="00E0783B">
      <w:pPr>
        <w:spacing w:after="0" w:line="240" w:lineRule="auto"/>
        <w:ind w:firstLine="709"/>
        <w:jc w:val="both"/>
        <w:rPr>
          <w:rFonts w:ascii="Times New Roman" w:hAnsi="Times New Roman" w:cs="Times New Roman"/>
          <w:sz w:val="28"/>
          <w:szCs w:val="28"/>
        </w:rPr>
      </w:pPr>
      <w:r w:rsidRPr="002444F8">
        <w:rPr>
          <w:rFonts w:ascii="Times New Roman" w:hAnsi="Times New Roman" w:cs="Times New Roman"/>
          <w:sz w:val="28"/>
          <w:szCs w:val="28"/>
        </w:rPr>
        <w:t>Адміністрацією закладу освіти проаналізовано стан  педагогічного керівництва роботою органів учнівського самоврядування</w:t>
      </w:r>
      <w:r w:rsidR="001E26B1">
        <w:rPr>
          <w:rFonts w:ascii="Times New Roman" w:hAnsi="Times New Roman" w:cs="Times New Roman"/>
          <w:sz w:val="28"/>
          <w:szCs w:val="28"/>
        </w:rPr>
        <w:t>.</w:t>
      </w:r>
      <w:r w:rsidRPr="002444F8">
        <w:rPr>
          <w:rFonts w:ascii="Times New Roman" w:hAnsi="Times New Roman" w:cs="Times New Roman"/>
          <w:sz w:val="28"/>
          <w:szCs w:val="28"/>
        </w:rPr>
        <w:t xml:space="preserve"> З метою демократизації управлін</w:t>
      </w:r>
      <w:r w:rsidR="00AE3022">
        <w:rPr>
          <w:rFonts w:ascii="Times New Roman" w:hAnsi="Times New Roman" w:cs="Times New Roman"/>
          <w:sz w:val="28"/>
          <w:szCs w:val="28"/>
        </w:rPr>
        <w:t>ня школою на початку нового 2023-2024</w:t>
      </w:r>
      <w:r w:rsidRPr="002444F8">
        <w:rPr>
          <w:rFonts w:ascii="Times New Roman" w:hAnsi="Times New Roman" w:cs="Times New Roman"/>
          <w:sz w:val="28"/>
          <w:szCs w:val="28"/>
        </w:rPr>
        <w:t xml:space="preserve"> навчального року було проведено вибори і  сформовані органи учнівського самоврядування. Президентом школи обрано </w:t>
      </w:r>
      <w:proofErr w:type="spellStart"/>
      <w:r w:rsidR="001E26B1">
        <w:rPr>
          <w:rFonts w:ascii="Times New Roman" w:hAnsi="Times New Roman" w:cs="Times New Roman"/>
          <w:sz w:val="28"/>
          <w:szCs w:val="28"/>
        </w:rPr>
        <w:t>Гальчишака</w:t>
      </w:r>
      <w:proofErr w:type="spellEnd"/>
      <w:r w:rsidR="001E26B1">
        <w:rPr>
          <w:rFonts w:ascii="Times New Roman" w:hAnsi="Times New Roman" w:cs="Times New Roman"/>
          <w:sz w:val="28"/>
          <w:szCs w:val="28"/>
        </w:rPr>
        <w:t xml:space="preserve"> Андрія</w:t>
      </w:r>
      <w:r w:rsidRPr="002444F8">
        <w:rPr>
          <w:rFonts w:ascii="Times New Roman" w:hAnsi="Times New Roman" w:cs="Times New Roman"/>
          <w:sz w:val="28"/>
          <w:szCs w:val="28"/>
        </w:rPr>
        <w:t>, учн</w:t>
      </w:r>
      <w:r w:rsidR="001E26B1">
        <w:rPr>
          <w:rFonts w:ascii="Times New Roman" w:hAnsi="Times New Roman" w:cs="Times New Roman"/>
          <w:sz w:val="28"/>
          <w:szCs w:val="28"/>
        </w:rPr>
        <w:t>я</w:t>
      </w:r>
      <w:r w:rsidRPr="002444F8">
        <w:rPr>
          <w:rFonts w:ascii="Times New Roman" w:hAnsi="Times New Roman" w:cs="Times New Roman"/>
          <w:sz w:val="28"/>
          <w:szCs w:val="28"/>
        </w:rPr>
        <w:t xml:space="preserve"> 9 класу, було затверджено Положення про учнівське самоврядування. Майже всі учні залучені до різноманітних видів діяльності </w:t>
      </w:r>
      <w:r w:rsidR="001E26B1">
        <w:rPr>
          <w:rFonts w:ascii="Times New Roman" w:hAnsi="Times New Roman" w:cs="Times New Roman"/>
          <w:sz w:val="28"/>
          <w:szCs w:val="28"/>
        </w:rPr>
        <w:t>закладу</w:t>
      </w:r>
      <w:r w:rsidRPr="002444F8">
        <w:rPr>
          <w:rFonts w:ascii="Times New Roman" w:hAnsi="Times New Roman" w:cs="Times New Roman"/>
          <w:sz w:val="28"/>
          <w:szCs w:val="28"/>
        </w:rPr>
        <w:t>, а також до управління справами колективу.</w:t>
      </w:r>
    </w:p>
    <w:p w:rsidR="002444F8" w:rsidRPr="002444F8" w:rsidRDefault="002444F8" w:rsidP="00E0783B">
      <w:pPr>
        <w:spacing w:after="0" w:line="240" w:lineRule="auto"/>
        <w:ind w:firstLine="709"/>
        <w:jc w:val="both"/>
        <w:rPr>
          <w:rFonts w:ascii="Times New Roman" w:hAnsi="Times New Roman" w:cs="Times New Roman"/>
          <w:sz w:val="28"/>
          <w:szCs w:val="28"/>
        </w:rPr>
      </w:pPr>
      <w:r w:rsidRPr="002444F8">
        <w:rPr>
          <w:rFonts w:ascii="Times New Roman" w:hAnsi="Times New Roman" w:cs="Times New Roman"/>
          <w:sz w:val="28"/>
          <w:szCs w:val="28"/>
        </w:rPr>
        <w:t xml:space="preserve">       Робота учнів у комісіях учнівського самоврядування сприяла вихованню почуття господаря </w:t>
      </w:r>
      <w:r w:rsidR="001E26B1">
        <w:rPr>
          <w:rFonts w:ascii="Times New Roman" w:hAnsi="Times New Roman" w:cs="Times New Roman"/>
          <w:sz w:val="28"/>
          <w:szCs w:val="28"/>
        </w:rPr>
        <w:t>гімназії</w:t>
      </w:r>
      <w:r w:rsidRPr="002444F8">
        <w:rPr>
          <w:rFonts w:ascii="Times New Roman" w:hAnsi="Times New Roman" w:cs="Times New Roman"/>
          <w:sz w:val="28"/>
          <w:szCs w:val="28"/>
        </w:rPr>
        <w:t>, класу, вмінню співпрацювати на принципах рівності, гласності, демократизму.</w:t>
      </w:r>
    </w:p>
    <w:p w:rsidR="002444F8" w:rsidRPr="002444F8" w:rsidRDefault="002444F8" w:rsidP="00E0783B">
      <w:pPr>
        <w:spacing w:after="0" w:line="240" w:lineRule="auto"/>
        <w:ind w:firstLine="709"/>
        <w:jc w:val="both"/>
        <w:rPr>
          <w:rFonts w:ascii="Times New Roman" w:hAnsi="Times New Roman" w:cs="Times New Roman"/>
          <w:sz w:val="28"/>
          <w:szCs w:val="28"/>
        </w:rPr>
      </w:pPr>
      <w:r w:rsidRPr="002444F8">
        <w:rPr>
          <w:rFonts w:ascii="Times New Roman" w:hAnsi="Times New Roman" w:cs="Times New Roman"/>
          <w:sz w:val="28"/>
          <w:szCs w:val="28"/>
        </w:rPr>
        <w:t xml:space="preserve">       Зокрема, робота правової та інформаційної комісій направлялася у русло розробки регламентуючих документів </w:t>
      </w:r>
      <w:r w:rsidR="001E26B1">
        <w:rPr>
          <w:rFonts w:ascii="Times New Roman" w:hAnsi="Times New Roman" w:cs="Times New Roman"/>
          <w:sz w:val="28"/>
          <w:szCs w:val="28"/>
        </w:rPr>
        <w:t>гімназії</w:t>
      </w:r>
      <w:r w:rsidRPr="002444F8">
        <w:rPr>
          <w:rFonts w:ascii="Times New Roman" w:hAnsi="Times New Roman" w:cs="Times New Roman"/>
          <w:sz w:val="28"/>
          <w:szCs w:val="28"/>
        </w:rPr>
        <w:t>, збереженн</w:t>
      </w:r>
      <w:r w:rsidR="001E26B1">
        <w:rPr>
          <w:rFonts w:ascii="Times New Roman" w:hAnsi="Times New Roman" w:cs="Times New Roman"/>
          <w:sz w:val="28"/>
          <w:szCs w:val="28"/>
        </w:rPr>
        <w:t>я шкільного майна, чергування у закладі освіти</w:t>
      </w:r>
      <w:r w:rsidRPr="002444F8">
        <w:rPr>
          <w:rFonts w:ascii="Times New Roman" w:hAnsi="Times New Roman" w:cs="Times New Roman"/>
          <w:sz w:val="28"/>
          <w:szCs w:val="28"/>
        </w:rPr>
        <w:t xml:space="preserve">. Багато уваги приділяла комісія питанню налагодження дисципліни учнів. </w:t>
      </w:r>
    </w:p>
    <w:p w:rsidR="002444F8" w:rsidRPr="002444F8" w:rsidRDefault="002444F8" w:rsidP="00E0783B">
      <w:pPr>
        <w:spacing w:after="0" w:line="240" w:lineRule="auto"/>
        <w:ind w:firstLine="709"/>
        <w:jc w:val="both"/>
        <w:rPr>
          <w:rFonts w:ascii="Times New Roman" w:hAnsi="Times New Roman" w:cs="Times New Roman"/>
          <w:sz w:val="28"/>
          <w:szCs w:val="28"/>
        </w:rPr>
      </w:pPr>
      <w:r w:rsidRPr="002444F8">
        <w:rPr>
          <w:rFonts w:ascii="Times New Roman" w:hAnsi="Times New Roman" w:cs="Times New Roman"/>
          <w:sz w:val="28"/>
          <w:szCs w:val="28"/>
        </w:rPr>
        <w:t xml:space="preserve">      Робота комісії з національно-культурного відродження та добрих справ спрямовувалась на організацію акцій милосердя, збір продуктів для воїнів, які захищають територіальну цілісність України, </w:t>
      </w:r>
      <w:r w:rsidR="001E26B1">
        <w:rPr>
          <w:rFonts w:ascii="Times New Roman" w:hAnsi="Times New Roman" w:cs="Times New Roman"/>
          <w:sz w:val="28"/>
          <w:szCs w:val="28"/>
        </w:rPr>
        <w:t xml:space="preserve">збір речей для </w:t>
      </w:r>
      <w:r w:rsidR="001E26B1">
        <w:rPr>
          <w:rFonts w:ascii="Times New Roman" w:hAnsi="Times New Roman" w:cs="Times New Roman"/>
          <w:sz w:val="28"/>
          <w:szCs w:val="28"/>
        </w:rPr>
        <w:lastRenderedPageBreak/>
        <w:t>внутрішньо переміщених осіб</w:t>
      </w:r>
      <w:r w:rsidRPr="002444F8">
        <w:rPr>
          <w:rFonts w:ascii="Times New Roman" w:hAnsi="Times New Roman" w:cs="Times New Roman"/>
          <w:sz w:val="28"/>
          <w:szCs w:val="28"/>
        </w:rPr>
        <w:t>. Проводилися заходи національно-патріотичного характеру, зокрема День вчителя, День людей похилого віку, Уроки мужності, День українського козацтва, День захисника України, спортивні змагання.</w:t>
      </w:r>
    </w:p>
    <w:p w:rsidR="002444F8" w:rsidRPr="002444F8" w:rsidRDefault="002444F8" w:rsidP="00E0783B">
      <w:pPr>
        <w:spacing w:after="0" w:line="240" w:lineRule="auto"/>
        <w:ind w:firstLine="709"/>
        <w:jc w:val="both"/>
        <w:rPr>
          <w:rFonts w:ascii="Times New Roman" w:hAnsi="Times New Roman" w:cs="Times New Roman"/>
          <w:sz w:val="28"/>
          <w:szCs w:val="28"/>
        </w:rPr>
      </w:pPr>
      <w:r w:rsidRPr="002444F8">
        <w:rPr>
          <w:rFonts w:ascii="Times New Roman" w:hAnsi="Times New Roman" w:cs="Times New Roman"/>
          <w:sz w:val="28"/>
          <w:szCs w:val="28"/>
        </w:rPr>
        <w:t xml:space="preserve">     Роботу навчальної комісії коригувала заступник директора </w:t>
      </w:r>
      <w:proofErr w:type="spellStart"/>
      <w:r w:rsidR="001E26B1">
        <w:rPr>
          <w:rFonts w:ascii="Times New Roman" w:hAnsi="Times New Roman" w:cs="Times New Roman"/>
          <w:sz w:val="28"/>
          <w:szCs w:val="28"/>
        </w:rPr>
        <w:t>Ветц</w:t>
      </w:r>
      <w:proofErr w:type="spellEnd"/>
      <w:r w:rsidR="001E26B1">
        <w:rPr>
          <w:rFonts w:ascii="Times New Roman" w:hAnsi="Times New Roman" w:cs="Times New Roman"/>
          <w:sz w:val="28"/>
          <w:szCs w:val="28"/>
        </w:rPr>
        <w:t xml:space="preserve"> М.В.</w:t>
      </w:r>
      <w:r w:rsidRPr="002444F8">
        <w:rPr>
          <w:rFonts w:ascii="Times New Roman" w:hAnsi="Times New Roman" w:cs="Times New Roman"/>
          <w:sz w:val="28"/>
          <w:szCs w:val="28"/>
        </w:rPr>
        <w:t xml:space="preserve"> Члени комісії проводили вікторини, брали участь у предметних олімпіадах та тижнях, </w:t>
      </w:r>
      <w:proofErr w:type="spellStart"/>
      <w:r w:rsidRPr="002444F8">
        <w:rPr>
          <w:rFonts w:ascii="Times New Roman" w:hAnsi="Times New Roman" w:cs="Times New Roman"/>
          <w:sz w:val="28"/>
          <w:szCs w:val="28"/>
        </w:rPr>
        <w:t>інтернет-олімпіадах</w:t>
      </w:r>
      <w:proofErr w:type="spellEnd"/>
      <w:r w:rsidRPr="002444F8">
        <w:rPr>
          <w:rFonts w:ascii="Times New Roman" w:hAnsi="Times New Roman" w:cs="Times New Roman"/>
          <w:sz w:val="28"/>
          <w:szCs w:val="28"/>
        </w:rPr>
        <w:t xml:space="preserve"> та інтелектуальних конкурсах.</w:t>
      </w:r>
    </w:p>
    <w:p w:rsidR="002444F8" w:rsidRPr="002444F8" w:rsidRDefault="002444F8" w:rsidP="00E0783B">
      <w:pPr>
        <w:spacing w:after="0" w:line="240" w:lineRule="auto"/>
        <w:ind w:firstLine="709"/>
        <w:jc w:val="both"/>
        <w:rPr>
          <w:rFonts w:ascii="Times New Roman" w:hAnsi="Times New Roman" w:cs="Times New Roman"/>
          <w:sz w:val="28"/>
          <w:szCs w:val="28"/>
        </w:rPr>
      </w:pPr>
      <w:r w:rsidRPr="002444F8">
        <w:rPr>
          <w:rFonts w:ascii="Times New Roman" w:hAnsi="Times New Roman" w:cs="Times New Roman"/>
          <w:sz w:val="28"/>
          <w:szCs w:val="28"/>
        </w:rPr>
        <w:t xml:space="preserve">      Педагог-організатор </w:t>
      </w:r>
      <w:proofErr w:type="spellStart"/>
      <w:r w:rsidR="008B4A27">
        <w:rPr>
          <w:rFonts w:ascii="Times New Roman" w:hAnsi="Times New Roman" w:cs="Times New Roman"/>
          <w:sz w:val="28"/>
          <w:szCs w:val="28"/>
        </w:rPr>
        <w:t>Віщур</w:t>
      </w:r>
      <w:proofErr w:type="spellEnd"/>
      <w:r w:rsidR="008B4A27">
        <w:rPr>
          <w:rFonts w:ascii="Times New Roman" w:hAnsi="Times New Roman" w:cs="Times New Roman"/>
          <w:sz w:val="28"/>
          <w:szCs w:val="28"/>
        </w:rPr>
        <w:t xml:space="preserve"> М.С.</w:t>
      </w:r>
      <w:r w:rsidR="001E26B1">
        <w:rPr>
          <w:rFonts w:ascii="Times New Roman" w:hAnsi="Times New Roman" w:cs="Times New Roman"/>
          <w:sz w:val="28"/>
          <w:szCs w:val="28"/>
        </w:rPr>
        <w:t xml:space="preserve">. </w:t>
      </w:r>
      <w:r w:rsidRPr="002444F8">
        <w:rPr>
          <w:rFonts w:ascii="Times New Roman" w:hAnsi="Times New Roman" w:cs="Times New Roman"/>
          <w:sz w:val="28"/>
          <w:szCs w:val="28"/>
        </w:rPr>
        <w:t xml:space="preserve">здійснювала педагогічне керівництво комісією з питань роботи з молодшими школярами. Вона творчо і цікаво підійшла до організації дозвілля молодших школярів: проведено конкурси малюнків, читців, виставка декоративно-прикладного мистецтва, спортивні конкурси, організація тематичних виставок, свят народного календаря.  </w:t>
      </w:r>
    </w:p>
    <w:p w:rsidR="002444F8" w:rsidRDefault="002444F8" w:rsidP="00E0783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Необхідно:</w:t>
      </w:r>
    </w:p>
    <w:p w:rsidR="002444F8" w:rsidRPr="002444F8" w:rsidRDefault="002444F8" w:rsidP="00E0783B">
      <w:pPr>
        <w:pStyle w:val="a4"/>
        <w:numPr>
          <w:ilvl w:val="0"/>
          <w:numId w:val="23"/>
        </w:numPr>
        <w:spacing w:before="0" w:beforeAutospacing="0" w:after="0" w:afterAutospacing="0"/>
        <w:ind w:firstLine="709"/>
        <w:jc w:val="both"/>
        <w:rPr>
          <w:sz w:val="28"/>
          <w:szCs w:val="28"/>
        </w:rPr>
      </w:pPr>
      <w:r w:rsidRPr="002444F8">
        <w:rPr>
          <w:sz w:val="28"/>
          <w:szCs w:val="28"/>
        </w:rPr>
        <w:t xml:space="preserve">формувати пріоритети та стратегічні напрямки у роботі з дітьми та учнівською молоддю, </w:t>
      </w:r>
    </w:p>
    <w:p w:rsidR="002444F8" w:rsidRPr="002444F8" w:rsidRDefault="002444F8" w:rsidP="00E0783B">
      <w:pPr>
        <w:pStyle w:val="a4"/>
        <w:numPr>
          <w:ilvl w:val="0"/>
          <w:numId w:val="23"/>
        </w:numPr>
        <w:spacing w:before="0" w:beforeAutospacing="0" w:after="0" w:afterAutospacing="0"/>
        <w:ind w:firstLine="709"/>
        <w:jc w:val="both"/>
        <w:rPr>
          <w:sz w:val="28"/>
          <w:szCs w:val="28"/>
        </w:rPr>
      </w:pPr>
      <w:r w:rsidRPr="002444F8">
        <w:rPr>
          <w:sz w:val="28"/>
          <w:szCs w:val="28"/>
        </w:rPr>
        <w:t xml:space="preserve">підтримувати соціально-активні програми, ініціативи та </w:t>
      </w:r>
      <w:proofErr w:type="spellStart"/>
      <w:r w:rsidRPr="002444F8">
        <w:rPr>
          <w:sz w:val="28"/>
          <w:szCs w:val="28"/>
        </w:rPr>
        <w:t>проєкти</w:t>
      </w:r>
      <w:proofErr w:type="spellEnd"/>
      <w:r w:rsidRPr="002444F8">
        <w:rPr>
          <w:sz w:val="28"/>
          <w:szCs w:val="28"/>
        </w:rPr>
        <w:t xml:space="preserve"> органів учнівського самоврядування; </w:t>
      </w:r>
    </w:p>
    <w:p w:rsidR="002444F8" w:rsidRPr="002444F8" w:rsidRDefault="002444F8" w:rsidP="00E0783B">
      <w:pPr>
        <w:pStyle w:val="a4"/>
        <w:numPr>
          <w:ilvl w:val="0"/>
          <w:numId w:val="23"/>
        </w:numPr>
        <w:spacing w:after="0"/>
        <w:ind w:firstLine="709"/>
        <w:jc w:val="both"/>
        <w:rPr>
          <w:sz w:val="28"/>
          <w:szCs w:val="28"/>
        </w:rPr>
      </w:pPr>
      <w:r w:rsidRPr="002444F8">
        <w:rPr>
          <w:sz w:val="28"/>
          <w:szCs w:val="28"/>
        </w:rPr>
        <w:t>удосконалювати механізми урахування думки дитини під час вирішення питань, що стосуються її життя;</w:t>
      </w:r>
    </w:p>
    <w:p w:rsidR="002444F8" w:rsidRPr="002444F8" w:rsidRDefault="002444F8" w:rsidP="00E0783B">
      <w:pPr>
        <w:pStyle w:val="a4"/>
        <w:numPr>
          <w:ilvl w:val="0"/>
          <w:numId w:val="23"/>
        </w:numPr>
        <w:spacing w:after="0"/>
        <w:ind w:firstLine="709"/>
        <w:jc w:val="both"/>
        <w:rPr>
          <w:sz w:val="28"/>
          <w:szCs w:val="28"/>
        </w:rPr>
      </w:pPr>
      <w:r w:rsidRPr="002444F8">
        <w:rPr>
          <w:sz w:val="28"/>
          <w:szCs w:val="28"/>
        </w:rPr>
        <w:t>забезпечувати ефективну взаємодію між громадськими організаціями та органами державної влади, органами місцевого самоврядування.</w:t>
      </w:r>
    </w:p>
    <w:p w:rsidR="00E65885" w:rsidRPr="00E65885" w:rsidRDefault="00E65885" w:rsidP="00E0783B">
      <w:pPr>
        <w:spacing w:line="240" w:lineRule="auto"/>
        <w:ind w:left="360" w:firstLine="709"/>
        <w:jc w:val="both"/>
        <w:rPr>
          <w:rFonts w:ascii="Times New Roman" w:hAnsi="Times New Roman" w:cs="Times New Roman"/>
          <w:sz w:val="28"/>
          <w:szCs w:val="28"/>
        </w:rPr>
      </w:pPr>
      <w:r w:rsidRPr="00E65885">
        <w:rPr>
          <w:rFonts w:ascii="Times New Roman" w:hAnsi="Times New Roman" w:cs="Times New Roman"/>
          <w:b/>
          <w:sz w:val="28"/>
          <w:szCs w:val="28"/>
        </w:rPr>
        <w:t>Сімейне виховання</w:t>
      </w:r>
      <w:r w:rsidRPr="00E65885">
        <w:rPr>
          <w:rFonts w:ascii="Times New Roman" w:hAnsi="Times New Roman" w:cs="Times New Roman"/>
          <w:sz w:val="28"/>
          <w:szCs w:val="28"/>
        </w:rPr>
        <w:t xml:space="preserve"> </w:t>
      </w:r>
    </w:p>
    <w:p w:rsidR="00E265F3" w:rsidRDefault="00E65885" w:rsidP="00E0783B">
      <w:pPr>
        <w:spacing w:after="0" w:line="240" w:lineRule="auto"/>
        <w:ind w:firstLine="709"/>
        <w:jc w:val="both"/>
        <w:rPr>
          <w:rFonts w:ascii="Times New Roman" w:hAnsi="Times New Roman" w:cs="Times New Roman"/>
          <w:sz w:val="28"/>
          <w:szCs w:val="28"/>
        </w:rPr>
      </w:pPr>
      <w:r w:rsidRPr="00E65885">
        <w:rPr>
          <w:rFonts w:ascii="Times New Roman" w:hAnsi="Times New Roman" w:cs="Times New Roman"/>
          <w:sz w:val="28"/>
          <w:szCs w:val="28"/>
        </w:rPr>
        <w:t>Регулювання батьківської відповідальності за виховання є актуальним в сучасних умовах і ці питання унормовані в нормативно-правових актах України щодо прав, обов’язків та відповідальності батьків за виховання дітей. Питання батьківської відповідальності за виконання своїх обов’язків щодо забезпечення права дитини на повну загальну середню освіту розглядалось на загальношкільних батьківських зборах. Одним із пріоритетів НУШГ є партнерська взаємодія батькі</w:t>
      </w:r>
      <w:r w:rsidR="00E265F3">
        <w:rPr>
          <w:rFonts w:ascii="Times New Roman" w:hAnsi="Times New Roman" w:cs="Times New Roman"/>
          <w:sz w:val="28"/>
          <w:szCs w:val="28"/>
        </w:rPr>
        <w:t xml:space="preserve">вської </w:t>
      </w:r>
      <w:proofErr w:type="spellStart"/>
      <w:r w:rsidR="00E265F3">
        <w:rPr>
          <w:rFonts w:ascii="Times New Roman" w:hAnsi="Times New Roman" w:cs="Times New Roman"/>
          <w:sz w:val="28"/>
          <w:szCs w:val="28"/>
        </w:rPr>
        <w:t>іпедагогічної</w:t>
      </w:r>
      <w:proofErr w:type="spellEnd"/>
      <w:r w:rsidR="00E265F3">
        <w:rPr>
          <w:rFonts w:ascii="Times New Roman" w:hAnsi="Times New Roman" w:cs="Times New Roman"/>
          <w:sz w:val="28"/>
          <w:szCs w:val="28"/>
        </w:rPr>
        <w:t xml:space="preserve"> спільноти.</w:t>
      </w:r>
    </w:p>
    <w:p w:rsidR="001E26B1" w:rsidRDefault="001E26B1" w:rsidP="00E078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закладі :</w:t>
      </w:r>
    </w:p>
    <w:p w:rsidR="00E65885" w:rsidRPr="00E65885" w:rsidRDefault="00E65885" w:rsidP="00E0783B">
      <w:pPr>
        <w:pStyle w:val="a4"/>
        <w:numPr>
          <w:ilvl w:val="0"/>
          <w:numId w:val="23"/>
        </w:numPr>
        <w:tabs>
          <w:tab w:val="left" w:pos="0"/>
        </w:tabs>
        <w:spacing w:before="0" w:beforeAutospacing="0" w:after="0" w:afterAutospacing="0"/>
        <w:ind w:firstLine="709"/>
        <w:jc w:val="both"/>
        <w:rPr>
          <w:rFonts w:eastAsia="Calibri"/>
          <w:sz w:val="28"/>
          <w:szCs w:val="28"/>
        </w:rPr>
      </w:pPr>
      <w:r w:rsidRPr="00E65885">
        <w:rPr>
          <w:rFonts w:eastAsia="Calibri"/>
          <w:sz w:val="28"/>
          <w:szCs w:val="28"/>
        </w:rPr>
        <w:t>запроваджено Дні відкритих дверей та дні спілкування з батьками;</w:t>
      </w:r>
    </w:p>
    <w:p w:rsidR="00E65885" w:rsidRPr="00E65885" w:rsidRDefault="00E65885" w:rsidP="00E0783B">
      <w:pPr>
        <w:pStyle w:val="a4"/>
        <w:numPr>
          <w:ilvl w:val="0"/>
          <w:numId w:val="23"/>
        </w:numPr>
        <w:tabs>
          <w:tab w:val="left" w:pos="0"/>
        </w:tabs>
        <w:spacing w:before="0" w:beforeAutospacing="0" w:after="0" w:afterAutospacing="0"/>
        <w:ind w:firstLine="709"/>
        <w:jc w:val="both"/>
        <w:rPr>
          <w:rFonts w:eastAsia="Calibri"/>
          <w:sz w:val="28"/>
          <w:szCs w:val="28"/>
        </w:rPr>
      </w:pPr>
      <w:r w:rsidRPr="00E65885">
        <w:rPr>
          <w:rFonts w:eastAsia="Calibri"/>
          <w:sz w:val="28"/>
          <w:szCs w:val="28"/>
        </w:rPr>
        <w:t>створено стенд педагогічного всеобучу батьків, де розміщено матеріали, рекомендації, поради, пам’ятки з різних напрямків сімейного виховання;</w:t>
      </w:r>
    </w:p>
    <w:p w:rsidR="00E65885" w:rsidRPr="00E65885" w:rsidRDefault="00E65885" w:rsidP="00E0783B">
      <w:pPr>
        <w:pStyle w:val="a4"/>
        <w:numPr>
          <w:ilvl w:val="0"/>
          <w:numId w:val="23"/>
        </w:numPr>
        <w:tabs>
          <w:tab w:val="left" w:pos="0"/>
        </w:tabs>
        <w:spacing w:before="0" w:beforeAutospacing="0" w:after="0" w:afterAutospacing="0"/>
        <w:ind w:firstLine="709"/>
        <w:jc w:val="both"/>
        <w:rPr>
          <w:rFonts w:eastAsia="Calibri"/>
          <w:sz w:val="28"/>
          <w:szCs w:val="28"/>
        </w:rPr>
      </w:pPr>
      <w:r w:rsidRPr="00E65885">
        <w:rPr>
          <w:rFonts w:eastAsia="Calibri"/>
          <w:sz w:val="28"/>
          <w:szCs w:val="28"/>
        </w:rPr>
        <w:t xml:space="preserve">проводяться тижні сім’ї в школі (родинні традиції, концерти, ранки, проект «Мій родовід») </w:t>
      </w:r>
    </w:p>
    <w:p w:rsidR="00E65885" w:rsidRPr="00E65885" w:rsidRDefault="00E65885" w:rsidP="00E0783B">
      <w:pPr>
        <w:pStyle w:val="a4"/>
        <w:numPr>
          <w:ilvl w:val="0"/>
          <w:numId w:val="23"/>
        </w:numPr>
        <w:tabs>
          <w:tab w:val="left" w:pos="0"/>
        </w:tabs>
        <w:spacing w:before="0" w:beforeAutospacing="0" w:after="0" w:afterAutospacing="0"/>
        <w:ind w:firstLine="709"/>
        <w:jc w:val="both"/>
        <w:rPr>
          <w:rFonts w:eastAsia="Calibri"/>
          <w:sz w:val="28"/>
          <w:szCs w:val="28"/>
        </w:rPr>
      </w:pPr>
      <w:r w:rsidRPr="00E65885">
        <w:rPr>
          <w:rFonts w:eastAsia="Calibri"/>
          <w:sz w:val="28"/>
          <w:szCs w:val="28"/>
        </w:rPr>
        <w:t xml:space="preserve">для організації дієвої взаємодії учнів, батьків та педагогів проводяться круглі столи, дискусійні клуби, диспути, дебати, рольові ігри, тренінги, форуми: «Невідоме покоління», «Коли мені було 14», «Усвідомлене батьківство – запорука щасливої долі»; </w:t>
      </w:r>
    </w:p>
    <w:p w:rsidR="00E65885" w:rsidRPr="00E65885" w:rsidRDefault="00E65885" w:rsidP="00E0783B">
      <w:pPr>
        <w:pStyle w:val="a4"/>
        <w:numPr>
          <w:ilvl w:val="0"/>
          <w:numId w:val="23"/>
        </w:numPr>
        <w:tabs>
          <w:tab w:val="left" w:pos="0"/>
        </w:tabs>
        <w:spacing w:before="0" w:beforeAutospacing="0" w:after="0" w:afterAutospacing="0"/>
        <w:ind w:firstLine="709"/>
        <w:jc w:val="both"/>
        <w:rPr>
          <w:rFonts w:eastAsia="Calibri"/>
          <w:sz w:val="28"/>
          <w:szCs w:val="28"/>
        </w:rPr>
      </w:pPr>
      <w:r w:rsidRPr="00E65885">
        <w:rPr>
          <w:rFonts w:eastAsia="Calibri"/>
          <w:sz w:val="28"/>
          <w:szCs w:val="28"/>
        </w:rPr>
        <w:lastRenderedPageBreak/>
        <w:t xml:space="preserve">спільно з батьками проведено туристичні походи, спортивні змагання, конкурси, мандрівки вихідного дня, сімейні свята; </w:t>
      </w:r>
    </w:p>
    <w:p w:rsidR="00E65885" w:rsidRPr="00E65885" w:rsidRDefault="00E65885" w:rsidP="00E0783B">
      <w:pPr>
        <w:pStyle w:val="a4"/>
        <w:numPr>
          <w:ilvl w:val="0"/>
          <w:numId w:val="23"/>
        </w:numPr>
        <w:tabs>
          <w:tab w:val="left" w:pos="0"/>
        </w:tabs>
        <w:spacing w:before="0" w:beforeAutospacing="0" w:after="0" w:afterAutospacing="0"/>
        <w:ind w:firstLine="709"/>
        <w:jc w:val="both"/>
        <w:rPr>
          <w:rFonts w:eastAsia="Calibri"/>
          <w:sz w:val="28"/>
          <w:szCs w:val="28"/>
        </w:rPr>
      </w:pPr>
      <w:r w:rsidRPr="00E65885">
        <w:rPr>
          <w:rFonts w:eastAsia="Calibri"/>
          <w:sz w:val="28"/>
          <w:szCs w:val="28"/>
        </w:rPr>
        <w:t>з метою обміну кращим досвідом виховання дітей проводити батьківські конференції, педагогічні читання, обговорення фільмів, соціальної реклами;</w:t>
      </w:r>
    </w:p>
    <w:p w:rsidR="00E65885" w:rsidRPr="00E65885" w:rsidRDefault="00E65885" w:rsidP="00E0783B">
      <w:pPr>
        <w:pStyle w:val="a4"/>
        <w:numPr>
          <w:ilvl w:val="0"/>
          <w:numId w:val="23"/>
        </w:numPr>
        <w:tabs>
          <w:tab w:val="left" w:pos="0"/>
        </w:tabs>
        <w:spacing w:before="0" w:beforeAutospacing="0" w:after="0" w:afterAutospacing="0"/>
        <w:ind w:firstLine="709"/>
        <w:jc w:val="both"/>
        <w:rPr>
          <w:rFonts w:eastAsia="Calibri"/>
          <w:sz w:val="28"/>
          <w:szCs w:val="28"/>
        </w:rPr>
      </w:pPr>
      <w:r w:rsidRPr="00E65885">
        <w:rPr>
          <w:rFonts w:eastAsia="Calibri"/>
          <w:sz w:val="28"/>
          <w:szCs w:val="28"/>
        </w:rPr>
        <w:t xml:space="preserve">використовуються індивідуальні форми роботи вчителя з батьками (відвідування учня вдома, бесіди, індивідуальне спілкування); </w:t>
      </w:r>
    </w:p>
    <w:p w:rsidR="00E65885" w:rsidRPr="00E65885" w:rsidRDefault="00E65885" w:rsidP="00E0783B">
      <w:pPr>
        <w:pStyle w:val="a4"/>
        <w:numPr>
          <w:ilvl w:val="0"/>
          <w:numId w:val="23"/>
        </w:numPr>
        <w:tabs>
          <w:tab w:val="left" w:pos="0"/>
        </w:tabs>
        <w:spacing w:before="0" w:beforeAutospacing="0" w:after="0" w:afterAutospacing="0"/>
        <w:ind w:firstLine="709"/>
        <w:jc w:val="both"/>
        <w:rPr>
          <w:rFonts w:eastAsia="Calibri"/>
          <w:sz w:val="28"/>
          <w:szCs w:val="28"/>
        </w:rPr>
      </w:pPr>
      <w:r w:rsidRPr="00E65885">
        <w:rPr>
          <w:rFonts w:eastAsia="Calibri"/>
          <w:sz w:val="28"/>
          <w:szCs w:val="28"/>
        </w:rPr>
        <w:t xml:space="preserve">батьки інформуються про успіхи та досягнення учнів, оголошуються подяки за активну участь у житті класу, </w:t>
      </w:r>
      <w:r w:rsidR="001E26B1">
        <w:rPr>
          <w:rFonts w:eastAsia="Calibri"/>
          <w:sz w:val="28"/>
          <w:szCs w:val="28"/>
        </w:rPr>
        <w:t>гімназії</w:t>
      </w:r>
      <w:r w:rsidRPr="00E65885">
        <w:rPr>
          <w:rFonts w:eastAsia="Calibri"/>
          <w:sz w:val="28"/>
          <w:szCs w:val="28"/>
        </w:rPr>
        <w:t xml:space="preserve"> та за зразкове виконання своїх батьківських обов’язків. </w:t>
      </w:r>
    </w:p>
    <w:p w:rsidR="00E65885" w:rsidRPr="00E65885" w:rsidRDefault="00E65885" w:rsidP="00E0783B">
      <w:pPr>
        <w:pStyle w:val="a4"/>
        <w:spacing w:after="0"/>
        <w:ind w:left="720" w:right="-143" w:firstLine="709"/>
        <w:jc w:val="both"/>
        <w:rPr>
          <w:rFonts w:eastAsia="Calibri"/>
          <w:b/>
          <w:sz w:val="28"/>
          <w:szCs w:val="28"/>
        </w:rPr>
      </w:pPr>
      <w:r w:rsidRPr="00E65885">
        <w:rPr>
          <w:rFonts w:eastAsia="Calibri"/>
          <w:b/>
          <w:sz w:val="28"/>
          <w:szCs w:val="28"/>
        </w:rPr>
        <w:t>Психологічна підтримка здобувачів освіти</w:t>
      </w:r>
    </w:p>
    <w:p w:rsidR="00E65885" w:rsidRPr="00393921" w:rsidRDefault="008B4A27" w:rsidP="00E0783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З</w:t>
      </w:r>
      <w:r w:rsidR="00E65885" w:rsidRPr="008B4A27">
        <w:rPr>
          <w:rFonts w:ascii="Times New Roman" w:hAnsi="Times New Roman" w:cs="Times New Roman"/>
          <w:color w:val="000000" w:themeColor="text1"/>
          <w:sz w:val="28"/>
          <w:szCs w:val="28"/>
        </w:rPr>
        <w:t xml:space="preserve"> огляду </w:t>
      </w:r>
      <w:r w:rsidR="00E65885" w:rsidRPr="00393921">
        <w:rPr>
          <w:rFonts w:ascii="Times New Roman" w:hAnsi="Times New Roman" w:cs="Times New Roman"/>
          <w:sz w:val="28"/>
          <w:szCs w:val="28"/>
        </w:rPr>
        <w:t xml:space="preserve">на існуючу загрозу психічному здоров’ю учасників освітнього процесу внаслідок збройної агресії російської федерації, на нараді при директору педагогічним колективом розглянуто механізм впровадження в роботу закладу освіти «Методичних рекомендацій для педагогічних працівників, практичних психологів, соціальних педагогів закладів освіти «Перша психологічна допомога. Алгоритм дій». </w:t>
      </w:r>
      <w:r w:rsidR="003B67E9" w:rsidRPr="00393921">
        <w:rPr>
          <w:rFonts w:ascii="Times New Roman" w:hAnsi="Times New Roman" w:cs="Times New Roman"/>
          <w:sz w:val="28"/>
          <w:szCs w:val="28"/>
        </w:rPr>
        <w:t>Проведено тренінг з опрацювання</w:t>
      </w:r>
      <w:r w:rsidR="00E65885" w:rsidRPr="00393921">
        <w:rPr>
          <w:rFonts w:ascii="Times New Roman" w:hAnsi="Times New Roman" w:cs="Times New Roman"/>
          <w:sz w:val="28"/>
          <w:szCs w:val="28"/>
        </w:rPr>
        <w:t xml:space="preserve"> Алгоритм</w:t>
      </w:r>
      <w:r w:rsidR="003B67E9" w:rsidRPr="00393921">
        <w:rPr>
          <w:rFonts w:ascii="Times New Roman" w:hAnsi="Times New Roman" w:cs="Times New Roman"/>
          <w:sz w:val="28"/>
          <w:szCs w:val="28"/>
        </w:rPr>
        <w:t>у</w:t>
      </w:r>
      <w:r w:rsidR="00E65885" w:rsidRPr="00393921">
        <w:rPr>
          <w:rFonts w:ascii="Times New Roman" w:hAnsi="Times New Roman" w:cs="Times New Roman"/>
          <w:sz w:val="28"/>
          <w:szCs w:val="28"/>
        </w:rPr>
        <w:t xml:space="preserve"> надання першої психологічної допомоги з педагогічними працівниками</w:t>
      </w:r>
      <w:r w:rsidR="003B67E9" w:rsidRPr="00393921">
        <w:rPr>
          <w:rFonts w:ascii="Times New Roman" w:hAnsi="Times New Roman" w:cs="Times New Roman"/>
          <w:sz w:val="28"/>
          <w:szCs w:val="28"/>
        </w:rPr>
        <w:t>.</w:t>
      </w:r>
    </w:p>
    <w:p w:rsidR="00E65885" w:rsidRPr="003B67E9" w:rsidRDefault="003B67E9" w:rsidP="00E0783B">
      <w:pPr>
        <w:spacing w:after="0" w:line="240" w:lineRule="auto"/>
        <w:ind w:firstLine="709"/>
        <w:jc w:val="both"/>
        <w:rPr>
          <w:rFonts w:ascii="Times New Roman" w:hAnsi="Times New Roman" w:cs="Times New Roman"/>
          <w:sz w:val="28"/>
          <w:szCs w:val="28"/>
        </w:rPr>
      </w:pPr>
      <w:r w:rsidRPr="003B67E9">
        <w:rPr>
          <w:rFonts w:ascii="Times New Roman" w:hAnsi="Times New Roman" w:cs="Times New Roman"/>
          <w:sz w:val="28"/>
          <w:szCs w:val="28"/>
        </w:rPr>
        <w:t>Вчителі опанували протоколи</w:t>
      </w:r>
      <w:r w:rsidR="00E65885" w:rsidRPr="003B67E9">
        <w:rPr>
          <w:rFonts w:ascii="Times New Roman" w:hAnsi="Times New Roman" w:cs="Times New Roman"/>
          <w:sz w:val="28"/>
          <w:szCs w:val="28"/>
        </w:rPr>
        <w:t xml:space="preserve"> надання ППД</w:t>
      </w:r>
      <w:r w:rsidRPr="003B67E9">
        <w:rPr>
          <w:rFonts w:ascii="Times New Roman" w:hAnsi="Times New Roman" w:cs="Times New Roman"/>
          <w:sz w:val="28"/>
          <w:szCs w:val="28"/>
        </w:rPr>
        <w:t xml:space="preserve"> та застосовують їх у роботі з дітьми</w:t>
      </w:r>
      <w:r w:rsidR="00E65885" w:rsidRPr="003B67E9">
        <w:rPr>
          <w:rFonts w:ascii="Times New Roman" w:hAnsi="Times New Roman" w:cs="Times New Roman"/>
          <w:sz w:val="28"/>
          <w:szCs w:val="28"/>
        </w:rPr>
        <w:t>:</w:t>
      </w:r>
    </w:p>
    <w:p w:rsidR="00E65885" w:rsidRPr="003B67E9" w:rsidRDefault="00E65885" w:rsidP="00E0783B">
      <w:pPr>
        <w:spacing w:after="0" w:line="240" w:lineRule="auto"/>
        <w:ind w:firstLine="709"/>
        <w:jc w:val="both"/>
        <w:rPr>
          <w:rFonts w:ascii="Times New Roman" w:hAnsi="Times New Roman" w:cs="Times New Roman"/>
          <w:sz w:val="28"/>
          <w:szCs w:val="28"/>
        </w:rPr>
      </w:pPr>
      <w:r w:rsidRPr="003B67E9">
        <w:rPr>
          <w:rFonts w:ascii="Times New Roman" w:hAnsi="Times New Roman" w:cs="Times New Roman"/>
          <w:sz w:val="28"/>
          <w:szCs w:val="28"/>
        </w:rPr>
        <w:t xml:space="preserve">ПРОТОКОЛ надання ППД в гострих стресових ситуаціях </w:t>
      </w:r>
    </w:p>
    <w:p w:rsidR="00E65885" w:rsidRPr="003B67E9" w:rsidRDefault="00E65885" w:rsidP="00E0783B">
      <w:pPr>
        <w:spacing w:after="0" w:line="240" w:lineRule="auto"/>
        <w:ind w:firstLine="709"/>
        <w:jc w:val="both"/>
        <w:rPr>
          <w:rFonts w:ascii="Times New Roman" w:hAnsi="Times New Roman" w:cs="Times New Roman"/>
          <w:sz w:val="28"/>
          <w:szCs w:val="28"/>
        </w:rPr>
      </w:pPr>
      <w:r w:rsidRPr="003B67E9">
        <w:rPr>
          <w:rFonts w:ascii="Times New Roman" w:hAnsi="Times New Roman" w:cs="Times New Roman"/>
          <w:sz w:val="28"/>
          <w:szCs w:val="28"/>
        </w:rPr>
        <w:t>ПРОТОКОЛ надання ППД людині з ознаками ступору.</w:t>
      </w:r>
    </w:p>
    <w:p w:rsidR="00E65885" w:rsidRPr="003B67E9" w:rsidRDefault="00E65885" w:rsidP="00E0783B">
      <w:pPr>
        <w:spacing w:after="0" w:line="240" w:lineRule="auto"/>
        <w:ind w:firstLine="709"/>
        <w:jc w:val="both"/>
        <w:rPr>
          <w:rFonts w:ascii="Times New Roman" w:hAnsi="Times New Roman" w:cs="Times New Roman"/>
          <w:sz w:val="28"/>
          <w:szCs w:val="28"/>
        </w:rPr>
      </w:pPr>
      <w:r w:rsidRPr="003B67E9">
        <w:rPr>
          <w:rFonts w:ascii="Times New Roman" w:hAnsi="Times New Roman" w:cs="Times New Roman"/>
          <w:sz w:val="28"/>
          <w:szCs w:val="28"/>
        </w:rPr>
        <w:t>ПРОТОКОЛ надання ППД людині з ознаками апатії.</w:t>
      </w:r>
    </w:p>
    <w:p w:rsidR="00E65885" w:rsidRPr="003B67E9" w:rsidRDefault="00E65885" w:rsidP="00E0783B">
      <w:pPr>
        <w:spacing w:after="0" w:line="240" w:lineRule="auto"/>
        <w:ind w:firstLine="709"/>
        <w:jc w:val="both"/>
        <w:rPr>
          <w:rFonts w:ascii="Times New Roman" w:hAnsi="Times New Roman" w:cs="Times New Roman"/>
          <w:sz w:val="28"/>
          <w:szCs w:val="28"/>
        </w:rPr>
      </w:pPr>
      <w:r w:rsidRPr="003B67E9">
        <w:rPr>
          <w:rFonts w:ascii="Times New Roman" w:hAnsi="Times New Roman" w:cs="Times New Roman"/>
          <w:sz w:val="28"/>
          <w:szCs w:val="28"/>
        </w:rPr>
        <w:t>ПРОТОКОЛ надання ППД людині із ознаками рухового збудження, дезорієнтації.</w:t>
      </w:r>
    </w:p>
    <w:p w:rsidR="00E65885" w:rsidRPr="003B67E9" w:rsidRDefault="00E65885" w:rsidP="00E0783B">
      <w:pPr>
        <w:spacing w:after="0" w:line="240" w:lineRule="auto"/>
        <w:ind w:firstLine="709"/>
        <w:jc w:val="both"/>
        <w:rPr>
          <w:rFonts w:ascii="Times New Roman" w:hAnsi="Times New Roman" w:cs="Times New Roman"/>
          <w:sz w:val="28"/>
          <w:szCs w:val="28"/>
        </w:rPr>
      </w:pPr>
      <w:r w:rsidRPr="003B67E9">
        <w:rPr>
          <w:rFonts w:ascii="Times New Roman" w:hAnsi="Times New Roman" w:cs="Times New Roman"/>
          <w:sz w:val="28"/>
          <w:szCs w:val="28"/>
        </w:rPr>
        <w:t>ПРОТОКОЛ надання ППД людині з ознаками страху.</w:t>
      </w:r>
    </w:p>
    <w:p w:rsidR="00E65885" w:rsidRPr="003B67E9" w:rsidRDefault="00E65885" w:rsidP="00E0783B">
      <w:pPr>
        <w:spacing w:after="0" w:line="240" w:lineRule="auto"/>
        <w:ind w:firstLine="709"/>
        <w:jc w:val="both"/>
        <w:rPr>
          <w:rFonts w:ascii="Times New Roman" w:hAnsi="Times New Roman" w:cs="Times New Roman"/>
          <w:sz w:val="28"/>
          <w:szCs w:val="28"/>
        </w:rPr>
      </w:pPr>
      <w:r w:rsidRPr="003B67E9">
        <w:rPr>
          <w:rFonts w:ascii="Times New Roman" w:hAnsi="Times New Roman" w:cs="Times New Roman"/>
          <w:sz w:val="28"/>
          <w:szCs w:val="28"/>
        </w:rPr>
        <w:t>ПРОТОКОЛ надання ППД людині з ознаками паніки.</w:t>
      </w:r>
    </w:p>
    <w:p w:rsidR="00E65885" w:rsidRPr="003B67E9" w:rsidRDefault="00E65885" w:rsidP="00E0783B">
      <w:pPr>
        <w:spacing w:after="0" w:line="240" w:lineRule="auto"/>
        <w:ind w:firstLine="709"/>
        <w:jc w:val="both"/>
        <w:rPr>
          <w:rFonts w:ascii="Times New Roman" w:hAnsi="Times New Roman" w:cs="Times New Roman"/>
          <w:sz w:val="28"/>
          <w:szCs w:val="28"/>
        </w:rPr>
      </w:pPr>
      <w:r w:rsidRPr="003B67E9">
        <w:rPr>
          <w:rFonts w:ascii="Times New Roman" w:hAnsi="Times New Roman" w:cs="Times New Roman"/>
          <w:sz w:val="28"/>
          <w:szCs w:val="28"/>
        </w:rPr>
        <w:t>ПРОТОКОЛ надання ППД людині з ознаками нервового тремтіння.</w:t>
      </w:r>
    </w:p>
    <w:p w:rsidR="00E65885" w:rsidRPr="003B67E9" w:rsidRDefault="00E65885" w:rsidP="00E0783B">
      <w:pPr>
        <w:spacing w:after="0" w:line="240" w:lineRule="auto"/>
        <w:ind w:firstLine="709"/>
        <w:jc w:val="both"/>
        <w:rPr>
          <w:rFonts w:ascii="Times New Roman" w:hAnsi="Times New Roman" w:cs="Times New Roman"/>
          <w:sz w:val="28"/>
          <w:szCs w:val="28"/>
        </w:rPr>
      </w:pPr>
      <w:r w:rsidRPr="003B67E9">
        <w:rPr>
          <w:rFonts w:ascii="Times New Roman" w:hAnsi="Times New Roman" w:cs="Times New Roman"/>
          <w:sz w:val="28"/>
          <w:szCs w:val="28"/>
        </w:rPr>
        <w:t xml:space="preserve">ПРОТОКОЛ надання ППД людині з ознаками галюцинацій та марення. ПРОТОКОЛ надання ППД людині з ознаками істерики. </w:t>
      </w:r>
    </w:p>
    <w:p w:rsidR="00E65885" w:rsidRPr="003B67E9" w:rsidRDefault="00E65885" w:rsidP="00E0783B">
      <w:pPr>
        <w:spacing w:after="0" w:line="240" w:lineRule="auto"/>
        <w:ind w:firstLine="709"/>
        <w:jc w:val="both"/>
        <w:rPr>
          <w:rFonts w:ascii="Times New Roman" w:hAnsi="Times New Roman" w:cs="Times New Roman"/>
          <w:sz w:val="28"/>
          <w:szCs w:val="28"/>
        </w:rPr>
      </w:pPr>
      <w:r w:rsidRPr="003B67E9">
        <w:rPr>
          <w:rFonts w:ascii="Times New Roman" w:hAnsi="Times New Roman" w:cs="Times New Roman"/>
          <w:sz w:val="28"/>
          <w:szCs w:val="28"/>
        </w:rPr>
        <w:t xml:space="preserve">ПРОТОКОЛ надання ППД людині з ознаками горя (гострої реакції на загибель близької людини, психогенний шок). </w:t>
      </w:r>
    </w:p>
    <w:p w:rsidR="00E65885" w:rsidRPr="003B67E9" w:rsidRDefault="00E65885" w:rsidP="00E0783B">
      <w:pPr>
        <w:spacing w:after="0" w:line="240" w:lineRule="auto"/>
        <w:ind w:firstLine="709"/>
        <w:jc w:val="both"/>
        <w:rPr>
          <w:rFonts w:ascii="Times New Roman" w:hAnsi="Times New Roman" w:cs="Times New Roman"/>
          <w:sz w:val="28"/>
          <w:szCs w:val="28"/>
        </w:rPr>
      </w:pPr>
    </w:p>
    <w:p w:rsidR="002444F8" w:rsidRPr="003B67E9" w:rsidRDefault="003B67E9" w:rsidP="00E0783B">
      <w:pPr>
        <w:spacing w:after="0" w:line="240" w:lineRule="auto"/>
        <w:ind w:firstLine="709"/>
        <w:rPr>
          <w:rFonts w:ascii="Times New Roman" w:hAnsi="Times New Roman" w:cs="Times New Roman"/>
          <w:b/>
          <w:sz w:val="28"/>
          <w:szCs w:val="28"/>
        </w:rPr>
      </w:pPr>
      <w:proofErr w:type="spellStart"/>
      <w:r w:rsidRPr="003B67E9">
        <w:rPr>
          <w:rFonts w:ascii="Times New Roman" w:hAnsi="Times New Roman" w:cs="Times New Roman"/>
          <w:b/>
          <w:sz w:val="28"/>
          <w:szCs w:val="28"/>
        </w:rPr>
        <w:t>Вибухонебезпека</w:t>
      </w:r>
      <w:proofErr w:type="spellEnd"/>
      <w:r w:rsidRPr="003B67E9">
        <w:rPr>
          <w:rFonts w:ascii="Times New Roman" w:hAnsi="Times New Roman" w:cs="Times New Roman"/>
          <w:b/>
          <w:sz w:val="28"/>
          <w:szCs w:val="28"/>
        </w:rPr>
        <w:t>.</w:t>
      </w:r>
    </w:p>
    <w:p w:rsidR="00C0214D" w:rsidRPr="00C0214D" w:rsidRDefault="00C0214D" w:rsidP="00E0783B">
      <w:pPr>
        <w:shd w:val="clear" w:color="auto" w:fill="FFFFFF"/>
        <w:spacing w:after="0" w:line="240" w:lineRule="auto"/>
        <w:ind w:firstLine="709"/>
        <w:jc w:val="both"/>
        <w:rPr>
          <w:rFonts w:ascii="Times New Roman" w:eastAsia="Times New Roman" w:hAnsi="Times New Roman" w:cs="Times New Roman"/>
          <w:sz w:val="28"/>
          <w:szCs w:val="28"/>
        </w:rPr>
      </w:pPr>
    </w:p>
    <w:p w:rsidR="003B67E9" w:rsidRPr="003B67E9" w:rsidRDefault="008B4A27" w:rsidP="00E0783B">
      <w:pPr>
        <w:shd w:val="clear" w:color="auto" w:fill="FFFFFF"/>
        <w:spacing w:after="0" w:line="240" w:lineRule="auto"/>
        <w:ind w:firstLine="709"/>
        <w:jc w:val="both"/>
        <w:rPr>
          <w:rFonts w:ascii="Arial" w:eastAsia="Times New Roman" w:hAnsi="Arial" w:cs="Arial"/>
          <w:color w:val="333333"/>
          <w:sz w:val="24"/>
          <w:szCs w:val="24"/>
        </w:rPr>
      </w:pPr>
      <w:r>
        <w:rPr>
          <w:rFonts w:ascii="Times New Roman" w:eastAsia="Times New Roman" w:hAnsi="Times New Roman" w:cs="Times New Roman"/>
          <w:sz w:val="28"/>
          <w:szCs w:val="28"/>
        </w:rPr>
        <w:t>В</w:t>
      </w:r>
      <w:r w:rsidR="003B67E9" w:rsidRPr="00393921">
        <w:rPr>
          <w:rFonts w:ascii="Times New Roman" w:eastAsia="Times New Roman" w:hAnsi="Times New Roman" w:cs="Times New Roman"/>
          <w:sz w:val="28"/>
          <w:szCs w:val="28"/>
        </w:rPr>
        <w:t>раховуючи</w:t>
      </w:r>
      <w:r w:rsidR="003B67E9">
        <w:rPr>
          <w:rFonts w:ascii="Arial" w:eastAsia="Times New Roman" w:hAnsi="Arial" w:cs="Arial"/>
          <w:color w:val="333333"/>
          <w:sz w:val="24"/>
          <w:szCs w:val="24"/>
        </w:rPr>
        <w:t xml:space="preserve"> </w:t>
      </w:r>
      <w:r w:rsidR="003B67E9">
        <w:rPr>
          <w:rFonts w:ascii="Times New Roman" w:eastAsia="Times New Roman" w:hAnsi="Times New Roman" w:cs="Times New Roman"/>
          <w:iCs/>
          <w:sz w:val="28"/>
          <w:szCs w:val="28"/>
        </w:rPr>
        <w:t>Додаток</w:t>
      </w:r>
      <w:r w:rsidR="003B67E9" w:rsidRPr="006063C1">
        <w:rPr>
          <w:rFonts w:ascii="Times New Roman" w:eastAsia="Times New Roman" w:hAnsi="Times New Roman" w:cs="Times New Roman"/>
          <w:iCs/>
          <w:sz w:val="28"/>
          <w:szCs w:val="28"/>
        </w:rPr>
        <w:t xml:space="preserve"> 1 до </w:t>
      </w:r>
      <w:r w:rsidR="003B67E9" w:rsidRPr="003071BA">
        <w:rPr>
          <w:rFonts w:ascii="Times New Roman" w:eastAsia="Times New Roman" w:hAnsi="Times New Roman" w:cs="Times New Roman"/>
          <w:i/>
          <w:iCs/>
          <w:sz w:val="28"/>
          <w:szCs w:val="28"/>
        </w:rPr>
        <w:t xml:space="preserve">листа МОН від 17.03.2022 № 1/3485-22 </w:t>
      </w:r>
      <w:r w:rsidR="00E265F3" w:rsidRPr="003071BA">
        <w:rPr>
          <w:rFonts w:ascii="Times New Roman" w:eastAsia="Times New Roman" w:hAnsi="Times New Roman" w:cs="Times New Roman"/>
          <w:i/>
          <w:iCs/>
          <w:sz w:val="28"/>
          <w:szCs w:val="28"/>
        </w:rPr>
        <w:t>«</w:t>
      </w:r>
      <w:r w:rsidR="003B67E9" w:rsidRPr="003071BA">
        <w:rPr>
          <w:rFonts w:ascii="Times New Roman" w:eastAsia="Times New Roman" w:hAnsi="Times New Roman" w:cs="Times New Roman"/>
          <w:bCs/>
          <w:i/>
          <w:sz w:val="28"/>
          <w:szCs w:val="28"/>
        </w:rPr>
        <w:t xml:space="preserve">Методичні рекомендації «Про проведення бесід з учнями закладу освіти з питань уникнення враження мінами і вибухонебезпечними предметами», </w:t>
      </w:r>
      <w:r w:rsidR="003B67E9" w:rsidRPr="003071BA">
        <w:rPr>
          <w:rFonts w:ascii="Times New Roman" w:eastAsia="Times New Roman" w:hAnsi="Times New Roman" w:cs="Times New Roman"/>
          <w:i/>
          <w:sz w:val="28"/>
          <w:szCs w:val="28"/>
          <w:shd w:val="clear" w:color="auto" w:fill="FFFFFF"/>
        </w:rPr>
        <w:t>Лист МОН України № 1/4428-22 від 25.04.2022 </w:t>
      </w:r>
      <w:r w:rsidR="003B67E9" w:rsidRPr="003071BA">
        <w:rPr>
          <w:rFonts w:ascii="Times New Roman" w:eastAsia="Times New Roman" w:hAnsi="Times New Roman" w:cs="Times New Roman"/>
          <w:bCs/>
          <w:i/>
          <w:sz w:val="28"/>
          <w:szCs w:val="28"/>
          <w:shd w:val="clear" w:color="auto" w:fill="FFFFFF"/>
        </w:rPr>
        <w:t>«Про методичні рекомендації щодо проведення просвітницької роботи з учасниками освітнього процесу в закладах дошкільної освіт</w:t>
      </w:r>
      <w:r w:rsidR="003B67E9" w:rsidRPr="006063C1">
        <w:rPr>
          <w:rFonts w:ascii="Times New Roman" w:eastAsia="Times New Roman" w:hAnsi="Times New Roman" w:cs="Times New Roman"/>
          <w:bCs/>
          <w:sz w:val="28"/>
          <w:szCs w:val="28"/>
          <w:shd w:val="clear" w:color="auto" w:fill="FFFFFF"/>
        </w:rPr>
        <w:t>и»,</w:t>
      </w:r>
      <w:r w:rsidR="003B67E9" w:rsidRPr="006063C1">
        <w:rPr>
          <w:rFonts w:ascii="Times New Roman" w:hAnsi="Times New Roman" w:cs="Times New Roman"/>
          <w:bCs/>
          <w:iCs/>
          <w:sz w:val="28"/>
          <w:szCs w:val="28"/>
          <w:shd w:val="clear" w:color="auto" w:fill="FFFFFF"/>
        </w:rPr>
        <w:t xml:space="preserve"> </w:t>
      </w:r>
      <w:r w:rsidR="003B67E9" w:rsidRPr="006063C1">
        <w:rPr>
          <w:rFonts w:ascii="Times New Roman" w:eastAsia="Times New Roman" w:hAnsi="Times New Roman" w:cs="Times New Roman"/>
          <w:sz w:val="28"/>
          <w:szCs w:val="28"/>
        </w:rPr>
        <w:t>з метою попередження враження мінами та вибухонебезпечними предметами учасників освітнього процесу</w:t>
      </w:r>
      <w:r w:rsidR="003B67E9">
        <w:rPr>
          <w:rFonts w:ascii="Times New Roman" w:eastAsia="Times New Roman" w:hAnsi="Times New Roman" w:cs="Times New Roman"/>
          <w:sz w:val="28"/>
          <w:szCs w:val="28"/>
        </w:rPr>
        <w:t xml:space="preserve">, було </w:t>
      </w:r>
      <w:r w:rsidR="003B67E9">
        <w:rPr>
          <w:rFonts w:ascii="Times New Roman" w:eastAsia="Times New Roman" w:hAnsi="Times New Roman" w:cs="Times New Roman"/>
          <w:sz w:val="28"/>
          <w:szCs w:val="28"/>
        </w:rPr>
        <w:lastRenderedPageBreak/>
        <w:t xml:space="preserve">розроблено і затверджено алгоритм дій працівників закладу у випадку виявлення </w:t>
      </w:r>
      <w:r w:rsidR="003B67E9" w:rsidRPr="006063C1">
        <w:rPr>
          <w:rFonts w:ascii="Times New Roman" w:eastAsia="Times New Roman" w:hAnsi="Times New Roman" w:cs="Times New Roman"/>
          <w:sz w:val="28"/>
          <w:szCs w:val="28"/>
        </w:rPr>
        <w:t xml:space="preserve">вибухонебезпечного </w:t>
      </w:r>
      <w:r w:rsidR="00A86147">
        <w:rPr>
          <w:rFonts w:ascii="Times New Roman" w:eastAsia="Times New Roman" w:hAnsi="Times New Roman" w:cs="Times New Roman"/>
          <w:sz w:val="28"/>
          <w:szCs w:val="28"/>
        </w:rPr>
        <w:t>предмету та вживаються інформаційно-просвітницькі заходи</w:t>
      </w:r>
      <w:r w:rsidR="003B67E9">
        <w:rPr>
          <w:rFonts w:ascii="Times New Roman" w:eastAsia="Times New Roman" w:hAnsi="Times New Roman" w:cs="Times New Roman"/>
          <w:sz w:val="28"/>
          <w:szCs w:val="28"/>
        </w:rPr>
        <w:t>:</w:t>
      </w:r>
    </w:p>
    <w:p w:rsidR="003B67E9" w:rsidRPr="00A86147" w:rsidRDefault="003B67E9" w:rsidP="00E0783B">
      <w:pPr>
        <w:pStyle w:val="a4"/>
        <w:numPr>
          <w:ilvl w:val="0"/>
          <w:numId w:val="24"/>
        </w:numPr>
        <w:shd w:val="clear" w:color="auto" w:fill="FFFFFF"/>
        <w:spacing w:before="0" w:beforeAutospacing="0" w:after="0" w:afterAutospacing="0"/>
        <w:ind w:firstLine="709"/>
        <w:jc w:val="both"/>
        <w:rPr>
          <w:sz w:val="28"/>
          <w:szCs w:val="28"/>
        </w:rPr>
      </w:pPr>
      <w:bookmarkStart w:id="0" w:name="_GoBack"/>
      <w:bookmarkEnd w:id="0"/>
      <w:r w:rsidRPr="00A86147">
        <w:rPr>
          <w:sz w:val="28"/>
          <w:szCs w:val="28"/>
        </w:rPr>
        <w:t xml:space="preserve">завгоспом щоденно проводяться обходи території закладу і періодична перевірка складських приміщень на предмет своєчасного виявлення вибухових пристроїв або підозрілих предметів; </w:t>
      </w:r>
    </w:p>
    <w:p w:rsidR="003B67E9" w:rsidRPr="00A86147" w:rsidRDefault="003B67E9" w:rsidP="00E0783B">
      <w:pPr>
        <w:pStyle w:val="a4"/>
        <w:numPr>
          <w:ilvl w:val="0"/>
          <w:numId w:val="24"/>
        </w:numPr>
        <w:shd w:val="clear" w:color="auto" w:fill="FFFFFF"/>
        <w:spacing w:after="0"/>
        <w:ind w:firstLine="709"/>
        <w:jc w:val="both"/>
        <w:rPr>
          <w:sz w:val="28"/>
          <w:szCs w:val="28"/>
        </w:rPr>
      </w:pPr>
      <w:r w:rsidRPr="00A86147">
        <w:rPr>
          <w:sz w:val="28"/>
          <w:szCs w:val="28"/>
        </w:rPr>
        <w:t>проведено спільний із працівниками цивільного захисту, правоохоронних органів інструктажів і практичних занять з питань дій у разі загрози або виникнення надзвичайних подій;</w:t>
      </w:r>
    </w:p>
    <w:p w:rsidR="003B67E9" w:rsidRPr="00A86147" w:rsidRDefault="003B67E9" w:rsidP="00E0783B">
      <w:pPr>
        <w:pStyle w:val="a4"/>
        <w:numPr>
          <w:ilvl w:val="0"/>
          <w:numId w:val="24"/>
        </w:numPr>
        <w:shd w:val="clear" w:color="auto" w:fill="FFFFFF"/>
        <w:spacing w:after="0"/>
        <w:ind w:firstLine="709"/>
        <w:jc w:val="both"/>
        <w:rPr>
          <w:sz w:val="28"/>
          <w:szCs w:val="28"/>
        </w:rPr>
      </w:pPr>
      <w:r w:rsidRPr="00A86147">
        <w:rPr>
          <w:sz w:val="28"/>
          <w:szCs w:val="28"/>
        </w:rPr>
        <w:t>проведення бесід класними керівниками та вихователями різновікової групи</w:t>
      </w:r>
      <w:r w:rsidRPr="00A86147">
        <w:rPr>
          <w:rFonts w:eastAsia="Calibri"/>
          <w:sz w:val="28"/>
          <w:szCs w:val="28"/>
        </w:rPr>
        <w:t xml:space="preserve"> з просвіти учасників освітнього процесу в закладі дошкільної освіти та ЗЗСО щодо питань мінної небезпеки і вибухонебезпечних предметів та дій в надзвичайних ситуаціях</w:t>
      </w:r>
      <w:r w:rsidR="00A86147" w:rsidRPr="00A86147">
        <w:rPr>
          <w:bCs/>
          <w:sz w:val="28"/>
          <w:szCs w:val="28"/>
        </w:rPr>
        <w:t>;</w:t>
      </w:r>
    </w:p>
    <w:p w:rsidR="003B67E9" w:rsidRPr="00A86147" w:rsidRDefault="00A86147" w:rsidP="00E0783B">
      <w:pPr>
        <w:pStyle w:val="a4"/>
        <w:numPr>
          <w:ilvl w:val="0"/>
          <w:numId w:val="24"/>
        </w:numPr>
        <w:spacing w:after="0"/>
        <w:ind w:right="-143" w:firstLine="709"/>
        <w:jc w:val="both"/>
        <w:rPr>
          <w:rFonts w:eastAsia="Calibri"/>
          <w:sz w:val="28"/>
          <w:szCs w:val="28"/>
        </w:rPr>
      </w:pPr>
      <w:r w:rsidRPr="00A86147">
        <w:rPr>
          <w:rFonts w:eastAsia="Calibri"/>
          <w:sz w:val="28"/>
          <w:szCs w:val="28"/>
        </w:rPr>
        <w:t>обстеження території</w:t>
      </w:r>
      <w:r w:rsidR="003B67E9" w:rsidRPr="00A86147">
        <w:rPr>
          <w:rFonts w:eastAsia="Calibri"/>
          <w:sz w:val="28"/>
          <w:szCs w:val="28"/>
        </w:rPr>
        <w:t>, де проходять</w:t>
      </w:r>
      <w:r w:rsidRPr="00A86147">
        <w:rPr>
          <w:rFonts w:eastAsia="Calibri"/>
          <w:sz w:val="28"/>
          <w:szCs w:val="28"/>
        </w:rPr>
        <w:t xml:space="preserve"> </w:t>
      </w:r>
      <w:r w:rsidR="003B67E9" w:rsidRPr="00A86147">
        <w:rPr>
          <w:rFonts w:eastAsia="Calibri"/>
          <w:sz w:val="28"/>
          <w:szCs w:val="28"/>
        </w:rPr>
        <w:t xml:space="preserve">прогулянки, з метою виявлення вибухонебезпечних та підозрілих предметів. Пояснювати дітям про небезпеку, яку несуть незнайомі предмети, покинуті іграшки тощо. </w:t>
      </w:r>
    </w:p>
    <w:p w:rsidR="003B67E9" w:rsidRPr="00A86147" w:rsidRDefault="00A86147" w:rsidP="00E0783B">
      <w:pPr>
        <w:pStyle w:val="a4"/>
        <w:numPr>
          <w:ilvl w:val="0"/>
          <w:numId w:val="24"/>
        </w:numPr>
        <w:shd w:val="clear" w:color="auto" w:fill="FFFFFF"/>
        <w:spacing w:after="0"/>
        <w:ind w:firstLine="709"/>
        <w:jc w:val="both"/>
        <w:rPr>
          <w:sz w:val="28"/>
          <w:szCs w:val="28"/>
        </w:rPr>
      </w:pPr>
      <w:r w:rsidRPr="00A86147">
        <w:rPr>
          <w:sz w:val="28"/>
          <w:szCs w:val="28"/>
        </w:rPr>
        <w:t xml:space="preserve">опрацювання </w:t>
      </w:r>
      <w:r>
        <w:rPr>
          <w:sz w:val="28"/>
          <w:szCs w:val="28"/>
        </w:rPr>
        <w:t>Інтерактивної</w:t>
      </w:r>
      <w:r w:rsidR="003B67E9" w:rsidRPr="00A86147">
        <w:rPr>
          <w:sz w:val="28"/>
          <w:szCs w:val="28"/>
        </w:rPr>
        <w:t xml:space="preserve"> к</w:t>
      </w:r>
      <w:r w:rsidRPr="00A86147">
        <w:rPr>
          <w:sz w:val="28"/>
          <w:szCs w:val="28"/>
        </w:rPr>
        <w:t xml:space="preserve">ниги </w:t>
      </w:r>
      <w:r w:rsidR="003B67E9" w:rsidRPr="00A86147">
        <w:rPr>
          <w:sz w:val="28"/>
          <w:szCs w:val="28"/>
        </w:rPr>
        <w:t>«Мінна</w:t>
      </w:r>
      <w:r w:rsidRPr="00A86147">
        <w:rPr>
          <w:sz w:val="28"/>
          <w:szCs w:val="28"/>
        </w:rPr>
        <w:t xml:space="preserve"> </w:t>
      </w:r>
      <w:r w:rsidR="003B67E9" w:rsidRPr="00A86147">
        <w:rPr>
          <w:sz w:val="28"/>
          <w:szCs w:val="28"/>
        </w:rPr>
        <w:t xml:space="preserve">безпека не без </w:t>
      </w:r>
      <w:proofErr w:type="spellStart"/>
      <w:r w:rsidR="003B67E9" w:rsidRPr="00A86147">
        <w:rPr>
          <w:sz w:val="28"/>
          <w:szCs w:val="28"/>
        </w:rPr>
        <w:t>ПЕКа</w:t>
      </w:r>
      <w:proofErr w:type="spellEnd"/>
      <w:r w:rsidR="003B67E9" w:rsidRPr="00A86147">
        <w:rPr>
          <w:sz w:val="28"/>
          <w:szCs w:val="28"/>
        </w:rPr>
        <w:t>» про правила безпечної</w:t>
      </w:r>
      <w:r w:rsidRPr="00A86147">
        <w:rPr>
          <w:sz w:val="28"/>
          <w:szCs w:val="28"/>
        </w:rPr>
        <w:t xml:space="preserve"> </w:t>
      </w:r>
      <w:r w:rsidR="003B67E9" w:rsidRPr="00A86147">
        <w:rPr>
          <w:sz w:val="28"/>
          <w:szCs w:val="28"/>
        </w:rPr>
        <w:t>поведінки у разі виявлення вибухонебезпечних предметів,</w:t>
      </w:r>
      <w:r w:rsidRPr="00A86147">
        <w:rPr>
          <w:sz w:val="28"/>
          <w:szCs w:val="28"/>
        </w:rPr>
        <w:t xml:space="preserve"> </w:t>
      </w:r>
      <w:r w:rsidR="003B67E9" w:rsidRPr="00A86147">
        <w:rPr>
          <w:sz w:val="28"/>
          <w:szCs w:val="28"/>
        </w:rPr>
        <w:t xml:space="preserve">«Мінна безпека». </w:t>
      </w:r>
      <w:proofErr w:type="spellStart"/>
      <w:r w:rsidR="003B67E9" w:rsidRPr="00A86147">
        <w:rPr>
          <w:sz w:val="28"/>
          <w:szCs w:val="28"/>
        </w:rPr>
        <w:t>Квест</w:t>
      </w:r>
      <w:proofErr w:type="spellEnd"/>
      <w:r w:rsidR="003B67E9" w:rsidRPr="00A86147">
        <w:rPr>
          <w:sz w:val="28"/>
          <w:szCs w:val="28"/>
        </w:rPr>
        <w:t>.</w:t>
      </w:r>
      <w:r w:rsidRPr="00A86147">
        <w:rPr>
          <w:sz w:val="28"/>
          <w:szCs w:val="28"/>
        </w:rPr>
        <w:t xml:space="preserve"> Диктант з мінної безпеки.</w:t>
      </w:r>
    </w:p>
    <w:p w:rsidR="003B67E9" w:rsidRPr="00A86147" w:rsidRDefault="00A86147" w:rsidP="00E0783B">
      <w:pPr>
        <w:pStyle w:val="a4"/>
        <w:numPr>
          <w:ilvl w:val="0"/>
          <w:numId w:val="24"/>
        </w:numPr>
        <w:shd w:val="clear" w:color="auto" w:fill="FFFFFF"/>
        <w:spacing w:after="0"/>
        <w:ind w:firstLine="709"/>
        <w:jc w:val="both"/>
        <w:rPr>
          <w:bCs/>
          <w:sz w:val="28"/>
          <w:szCs w:val="28"/>
        </w:rPr>
      </w:pPr>
      <w:r>
        <w:rPr>
          <w:sz w:val="28"/>
          <w:szCs w:val="28"/>
        </w:rPr>
        <w:t>п</w:t>
      </w:r>
      <w:r w:rsidRPr="00A86147">
        <w:rPr>
          <w:sz w:val="28"/>
          <w:szCs w:val="28"/>
        </w:rPr>
        <w:t>роведення</w:t>
      </w:r>
      <w:r w:rsidR="003B67E9" w:rsidRPr="00A86147">
        <w:rPr>
          <w:sz w:val="28"/>
          <w:szCs w:val="28"/>
        </w:rPr>
        <w:t xml:space="preserve"> інструктажі</w:t>
      </w:r>
      <w:r w:rsidRPr="00A86147">
        <w:rPr>
          <w:sz w:val="28"/>
          <w:szCs w:val="28"/>
        </w:rPr>
        <w:t>в та бесід</w:t>
      </w:r>
      <w:r w:rsidR="003B67E9" w:rsidRPr="00A86147">
        <w:rPr>
          <w:sz w:val="28"/>
          <w:szCs w:val="28"/>
        </w:rPr>
        <w:t xml:space="preserve"> з </w:t>
      </w:r>
      <w:r w:rsidR="003B67E9" w:rsidRPr="00A86147">
        <w:rPr>
          <w:bCs/>
          <w:sz w:val="28"/>
          <w:szCs w:val="28"/>
        </w:rPr>
        <w:t xml:space="preserve">питань уникнення враження мінами і вибухонебезпечними предметами для здобувачів освіти 1-11 класів. </w:t>
      </w:r>
    </w:p>
    <w:p w:rsidR="00E265F3" w:rsidRPr="00B26F3E" w:rsidRDefault="00A86147" w:rsidP="00B26F3E">
      <w:pPr>
        <w:pStyle w:val="a4"/>
        <w:numPr>
          <w:ilvl w:val="0"/>
          <w:numId w:val="24"/>
        </w:numPr>
        <w:shd w:val="clear" w:color="auto" w:fill="FFFFFF"/>
        <w:spacing w:after="0"/>
        <w:ind w:firstLine="709"/>
        <w:jc w:val="both"/>
        <w:rPr>
          <w:bCs/>
          <w:sz w:val="28"/>
          <w:szCs w:val="28"/>
        </w:rPr>
      </w:pPr>
      <w:r>
        <w:rPr>
          <w:bCs/>
          <w:sz w:val="28"/>
          <w:szCs w:val="28"/>
        </w:rPr>
        <w:t>р</w:t>
      </w:r>
      <w:r w:rsidRPr="00A86147">
        <w:rPr>
          <w:bCs/>
          <w:sz w:val="28"/>
          <w:szCs w:val="28"/>
        </w:rPr>
        <w:t xml:space="preserve">озміщення на офіційному сайті </w:t>
      </w:r>
      <w:r w:rsidRPr="00A86147">
        <w:rPr>
          <w:sz w:val="28"/>
          <w:szCs w:val="28"/>
        </w:rPr>
        <w:t>Пам’ятки про поводження з підозрілими вибухонебезпечними предметами, розповсюдження</w:t>
      </w:r>
      <w:r w:rsidR="00E265F3">
        <w:rPr>
          <w:sz w:val="28"/>
          <w:szCs w:val="28"/>
        </w:rPr>
        <w:t xml:space="preserve"> їх серед жителів села</w:t>
      </w:r>
    </w:p>
    <w:tbl>
      <w:tblPr>
        <w:tblW w:w="5282" w:type="pct"/>
        <w:jc w:val="center"/>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11"/>
      </w:tblGrid>
      <w:tr w:rsidR="00DF515D" w:rsidRPr="00430F82" w:rsidTr="007B0EDC">
        <w:trPr>
          <w:cantSplit/>
          <w:trHeight w:val="895"/>
          <w:jc w:val="center"/>
        </w:trPr>
        <w:tc>
          <w:tcPr>
            <w:tcW w:w="5000" w:type="pct"/>
            <w:tcBorders>
              <w:top w:val="nil"/>
              <w:left w:val="nil"/>
              <w:bottom w:val="nil"/>
              <w:right w:val="nil"/>
            </w:tcBorders>
          </w:tcPr>
          <w:p w:rsidR="00DF515D" w:rsidRPr="00430F82" w:rsidRDefault="00DF515D" w:rsidP="00E0783B">
            <w:pPr>
              <w:spacing w:line="240" w:lineRule="auto"/>
              <w:ind w:firstLine="709"/>
              <w:rPr>
                <w:rFonts w:ascii="Times New Roman"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after="0"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hd w:val="clear" w:color="auto" w:fill="FFFFFF"/>
              <w:spacing w:before="230" w:after="0" w:line="240" w:lineRule="auto"/>
              <w:ind w:firstLine="709"/>
              <w:jc w:val="both"/>
              <w:rPr>
                <w:rFonts w:ascii="Times New Roman" w:eastAsia="Times New Roman" w:hAnsi="Times New Roman" w:cs="Times New Roman"/>
                <w:b/>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after="0" w:line="240" w:lineRule="auto"/>
              <w:ind w:firstLine="709"/>
              <w:jc w:val="both"/>
              <w:rPr>
                <w:rFonts w:ascii="Times New Roman" w:eastAsia="Times New Roman" w:hAnsi="Times New Roman" w:cs="Times New Roman"/>
                <w:color w:val="000000" w:themeColor="text1"/>
                <w:sz w:val="28"/>
                <w:szCs w:val="28"/>
              </w:rPr>
            </w:pPr>
          </w:p>
          <w:p w:rsidR="00DF515D" w:rsidRPr="00430F82" w:rsidRDefault="00DF515D" w:rsidP="00E0783B">
            <w:pPr>
              <w:spacing w:after="0" w:line="240" w:lineRule="auto"/>
              <w:ind w:firstLine="709"/>
              <w:jc w:val="both"/>
              <w:rPr>
                <w:rFonts w:ascii="Times New Roman" w:eastAsia="Times New Roman" w:hAnsi="Times New Roman" w:cs="Times New Roman"/>
                <w:color w:val="000000" w:themeColor="text1"/>
                <w:sz w:val="28"/>
                <w:szCs w:val="28"/>
              </w:rPr>
            </w:pPr>
          </w:p>
          <w:p w:rsidR="00DF515D" w:rsidRPr="00430F82" w:rsidRDefault="00DF515D" w:rsidP="00E0783B">
            <w:pPr>
              <w:spacing w:after="0" w:line="240" w:lineRule="auto"/>
              <w:ind w:firstLine="709"/>
              <w:jc w:val="both"/>
              <w:rPr>
                <w:rFonts w:ascii="Times New Roman" w:eastAsia="Times New Roman" w:hAnsi="Times New Roman" w:cs="Times New Roman"/>
                <w:color w:val="000000" w:themeColor="text1"/>
                <w:sz w:val="28"/>
                <w:szCs w:val="28"/>
              </w:rPr>
            </w:pPr>
          </w:p>
          <w:p w:rsidR="00DF515D" w:rsidRPr="00430F82" w:rsidRDefault="00DF515D" w:rsidP="00E0783B">
            <w:pPr>
              <w:spacing w:after="0" w:line="240" w:lineRule="auto"/>
              <w:ind w:firstLine="709"/>
              <w:jc w:val="both"/>
              <w:rPr>
                <w:rFonts w:ascii="Times New Roman" w:eastAsia="Times New Roman" w:hAnsi="Times New Roman" w:cs="Times New Roman"/>
                <w:color w:val="000000" w:themeColor="text1"/>
                <w:sz w:val="28"/>
                <w:szCs w:val="28"/>
              </w:rPr>
            </w:pPr>
          </w:p>
          <w:p w:rsidR="00DF515D" w:rsidRPr="00430F82" w:rsidRDefault="00DF515D" w:rsidP="00E0783B">
            <w:pPr>
              <w:spacing w:after="0" w:line="240" w:lineRule="auto"/>
              <w:ind w:firstLine="709"/>
              <w:jc w:val="both"/>
              <w:rPr>
                <w:rFonts w:ascii="Times New Roman" w:eastAsia="Times New Roman" w:hAnsi="Times New Roman" w:cs="Times New Roman"/>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b/>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b/>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b/>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b/>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b/>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b/>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b/>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b/>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b/>
                <w:color w:val="000000" w:themeColor="text1"/>
                <w:sz w:val="28"/>
                <w:szCs w:val="28"/>
              </w:rPr>
            </w:pPr>
          </w:p>
          <w:p w:rsidR="00DF515D" w:rsidRPr="00430F82" w:rsidRDefault="00DF515D" w:rsidP="00E0783B">
            <w:pPr>
              <w:spacing w:line="240" w:lineRule="auto"/>
              <w:ind w:firstLine="709"/>
              <w:rPr>
                <w:rFonts w:ascii="Times New Roman" w:eastAsia="Calibri" w:hAnsi="Times New Roman" w:cs="Times New Roman"/>
                <w:b/>
                <w:color w:val="000000" w:themeColor="text1"/>
                <w:sz w:val="28"/>
                <w:szCs w:val="28"/>
              </w:rPr>
            </w:pPr>
          </w:p>
          <w:p w:rsidR="00DF515D" w:rsidRPr="00430F82" w:rsidRDefault="00DF515D" w:rsidP="00E0783B">
            <w:pPr>
              <w:spacing w:line="240" w:lineRule="auto"/>
              <w:ind w:firstLine="709"/>
              <w:rPr>
                <w:rFonts w:ascii="Times New Roman" w:eastAsia="Calibri" w:hAnsi="Times New Roman" w:cs="Times New Roman"/>
                <w:b/>
                <w:color w:val="000000" w:themeColor="text1"/>
                <w:sz w:val="28"/>
                <w:szCs w:val="28"/>
              </w:rPr>
            </w:pPr>
          </w:p>
          <w:p w:rsidR="00DF515D" w:rsidRPr="00430F82" w:rsidRDefault="00DF515D" w:rsidP="00E0783B">
            <w:pPr>
              <w:spacing w:line="240" w:lineRule="auto"/>
              <w:ind w:firstLine="709"/>
              <w:rPr>
                <w:rFonts w:ascii="Times New Roman" w:eastAsia="Calibri" w:hAnsi="Times New Roman" w:cs="Times New Roman"/>
                <w:b/>
                <w:color w:val="000000" w:themeColor="text1"/>
                <w:sz w:val="28"/>
                <w:szCs w:val="28"/>
              </w:rPr>
            </w:pPr>
          </w:p>
          <w:p w:rsidR="00DF515D" w:rsidRPr="00430F82" w:rsidRDefault="00DF515D" w:rsidP="00E0783B">
            <w:pPr>
              <w:spacing w:line="240" w:lineRule="auto"/>
              <w:ind w:firstLine="709"/>
              <w:rPr>
                <w:rFonts w:ascii="Times New Roman" w:eastAsia="Calibri" w:hAnsi="Times New Roman" w:cs="Times New Roman"/>
                <w:b/>
                <w:color w:val="000000" w:themeColor="text1"/>
                <w:sz w:val="28"/>
                <w:szCs w:val="28"/>
              </w:rPr>
            </w:pPr>
          </w:p>
          <w:p w:rsidR="00DF515D" w:rsidRPr="00430F82" w:rsidRDefault="00DF515D" w:rsidP="00E0783B">
            <w:pPr>
              <w:spacing w:line="240" w:lineRule="auto"/>
              <w:ind w:firstLine="709"/>
              <w:rPr>
                <w:rFonts w:ascii="Times New Roman" w:eastAsia="Calibri" w:hAnsi="Times New Roman" w:cs="Times New Roman"/>
                <w:b/>
                <w:color w:val="000000" w:themeColor="text1"/>
                <w:sz w:val="28"/>
                <w:szCs w:val="28"/>
              </w:rPr>
            </w:pPr>
            <w:r w:rsidRPr="00430F82">
              <w:rPr>
                <w:rFonts w:ascii="Times New Roman" w:eastAsia="Calibri" w:hAnsi="Times New Roman" w:cs="Times New Roman"/>
                <w:b/>
                <w:color w:val="000000" w:themeColor="text1"/>
                <w:sz w:val="28"/>
                <w:szCs w:val="28"/>
              </w:rPr>
              <w:t xml:space="preserve">                                                           НАКАЗ</w:t>
            </w:r>
          </w:p>
          <w:p w:rsidR="00DF515D" w:rsidRPr="00430F82" w:rsidRDefault="00DF515D" w:rsidP="00E0783B">
            <w:pPr>
              <w:spacing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15.02.2022                                                                                              № 34 о/д</w:t>
            </w:r>
          </w:p>
          <w:p w:rsidR="00DF515D" w:rsidRPr="00430F82" w:rsidRDefault="00DF515D" w:rsidP="00E0783B">
            <w:pPr>
              <w:spacing w:line="240" w:lineRule="auto"/>
              <w:ind w:firstLine="709"/>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Про вибір підручників для 5 класу</w:t>
            </w:r>
          </w:p>
          <w:p w:rsidR="00DF515D" w:rsidRPr="00430F82" w:rsidRDefault="00DF515D" w:rsidP="00E0783B">
            <w:pPr>
              <w:spacing w:line="240" w:lineRule="auto"/>
              <w:ind w:firstLine="709"/>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Times New Roman" w:hAnsi="Times New Roman" w:cs="Times New Roman"/>
                <w:color w:val="000000" w:themeColor="text1"/>
                <w:spacing w:val="-1"/>
                <w:sz w:val="28"/>
                <w:szCs w:val="28"/>
              </w:rPr>
              <w:t xml:space="preserve">Відповідно  до Законів України  «Про освіту», «Про повну загальну середню освіту», </w:t>
            </w:r>
            <w:r w:rsidRPr="00430F82">
              <w:rPr>
                <w:rFonts w:ascii="Times New Roman" w:eastAsia="Calibri" w:hAnsi="Times New Roman" w:cs="Times New Roman"/>
                <w:color w:val="000000" w:themeColor="text1"/>
                <w:sz w:val="28"/>
                <w:szCs w:val="28"/>
              </w:rPr>
              <w:t xml:space="preserve">керуючись Статутом  </w:t>
            </w:r>
            <w:proofErr w:type="spellStart"/>
            <w:r w:rsidRPr="00430F82">
              <w:rPr>
                <w:rFonts w:ascii="Times New Roman" w:eastAsia="Calibri" w:hAnsi="Times New Roman" w:cs="Times New Roman"/>
                <w:color w:val="000000" w:themeColor="text1"/>
                <w:sz w:val="28"/>
                <w:szCs w:val="28"/>
              </w:rPr>
              <w:t>Коврайського</w:t>
            </w:r>
            <w:proofErr w:type="spellEnd"/>
            <w:r w:rsidRPr="00430F82">
              <w:rPr>
                <w:rFonts w:ascii="Times New Roman" w:eastAsia="Calibri" w:hAnsi="Times New Roman" w:cs="Times New Roman"/>
                <w:color w:val="000000" w:themeColor="text1"/>
                <w:sz w:val="28"/>
                <w:szCs w:val="28"/>
              </w:rPr>
              <w:t xml:space="preserve"> НВК (ЗОШ І-ІІІ ступенів – ДНЗ) імені Г.С.Сковороди,</w:t>
            </w:r>
            <w:r w:rsidRPr="00430F82">
              <w:rPr>
                <w:rFonts w:ascii="Times New Roman" w:eastAsia="Times New Roman" w:hAnsi="Times New Roman" w:cs="Times New Roman"/>
                <w:color w:val="000000" w:themeColor="text1"/>
                <w:sz w:val="28"/>
                <w:szCs w:val="28"/>
                <w:lang w:eastAsia="ar-SA"/>
              </w:rPr>
              <w:t xml:space="preserve"> затвердженим рішенням </w:t>
            </w:r>
            <w:proofErr w:type="spellStart"/>
            <w:r w:rsidRPr="00430F82">
              <w:rPr>
                <w:rFonts w:ascii="Times New Roman" w:eastAsia="Times New Roman" w:hAnsi="Times New Roman" w:cs="Times New Roman"/>
                <w:color w:val="000000" w:themeColor="text1"/>
                <w:sz w:val="28"/>
                <w:szCs w:val="28"/>
                <w:lang w:eastAsia="ar-SA"/>
              </w:rPr>
              <w:t>сесії</w:t>
            </w:r>
            <w:r w:rsidRPr="00430F82">
              <w:rPr>
                <w:rFonts w:ascii="Times New Roman" w:eastAsia="Times New Roman" w:hAnsi="Times New Roman" w:cs="Times New Roman"/>
                <w:color w:val="000000" w:themeColor="text1"/>
                <w:sz w:val="28"/>
                <w:szCs w:val="28"/>
              </w:rPr>
              <w:t>Гельмязівської</w:t>
            </w:r>
            <w:proofErr w:type="spellEnd"/>
            <w:r w:rsidRPr="00430F82">
              <w:rPr>
                <w:rFonts w:ascii="Times New Roman" w:eastAsia="Times New Roman" w:hAnsi="Times New Roman" w:cs="Times New Roman"/>
                <w:color w:val="000000" w:themeColor="text1"/>
                <w:sz w:val="28"/>
                <w:szCs w:val="28"/>
              </w:rPr>
              <w:t xml:space="preserve"> сільської </w:t>
            </w:r>
            <w:proofErr w:type="spellStart"/>
            <w:r w:rsidRPr="00430F82">
              <w:rPr>
                <w:rFonts w:ascii="Times New Roman" w:eastAsia="Times New Roman" w:hAnsi="Times New Roman" w:cs="Times New Roman"/>
                <w:color w:val="000000" w:themeColor="text1"/>
                <w:sz w:val="28"/>
                <w:szCs w:val="28"/>
              </w:rPr>
              <w:t>радиЗолотоніського</w:t>
            </w:r>
            <w:proofErr w:type="spellEnd"/>
            <w:r w:rsidRPr="00430F82">
              <w:rPr>
                <w:rFonts w:ascii="Times New Roman" w:eastAsia="Times New Roman" w:hAnsi="Times New Roman" w:cs="Times New Roman"/>
                <w:color w:val="000000" w:themeColor="text1"/>
                <w:sz w:val="28"/>
                <w:szCs w:val="28"/>
              </w:rPr>
              <w:t xml:space="preserve"> району Черкаської області від 25.02.2021 № 7-24/</w:t>
            </w:r>
            <w:r w:rsidRPr="00430F82">
              <w:rPr>
                <w:rFonts w:ascii="Times New Roman" w:eastAsia="Times New Roman" w:hAnsi="Times New Roman" w:cs="Times New Roman"/>
                <w:color w:val="000000" w:themeColor="text1"/>
                <w:sz w:val="28"/>
                <w:szCs w:val="28"/>
                <w:lang w:val="en-US"/>
              </w:rPr>
              <w:t>V</w:t>
            </w:r>
            <w:r w:rsidRPr="00430F82">
              <w:rPr>
                <w:rFonts w:ascii="Times New Roman" w:eastAsia="Times New Roman" w:hAnsi="Times New Roman" w:cs="Times New Roman"/>
                <w:color w:val="000000" w:themeColor="text1"/>
                <w:sz w:val="28"/>
                <w:szCs w:val="28"/>
              </w:rPr>
              <w:t xml:space="preserve">ІІІ, </w:t>
            </w:r>
          </w:p>
          <w:p w:rsidR="00DF515D" w:rsidRPr="00430F82" w:rsidRDefault="00DF515D" w:rsidP="00E0783B">
            <w:pPr>
              <w:spacing w:line="240" w:lineRule="auto"/>
              <w:ind w:firstLine="709"/>
              <w:jc w:val="both"/>
              <w:rPr>
                <w:rFonts w:ascii="Times New Roman" w:eastAsia="Calibri" w:hAnsi="Times New Roman" w:cs="Times New Roman"/>
                <w:color w:val="000000" w:themeColor="text1"/>
                <w:sz w:val="28"/>
                <w:szCs w:val="28"/>
                <w:shd w:val="clear" w:color="auto" w:fill="FFFFFF"/>
              </w:rPr>
            </w:pPr>
            <w:r w:rsidRPr="00430F82">
              <w:rPr>
                <w:rFonts w:ascii="Times New Roman" w:eastAsia="Calibri" w:hAnsi="Times New Roman" w:cs="Times New Roman"/>
                <w:color w:val="000000" w:themeColor="text1"/>
                <w:sz w:val="28"/>
                <w:szCs w:val="28"/>
                <w:shd w:val="clear" w:color="auto" w:fill="FFFFFF"/>
              </w:rPr>
              <w:t>НАКАЗУЮ:</w:t>
            </w:r>
          </w:p>
          <w:p w:rsidR="00DF515D" w:rsidRPr="00430F82" w:rsidRDefault="00DF515D" w:rsidP="00E0783B">
            <w:pPr>
              <w:spacing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1.Відповідальним за організацію замовлення підручників є директор Різник Л.Л.</w:t>
            </w:r>
          </w:p>
          <w:p w:rsidR="00DF515D" w:rsidRPr="00430F82" w:rsidRDefault="00DF515D" w:rsidP="00E0783B">
            <w:pPr>
              <w:spacing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Різник Л.Л.:</w:t>
            </w:r>
          </w:p>
          <w:p w:rsidR="00DF515D" w:rsidRPr="00430F82" w:rsidRDefault="00DF515D" w:rsidP="00E0783B">
            <w:pPr>
              <w:spacing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1). Провести у закладі освіти нараду, на якій ознайомити членів педагогічного колективу з метою і завданнями, які перед ними поставлено щодо вибору підручників. До 28.02.2022 р.</w:t>
            </w:r>
          </w:p>
          <w:p w:rsidR="00DF515D" w:rsidRPr="00430F82" w:rsidRDefault="00DF515D" w:rsidP="00E0783B">
            <w:pPr>
              <w:spacing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2). Забезпечити ознайомлення педагогічних працівників ЗЗСО з електронними версіями фрагментів оригінал-макетів підручників, які братимуть участь у ІІ етапі Конкурсу, та заповнення ними спеціальної форми вибору електронних версій оригінал-макетів підручників. З 22.02.2022 р.</w:t>
            </w:r>
          </w:p>
          <w:p w:rsidR="00DF515D" w:rsidRPr="00430F82" w:rsidRDefault="00DF515D" w:rsidP="00E0783B">
            <w:pPr>
              <w:spacing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2. </w:t>
            </w:r>
            <w:r w:rsidRPr="00430F82">
              <w:rPr>
                <w:rFonts w:ascii="Times New Roman" w:eastAsia="Times New Roman" w:hAnsi="Times New Roman" w:cs="Times New Roman"/>
                <w:bCs/>
                <w:color w:val="000000" w:themeColor="text1"/>
                <w:sz w:val="28"/>
                <w:szCs w:val="28"/>
              </w:rPr>
              <w:t xml:space="preserve">Безпосередній вибір проектів підручників для 5 класу за </w:t>
            </w:r>
            <w:r w:rsidRPr="00430F82">
              <w:rPr>
                <w:rFonts w:ascii="Times New Roman" w:eastAsia="Times New Roman" w:hAnsi="Times New Roman" w:cs="Times New Roman"/>
                <w:color w:val="000000" w:themeColor="text1"/>
                <w:sz w:val="28"/>
                <w:szCs w:val="28"/>
              </w:rPr>
              <w:t>фрагментами електронних версій</w:t>
            </w:r>
            <w:r w:rsidRPr="00430F82">
              <w:rPr>
                <w:rFonts w:ascii="Times New Roman" w:eastAsia="Times New Roman" w:hAnsi="Times New Roman" w:cs="Times New Roman"/>
                <w:bCs/>
                <w:color w:val="000000" w:themeColor="text1"/>
                <w:sz w:val="28"/>
                <w:szCs w:val="28"/>
              </w:rPr>
              <w:t xml:space="preserve"> їх оригінал-макетів з кожної назви підручника здійснити </w:t>
            </w:r>
            <w:proofErr w:type="spellStart"/>
            <w:r w:rsidRPr="00430F82">
              <w:rPr>
                <w:rFonts w:ascii="Times New Roman" w:eastAsia="Times New Roman" w:hAnsi="Times New Roman" w:cs="Times New Roman"/>
                <w:bCs/>
                <w:color w:val="000000" w:themeColor="text1"/>
                <w:sz w:val="28"/>
                <w:szCs w:val="28"/>
              </w:rPr>
              <w:t>вчителям-предметникам</w:t>
            </w:r>
            <w:proofErr w:type="spellEnd"/>
            <w:r w:rsidRPr="00430F82">
              <w:rPr>
                <w:rFonts w:ascii="Times New Roman" w:eastAsia="Times New Roman" w:hAnsi="Times New Roman" w:cs="Times New Roman"/>
                <w:bCs/>
                <w:color w:val="000000" w:themeColor="text1"/>
                <w:sz w:val="28"/>
                <w:szCs w:val="28"/>
              </w:rPr>
              <w:t>.</w:t>
            </w:r>
          </w:p>
          <w:p w:rsidR="00DF515D" w:rsidRPr="00430F82" w:rsidRDefault="00DF515D" w:rsidP="00E0783B">
            <w:pPr>
              <w:spacing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3. Вибраний перелік підручників затвердити на засіданні педагогічної ради  (22.02.2021) за підписом протоколу всіма членами педагогічного колективу. Протокол розмістити на офіційному сайті закладу освіти. До 17.03.2022 р.</w:t>
            </w:r>
          </w:p>
          <w:p w:rsidR="00DF515D" w:rsidRPr="00430F82" w:rsidRDefault="00DF515D" w:rsidP="00E0783B">
            <w:pPr>
              <w:spacing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4. Вчителю інформатики, відповідальному за ведення ІСУО  </w:t>
            </w:r>
            <w:proofErr w:type="spellStart"/>
            <w:r w:rsidRPr="00430F82">
              <w:rPr>
                <w:rFonts w:ascii="Times New Roman" w:eastAsia="Calibri" w:hAnsi="Times New Roman" w:cs="Times New Roman"/>
                <w:color w:val="000000" w:themeColor="text1"/>
                <w:sz w:val="28"/>
                <w:szCs w:val="28"/>
              </w:rPr>
              <w:t>Гончаренко</w:t>
            </w:r>
            <w:proofErr w:type="spellEnd"/>
            <w:r w:rsidRPr="00430F82">
              <w:rPr>
                <w:rFonts w:ascii="Times New Roman" w:eastAsia="Calibri" w:hAnsi="Times New Roman" w:cs="Times New Roman"/>
                <w:color w:val="000000" w:themeColor="text1"/>
                <w:sz w:val="28"/>
                <w:szCs w:val="28"/>
              </w:rPr>
              <w:t xml:space="preserve"> В.О. оформити вибір підручників, адміністрації закладу перевірити правильність замовлення. До 17.03.2022 р.</w:t>
            </w:r>
          </w:p>
          <w:p w:rsidR="00DF515D" w:rsidRPr="00430F82" w:rsidRDefault="00DF515D" w:rsidP="00E0783B">
            <w:pPr>
              <w:spacing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5. Контроль за виконанням наказу залишаю за собою.</w:t>
            </w:r>
          </w:p>
          <w:p w:rsidR="00DF515D" w:rsidRPr="00430F82" w:rsidRDefault="00DF515D" w:rsidP="00E0783B">
            <w:pPr>
              <w:spacing w:line="240" w:lineRule="auto"/>
              <w:ind w:firstLine="709"/>
              <w:jc w:val="right"/>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Директор     </w:t>
            </w:r>
          </w:p>
          <w:p w:rsidR="00DF515D" w:rsidRPr="00430F82" w:rsidRDefault="00DF515D" w:rsidP="00E0783B">
            <w:pPr>
              <w:spacing w:after="0" w:line="240" w:lineRule="auto"/>
              <w:ind w:firstLine="709"/>
              <w:contextualSpacing/>
              <w:jc w:val="right"/>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З наказом ознайомлені: </w:t>
            </w:r>
          </w:p>
          <w:p w:rsidR="00DF515D" w:rsidRPr="00430F82" w:rsidRDefault="00DF515D" w:rsidP="00E0783B">
            <w:pPr>
              <w:spacing w:after="0" w:line="240" w:lineRule="auto"/>
              <w:ind w:firstLine="709"/>
              <w:contextualSpacing/>
              <w:jc w:val="right"/>
              <w:rPr>
                <w:rFonts w:ascii="Times New Roman" w:eastAsia="Calibri" w:hAnsi="Times New Roman" w:cs="Times New Roman"/>
                <w:color w:val="000000" w:themeColor="text1"/>
                <w:sz w:val="28"/>
                <w:szCs w:val="28"/>
              </w:rPr>
            </w:pPr>
          </w:p>
          <w:tbl>
            <w:tblPr>
              <w:tblStyle w:val="37"/>
              <w:tblW w:w="0" w:type="auto"/>
              <w:tblLayout w:type="fixed"/>
              <w:tblLook w:val="04A0" w:firstRow="1" w:lastRow="0" w:firstColumn="1" w:lastColumn="0" w:noHBand="0" w:noVBand="1"/>
            </w:tblPr>
            <w:tblGrid>
              <w:gridCol w:w="959"/>
              <w:gridCol w:w="1417"/>
              <w:gridCol w:w="2427"/>
              <w:gridCol w:w="1117"/>
              <w:gridCol w:w="1418"/>
              <w:gridCol w:w="2233"/>
            </w:tblGrid>
            <w:tr w:rsidR="00DF515D" w:rsidRPr="00393921" w:rsidTr="005E2074">
              <w:tc>
                <w:tcPr>
                  <w:tcW w:w="959" w:type="dxa"/>
                  <w:tcBorders>
                    <w:top w:val="single" w:sz="4" w:space="0" w:color="auto"/>
                    <w:left w:val="single" w:sz="4" w:space="0" w:color="auto"/>
                    <w:bottom w:val="single" w:sz="4" w:space="0" w:color="auto"/>
                    <w:right w:val="single" w:sz="4" w:space="0" w:color="auto"/>
                  </w:tcBorders>
                  <w:hideMark/>
                </w:tcPr>
                <w:p w:rsidR="00DF515D" w:rsidRPr="00430F82" w:rsidRDefault="00DF515D" w:rsidP="00E0783B">
                  <w:pPr>
                    <w:ind w:firstLine="709"/>
                    <w:contextualSpacing/>
                    <w:jc w:val="both"/>
                    <w:rPr>
                      <w:rFonts w:ascii="Times New Roman" w:hAnsi="Times New Roman"/>
                      <w:color w:val="000000" w:themeColor="text1"/>
                      <w:sz w:val="28"/>
                      <w:szCs w:val="28"/>
                    </w:rPr>
                  </w:pPr>
                  <w:r w:rsidRPr="00430F82">
                    <w:rPr>
                      <w:rFonts w:ascii="Times New Roman" w:hAnsi="Times New Roman"/>
                      <w:color w:val="000000" w:themeColor="text1"/>
                      <w:sz w:val="28"/>
                      <w:szCs w:val="28"/>
                    </w:rPr>
                    <w:t>Дата</w:t>
                  </w:r>
                </w:p>
              </w:tc>
              <w:tc>
                <w:tcPr>
                  <w:tcW w:w="1417" w:type="dxa"/>
                  <w:tcBorders>
                    <w:top w:val="single" w:sz="4" w:space="0" w:color="auto"/>
                    <w:left w:val="single" w:sz="4" w:space="0" w:color="auto"/>
                    <w:bottom w:val="single" w:sz="4" w:space="0" w:color="auto"/>
                    <w:right w:val="single" w:sz="4" w:space="0" w:color="auto"/>
                  </w:tcBorders>
                  <w:hideMark/>
                </w:tcPr>
                <w:p w:rsidR="00DF515D" w:rsidRPr="00430F82" w:rsidRDefault="00DF515D" w:rsidP="00E0783B">
                  <w:pPr>
                    <w:ind w:firstLine="709"/>
                    <w:contextualSpacing/>
                    <w:jc w:val="both"/>
                    <w:rPr>
                      <w:rFonts w:ascii="Times New Roman" w:hAnsi="Times New Roman"/>
                      <w:color w:val="000000" w:themeColor="text1"/>
                      <w:sz w:val="28"/>
                      <w:szCs w:val="28"/>
                    </w:rPr>
                  </w:pPr>
                  <w:r w:rsidRPr="00430F82">
                    <w:rPr>
                      <w:rFonts w:ascii="Times New Roman" w:hAnsi="Times New Roman"/>
                      <w:color w:val="000000" w:themeColor="text1"/>
                      <w:sz w:val="28"/>
                      <w:szCs w:val="28"/>
                    </w:rPr>
                    <w:t>Підпис</w:t>
                  </w:r>
                </w:p>
              </w:tc>
              <w:tc>
                <w:tcPr>
                  <w:tcW w:w="2427" w:type="dxa"/>
                  <w:tcBorders>
                    <w:top w:val="single" w:sz="4" w:space="0" w:color="auto"/>
                    <w:left w:val="single" w:sz="4" w:space="0" w:color="auto"/>
                    <w:bottom w:val="single" w:sz="4" w:space="0" w:color="auto"/>
                    <w:right w:val="single" w:sz="4" w:space="0" w:color="auto"/>
                  </w:tcBorders>
                  <w:hideMark/>
                </w:tcPr>
                <w:p w:rsidR="00DF515D" w:rsidRPr="00430F82" w:rsidRDefault="00DF515D" w:rsidP="00E0783B">
                  <w:pPr>
                    <w:ind w:firstLine="709"/>
                    <w:contextualSpacing/>
                    <w:jc w:val="center"/>
                    <w:rPr>
                      <w:rFonts w:ascii="Times New Roman" w:hAnsi="Times New Roman"/>
                      <w:color w:val="000000" w:themeColor="text1"/>
                      <w:sz w:val="28"/>
                      <w:szCs w:val="28"/>
                    </w:rPr>
                  </w:pPr>
                  <w:r w:rsidRPr="00430F82">
                    <w:rPr>
                      <w:rFonts w:ascii="Times New Roman" w:hAnsi="Times New Roman"/>
                      <w:color w:val="000000" w:themeColor="text1"/>
                      <w:sz w:val="28"/>
                      <w:szCs w:val="28"/>
                    </w:rPr>
                    <w:t>ПІП</w:t>
                  </w:r>
                </w:p>
              </w:tc>
              <w:tc>
                <w:tcPr>
                  <w:tcW w:w="1117" w:type="dxa"/>
                  <w:tcBorders>
                    <w:top w:val="single" w:sz="4" w:space="0" w:color="auto"/>
                    <w:left w:val="single" w:sz="4" w:space="0" w:color="auto"/>
                    <w:bottom w:val="single" w:sz="4" w:space="0" w:color="auto"/>
                    <w:right w:val="single" w:sz="4" w:space="0" w:color="auto"/>
                  </w:tcBorders>
                  <w:hideMark/>
                </w:tcPr>
                <w:p w:rsidR="00DF515D" w:rsidRPr="00430F82" w:rsidRDefault="00DF515D" w:rsidP="00E0783B">
                  <w:pPr>
                    <w:ind w:firstLine="709"/>
                    <w:contextualSpacing/>
                    <w:jc w:val="both"/>
                    <w:rPr>
                      <w:rFonts w:ascii="Times New Roman" w:hAnsi="Times New Roman"/>
                      <w:color w:val="000000" w:themeColor="text1"/>
                      <w:sz w:val="28"/>
                      <w:szCs w:val="28"/>
                    </w:rPr>
                  </w:pPr>
                  <w:r w:rsidRPr="00430F82">
                    <w:rPr>
                      <w:rFonts w:ascii="Times New Roman" w:hAnsi="Times New Roman"/>
                      <w:color w:val="000000" w:themeColor="text1"/>
                      <w:sz w:val="28"/>
                      <w:szCs w:val="28"/>
                    </w:rPr>
                    <w:t>Дата</w:t>
                  </w:r>
                </w:p>
              </w:tc>
              <w:tc>
                <w:tcPr>
                  <w:tcW w:w="1418" w:type="dxa"/>
                  <w:tcBorders>
                    <w:top w:val="single" w:sz="4" w:space="0" w:color="auto"/>
                    <w:left w:val="single" w:sz="4" w:space="0" w:color="auto"/>
                    <w:bottom w:val="single" w:sz="4" w:space="0" w:color="auto"/>
                    <w:right w:val="single" w:sz="4" w:space="0" w:color="auto"/>
                  </w:tcBorders>
                  <w:hideMark/>
                </w:tcPr>
                <w:p w:rsidR="00DF515D" w:rsidRPr="00430F82" w:rsidRDefault="00DF515D" w:rsidP="00E0783B">
                  <w:pPr>
                    <w:ind w:firstLine="709"/>
                    <w:contextualSpacing/>
                    <w:jc w:val="both"/>
                    <w:rPr>
                      <w:rFonts w:ascii="Times New Roman" w:hAnsi="Times New Roman"/>
                      <w:color w:val="000000" w:themeColor="text1"/>
                      <w:sz w:val="28"/>
                      <w:szCs w:val="28"/>
                    </w:rPr>
                  </w:pPr>
                  <w:r w:rsidRPr="00430F82">
                    <w:rPr>
                      <w:rFonts w:ascii="Times New Roman" w:hAnsi="Times New Roman"/>
                      <w:color w:val="000000" w:themeColor="text1"/>
                      <w:sz w:val="28"/>
                      <w:szCs w:val="28"/>
                    </w:rPr>
                    <w:t>Підпис</w:t>
                  </w:r>
                </w:p>
              </w:tc>
              <w:tc>
                <w:tcPr>
                  <w:tcW w:w="2233" w:type="dxa"/>
                  <w:tcBorders>
                    <w:top w:val="single" w:sz="4" w:space="0" w:color="auto"/>
                    <w:left w:val="single" w:sz="4" w:space="0" w:color="auto"/>
                    <w:bottom w:val="single" w:sz="4" w:space="0" w:color="auto"/>
                    <w:right w:val="single" w:sz="4" w:space="0" w:color="auto"/>
                  </w:tcBorders>
                  <w:hideMark/>
                </w:tcPr>
                <w:p w:rsidR="00DF515D" w:rsidRPr="00430F82" w:rsidRDefault="00DF515D" w:rsidP="00E0783B">
                  <w:pPr>
                    <w:ind w:firstLine="709"/>
                    <w:contextualSpacing/>
                    <w:jc w:val="center"/>
                    <w:rPr>
                      <w:rFonts w:ascii="Times New Roman" w:hAnsi="Times New Roman"/>
                      <w:color w:val="000000" w:themeColor="text1"/>
                      <w:sz w:val="28"/>
                      <w:szCs w:val="28"/>
                    </w:rPr>
                  </w:pPr>
                  <w:r w:rsidRPr="00430F82">
                    <w:rPr>
                      <w:rFonts w:ascii="Times New Roman" w:hAnsi="Times New Roman"/>
                      <w:color w:val="000000" w:themeColor="text1"/>
                      <w:sz w:val="28"/>
                      <w:szCs w:val="28"/>
                    </w:rPr>
                    <w:t>ПІП</w:t>
                  </w:r>
                </w:p>
              </w:tc>
            </w:tr>
            <w:tr w:rsidR="00DF515D" w:rsidRPr="00393921" w:rsidTr="005E2074">
              <w:tc>
                <w:tcPr>
                  <w:tcW w:w="959"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242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11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2233"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r>
            <w:tr w:rsidR="00DF515D" w:rsidRPr="00393921" w:rsidTr="005E2074">
              <w:tc>
                <w:tcPr>
                  <w:tcW w:w="959"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242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11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2233"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r>
            <w:tr w:rsidR="00DF515D" w:rsidRPr="00393921" w:rsidTr="005E2074">
              <w:tc>
                <w:tcPr>
                  <w:tcW w:w="959"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242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11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2233"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r>
            <w:tr w:rsidR="00DF515D" w:rsidRPr="00393921" w:rsidTr="005E2074">
              <w:tc>
                <w:tcPr>
                  <w:tcW w:w="959"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242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11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2233"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r>
            <w:tr w:rsidR="00DF515D" w:rsidRPr="00393921" w:rsidTr="005E2074">
              <w:tc>
                <w:tcPr>
                  <w:tcW w:w="959"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242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11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2233"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r>
            <w:tr w:rsidR="00DF515D" w:rsidRPr="00393921" w:rsidTr="005E2074">
              <w:tc>
                <w:tcPr>
                  <w:tcW w:w="959"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242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11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2233"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r>
            <w:tr w:rsidR="00DF515D" w:rsidRPr="00393921" w:rsidTr="005E2074">
              <w:tc>
                <w:tcPr>
                  <w:tcW w:w="959"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242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117"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c>
                <w:tcPr>
                  <w:tcW w:w="2233"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contextualSpacing/>
                    <w:jc w:val="both"/>
                    <w:rPr>
                      <w:rFonts w:ascii="Times New Roman" w:hAnsi="Times New Roman"/>
                      <w:color w:val="000000" w:themeColor="text1"/>
                      <w:sz w:val="28"/>
                      <w:szCs w:val="28"/>
                    </w:rPr>
                  </w:pPr>
                </w:p>
              </w:tc>
            </w:tr>
          </w:tbl>
          <w:p w:rsidR="00DF515D" w:rsidRPr="00430F82" w:rsidRDefault="00DF515D" w:rsidP="00E0783B">
            <w:pPr>
              <w:spacing w:after="0" w:line="240" w:lineRule="auto"/>
              <w:ind w:firstLine="709"/>
              <w:contextualSpacing/>
              <w:jc w:val="right"/>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ab/>
            </w: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ВНУТРІШНІ ВІЗИ</w:t>
            </w:r>
          </w:p>
          <w:p w:rsidR="00DF515D" w:rsidRPr="00430F82" w:rsidRDefault="00DF515D" w:rsidP="00E0783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rPr>
            </w:pPr>
          </w:p>
          <w:p w:rsidR="00DF515D" w:rsidRPr="00430F82" w:rsidRDefault="00DF515D" w:rsidP="00E0783B">
            <w:pPr>
              <w:spacing w:after="0" w:line="240" w:lineRule="auto"/>
              <w:ind w:firstLine="709"/>
              <w:jc w:val="center"/>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Проект наказу </w:t>
            </w:r>
            <w:proofErr w:type="spellStart"/>
            <w:r w:rsidRPr="00430F82">
              <w:rPr>
                <w:rFonts w:ascii="Times New Roman" w:eastAsia="Calibri" w:hAnsi="Times New Roman" w:cs="Times New Roman"/>
                <w:color w:val="000000" w:themeColor="text1"/>
                <w:sz w:val="28"/>
                <w:szCs w:val="28"/>
              </w:rPr>
              <w:t>Коврайського</w:t>
            </w:r>
            <w:proofErr w:type="spellEnd"/>
            <w:r w:rsidRPr="00430F82">
              <w:rPr>
                <w:rFonts w:ascii="Times New Roman" w:eastAsia="Calibri" w:hAnsi="Times New Roman" w:cs="Times New Roman"/>
                <w:color w:val="000000" w:themeColor="text1"/>
                <w:sz w:val="28"/>
                <w:szCs w:val="28"/>
              </w:rPr>
              <w:t xml:space="preserve"> НВК імені Г.С.Сковороди</w:t>
            </w:r>
          </w:p>
          <w:p w:rsidR="00DF515D" w:rsidRPr="00430F82" w:rsidRDefault="00DF515D" w:rsidP="00E0783B">
            <w:pPr>
              <w:spacing w:after="0"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r w:rsidRPr="00430F82">
              <w:rPr>
                <w:rFonts w:ascii="Times New Roman" w:eastAsia="Times New Roman" w:hAnsi="Times New Roman" w:cs="Times New Roman"/>
                <w:color w:val="000000" w:themeColor="text1"/>
                <w:sz w:val="28"/>
                <w:szCs w:val="28"/>
              </w:rPr>
              <w:t>«</w:t>
            </w:r>
            <w:r w:rsidRPr="00430F82">
              <w:rPr>
                <w:rFonts w:ascii="Times New Roman" w:eastAsia="Calibri" w:hAnsi="Times New Roman" w:cs="Times New Roman"/>
                <w:color w:val="000000" w:themeColor="text1"/>
                <w:sz w:val="28"/>
                <w:szCs w:val="28"/>
              </w:rPr>
              <w:t>Про вибір підручників для 5 класу</w:t>
            </w:r>
            <w:r w:rsidRPr="00430F82">
              <w:rPr>
                <w:rFonts w:ascii="Times New Roman" w:eastAsia="Times New Roman" w:hAnsi="Times New Roman" w:cs="Times New Roman"/>
                <w:color w:val="000000" w:themeColor="text1"/>
                <w:sz w:val="28"/>
                <w:szCs w:val="28"/>
              </w:rPr>
              <w:t>»</w:t>
            </w:r>
          </w:p>
          <w:p w:rsidR="00DF515D" w:rsidRPr="00430F82" w:rsidRDefault="00DF515D" w:rsidP="00E0783B">
            <w:pPr>
              <w:shd w:val="clear" w:color="auto" w:fill="FFFFFF"/>
              <w:spacing w:after="0" w:line="240" w:lineRule="auto"/>
              <w:ind w:firstLine="709"/>
              <w:jc w:val="center"/>
              <w:rPr>
                <w:rFonts w:ascii="Times New Roman" w:eastAsia="Times New Roman" w:hAnsi="Times New Roman" w:cs="Times New Roman"/>
                <w:color w:val="000000" w:themeColor="text1"/>
                <w:sz w:val="28"/>
                <w:szCs w:val="28"/>
              </w:rPr>
            </w:pPr>
          </w:p>
          <w:p w:rsidR="00DF515D" w:rsidRPr="00430F82" w:rsidRDefault="00DF515D" w:rsidP="00E0783B">
            <w:pPr>
              <w:spacing w:after="0"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after="0" w:line="240" w:lineRule="auto"/>
              <w:ind w:firstLine="709"/>
              <w:jc w:val="center"/>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Директор школи                                                                   </w:t>
            </w:r>
          </w:p>
          <w:p w:rsidR="00DF515D" w:rsidRPr="00430F82" w:rsidRDefault="00DF515D" w:rsidP="00E0783B">
            <w:pPr>
              <w:shd w:val="clear" w:color="auto" w:fill="FFFFFF"/>
              <w:spacing w:before="230" w:after="0" w:line="240" w:lineRule="auto"/>
              <w:ind w:firstLine="709"/>
              <w:jc w:val="both"/>
              <w:rPr>
                <w:rFonts w:ascii="Times New Roman" w:eastAsia="Times New Roman" w:hAnsi="Times New Roman" w:cs="Times New Roman"/>
                <w:b/>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b/>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b/>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b/>
                <w:color w:val="000000" w:themeColor="text1"/>
                <w:sz w:val="28"/>
                <w:szCs w:val="28"/>
              </w:rPr>
            </w:pPr>
          </w:p>
          <w:p w:rsidR="00DF515D" w:rsidRPr="00430F82" w:rsidRDefault="00DF515D" w:rsidP="00E0783B">
            <w:pPr>
              <w:spacing w:line="240" w:lineRule="auto"/>
              <w:ind w:firstLine="709"/>
              <w:jc w:val="both"/>
              <w:rPr>
                <w:rFonts w:ascii="Times New Roman" w:eastAsia="Calibri" w:hAnsi="Times New Roman" w:cs="Times New Roman"/>
                <w:b/>
                <w:color w:val="000000" w:themeColor="text1"/>
                <w:sz w:val="28"/>
                <w:szCs w:val="28"/>
              </w:rPr>
            </w:pPr>
          </w:p>
          <w:tbl>
            <w:tblPr>
              <w:tblW w:w="10110"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10"/>
            </w:tblGrid>
            <w:tr w:rsidR="00DF515D" w:rsidRPr="00430F82" w:rsidTr="005E2074">
              <w:trPr>
                <w:cantSplit/>
                <w:trHeight w:val="895"/>
                <w:jc w:val="center"/>
              </w:trPr>
              <w:tc>
                <w:tcPr>
                  <w:tcW w:w="10117" w:type="dxa"/>
                  <w:tcBorders>
                    <w:top w:val="nil"/>
                    <w:left w:val="nil"/>
                    <w:bottom w:val="nil"/>
                    <w:right w:val="nil"/>
                  </w:tcBorders>
                </w:tcPr>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spacing w:line="240" w:lineRule="auto"/>
                    <w:ind w:firstLine="709"/>
                    <w:rPr>
                      <w:rFonts w:ascii="Times New Roman" w:eastAsia="Calibri" w:hAnsi="Times New Roman" w:cs="Times New Roman"/>
                      <w:b/>
                      <w:color w:val="000000" w:themeColor="text1"/>
                      <w:sz w:val="28"/>
                      <w:szCs w:val="28"/>
                    </w:rPr>
                  </w:pPr>
                </w:p>
                <w:p w:rsidR="00DF515D" w:rsidRPr="00430F82" w:rsidRDefault="00DF515D" w:rsidP="00E0783B">
                  <w:pPr>
                    <w:spacing w:after="0" w:line="240" w:lineRule="auto"/>
                    <w:ind w:firstLine="709"/>
                    <w:jc w:val="center"/>
                    <w:rPr>
                      <w:rFonts w:ascii="Times New Roman" w:eastAsia="Calibri" w:hAnsi="Times New Roman" w:cs="Times New Roman"/>
                      <w:b/>
                      <w:color w:val="000000" w:themeColor="text1"/>
                      <w:sz w:val="28"/>
                      <w:szCs w:val="28"/>
                    </w:rPr>
                  </w:pPr>
                </w:p>
              </w:tc>
            </w:tr>
          </w:tbl>
          <w:p w:rsidR="00DF515D" w:rsidRPr="00430F82" w:rsidRDefault="00DF515D" w:rsidP="00E0783B">
            <w:pPr>
              <w:spacing w:line="240" w:lineRule="auto"/>
              <w:ind w:firstLine="709"/>
              <w:rPr>
                <w:rFonts w:ascii="Times New Roman" w:eastAsia="Calibri" w:hAnsi="Times New Roman" w:cs="Times New Roman"/>
                <w:b/>
                <w:color w:val="000000" w:themeColor="text1"/>
                <w:sz w:val="28"/>
                <w:szCs w:val="28"/>
              </w:rPr>
            </w:pPr>
          </w:p>
          <w:p w:rsidR="00DF515D" w:rsidRPr="00430F82" w:rsidRDefault="00DF515D" w:rsidP="00E0783B">
            <w:pPr>
              <w:spacing w:line="240" w:lineRule="auto"/>
              <w:ind w:firstLine="709"/>
              <w:rPr>
                <w:rFonts w:ascii="Times New Roman" w:eastAsia="Calibri" w:hAnsi="Times New Roman" w:cs="Times New Roman"/>
                <w:b/>
                <w:color w:val="000000" w:themeColor="text1"/>
                <w:sz w:val="28"/>
                <w:szCs w:val="28"/>
              </w:rPr>
            </w:pPr>
            <w:r w:rsidRPr="00430F82">
              <w:rPr>
                <w:rFonts w:ascii="Times New Roman" w:eastAsia="Calibri" w:hAnsi="Times New Roman" w:cs="Times New Roman"/>
                <w:b/>
                <w:color w:val="000000" w:themeColor="text1"/>
                <w:sz w:val="28"/>
                <w:szCs w:val="28"/>
              </w:rPr>
              <w:t xml:space="preserve">                                                           НАКАЗ</w:t>
            </w:r>
          </w:p>
          <w:p w:rsidR="00DF515D" w:rsidRPr="00430F82" w:rsidRDefault="00DF515D" w:rsidP="00E0783B">
            <w:pPr>
              <w:spacing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23.02.2022                                                                                              № 35 о/д</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Про рівень сформованості культурно-гігієнічних навичок </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у дітей різновікової групи</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Times New Roman" w:hAnsi="Times New Roman" w:cs="Times New Roman"/>
                <w:color w:val="000000" w:themeColor="text1"/>
                <w:spacing w:val="-1"/>
                <w:sz w:val="28"/>
                <w:szCs w:val="28"/>
              </w:rPr>
              <w:t>Відповідно  до Законів України «Про освіту», «Про загальну середню освіту»,</w:t>
            </w:r>
            <w:r w:rsidRPr="00430F82">
              <w:rPr>
                <w:rFonts w:ascii="Times New Roman" w:eastAsia="Calibri" w:hAnsi="Times New Roman" w:cs="Times New Roman"/>
                <w:color w:val="000000" w:themeColor="text1"/>
                <w:sz w:val="28"/>
                <w:szCs w:val="28"/>
              </w:rPr>
              <w:t xml:space="preserve"> керуючись Статутом  ………………………</w:t>
            </w:r>
            <w:proofErr w:type="spellStart"/>
            <w:r w:rsidRPr="00430F82">
              <w:rPr>
                <w:rFonts w:ascii="Times New Roman" w:eastAsia="Calibri" w:hAnsi="Times New Roman" w:cs="Times New Roman"/>
                <w:color w:val="000000" w:themeColor="text1"/>
                <w:sz w:val="28"/>
                <w:szCs w:val="28"/>
              </w:rPr>
              <w:t>.відповідно</w:t>
            </w:r>
            <w:proofErr w:type="spellEnd"/>
            <w:r w:rsidRPr="00430F82">
              <w:rPr>
                <w:rFonts w:ascii="Times New Roman" w:eastAsia="Calibri" w:hAnsi="Times New Roman" w:cs="Times New Roman"/>
                <w:color w:val="000000" w:themeColor="text1"/>
                <w:sz w:val="28"/>
                <w:szCs w:val="28"/>
              </w:rPr>
              <w:t xml:space="preserve"> плану </w:t>
            </w:r>
            <w:proofErr w:type="spellStart"/>
            <w:r w:rsidRPr="00430F82">
              <w:rPr>
                <w:rFonts w:ascii="Times New Roman" w:eastAsia="Calibri" w:hAnsi="Times New Roman" w:cs="Times New Roman"/>
                <w:color w:val="000000" w:themeColor="text1"/>
                <w:sz w:val="28"/>
                <w:szCs w:val="28"/>
              </w:rPr>
              <w:t>внутрішкільного</w:t>
            </w:r>
            <w:proofErr w:type="spellEnd"/>
            <w:r w:rsidRPr="00430F82">
              <w:rPr>
                <w:rFonts w:ascii="Times New Roman" w:eastAsia="Calibri" w:hAnsi="Times New Roman" w:cs="Times New Roman"/>
                <w:color w:val="000000" w:themeColor="text1"/>
                <w:sz w:val="28"/>
                <w:szCs w:val="28"/>
              </w:rPr>
              <w:t xml:space="preserve"> контролю експертною групою в складі адміністрації та членів ПК з 22.02.2022 р. по 26.02.2022 р. проведено порівняльний контроль за рівнем сформованості культурно-гігієнічних навичок у дітей.</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Було проаналізовано дотримання Правил роботи дошкільного закладу в умовах карантину, дотримання вимог щодо роботи групи під час приймання дітей, харчування, облаштування безпечного середовища.</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          Під час контролю  було переглянуто такі режимні  процеси, як: </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          підготовка    до прогулянки та повернення з неї, миття рук, прийом їжі.     Перевірка показала, що в групі створені всі санітарно-гігієнічні умови:</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          для дітей в період карантину придбано килим без ворси; проводяться заняття про важливість дотримання соціальної дистанції; здійснюється прибирання з застосуванням дезінфекційних засобів; іграшки миються відповідно вимог.</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Проведено спостереження під час одягання (роздягання): наявні  необхідна кількість шаф для одягу, забезпечено доступ до них кожної дитини, дотримання правил безпеки;</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Спостерігалися процеси під час умивання, миття рук: наявність індивідуального рушника, мила, доступ до умивальників;</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під час прийому їжі: сервіровка столу, добір меблів відповідно зросту дітей.</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 Вихователі </w:t>
            </w:r>
            <w:proofErr w:type="spellStart"/>
            <w:r w:rsidRPr="00430F82">
              <w:rPr>
                <w:rFonts w:ascii="Times New Roman" w:eastAsia="Calibri" w:hAnsi="Times New Roman" w:cs="Times New Roman"/>
                <w:color w:val="000000" w:themeColor="text1"/>
                <w:sz w:val="28"/>
                <w:szCs w:val="28"/>
              </w:rPr>
              <w:t>Теницька</w:t>
            </w:r>
            <w:proofErr w:type="spellEnd"/>
            <w:r w:rsidRPr="00430F82">
              <w:rPr>
                <w:rFonts w:ascii="Times New Roman" w:eastAsia="Calibri" w:hAnsi="Times New Roman" w:cs="Times New Roman"/>
                <w:color w:val="000000" w:themeColor="text1"/>
                <w:sz w:val="28"/>
                <w:szCs w:val="28"/>
              </w:rPr>
              <w:t xml:space="preserve"> Т.А. та Титаренко В.В. застосовують різноманітні прийоми вироблення у дітей культурно-гігієнічних  навичок, а саме: ігрові дії, читання творів художньої літератури та фольклору, ознайомлення з основами культури поведінки, враховуючи вікові та індивідуальні особливості розвитку дітей. Для ефективної роботи проводяться бесіди, консультації з батьками з    даного питання, надаються рекомендації щодо закріплення дітьми отриманих навичок у домашніх умовах </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              . </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НАКАЗУЮ:</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1.Вихователям групи постійно слід працювати з дітьми в напрямку удосконалення володіння культурно-гігієнічними навичками відповідно до вікових та індивідуальних особливостей розвитку дошкільників. </w:t>
            </w:r>
          </w:p>
          <w:p w:rsidR="00DF515D" w:rsidRPr="00430F82" w:rsidRDefault="00DF515D" w:rsidP="00E0783B">
            <w:pPr>
              <w:spacing w:after="0" w:line="240" w:lineRule="auto"/>
              <w:ind w:firstLine="709"/>
              <w:jc w:val="right"/>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 Титаренко В.В., </w:t>
            </w:r>
            <w:proofErr w:type="spellStart"/>
            <w:r w:rsidRPr="00430F82">
              <w:rPr>
                <w:rFonts w:ascii="Times New Roman" w:eastAsia="Calibri" w:hAnsi="Times New Roman" w:cs="Times New Roman"/>
                <w:color w:val="000000" w:themeColor="text1"/>
                <w:sz w:val="28"/>
                <w:szCs w:val="28"/>
              </w:rPr>
              <w:t>Теницька</w:t>
            </w:r>
            <w:proofErr w:type="spellEnd"/>
            <w:r w:rsidRPr="00430F82">
              <w:rPr>
                <w:rFonts w:ascii="Times New Roman" w:eastAsia="Calibri" w:hAnsi="Times New Roman" w:cs="Times New Roman"/>
                <w:color w:val="000000" w:themeColor="text1"/>
                <w:sz w:val="28"/>
                <w:szCs w:val="28"/>
              </w:rPr>
              <w:t xml:space="preserve"> Т.А.,  постійно</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2.Вихователям постійно проводити педагогічний всеобуч з батьками з метою формування культурно-гігієнічних навичок дітей різновікової групи.  Титаренко В.В., </w:t>
            </w:r>
            <w:proofErr w:type="spellStart"/>
            <w:r w:rsidRPr="00430F82">
              <w:rPr>
                <w:rFonts w:ascii="Times New Roman" w:eastAsia="Calibri" w:hAnsi="Times New Roman" w:cs="Times New Roman"/>
                <w:color w:val="000000" w:themeColor="text1"/>
                <w:sz w:val="28"/>
                <w:szCs w:val="28"/>
              </w:rPr>
              <w:t>Теницька</w:t>
            </w:r>
            <w:proofErr w:type="spellEnd"/>
            <w:r w:rsidRPr="00430F82">
              <w:rPr>
                <w:rFonts w:ascii="Times New Roman" w:eastAsia="Calibri" w:hAnsi="Times New Roman" w:cs="Times New Roman"/>
                <w:color w:val="000000" w:themeColor="text1"/>
                <w:sz w:val="28"/>
                <w:szCs w:val="28"/>
              </w:rPr>
              <w:t xml:space="preserve"> Т.А.,  постійно</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3.Контроль за виконанням наказу покладається на заступника директора школи з навчально-виховної роботи </w:t>
            </w:r>
            <w:proofErr w:type="spellStart"/>
            <w:r w:rsidRPr="00430F82">
              <w:rPr>
                <w:rFonts w:ascii="Times New Roman" w:eastAsia="Calibri" w:hAnsi="Times New Roman" w:cs="Times New Roman"/>
                <w:color w:val="000000" w:themeColor="text1"/>
                <w:sz w:val="28"/>
                <w:szCs w:val="28"/>
              </w:rPr>
              <w:t>Гончаренко</w:t>
            </w:r>
            <w:proofErr w:type="spellEnd"/>
            <w:r w:rsidRPr="00430F82">
              <w:rPr>
                <w:rFonts w:ascii="Times New Roman" w:eastAsia="Calibri" w:hAnsi="Times New Roman" w:cs="Times New Roman"/>
                <w:color w:val="000000" w:themeColor="text1"/>
                <w:sz w:val="28"/>
                <w:szCs w:val="28"/>
              </w:rPr>
              <w:t xml:space="preserve"> В.О. </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p>
          <w:p w:rsidR="00DF515D" w:rsidRPr="00430F82" w:rsidRDefault="00DF515D" w:rsidP="00E0783B">
            <w:pPr>
              <w:spacing w:after="0" w:line="240" w:lineRule="auto"/>
              <w:ind w:firstLine="709"/>
              <w:jc w:val="right"/>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Директор           </w:t>
            </w:r>
          </w:p>
          <w:p w:rsidR="00DF515D" w:rsidRPr="00430F82" w:rsidRDefault="00DF515D" w:rsidP="00E0783B">
            <w:pPr>
              <w:spacing w:after="0" w:line="240" w:lineRule="auto"/>
              <w:ind w:firstLine="709"/>
              <w:jc w:val="both"/>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right"/>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З наказом ознайомлені:</w:t>
            </w:r>
          </w:p>
          <w:tbl>
            <w:tblPr>
              <w:tblStyle w:val="a6"/>
              <w:tblW w:w="0" w:type="auto"/>
              <w:tblLayout w:type="fixed"/>
              <w:tblLook w:val="04A0" w:firstRow="1" w:lastRow="0" w:firstColumn="1" w:lastColumn="0" w:noHBand="0" w:noVBand="1"/>
            </w:tblPr>
            <w:tblGrid>
              <w:gridCol w:w="1526"/>
              <w:gridCol w:w="2693"/>
              <w:gridCol w:w="5211"/>
            </w:tblGrid>
            <w:tr w:rsidR="00DF515D" w:rsidRPr="00430F82" w:rsidTr="005E2074">
              <w:tc>
                <w:tcPr>
                  <w:tcW w:w="1526" w:type="dxa"/>
                  <w:tcBorders>
                    <w:top w:val="single" w:sz="4" w:space="0" w:color="auto"/>
                    <w:left w:val="single" w:sz="4" w:space="0" w:color="auto"/>
                    <w:bottom w:val="single" w:sz="4" w:space="0" w:color="auto"/>
                    <w:right w:val="single" w:sz="4" w:space="0" w:color="auto"/>
                  </w:tcBorders>
                  <w:hideMark/>
                </w:tcPr>
                <w:p w:rsidR="00DF515D" w:rsidRPr="00430F82" w:rsidRDefault="00DF515D" w:rsidP="00E0783B">
                  <w:pPr>
                    <w:ind w:firstLine="709"/>
                    <w:jc w:val="center"/>
                    <w:rPr>
                      <w:rFonts w:ascii="Calibri" w:eastAsia="Calibri" w:hAnsi="Calibri"/>
                      <w:color w:val="000000" w:themeColor="text1"/>
                      <w:sz w:val="28"/>
                      <w:szCs w:val="28"/>
                    </w:rPr>
                  </w:pPr>
                  <w:r w:rsidRPr="00430F82">
                    <w:rPr>
                      <w:rFonts w:ascii="Calibri" w:eastAsia="Calibri" w:hAnsi="Calibri"/>
                      <w:color w:val="000000" w:themeColor="text1"/>
                      <w:sz w:val="28"/>
                      <w:szCs w:val="28"/>
                    </w:rPr>
                    <w:t>Дата</w:t>
                  </w:r>
                </w:p>
              </w:tc>
              <w:tc>
                <w:tcPr>
                  <w:tcW w:w="2693" w:type="dxa"/>
                  <w:tcBorders>
                    <w:top w:val="single" w:sz="4" w:space="0" w:color="auto"/>
                    <w:left w:val="single" w:sz="4" w:space="0" w:color="auto"/>
                    <w:bottom w:val="single" w:sz="4" w:space="0" w:color="auto"/>
                    <w:right w:val="single" w:sz="4" w:space="0" w:color="auto"/>
                  </w:tcBorders>
                  <w:hideMark/>
                </w:tcPr>
                <w:p w:rsidR="00DF515D" w:rsidRPr="00430F82" w:rsidRDefault="00DF515D" w:rsidP="00E0783B">
                  <w:pPr>
                    <w:ind w:firstLine="709"/>
                    <w:jc w:val="center"/>
                    <w:rPr>
                      <w:rFonts w:ascii="Calibri" w:eastAsia="Calibri" w:hAnsi="Calibri"/>
                      <w:color w:val="000000" w:themeColor="text1"/>
                      <w:sz w:val="28"/>
                      <w:szCs w:val="28"/>
                    </w:rPr>
                  </w:pPr>
                  <w:r w:rsidRPr="00430F82">
                    <w:rPr>
                      <w:rFonts w:ascii="Calibri" w:eastAsia="Calibri" w:hAnsi="Calibri"/>
                      <w:color w:val="000000" w:themeColor="text1"/>
                      <w:sz w:val="28"/>
                      <w:szCs w:val="28"/>
                    </w:rPr>
                    <w:t>Підпис</w:t>
                  </w:r>
                </w:p>
              </w:tc>
              <w:tc>
                <w:tcPr>
                  <w:tcW w:w="5211" w:type="dxa"/>
                  <w:tcBorders>
                    <w:top w:val="single" w:sz="4" w:space="0" w:color="auto"/>
                    <w:left w:val="single" w:sz="4" w:space="0" w:color="auto"/>
                    <w:bottom w:val="single" w:sz="4" w:space="0" w:color="auto"/>
                    <w:right w:val="single" w:sz="4" w:space="0" w:color="auto"/>
                  </w:tcBorders>
                  <w:hideMark/>
                </w:tcPr>
                <w:p w:rsidR="00DF515D" w:rsidRPr="00430F82" w:rsidRDefault="00DF515D" w:rsidP="00E0783B">
                  <w:pPr>
                    <w:ind w:firstLine="709"/>
                    <w:jc w:val="center"/>
                    <w:rPr>
                      <w:rFonts w:ascii="Calibri" w:eastAsia="Calibri" w:hAnsi="Calibri"/>
                      <w:color w:val="000000" w:themeColor="text1"/>
                      <w:sz w:val="28"/>
                      <w:szCs w:val="28"/>
                    </w:rPr>
                  </w:pPr>
                  <w:r w:rsidRPr="00430F82">
                    <w:rPr>
                      <w:rFonts w:ascii="Calibri" w:eastAsia="Calibri" w:hAnsi="Calibri"/>
                      <w:color w:val="000000" w:themeColor="text1"/>
                      <w:sz w:val="28"/>
                      <w:szCs w:val="28"/>
                    </w:rPr>
                    <w:t>ПІП</w:t>
                  </w:r>
                </w:p>
              </w:tc>
            </w:tr>
            <w:tr w:rsidR="00DF515D" w:rsidRPr="00430F82" w:rsidTr="005E2074">
              <w:tc>
                <w:tcPr>
                  <w:tcW w:w="1526"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jc w:val="center"/>
                    <w:rPr>
                      <w:rFonts w:ascii="Calibri" w:eastAsia="Calibri" w:hAnsi="Calibri"/>
                      <w:color w:val="000000" w:themeColor="text1"/>
                      <w:sz w:val="28"/>
                      <w:szCs w:val="28"/>
                    </w:rPr>
                  </w:pPr>
                </w:p>
              </w:tc>
              <w:tc>
                <w:tcPr>
                  <w:tcW w:w="2693"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jc w:val="center"/>
                    <w:rPr>
                      <w:rFonts w:ascii="Calibri" w:eastAsia="Calibri" w:hAnsi="Calibri"/>
                      <w:color w:val="000000" w:themeColor="text1"/>
                      <w:sz w:val="28"/>
                      <w:szCs w:val="28"/>
                    </w:rPr>
                  </w:pPr>
                </w:p>
              </w:tc>
              <w:tc>
                <w:tcPr>
                  <w:tcW w:w="5211"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jc w:val="center"/>
                    <w:rPr>
                      <w:rFonts w:ascii="Calibri" w:eastAsia="Calibri" w:hAnsi="Calibri"/>
                      <w:color w:val="000000" w:themeColor="text1"/>
                      <w:sz w:val="28"/>
                      <w:szCs w:val="28"/>
                    </w:rPr>
                  </w:pPr>
                </w:p>
              </w:tc>
            </w:tr>
            <w:tr w:rsidR="00DF515D" w:rsidRPr="00430F82" w:rsidTr="005E2074">
              <w:tc>
                <w:tcPr>
                  <w:tcW w:w="1526"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jc w:val="center"/>
                    <w:rPr>
                      <w:rFonts w:ascii="Calibri" w:eastAsia="Calibri" w:hAnsi="Calibri"/>
                      <w:color w:val="000000" w:themeColor="text1"/>
                      <w:sz w:val="28"/>
                      <w:szCs w:val="28"/>
                    </w:rPr>
                  </w:pPr>
                </w:p>
              </w:tc>
              <w:tc>
                <w:tcPr>
                  <w:tcW w:w="2693"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jc w:val="center"/>
                    <w:rPr>
                      <w:rFonts w:ascii="Calibri" w:eastAsia="Calibri" w:hAnsi="Calibri"/>
                      <w:color w:val="000000" w:themeColor="text1"/>
                      <w:sz w:val="28"/>
                      <w:szCs w:val="28"/>
                    </w:rPr>
                  </w:pPr>
                </w:p>
              </w:tc>
              <w:tc>
                <w:tcPr>
                  <w:tcW w:w="5211"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jc w:val="center"/>
                    <w:rPr>
                      <w:rFonts w:ascii="Calibri" w:eastAsia="Calibri" w:hAnsi="Calibri"/>
                      <w:color w:val="000000" w:themeColor="text1"/>
                      <w:sz w:val="28"/>
                      <w:szCs w:val="28"/>
                    </w:rPr>
                  </w:pPr>
                </w:p>
              </w:tc>
            </w:tr>
            <w:tr w:rsidR="00DF515D" w:rsidRPr="00430F82" w:rsidTr="005E2074">
              <w:tc>
                <w:tcPr>
                  <w:tcW w:w="1526"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jc w:val="center"/>
                    <w:rPr>
                      <w:rFonts w:ascii="Calibri" w:eastAsia="Calibri" w:hAnsi="Calibri"/>
                      <w:color w:val="000000" w:themeColor="text1"/>
                      <w:sz w:val="28"/>
                      <w:szCs w:val="28"/>
                    </w:rPr>
                  </w:pPr>
                </w:p>
              </w:tc>
              <w:tc>
                <w:tcPr>
                  <w:tcW w:w="2693"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jc w:val="center"/>
                    <w:rPr>
                      <w:rFonts w:ascii="Calibri" w:eastAsia="Calibri" w:hAnsi="Calibri"/>
                      <w:color w:val="000000" w:themeColor="text1"/>
                      <w:sz w:val="28"/>
                      <w:szCs w:val="28"/>
                    </w:rPr>
                  </w:pPr>
                </w:p>
              </w:tc>
              <w:tc>
                <w:tcPr>
                  <w:tcW w:w="5211" w:type="dxa"/>
                  <w:tcBorders>
                    <w:top w:val="single" w:sz="4" w:space="0" w:color="auto"/>
                    <w:left w:val="single" w:sz="4" w:space="0" w:color="auto"/>
                    <w:bottom w:val="single" w:sz="4" w:space="0" w:color="auto"/>
                    <w:right w:val="single" w:sz="4" w:space="0" w:color="auto"/>
                  </w:tcBorders>
                </w:tcPr>
                <w:p w:rsidR="00DF515D" w:rsidRPr="00430F82" w:rsidRDefault="00DF515D" w:rsidP="00E0783B">
                  <w:pPr>
                    <w:ind w:firstLine="709"/>
                    <w:jc w:val="center"/>
                    <w:rPr>
                      <w:rFonts w:ascii="Calibri" w:eastAsia="Calibri" w:hAnsi="Calibri"/>
                      <w:color w:val="000000" w:themeColor="text1"/>
                      <w:sz w:val="28"/>
                      <w:szCs w:val="28"/>
                    </w:rPr>
                  </w:pPr>
                </w:p>
              </w:tc>
            </w:tr>
          </w:tbl>
          <w:p w:rsidR="00DF515D" w:rsidRPr="00430F82" w:rsidRDefault="00DF515D" w:rsidP="00E0783B">
            <w:pPr>
              <w:spacing w:line="240" w:lineRule="auto"/>
              <w:ind w:firstLine="709"/>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ВНУТРІШНІ ВІЗИ</w:t>
            </w:r>
          </w:p>
          <w:p w:rsidR="00DF515D" w:rsidRPr="00430F82" w:rsidRDefault="00DF515D" w:rsidP="00E0783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rPr>
            </w:pPr>
          </w:p>
          <w:p w:rsidR="00DF515D" w:rsidRPr="00430F82" w:rsidRDefault="00DF515D" w:rsidP="00E0783B">
            <w:pPr>
              <w:spacing w:after="0" w:line="240" w:lineRule="auto"/>
              <w:ind w:firstLine="709"/>
              <w:jc w:val="center"/>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Проект наказу </w:t>
            </w:r>
            <w:proofErr w:type="spellStart"/>
            <w:r w:rsidRPr="00430F82">
              <w:rPr>
                <w:rFonts w:ascii="Times New Roman" w:eastAsia="Calibri" w:hAnsi="Times New Roman" w:cs="Times New Roman"/>
                <w:color w:val="000000" w:themeColor="text1"/>
                <w:sz w:val="28"/>
                <w:szCs w:val="28"/>
              </w:rPr>
              <w:t>Коврайського</w:t>
            </w:r>
            <w:proofErr w:type="spellEnd"/>
            <w:r w:rsidRPr="00430F82">
              <w:rPr>
                <w:rFonts w:ascii="Times New Roman" w:eastAsia="Calibri" w:hAnsi="Times New Roman" w:cs="Times New Roman"/>
                <w:color w:val="000000" w:themeColor="text1"/>
                <w:sz w:val="28"/>
                <w:szCs w:val="28"/>
              </w:rPr>
              <w:t xml:space="preserve"> НВК імені Г.С.Сковороди</w:t>
            </w:r>
          </w:p>
          <w:p w:rsidR="00DF515D" w:rsidRPr="00430F82" w:rsidRDefault="00DF515D" w:rsidP="00E0783B">
            <w:pPr>
              <w:spacing w:after="0"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after="0" w:line="240" w:lineRule="auto"/>
              <w:ind w:firstLine="709"/>
              <w:jc w:val="center"/>
              <w:rPr>
                <w:rFonts w:ascii="Times New Roman" w:eastAsia="Calibri" w:hAnsi="Times New Roman" w:cs="Times New Roman"/>
                <w:color w:val="000000" w:themeColor="text1"/>
                <w:sz w:val="28"/>
                <w:szCs w:val="28"/>
              </w:rPr>
            </w:pPr>
            <w:r w:rsidRPr="00430F82">
              <w:rPr>
                <w:rFonts w:ascii="Times New Roman" w:eastAsia="Times New Roman" w:hAnsi="Times New Roman" w:cs="Times New Roman"/>
                <w:color w:val="000000" w:themeColor="text1"/>
                <w:sz w:val="28"/>
                <w:szCs w:val="28"/>
              </w:rPr>
              <w:t>«</w:t>
            </w:r>
            <w:r w:rsidRPr="00430F82">
              <w:rPr>
                <w:rFonts w:ascii="Times New Roman" w:eastAsia="Calibri" w:hAnsi="Times New Roman" w:cs="Times New Roman"/>
                <w:color w:val="000000" w:themeColor="text1"/>
                <w:sz w:val="28"/>
                <w:szCs w:val="28"/>
              </w:rPr>
              <w:t>Про результати проведення порівняльного контролю    за рівнем сформованості культурно-гігієнічних навичок у дітей різновікової групи</w:t>
            </w:r>
            <w:r w:rsidRPr="00430F82">
              <w:rPr>
                <w:rFonts w:ascii="Times New Roman" w:eastAsia="Times New Roman" w:hAnsi="Times New Roman" w:cs="Times New Roman"/>
                <w:color w:val="000000" w:themeColor="text1"/>
                <w:sz w:val="28"/>
                <w:szCs w:val="28"/>
              </w:rPr>
              <w:t>»</w:t>
            </w:r>
          </w:p>
          <w:p w:rsidR="00DF515D" w:rsidRPr="00430F82" w:rsidRDefault="00DF515D" w:rsidP="00E0783B">
            <w:pPr>
              <w:shd w:val="clear" w:color="auto" w:fill="FFFFFF"/>
              <w:spacing w:after="0" w:line="240" w:lineRule="auto"/>
              <w:ind w:firstLine="709"/>
              <w:jc w:val="center"/>
              <w:rPr>
                <w:rFonts w:ascii="Times New Roman" w:eastAsia="Times New Roman" w:hAnsi="Times New Roman" w:cs="Times New Roman"/>
                <w:color w:val="000000" w:themeColor="text1"/>
                <w:sz w:val="28"/>
                <w:szCs w:val="28"/>
              </w:rPr>
            </w:pPr>
          </w:p>
          <w:p w:rsidR="00DF515D" w:rsidRPr="00430F82" w:rsidRDefault="00DF515D" w:rsidP="00E0783B">
            <w:pPr>
              <w:spacing w:after="0" w:line="240" w:lineRule="auto"/>
              <w:ind w:firstLine="709"/>
              <w:jc w:val="center"/>
              <w:rPr>
                <w:rFonts w:ascii="Times New Roman" w:eastAsia="Calibri" w:hAnsi="Times New Roman" w:cs="Times New Roman"/>
                <w:color w:val="000000" w:themeColor="text1"/>
                <w:sz w:val="28"/>
                <w:szCs w:val="28"/>
              </w:rPr>
            </w:pPr>
          </w:p>
          <w:p w:rsidR="00DF515D" w:rsidRPr="00430F82" w:rsidRDefault="00DF515D" w:rsidP="00E0783B">
            <w:pPr>
              <w:spacing w:after="0" w:line="240" w:lineRule="auto"/>
              <w:ind w:firstLine="709"/>
              <w:jc w:val="center"/>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 xml:space="preserve">Директор школи                                                                   </w:t>
            </w:r>
          </w:p>
          <w:p w:rsidR="00DF515D" w:rsidRPr="00430F82" w:rsidRDefault="00DF515D" w:rsidP="00E0783B">
            <w:pPr>
              <w:spacing w:line="240" w:lineRule="auto"/>
              <w:ind w:firstLine="709"/>
              <w:rPr>
                <w:rFonts w:ascii="Times New Roman" w:eastAsia="Calibri" w:hAnsi="Times New Roman" w:cs="Times New Roman"/>
                <w:b/>
                <w:color w:val="000000" w:themeColor="text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tabs>
                <w:tab w:val="left" w:pos="520"/>
                <w:tab w:val="left" w:pos="8040"/>
              </w:tabs>
              <w:spacing w:after="0" w:line="240" w:lineRule="auto"/>
              <w:ind w:firstLine="709"/>
              <w:rPr>
                <w:rFonts w:ascii="Times New Roman" w:eastAsia="Times New Roman" w:hAnsi="Times New Roman" w:cs="Times New Roman"/>
                <w:snapToGrid w:val="0"/>
                <w:color w:val="000000" w:themeColor="text1"/>
                <w:w w:val="101"/>
                <w:sz w:val="28"/>
                <w:szCs w:val="28"/>
              </w:rPr>
            </w:pPr>
          </w:p>
          <w:p w:rsidR="00DF515D" w:rsidRPr="00430F82" w:rsidRDefault="00DF515D" w:rsidP="00E0783B">
            <w:pPr>
              <w:spacing w:line="240" w:lineRule="auto"/>
              <w:ind w:firstLine="709"/>
              <w:rPr>
                <w:rFonts w:ascii="Times New Roman" w:eastAsia="Calibri" w:hAnsi="Times New Roman" w:cs="Times New Roman"/>
                <w:b/>
                <w:color w:val="000000" w:themeColor="text1"/>
                <w:sz w:val="28"/>
                <w:szCs w:val="28"/>
              </w:rPr>
            </w:pPr>
            <w:r w:rsidRPr="00430F82">
              <w:rPr>
                <w:rFonts w:ascii="Times New Roman" w:eastAsia="Calibri" w:hAnsi="Times New Roman" w:cs="Times New Roman"/>
                <w:b/>
                <w:color w:val="000000" w:themeColor="text1"/>
                <w:sz w:val="28"/>
                <w:szCs w:val="28"/>
              </w:rPr>
              <w:object w:dxaOrig="82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1.75pt" o:ole="" o:preferrelative="f" fillcolor="window">
                  <v:imagedata r:id="rId26" o:title=""/>
                  <o:lock v:ext="edit" aspectratio="f"/>
                </v:shape>
                <o:OLEObject Type="Embed" ProgID="Word.Picture.8" ShapeID="_x0000_i1025" DrawAspect="Content" ObjectID="_1780345530" r:id="rId27"/>
              </w:object>
            </w: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ПЛЕШКАНІВСЬКА СІЛЬСЬКА РАДА</w:t>
            </w:r>
          </w:p>
          <w:p w:rsidR="00DF515D" w:rsidRPr="00430F82" w:rsidRDefault="00DF515D" w:rsidP="00E0783B">
            <w:pPr>
              <w:spacing w:line="240" w:lineRule="auto"/>
              <w:ind w:firstLine="709"/>
              <w:jc w:val="center"/>
              <w:rPr>
                <w:rFonts w:ascii="Times New Roman" w:eastAsia="Calibri" w:hAnsi="Times New Roman" w:cs="Times New Roman"/>
                <w:color w:val="000000" w:themeColor="text1"/>
                <w:sz w:val="28"/>
                <w:szCs w:val="28"/>
              </w:rPr>
            </w:pPr>
            <w:r w:rsidRPr="00430F82">
              <w:rPr>
                <w:rFonts w:ascii="Times New Roman" w:eastAsia="Calibri" w:hAnsi="Times New Roman" w:cs="Times New Roman"/>
                <w:color w:val="000000" w:themeColor="text1"/>
                <w:sz w:val="28"/>
                <w:szCs w:val="28"/>
              </w:rPr>
              <w:t>ЗОЛОТОНІСЬКОГО РАЙОНУ ЧЕРКАСЬКОЇ ОБЛАСТІ</w:t>
            </w:r>
          </w:p>
          <w:p w:rsidR="00DF515D" w:rsidRPr="00430F82" w:rsidRDefault="00DF515D" w:rsidP="00E0783B">
            <w:pPr>
              <w:spacing w:after="0" w:line="240" w:lineRule="auto"/>
              <w:ind w:firstLine="709"/>
              <w:jc w:val="center"/>
              <w:rPr>
                <w:rFonts w:ascii="Times New Roman" w:eastAsia="Calibri" w:hAnsi="Times New Roman" w:cs="Times New Roman"/>
                <w:b/>
                <w:i/>
                <w:color w:val="000000" w:themeColor="text1"/>
                <w:sz w:val="28"/>
                <w:szCs w:val="28"/>
              </w:rPr>
            </w:pPr>
            <w:r w:rsidRPr="00430F82">
              <w:rPr>
                <w:rFonts w:ascii="Times New Roman" w:eastAsia="Calibri" w:hAnsi="Times New Roman" w:cs="Times New Roman"/>
                <w:b/>
                <w:color w:val="000000" w:themeColor="text1"/>
                <w:sz w:val="28"/>
                <w:szCs w:val="28"/>
              </w:rPr>
              <w:t>КОВРАЙСЬКИЙ НАВЧАЛЬНО-ВИХОВНИЙ КОМПЛЕКС “ЗАГАЛЬНООСВІТНЯ ШКОЛА І-ІІІ СТУПЕНІВ – ДОШКІЛЬНИЙ НАВЧАЛЬНИЙ ЗАКЛАД” ІМЕНІ Г.С. СКОВОРОДИ</w:t>
            </w:r>
          </w:p>
        </w:tc>
      </w:tr>
    </w:tbl>
    <w:p w:rsidR="002444F8" w:rsidRPr="002E0569" w:rsidRDefault="002444F8" w:rsidP="00E0783B">
      <w:pPr>
        <w:spacing w:line="240" w:lineRule="auto"/>
        <w:ind w:firstLine="709"/>
        <w:rPr>
          <w:sz w:val="32"/>
          <w:szCs w:val="32"/>
        </w:rPr>
      </w:pPr>
    </w:p>
    <w:p w:rsidR="002E0569" w:rsidRDefault="000D401B" w:rsidP="00E0783B">
      <w:pPr>
        <w:spacing w:line="240" w:lineRule="auto"/>
        <w:ind w:firstLine="709"/>
        <w:jc w:val="both"/>
        <w:rPr>
          <w:sz w:val="32"/>
          <w:szCs w:val="32"/>
        </w:rPr>
      </w:pPr>
      <w:r w:rsidRPr="002444F8">
        <w:rPr>
          <w:sz w:val="32"/>
          <w:szCs w:val="32"/>
        </w:rPr>
        <w:t xml:space="preserve"> </w:t>
      </w:r>
    </w:p>
    <w:p w:rsidR="002E0569" w:rsidRDefault="002E0569" w:rsidP="00E0783B">
      <w:pPr>
        <w:spacing w:line="240" w:lineRule="auto"/>
        <w:ind w:firstLine="709"/>
        <w:rPr>
          <w:sz w:val="32"/>
          <w:szCs w:val="32"/>
        </w:rPr>
      </w:pPr>
    </w:p>
    <w:p w:rsidR="00392764" w:rsidRPr="000D401B" w:rsidRDefault="00392764" w:rsidP="00E0783B">
      <w:pPr>
        <w:spacing w:line="240" w:lineRule="auto"/>
        <w:ind w:firstLine="709"/>
        <w:rPr>
          <w:sz w:val="32"/>
          <w:szCs w:val="32"/>
        </w:rPr>
      </w:pPr>
    </w:p>
    <w:sectPr w:rsidR="00392764" w:rsidRPr="000D401B" w:rsidSect="009E4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960"/>
    <w:multiLevelType w:val="hybridMultilevel"/>
    <w:tmpl w:val="9A2C1E00"/>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565381"/>
    <w:multiLevelType w:val="hybridMultilevel"/>
    <w:tmpl w:val="AA6C9C72"/>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1A3D8F"/>
    <w:multiLevelType w:val="hybridMultilevel"/>
    <w:tmpl w:val="A39C20E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EB69BB"/>
    <w:multiLevelType w:val="hybridMultilevel"/>
    <w:tmpl w:val="DB642F18"/>
    <w:lvl w:ilvl="0" w:tplc="94CCDEEC">
      <w:start w:val="1"/>
      <w:numFmt w:val="bullet"/>
      <w:lvlText w:val=""/>
      <w:lvlJc w:val="left"/>
      <w:pPr>
        <w:ind w:left="585" w:hanging="360"/>
      </w:pPr>
      <w:rPr>
        <w:rFonts w:ascii="Symbol" w:hAnsi="Symbol"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4">
    <w:nsid w:val="05553420"/>
    <w:multiLevelType w:val="hybridMultilevel"/>
    <w:tmpl w:val="CE1215A8"/>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9F108F"/>
    <w:multiLevelType w:val="hybridMultilevel"/>
    <w:tmpl w:val="BF0846AA"/>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E052E9"/>
    <w:multiLevelType w:val="hybridMultilevel"/>
    <w:tmpl w:val="1392262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E6504A"/>
    <w:multiLevelType w:val="hybridMultilevel"/>
    <w:tmpl w:val="B5A03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D543B8"/>
    <w:multiLevelType w:val="hybridMultilevel"/>
    <w:tmpl w:val="62A257E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BD5F46"/>
    <w:multiLevelType w:val="hybridMultilevel"/>
    <w:tmpl w:val="7586F0B6"/>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557E2C"/>
    <w:multiLevelType w:val="hybridMultilevel"/>
    <w:tmpl w:val="7B726266"/>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C51198"/>
    <w:multiLevelType w:val="hybridMultilevel"/>
    <w:tmpl w:val="52BC771A"/>
    <w:lvl w:ilvl="0" w:tplc="94CCDEE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235F1C6F"/>
    <w:multiLevelType w:val="hybridMultilevel"/>
    <w:tmpl w:val="E8FEE2FE"/>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475793"/>
    <w:multiLevelType w:val="multilevel"/>
    <w:tmpl w:val="DA72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181CD4"/>
    <w:multiLevelType w:val="hybridMultilevel"/>
    <w:tmpl w:val="BDFCEAC8"/>
    <w:lvl w:ilvl="0" w:tplc="94CCDEEC">
      <w:start w:val="1"/>
      <w:numFmt w:val="bullet"/>
      <w:lvlText w:val=""/>
      <w:lvlJc w:val="left"/>
      <w:pPr>
        <w:ind w:left="720" w:hanging="360"/>
      </w:pPr>
      <w:rPr>
        <w:rFonts w:ascii="Symbol" w:hAnsi="Symbol" w:hint="default"/>
      </w:rPr>
    </w:lvl>
    <w:lvl w:ilvl="1" w:tplc="94CCDEE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895AE9"/>
    <w:multiLevelType w:val="hybridMultilevel"/>
    <w:tmpl w:val="EDDC917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CC17C9"/>
    <w:multiLevelType w:val="hybridMultilevel"/>
    <w:tmpl w:val="3B52030A"/>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AB1059"/>
    <w:multiLevelType w:val="hybridMultilevel"/>
    <w:tmpl w:val="C3C6FB2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AB0409"/>
    <w:multiLevelType w:val="hybridMultilevel"/>
    <w:tmpl w:val="D39E043C"/>
    <w:lvl w:ilvl="0" w:tplc="94CCDEE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8330DAF"/>
    <w:multiLevelType w:val="multilevel"/>
    <w:tmpl w:val="4766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15465D"/>
    <w:multiLevelType w:val="multilevel"/>
    <w:tmpl w:val="4B58053A"/>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CE5419E"/>
    <w:multiLevelType w:val="hybridMultilevel"/>
    <w:tmpl w:val="0398346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D5207E"/>
    <w:multiLevelType w:val="hybridMultilevel"/>
    <w:tmpl w:val="67303D18"/>
    <w:lvl w:ilvl="0" w:tplc="94CCDEE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E6D6BBC"/>
    <w:multiLevelType w:val="hybridMultilevel"/>
    <w:tmpl w:val="B5A05CD8"/>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384F64"/>
    <w:multiLevelType w:val="hybridMultilevel"/>
    <w:tmpl w:val="E580DFDC"/>
    <w:lvl w:ilvl="0" w:tplc="94CCDE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7F51B78"/>
    <w:multiLevelType w:val="hybridMultilevel"/>
    <w:tmpl w:val="22662F9C"/>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B067C4"/>
    <w:multiLevelType w:val="hybridMultilevel"/>
    <w:tmpl w:val="2A72B608"/>
    <w:lvl w:ilvl="0" w:tplc="94CCDEE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B634199"/>
    <w:multiLevelType w:val="hybridMultilevel"/>
    <w:tmpl w:val="637A9764"/>
    <w:lvl w:ilvl="0" w:tplc="E918C190">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1653BA"/>
    <w:multiLevelType w:val="hybridMultilevel"/>
    <w:tmpl w:val="BF4C517A"/>
    <w:lvl w:ilvl="0" w:tplc="94CCDEE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02B2CC2"/>
    <w:multiLevelType w:val="hybridMultilevel"/>
    <w:tmpl w:val="91B091A6"/>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1775D5"/>
    <w:multiLevelType w:val="hybridMultilevel"/>
    <w:tmpl w:val="57E8B9D4"/>
    <w:lvl w:ilvl="0" w:tplc="94CCDEEC">
      <w:start w:val="1"/>
      <w:numFmt w:val="bullet"/>
      <w:lvlText w:val=""/>
      <w:lvlJc w:val="left"/>
      <w:pPr>
        <w:ind w:left="718" w:hanging="360"/>
      </w:pPr>
      <w:rPr>
        <w:rFonts w:ascii="Symbol" w:hAnsi="Symbol"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31">
    <w:nsid w:val="7077549B"/>
    <w:multiLevelType w:val="hybridMultilevel"/>
    <w:tmpl w:val="21342C20"/>
    <w:lvl w:ilvl="0" w:tplc="66449C5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5616887"/>
    <w:multiLevelType w:val="hybridMultilevel"/>
    <w:tmpl w:val="A50C6C0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FB2627"/>
    <w:multiLevelType w:val="hybridMultilevel"/>
    <w:tmpl w:val="B9E64D6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4C58ED"/>
    <w:multiLevelType w:val="hybridMultilevel"/>
    <w:tmpl w:val="9DAEA75C"/>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C982E4D"/>
    <w:multiLevelType w:val="hybridMultilevel"/>
    <w:tmpl w:val="0FD24DC2"/>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9D1A1D"/>
    <w:multiLevelType w:val="hybridMultilevel"/>
    <w:tmpl w:val="EAB82BEE"/>
    <w:lvl w:ilvl="0" w:tplc="BE4CFB74">
      <w:start w:val="1"/>
      <w:numFmt w:val="decimal"/>
      <w:lvlText w:val="%1."/>
      <w:lvlJc w:val="left"/>
      <w:pPr>
        <w:tabs>
          <w:tab w:val="num" w:pos="360"/>
        </w:tabs>
        <w:ind w:left="360" w:hanging="360"/>
      </w:pPr>
      <w:rPr>
        <w:rFonts w:ascii="Times New Roman" w:eastAsia="Times New Roman" w:hAnsi="Times New Roman" w:cs="Times New Roman"/>
      </w:rPr>
    </w:lvl>
    <w:lvl w:ilvl="1" w:tplc="51D6EEEA">
      <w:numFmt w:val="none"/>
      <w:lvlText w:val=""/>
      <w:lvlJc w:val="left"/>
      <w:pPr>
        <w:tabs>
          <w:tab w:val="num" w:pos="360"/>
        </w:tabs>
        <w:ind w:left="0" w:firstLine="0"/>
      </w:pPr>
    </w:lvl>
    <w:lvl w:ilvl="2" w:tplc="4EDA980A">
      <w:numFmt w:val="none"/>
      <w:lvlText w:val=""/>
      <w:lvlJc w:val="left"/>
      <w:pPr>
        <w:tabs>
          <w:tab w:val="num" w:pos="360"/>
        </w:tabs>
        <w:ind w:left="0" w:firstLine="0"/>
      </w:pPr>
    </w:lvl>
    <w:lvl w:ilvl="3" w:tplc="3064F7D6">
      <w:numFmt w:val="none"/>
      <w:lvlText w:val=""/>
      <w:lvlJc w:val="left"/>
      <w:pPr>
        <w:tabs>
          <w:tab w:val="num" w:pos="360"/>
        </w:tabs>
        <w:ind w:left="0" w:firstLine="0"/>
      </w:pPr>
    </w:lvl>
    <w:lvl w:ilvl="4" w:tplc="591CFDD2">
      <w:numFmt w:val="none"/>
      <w:lvlText w:val=""/>
      <w:lvlJc w:val="left"/>
      <w:pPr>
        <w:tabs>
          <w:tab w:val="num" w:pos="360"/>
        </w:tabs>
        <w:ind w:left="0" w:firstLine="0"/>
      </w:pPr>
    </w:lvl>
    <w:lvl w:ilvl="5" w:tplc="EB6E618A">
      <w:numFmt w:val="none"/>
      <w:lvlText w:val=""/>
      <w:lvlJc w:val="left"/>
      <w:pPr>
        <w:tabs>
          <w:tab w:val="num" w:pos="360"/>
        </w:tabs>
        <w:ind w:left="0" w:firstLine="0"/>
      </w:pPr>
    </w:lvl>
    <w:lvl w:ilvl="6" w:tplc="3FA61C04">
      <w:numFmt w:val="none"/>
      <w:lvlText w:val=""/>
      <w:lvlJc w:val="left"/>
      <w:pPr>
        <w:tabs>
          <w:tab w:val="num" w:pos="360"/>
        </w:tabs>
        <w:ind w:left="0" w:firstLine="0"/>
      </w:pPr>
    </w:lvl>
    <w:lvl w:ilvl="7" w:tplc="4AEA65F8">
      <w:numFmt w:val="none"/>
      <w:lvlText w:val=""/>
      <w:lvlJc w:val="left"/>
      <w:pPr>
        <w:tabs>
          <w:tab w:val="num" w:pos="360"/>
        </w:tabs>
        <w:ind w:left="0" w:firstLine="0"/>
      </w:pPr>
    </w:lvl>
    <w:lvl w:ilvl="8" w:tplc="512098A0">
      <w:numFmt w:val="none"/>
      <w:lvlText w:val=""/>
      <w:lvlJc w:val="left"/>
      <w:pPr>
        <w:tabs>
          <w:tab w:val="num" w:pos="360"/>
        </w:tabs>
        <w:ind w:left="0" w:firstLine="0"/>
      </w:pPr>
    </w:lvl>
  </w:abstractNum>
  <w:abstractNum w:abstractNumId="37">
    <w:nsid w:val="7EC1138C"/>
    <w:multiLevelType w:val="hybridMultilevel"/>
    <w:tmpl w:val="28EC478E"/>
    <w:lvl w:ilvl="0" w:tplc="66449C50">
      <w:start w:val="1"/>
      <w:numFmt w:val="bullet"/>
      <w:lvlText w:val=""/>
      <w:lvlJc w:val="left"/>
      <w:pPr>
        <w:ind w:left="720" w:hanging="360"/>
      </w:pPr>
      <w:rPr>
        <w:rFonts w:ascii="Symbol" w:hAnsi="Symbol" w:hint="default"/>
      </w:rPr>
    </w:lvl>
    <w:lvl w:ilvl="1" w:tplc="94CCDEEC">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F8D153B"/>
    <w:multiLevelType w:val="hybridMultilevel"/>
    <w:tmpl w:val="6E6C9B32"/>
    <w:lvl w:ilvl="0" w:tplc="94CCDEE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7"/>
  </w:num>
  <w:num w:numId="4">
    <w:abstractNumId w:val="34"/>
  </w:num>
  <w:num w:numId="5">
    <w:abstractNumId w:val="10"/>
  </w:num>
  <w:num w:numId="6">
    <w:abstractNumId w:val="1"/>
  </w:num>
  <w:num w:numId="7">
    <w:abstractNumId w:val="23"/>
  </w:num>
  <w:num w:numId="8">
    <w:abstractNumId w:val="24"/>
  </w:num>
  <w:num w:numId="9">
    <w:abstractNumId w:val="12"/>
  </w:num>
  <w:num w:numId="10">
    <w:abstractNumId w:val="25"/>
  </w:num>
  <w:num w:numId="11">
    <w:abstractNumId w:val="21"/>
  </w:num>
  <w:num w:numId="12">
    <w:abstractNumId w:val="33"/>
  </w:num>
  <w:num w:numId="13">
    <w:abstractNumId w:val="14"/>
  </w:num>
  <w:num w:numId="14">
    <w:abstractNumId w:val="36"/>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2"/>
  </w:num>
  <w:num w:numId="17">
    <w:abstractNumId w:val="20"/>
  </w:num>
  <w:num w:numId="18">
    <w:abstractNumId w:val="22"/>
  </w:num>
  <w:num w:numId="19">
    <w:abstractNumId w:val="17"/>
  </w:num>
  <w:num w:numId="20">
    <w:abstractNumId w:val="5"/>
  </w:num>
  <w:num w:numId="21">
    <w:abstractNumId w:val="16"/>
  </w:num>
  <w:num w:numId="22">
    <w:abstractNumId w:val="4"/>
  </w:num>
  <w:num w:numId="23">
    <w:abstractNumId w:val="8"/>
  </w:num>
  <w:num w:numId="24">
    <w:abstractNumId w:val="6"/>
  </w:num>
  <w:num w:numId="25">
    <w:abstractNumId w:val="9"/>
  </w:num>
  <w:num w:numId="26">
    <w:abstractNumId w:val="30"/>
  </w:num>
  <w:num w:numId="27">
    <w:abstractNumId w:val="31"/>
  </w:num>
  <w:num w:numId="28">
    <w:abstractNumId w:val="37"/>
  </w:num>
  <w:num w:numId="29">
    <w:abstractNumId w:val="0"/>
  </w:num>
  <w:num w:numId="30">
    <w:abstractNumId w:val="29"/>
  </w:num>
  <w:num w:numId="31">
    <w:abstractNumId w:val="35"/>
  </w:num>
  <w:num w:numId="32">
    <w:abstractNumId w:val="11"/>
  </w:num>
  <w:num w:numId="33">
    <w:abstractNumId w:val="7"/>
  </w:num>
  <w:num w:numId="34">
    <w:abstractNumId w:val="18"/>
  </w:num>
  <w:num w:numId="35">
    <w:abstractNumId w:val="28"/>
  </w:num>
  <w:num w:numId="36">
    <w:abstractNumId w:val="26"/>
  </w:num>
  <w:num w:numId="37">
    <w:abstractNumId w:val="38"/>
  </w:num>
  <w:num w:numId="38">
    <w:abstractNumId w:val="1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C69"/>
    <w:rsid w:val="00031500"/>
    <w:rsid w:val="000339D9"/>
    <w:rsid w:val="00082D73"/>
    <w:rsid w:val="000D401B"/>
    <w:rsid w:val="00166117"/>
    <w:rsid w:val="001C1F25"/>
    <w:rsid w:val="001E26B1"/>
    <w:rsid w:val="002444F8"/>
    <w:rsid w:val="00246A87"/>
    <w:rsid w:val="002A2A11"/>
    <w:rsid w:val="002E0569"/>
    <w:rsid w:val="002E7E8F"/>
    <w:rsid w:val="00307008"/>
    <w:rsid w:val="003071BA"/>
    <w:rsid w:val="00322DE6"/>
    <w:rsid w:val="00341DE2"/>
    <w:rsid w:val="003652A5"/>
    <w:rsid w:val="0038493F"/>
    <w:rsid w:val="00392764"/>
    <w:rsid w:val="00393921"/>
    <w:rsid w:val="003B67E9"/>
    <w:rsid w:val="00414A10"/>
    <w:rsid w:val="0047676B"/>
    <w:rsid w:val="00494E8E"/>
    <w:rsid w:val="00515665"/>
    <w:rsid w:val="005302DB"/>
    <w:rsid w:val="00570D0E"/>
    <w:rsid w:val="00590B0B"/>
    <w:rsid w:val="00597C17"/>
    <w:rsid w:val="005E2074"/>
    <w:rsid w:val="005E28F7"/>
    <w:rsid w:val="006213CB"/>
    <w:rsid w:val="006724E8"/>
    <w:rsid w:val="006C7DDD"/>
    <w:rsid w:val="00700660"/>
    <w:rsid w:val="00722967"/>
    <w:rsid w:val="00773E70"/>
    <w:rsid w:val="00794365"/>
    <w:rsid w:val="007B0EDC"/>
    <w:rsid w:val="007F5651"/>
    <w:rsid w:val="00800D23"/>
    <w:rsid w:val="008A2CD2"/>
    <w:rsid w:val="008A6445"/>
    <w:rsid w:val="008B4A27"/>
    <w:rsid w:val="009404BC"/>
    <w:rsid w:val="00976CE7"/>
    <w:rsid w:val="00992C2F"/>
    <w:rsid w:val="009E422A"/>
    <w:rsid w:val="009E790D"/>
    <w:rsid w:val="00A318F8"/>
    <w:rsid w:val="00A828DC"/>
    <w:rsid w:val="00A86147"/>
    <w:rsid w:val="00A954F2"/>
    <w:rsid w:val="00AD75E7"/>
    <w:rsid w:val="00AE0671"/>
    <w:rsid w:val="00AE3022"/>
    <w:rsid w:val="00B26F3E"/>
    <w:rsid w:val="00C0214D"/>
    <w:rsid w:val="00D27B12"/>
    <w:rsid w:val="00D513AA"/>
    <w:rsid w:val="00D72C69"/>
    <w:rsid w:val="00DB250A"/>
    <w:rsid w:val="00DC7053"/>
    <w:rsid w:val="00DD156B"/>
    <w:rsid w:val="00DF515D"/>
    <w:rsid w:val="00E0783B"/>
    <w:rsid w:val="00E265F3"/>
    <w:rsid w:val="00E65885"/>
    <w:rsid w:val="00FF3909"/>
    <w:rsid w:val="00FF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6A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46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38493F"/>
    <w:pPr>
      <w:keepNext/>
      <w:keepLines/>
      <w:spacing w:before="200" w:after="0"/>
      <w:outlineLvl w:val="5"/>
    </w:pPr>
    <w:rPr>
      <w:rFonts w:ascii="Cambria" w:eastAsia="Times New Roman" w:hAnsi="Cambria" w:cs="Times New Roman"/>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2C6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72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right">
    <w:name w:val="pull-right"/>
    <w:basedOn w:val="a0"/>
    <w:rsid w:val="007F5651"/>
  </w:style>
  <w:style w:type="character" w:styleId="a5">
    <w:name w:val="Hyperlink"/>
    <w:basedOn w:val="a0"/>
    <w:uiPriority w:val="99"/>
    <w:unhideWhenUsed/>
    <w:rsid w:val="00341DE2"/>
    <w:rPr>
      <w:color w:val="0000FF" w:themeColor="hyperlink"/>
      <w:u w:val="single"/>
    </w:rPr>
  </w:style>
  <w:style w:type="table" w:customStyle="1" w:styleId="35">
    <w:name w:val="Сетка таблицы35"/>
    <w:basedOn w:val="a1"/>
    <w:uiPriority w:val="59"/>
    <w:rsid w:val="00341D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rsid w:val="00341D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6"/>
    <w:uiPriority w:val="59"/>
    <w:rsid w:val="00341D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DB250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6"/>
    <w:uiPriority w:val="59"/>
    <w:rsid w:val="00DF515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38493F"/>
    <w:rPr>
      <w:rFonts w:ascii="Cambria" w:eastAsia="Times New Roman" w:hAnsi="Cambria" w:cs="Times New Roman"/>
      <w:i/>
      <w:iCs/>
      <w:color w:val="243F60" w:themeColor="accent1" w:themeShade="7F"/>
      <w:lang w:eastAsia="en-US"/>
    </w:rPr>
  </w:style>
  <w:style w:type="character" w:styleId="a7">
    <w:name w:val="Strong"/>
    <w:basedOn w:val="a0"/>
    <w:uiPriority w:val="22"/>
    <w:qFormat/>
    <w:rsid w:val="0038493F"/>
    <w:rPr>
      <w:b/>
      <w:bCs/>
    </w:rPr>
  </w:style>
  <w:style w:type="paragraph" w:customStyle="1" w:styleId="21">
    <w:name w:val="Обычный2"/>
    <w:rsid w:val="0038493F"/>
    <w:pPr>
      <w:spacing w:after="0" w:line="240" w:lineRule="auto"/>
    </w:pPr>
    <w:rPr>
      <w:rFonts w:ascii="Times New Roman" w:eastAsia="Times New Roman" w:hAnsi="Times New Roman" w:cs="Times New Roman"/>
      <w:snapToGrid w:val="0"/>
      <w:sz w:val="20"/>
      <w:szCs w:val="20"/>
    </w:rPr>
  </w:style>
  <w:style w:type="character" w:styleId="a8">
    <w:name w:val="Emphasis"/>
    <w:basedOn w:val="a0"/>
    <w:uiPriority w:val="20"/>
    <w:qFormat/>
    <w:rsid w:val="00E65885"/>
    <w:rPr>
      <w:i/>
      <w:iCs/>
    </w:rPr>
  </w:style>
  <w:style w:type="paragraph" w:styleId="a9">
    <w:name w:val="Balloon Text"/>
    <w:basedOn w:val="a"/>
    <w:link w:val="aa"/>
    <w:uiPriority w:val="99"/>
    <w:semiHidden/>
    <w:unhideWhenUsed/>
    <w:rsid w:val="003B67E9"/>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3B67E9"/>
    <w:rPr>
      <w:rFonts w:ascii="Tahoma" w:eastAsiaTheme="minorHAnsi" w:hAnsi="Tahoma" w:cs="Tahoma"/>
      <w:sz w:val="16"/>
      <w:szCs w:val="16"/>
      <w:lang w:eastAsia="en-US"/>
    </w:rPr>
  </w:style>
  <w:style w:type="character" w:customStyle="1" w:styleId="2583">
    <w:name w:val="2583"/>
    <w:aliases w:val="baiaagaaboqcaaaduagaaavecaaaaaaaaaaaaaaaaaaaaaaaaaaaaaaaaaaaaaaaaaaaaaaaaaaaaaaaaaaaaaaaaaaaaaaaaaaaaaaaaaaaaaaaaaaaaaaaaaaaaaaaaaaaaaaaaaaaaaaaaaaaaaaaaaaaaaaaaaaaaaaaaaaaaaaaaaaaaaaaaaaaaaaaaaaaaaaaaaaaaaaaaaaaaaaaaaaaaaaaaaaaaaaa"/>
    <w:basedOn w:val="a0"/>
    <w:rsid w:val="005E2074"/>
  </w:style>
  <w:style w:type="paragraph" w:customStyle="1" w:styleId="2757">
    <w:name w:val="2757"/>
    <w:aliases w:val="baiaagaaboqcaaadawyaaaurbgaaaaaaaaaaaaaaaaaaaaaaaaaaaaaaaaaaaaaaaaaaaaaaaaaaaaaaaaaaaaaaaaaaaaaaaaaaaaaaaaaaaaaaaaaaaaaaaaaaaaaaaaaaaaaaaaaaaaaaaaaaaaaaaaaaaaaaaaaaaaaaaaaaaaaaaaaaaaaaaaaaaaaaaaaaaaaaaaaaaaaaaaaaaaaaaaaaaaaaaaaaaaaa"/>
    <w:basedOn w:val="a"/>
    <w:rsid w:val="005E2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09">
    <w:name w:val="2609"/>
    <w:aliases w:val="baiaagaaboqcaaadfguaaawmbqaaaaaaaaaaaaaaaaaaaaaaaaaaaaaaaaaaaaaaaaaaaaaaaaaaaaaaaaaaaaaaaaaaaaaaaaaaaaaaaaaaaaaaaaaaaaaaaaaaaaaaaaaaaaaaaaaaaaaaaaaaaaaaaaaaaaaaaaaaaaaaaaaaaaaaaaaaaaaaaaaaaaaaaaaaaaaaaaaaaaaaaaaaaaaaaaaaaaaaaaaaaaaa"/>
    <w:basedOn w:val="a"/>
    <w:rsid w:val="005E2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83">
    <w:name w:val="2883"/>
    <w:aliases w:val="baiaagaaboqcaaadgqyaaawpbgaaaaaaaaaaaaaaaaaaaaaaaaaaaaaaaaaaaaaaaaaaaaaaaaaaaaaaaaaaaaaaaaaaaaaaaaaaaaaaaaaaaaaaaaaaaaaaaaaaaaaaaaaaaaaaaaaaaaaaaaaaaaaaaaaaaaaaaaaaaaaaaaaaaaaaaaaaaaaaaaaaaaaaaaaaaaaaaaaaaaaaaaaaaaaaaaaaaaaaaaaaaaaa"/>
    <w:basedOn w:val="a"/>
    <w:rsid w:val="005E2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88">
    <w:name w:val="2788"/>
    <w:aliases w:val="baiaagaaboqcaaadigyaaauwbgaaaaaaaaaaaaaaaaaaaaaaaaaaaaaaaaaaaaaaaaaaaaaaaaaaaaaaaaaaaaaaaaaaaaaaaaaaaaaaaaaaaaaaaaaaaaaaaaaaaaaaaaaaaaaaaaaaaaaaaaaaaaaaaaaaaaaaaaaaaaaaaaaaaaaaaaaaaaaaaaaaaaaaaaaaaaaaaaaaaaaaaaaaaaaaaaaaaaaaaaaaaaaa"/>
    <w:basedOn w:val="a"/>
    <w:rsid w:val="005E2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41">
    <w:name w:val="2541"/>
    <w:aliases w:val="baiaagaaboqcaaadiayaaauubgaaaaaaaaaaaaaaaaaaaaaaaaaaaaaaaaaaaaaaaaaaaaaaaaaaaaaaaaaaaaaaaaaaaaaaaaaaaaaaaaaaaaaaaaaaaaaaaaaaaaaaaaaaaaaaaaaaaaaaaaaaaaaaaaaaaaaaaaaaaaaaaaaaaaaaaaaaaaaaaaaaaaaaaaaaaaaaaaaaaaaaaaaaaaaaaaaaaaaaaaaaaaaa"/>
    <w:basedOn w:val="a"/>
    <w:rsid w:val="005E2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69">
    <w:name w:val="3269"/>
    <w:aliases w:val="baiaagaaboqcaaadkqgaaau3caaaaaaaaaaaaaaaaaaaaaaaaaaaaaaaaaaaaaaaaaaaaaaaaaaaaaaaaaaaaaaaaaaaaaaaaaaaaaaaaaaaaaaaaaaaaaaaaaaaaaaaaaaaaaaaaaaaaaaaaaaaaaaaaaaaaaaaaaaaaaaaaaaaaaaaaaaaaaaaaaaaaaaaaaaaaaaaaaaaaaaaaaaaaaaaaaaaaaaaaaaaaaaa"/>
    <w:basedOn w:val="a"/>
    <w:rsid w:val="005E20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ітка таблиці1"/>
    <w:basedOn w:val="a1"/>
    <w:next w:val="a6"/>
    <w:uiPriority w:val="59"/>
    <w:rsid w:val="003652A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46A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46A8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6A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46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38493F"/>
    <w:pPr>
      <w:keepNext/>
      <w:keepLines/>
      <w:spacing w:before="200" w:after="0"/>
      <w:outlineLvl w:val="5"/>
    </w:pPr>
    <w:rPr>
      <w:rFonts w:ascii="Cambria" w:eastAsia="Times New Roman" w:hAnsi="Cambria" w:cs="Times New Roman"/>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2C6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72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right">
    <w:name w:val="pull-right"/>
    <w:basedOn w:val="a0"/>
    <w:rsid w:val="007F5651"/>
  </w:style>
  <w:style w:type="character" w:styleId="a5">
    <w:name w:val="Hyperlink"/>
    <w:basedOn w:val="a0"/>
    <w:uiPriority w:val="99"/>
    <w:unhideWhenUsed/>
    <w:rsid w:val="00341DE2"/>
    <w:rPr>
      <w:color w:val="0000FF" w:themeColor="hyperlink"/>
      <w:u w:val="single"/>
    </w:rPr>
  </w:style>
  <w:style w:type="table" w:customStyle="1" w:styleId="35">
    <w:name w:val="Сетка таблицы35"/>
    <w:basedOn w:val="a1"/>
    <w:uiPriority w:val="59"/>
    <w:rsid w:val="00341D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rsid w:val="00341D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6"/>
    <w:uiPriority w:val="59"/>
    <w:rsid w:val="00341D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DB250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6"/>
    <w:uiPriority w:val="59"/>
    <w:rsid w:val="00DF515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38493F"/>
    <w:rPr>
      <w:rFonts w:ascii="Cambria" w:eastAsia="Times New Roman" w:hAnsi="Cambria" w:cs="Times New Roman"/>
      <w:i/>
      <w:iCs/>
      <w:color w:val="243F60" w:themeColor="accent1" w:themeShade="7F"/>
      <w:lang w:eastAsia="en-US"/>
    </w:rPr>
  </w:style>
  <w:style w:type="character" w:styleId="a7">
    <w:name w:val="Strong"/>
    <w:basedOn w:val="a0"/>
    <w:uiPriority w:val="22"/>
    <w:qFormat/>
    <w:rsid w:val="0038493F"/>
    <w:rPr>
      <w:b/>
      <w:bCs/>
    </w:rPr>
  </w:style>
  <w:style w:type="paragraph" w:customStyle="1" w:styleId="21">
    <w:name w:val="Обычный2"/>
    <w:rsid w:val="0038493F"/>
    <w:pPr>
      <w:spacing w:after="0" w:line="240" w:lineRule="auto"/>
    </w:pPr>
    <w:rPr>
      <w:rFonts w:ascii="Times New Roman" w:eastAsia="Times New Roman" w:hAnsi="Times New Roman" w:cs="Times New Roman"/>
      <w:snapToGrid w:val="0"/>
      <w:sz w:val="20"/>
      <w:szCs w:val="20"/>
    </w:rPr>
  </w:style>
  <w:style w:type="character" w:styleId="a8">
    <w:name w:val="Emphasis"/>
    <w:basedOn w:val="a0"/>
    <w:uiPriority w:val="20"/>
    <w:qFormat/>
    <w:rsid w:val="00E65885"/>
    <w:rPr>
      <w:i/>
      <w:iCs/>
    </w:rPr>
  </w:style>
  <w:style w:type="paragraph" w:styleId="a9">
    <w:name w:val="Balloon Text"/>
    <w:basedOn w:val="a"/>
    <w:link w:val="aa"/>
    <w:uiPriority w:val="99"/>
    <w:semiHidden/>
    <w:unhideWhenUsed/>
    <w:rsid w:val="003B67E9"/>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3B67E9"/>
    <w:rPr>
      <w:rFonts w:ascii="Tahoma" w:eastAsiaTheme="minorHAnsi" w:hAnsi="Tahoma" w:cs="Tahoma"/>
      <w:sz w:val="16"/>
      <w:szCs w:val="16"/>
      <w:lang w:eastAsia="en-US"/>
    </w:rPr>
  </w:style>
  <w:style w:type="character" w:customStyle="1" w:styleId="2583">
    <w:name w:val="2583"/>
    <w:aliases w:val="baiaagaaboqcaaaduagaaavecaaaaaaaaaaaaaaaaaaaaaaaaaaaaaaaaaaaaaaaaaaaaaaaaaaaaaaaaaaaaaaaaaaaaaaaaaaaaaaaaaaaaaaaaaaaaaaaaaaaaaaaaaaaaaaaaaaaaaaaaaaaaaaaaaaaaaaaaaaaaaaaaaaaaaaaaaaaaaaaaaaaaaaaaaaaaaaaaaaaaaaaaaaaaaaaaaaaaaaaaaaaaaaa"/>
    <w:basedOn w:val="a0"/>
    <w:rsid w:val="005E2074"/>
  </w:style>
  <w:style w:type="paragraph" w:customStyle="1" w:styleId="2757">
    <w:name w:val="2757"/>
    <w:aliases w:val="baiaagaaboqcaaadawyaaaurbgaaaaaaaaaaaaaaaaaaaaaaaaaaaaaaaaaaaaaaaaaaaaaaaaaaaaaaaaaaaaaaaaaaaaaaaaaaaaaaaaaaaaaaaaaaaaaaaaaaaaaaaaaaaaaaaaaaaaaaaaaaaaaaaaaaaaaaaaaaaaaaaaaaaaaaaaaaaaaaaaaaaaaaaaaaaaaaaaaaaaaaaaaaaaaaaaaaaaaaaaaaaaaa"/>
    <w:basedOn w:val="a"/>
    <w:rsid w:val="005E2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09">
    <w:name w:val="2609"/>
    <w:aliases w:val="baiaagaaboqcaaadfguaaawmbqaaaaaaaaaaaaaaaaaaaaaaaaaaaaaaaaaaaaaaaaaaaaaaaaaaaaaaaaaaaaaaaaaaaaaaaaaaaaaaaaaaaaaaaaaaaaaaaaaaaaaaaaaaaaaaaaaaaaaaaaaaaaaaaaaaaaaaaaaaaaaaaaaaaaaaaaaaaaaaaaaaaaaaaaaaaaaaaaaaaaaaaaaaaaaaaaaaaaaaaaaaaaaa"/>
    <w:basedOn w:val="a"/>
    <w:rsid w:val="005E2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83">
    <w:name w:val="2883"/>
    <w:aliases w:val="baiaagaaboqcaaadgqyaaawpbgaaaaaaaaaaaaaaaaaaaaaaaaaaaaaaaaaaaaaaaaaaaaaaaaaaaaaaaaaaaaaaaaaaaaaaaaaaaaaaaaaaaaaaaaaaaaaaaaaaaaaaaaaaaaaaaaaaaaaaaaaaaaaaaaaaaaaaaaaaaaaaaaaaaaaaaaaaaaaaaaaaaaaaaaaaaaaaaaaaaaaaaaaaaaaaaaaaaaaaaaaaaaaa"/>
    <w:basedOn w:val="a"/>
    <w:rsid w:val="005E2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88">
    <w:name w:val="2788"/>
    <w:aliases w:val="baiaagaaboqcaaadigyaaauwbgaaaaaaaaaaaaaaaaaaaaaaaaaaaaaaaaaaaaaaaaaaaaaaaaaaaaaaaaaaaaaaaaaaaaaaaaaaaaaaaaaaaaaaaaaaaaaaaaaaaaaaaaaaaaaaaaaaaaaaaaaaaaaaaaaaaaaaaaaaaaaaaaaaaaaaaaaaaaaaaaaaaaaaaaaaaaaaaaaaaaaaaaaaaaaaaaaaaaaaaaaaaaaa"/>
    <w:basedOn w:val="a"/>
    <w:rsid w:val="005E2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41">
    <w:name w:val="2541"/>
    <w:aliases w:val="baiaagaaboqcaaadiayaaauubgaaaaaaaaaaaaaaaaaaaaaaaaaaaaaaaaaaaaaaaaaaaaaaaaaaaaaaaaaaaaaaaaaaaaaaaaaaaaaaaaaaaaaaaaaaaaaaaaaaaaaaaaaaaaaaaaaaaaaaaaaaaaaaaaaaaaaaaaaaaaaaaaaaaaaaaaaaaaaaaaaaaaaaaaaaaaaaaaaaaaaaaaaaaaaaaaaaaaaaaaaaaaaa"/>
    <w:basedOn w:val="a"/>
    <w:rsid w:val="005E2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69">
    <w:name w:val="3269"/>
    <w:aliases w:val="baiaagaaboqcaaadkqgaaau3caaaaaaaaaaaaaaaaaaaaaaaaaaaaaaaaaaaaaaaaaaaaaaaaaaaaaaaaaaaaaaaaaaaaaaaaaaaaaaaaaaaaaaaaaaaaaaaaaaaaaaaaaaaaaaaaaaaaaaaaaaaaaaaaaaaaaaaaaaaaaaaaaaaaaaaaaaaaaaaaaaaaaaaaaaaaaaaaaaaaaaaaaaaaaaaaaaaaaaaaaaaaaaa"/>
    <w:basedOn w:val="a"/>
    <w:rsid w:val="005E20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ітка таблиці1"/>
    <w:basedOn w:val="a1"/>
    <w:next w:val="a6"/>
    <w:uiPriority w:val="59"/>
    <w:rsid w:val="003652A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46A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46A8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818458">
      <w:bodyDiv w:val="1"/>
      <w:marLeft w:val="0"/>
      <w:marRight w:val="0"/>
      <w:marTop w:val="0"/>
      <w:marBottom w:val="0"/>
      <w:divBdr>
        <w:top w:val="none" w:sz="0" w:space="0" w:color="auto"/>
        <w:left w:val="none" w:sz="0" w:space="0" w:color="auto"/>
        <w:bottom w:val="none" w:sz="0" w:space="0" w:color="auto"/>
        <w:right w:val="none" w:sz="0" w:space="0" w:color="auto"/>
      </w:divBdr>
    </w:div>
    <w:div w:id="188536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89-12" TargetMode="External"/><Relationship Id="rId13" Type="http://schemas.openxmlformats.org/officeDocument/2006/relationships/hyperlink" Target="https://vlada.pp.ua/goto/aHR0cDovL3NlYXJjaC5saWdhemFrb24udWEvbF9kb2MyLm5zZi9saW5rMS9SRTM0Mzk0Wi5odG1s/" TargetMode="External"/><Relationship Id="rId18" Type="http://schemas.openxmlformats.org/officeDocument/2006/relationships/hyperlink" Target="https://zakon.rada.gov.ua/laws/show/2229-19" TargetMode="Externa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yperlink" Target="https://zakon.rada.gov.ua/laws/show/3739-17" TargetMode="External"/><Relationship Id="rId7" Type="http://schemas.openxmlformats.org/officeDocument/2006/relationships/hyperlink" Target="https://mon.gov.ua/ua/npa/pro-zabezpechennya-psihologichnogo-suprovodu-uchasnikiv-osvitnogo-procesu-v-umovah-voyennogo-stanu-v-ukrayini" TargetMode="External"/><Relationship Id="rId12" Type="http://schemas.openxmlformats.org/officeDocument/2006/relationships/hyperlink" Target="https://mon.gov.ua/ua/npa/shodo-zapobigannya-ta-protidiyi-seksualnomu-nasilstvu-povyazanomu-zi-zbrojnoyu-agresiyeyu-rosijskoyi-federaciyi-na-teritoriyi-ukrayini" TargetMode="External"/><Relationship Id="rId17" Type="http://schemas.openxmlformats.org/officeDocument/2006/relationships/hyperlink" Target="https://zakon.rada.gov.ua/laws/show/994_001-11" TargetMode="External"/><Relationship Id="rId25" Type="http://schemas.openxmlformats.org/officeDocument/2006/relationships/hyperlink" Target="https://zakon.rada.gov.ua/laws/show/689-2019-%D0%BF" TargetMode="External"/><Relationship Id="rId2" Type="http://schemas.openxmlformats.org/officeDocument/2006/relationships/styles" Target="styles.xml"/><Relationship Id="rId16" Type="http://schemas.openxmlformats.org/officeDocument/2006/relationships/hyperlink" Target="https://mon.gov.ua/ua/osvita/zagalna-serednya-osvita/protidiya-bulingu/korisni-posilannya-shodo-temi-antibulingu" TargetMode="External"/><Relationship Id="rId20" Type="http://schemas.openxmlformats.org/officeDocument/2006/relationships/hyperlink" Target="https://imzo.gov.ua/2018/10/03/nakaz-mon-vid-02-10-2018-1047-pro-zatverdzhennia-metodychnykh-rekomendatsiy-shchodo-vyiavlennia-reahuvannia-na-vypadky-domashn-oho-nasyl-stva-i-vzaiemodii-pedahohichnykh-pratsivnykiv-iz-inshymy-orhan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on.gov.ua/ua/npa/pro-zdijsnennya-preventivnih-zahodiv-sered-ditej-ta-molodi-v-umovah-voyennogo-stanu-v-ukrayini" TargetMode="External"/><Relationship Id="rId11" Type="http://schemas.openxmlformats.org/officeDocument/2006/relationships/hyperlink" Target="https://zakon.rada.gov.ua/laws/show/2789-14" TargetMode="External"/><Relationship Id="rId24" Type="http://schemas.openxmlformats.org/officeDocument/2006/relationships/hyperlink" Target="https://www.kmu.gov.ua/npas/pro-zatverdzhennya-planu-zahodiv-z-a1335r" TargetMode="External"/><Relationship Id="rId5" Type="http://schemas.openxmlformats.org/officeDocument/2006/relationships/webSettings" Target="webSettings.xml"/><Relationship Id="rId15" Type="http://schemas.openxmlformats.org/officeDocument/2006/relationships/hyperlink" Target="https://vlada.pp.ua/goto/aHR0cDovL3d3dy5zb2lwcG8uZWR1LnVhL2ltYWdlcy8lRDAlOUQlRDAlQkUlRDAlQjIlRDAlQjglRDAlQkQlRDAlQjgvMjAxOS8wMi8wNC9ub3Zvc3QyLzFfMTEtODgxJTIwMS5wZGY=/" TargetMode="External"/><Relationship Id="rId23" Type="http://schemas.openxmlformats.org/officeDocument/2006/relationships/hyperlink" Target="https://mon.gov.ua/ua/npa/shodo-zapobigannya-torgivli-lyudmi-v-umovah-voyennoyi-agresiyi" TargetMode="External"/><Relationship Id="rId28" Type="http://schemas.openxmlformats.org/officeDocument/2006/relationships/fontTable" Target="fontTable.xml"/><Relationship Id="rId10" Type="http://schemas.openxmlformats.org/officeDocument/2006/relationships/hyperlink" Target="http://parusconsultant.com/?doc=00YY028F86" TargetMode="External"/><Relationship Id="rId19" Type="http://schemas.openxmlformats.org/officeDocument/2006/relationships/hyperlink" Target="https://www.kmu.gov.ua/npas/pitannya-derzhavnoyi-socialnoyi-prog-a145" TargetMode="External"/><Relationship Id="rId4" Type="http://schemas.openxmlformats.org/officeDocument/2006/relationships/settings" Target="settings.xml"/><Relationship Id="rId9" Type="http://schemas.openxmlformats.org/officeDocument/2006/relationships/hyperlink" Target="http://zakon3.rada.gov.ua/laws/show/2402-14/ed20120601" TargetMode="External"/><Relationship Id="rId14" Type="http://schemas.openxmlformats.org/officeDocument/2006/relationships/hyperlink" Target="https://zakon.rada.gov.ua/laws/show/2657-19" TargetMode="External"/><Relationship Id="rId22" Type="http://schemas.openxmlformats.org/officeDocument/2006/relationships/hyperlink" Target="https://mon.gov.ua/ua/npa/pro-rekomendaciyi-shodo-usunennya-rizikiv-torgivli-lyudmi-u-zvyazku-z-vijnoyu-v-ukrayini-ta-gumanitarnoyu-krizoyu" TargetMode="External"/><Relationship Id="rId27"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16</Pages>
  <Words>25201</Words>
  <Characters>14365</Characters>
  <Application>Microsoft Office Word</Application>
  <DocSecurity>0</DocSecurity>
  <Lines>119</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cp:lastModifiedBy>
  <cp:revision>5</cp:revision>
  <dcterms:created xsi:type="dcterms:W3CDTF">2024-06-10T15:39:00Z</dcterms:created>
  <dcterms:modified xsi:type="dcterms:W3CDTF">2024-06-19T20:39:00Z</dcterms:modified>
</cp:coreProperties>
</file>