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b/>
          <w:lang w:val="uk-UA"/>
        </w:rPr>
      </w:pPr>
      <w:r>
        <w:rPr>
          <w:b/>
          <w:lang w:val="uk-UA" w:eastAsia="uk-UA"/>
        </w:rPr>
        <w:t>БЕРДИЧІВСЬКА МІСЬКА РАДА</w:t>
      </w:r>
    </w:p>
    <w:p>
      <w:pPr>
        <w:pStyle w:val="NoSpacing"/>
        <w:jc w:val="center"/>
        <w:rPr>
          <w:b/>
          <w:b/>
          <w:bCs/>
          <w:lang w:val="uk-UA" w:eastAsia="uk-UA"/>
        </w:rPr>
      </w:pPr>
      <w:r>
        <w:rPr>
          <w:b/>
          <w:lang w:val="uk-UA" w:eastAsia="uk-UA"/>
        </w:rPr>
        <w:t>ГІМНАЗІЯ № 5</w:t>
      </w:r>
    </w:p>
    <w:p>
      <w:pPr>
        <w:pStyle w:val="NoSpacing"/>
        <w:jc w:val="center"/>
        <w:rPr>
          <w:b/>
          <w:b/>
          <w:lang w:val="uk-UA" w:eastAsia="uk-UA"/>
        </w:rPr>
      </w:pPr>
      <w:r>
        <w:rPr>
          <w:b/>
          <w:lang w:val="uk-UA" w:eastAsia="uk-UA"/>
        </w:rPr>
        <w:t>М. БЕРДИЧЕВА ЖИТОМИРСЬКОЇ ОБЛАСТІ</w:t>
      </w:r>
    </w:p>
    <w:p>
      <w:pPr>
        <w:pStyle w:val="NoSpacing"/>
        <w:jc w:val="center"/>
        <w:rPr>
          <w:lang w:eastAsia="uk-UA"/>
        </w:rPr>
      </w:pPr>
      <w:r>
        <w:rPr>
          <w:lang w:eastAsia="uk-UA"/>
        </w:rPr>
        <w:t>вул. Європейська, 18/8. м. Бердичів. Житомирська область. 13300</w:t>
      </w:r>
    </w:p>
    <w:p>
      <w:pPr>
        <w:pStyle w:val="NoSpacing"/>
        <w:jc w:val="center"/>
        <w:rPr>
          <w:lang w:eastAsia="uk-UA"/>
        </w:rPr>
      </w:pPr>
      <w:r>
        <w:rPr>
          <w:lang w:eastAsia="uk-UA"/>
        </w:rPr>
        <w:t>тел. (04143)41015, (04143)41103</w:t>
      </w:r>
    </w:p>
    <w:p>
      <w:pPr>
        <w:pStyle w:val="NoSpacing"/>
        <w:jc w:val="center"/>
        <w:rPr>
          <w:lang w:eastAsia="ru-RU"/>
        </w:rPr>
      </w:pPr>
      <w:hyperlink r:id="rId2">
        <w:r>
          <w:rPr>
            <w:lang w:eastAsia="uk-UA"/>
          </w:rPr>
          <w:t>5-</w:t>
        </w:r>
        <w:r>
          <w:rPr>
            <w:lang w:val="en-US" w:eastAsia="uk-UA"/>
          </w:rPr>
          <w:t>shkola</w:t>
        </w:r>
        <w:r>
          <w:rPr>
            <w:lang w:eastAsia="uk-UA"/>
          </w:rPr>
          <w:t>5@</w:t>
        </w:r>
        <w:r>
          <w:rPr>
            <w:lang w:val="en-US" w:eastAsia="uk-UA"/>
          </w:rPr>
          <w:t>ukr</w:t>
        </w:r>
        <w:r>
          <w:rPr>
            <w:lang w:eastAsia="uk-UA"/>
          </w:rPr>
          <w:t>.</w:t>
        </w:r>
        <w:r>
          <w:rPr>
            <w:lang w:val="en-US" w:eastAsia="uk-UA"/>
          </w:rPr>
          <w:t>net</w:t>
        </w:r>
      </w:hyperlink>
      <w:r>
        <w:rPr>
          <w:rStyle w:val="Style16"/>
          <w:lang w:eastAsia="uk-UA"/>
        </w:rPr>
        <w:t xml:space="preserve">  </w:t>
      </w:r>
      <w:r>
        <w:rPr>
          <w:lang w:eastAsia="uk-UA"/>
        </w:rPr>
        <w:t xml:space="preserve"> </w:t>
      </w:r>
      <w:hyperlink r:id="rId3" w:tgtFrame="_blank">
        <w:r>
          <w:rPr>
            <w:sz w:val="20"/>
            <w:szCs w:val="20"/>
          </w:rPr>
          <w:t>https://berdichevschool5.e-schools.info/</w:t>
        </w:r>
      </w:hyperlink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НАКАЗ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hd w:val="clear" w:color="auto" w:fill="auto"/>
        <w:spacing w:lineRule="auto" w:line="240" w:before="0" w:after="0"/>
        <w:jc w:val="both"/>
        <w:rPr>
          <w:rStyle w:val="11pt"/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Style w:val="11pt"/>
          <w:rFonts w:cs="Times New Roman" w:ascii="Times New Roman" w:hAnsi="Times New Roman"/>
          <w:bCs/>
          <w:color w:val="000000" w:themeColor="text1"/>
          <w:sz w:val="24"/>
          <w:szCs w:val="24"/>
          <w:lang w:val="ru-RU"/>
        </w:rPr>
        <w:t>0</w:t>
      </w:r>
      <w:r>
        <w:rPr>
          <w:rStyle w:val="11pt"/>
          <w:rFonts w:cs="Times New Roman" w:ascii="Times New Roman" w:hAnsi="Times New Roman"/>
          <w:bCs/>
          <w:color w:val="000000" w:themeColor="text1"/>
          <w:sz w:val="24"/>
          <w:szCs w:val="24"/>
          <w:lang w:val="en-US"/>
        </w:rPr>
        <w:t>2</w:t>
      </w:r>
      <w:r>
        <w:rPr>
          <w:rStyle w:val="11pt"/>
          <w:rFonts w:cs="Times New Roman" w:ascii="Times New Roman" w:hAnsi="Times New Roman"/>
          <w:bCs/>
          <w:color w:val="000000" w:themeColor="text1"/>
          <w:sz w:val="24"/>
          <w:szCs w:val="24"/>
          <w:lang w:val="ru-RU"/>
        </w:rPr>
        <w:t xml:space="preserve"> вересня 202</w:t>
      </w:r>
      <w:r>
        <w:rPr>
          <w:rStyle w:val="11pt"/>
          <w:rFonts w:cs="Times New Roman" w:ascii="Times New Roman" w:hAnsi="Times New Roman"/>
          <w:bCs/>
          <w:color w:val="000000" w:themeColor="text1"/>
          <w:sz w:val="24"/>
          <w:szCs w:val="24"/>
          <w:lang w:val="en-US"/>
        </w:rPr>
        <w:t>4</w:t>
      </w:r>
      <w:r>
        <w:rPr>
          <w:rStyle w:val="11pt"/>
          <w:rFonts w:cs="Times New Roman" w:ascii="Times New Roman" w:hAnsi="Times New Roman"/>
          <w:bCs/>
          <w:color w:val="000000" w:themeColor="text1"/>
          <w:sz w:val="24"/>
          <w:szCs w:val="24"/>
          <w:lang w:val="ru-RU"/>
        </w:rPr>
        <w:t xml:space="preserve"> року                                                                        №</w:t>
      </w:r>
    </w:p>
    <w:p>
      <w:pPr>
        <w:pStyle w:val="Style19"/>
        <w:shd w:val="clear" w:color="auto" w:fill="auto"/>
        <w:spacing w:lineRule="auto" w:line="240" w:before="0" w:after="0"/>
        <w:jc w:val="both"/>
        <w:rPr>
          <w:rStyle w:val="11pt"/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color w:val="FF0000"/>
          <w:sz w:val="24"/>
          <w:szCs w:val="24"/>
          <w:lang w:val="ru-RU"/>
        </w:rPr>
      </w:r>
      <w:bookmarkStart w:id="0" w:name="_GoBack"/>
      <w:bookmarkStart w:id="1" w:name="_GoBack"/>
      <w:bookmarkEnd w:id="1"/>
    </w:p>
    <w:tbl>
      <w:tblPr>
        <w:tblStyle w:val="a8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7"/>
        <w:gridCol w:w="2554"/>
      </w:tblGrid>
      <w:tr>
        <w:trPr/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widowControl w:val="false"/>
              <w:shd w:val="clear" w:color="auto" w:fill="auto"/>
              <w:suppressAutoHyphens w:val="true"/>
              <w:spacing w:lineRule="auto" w:line="240" w:before="0" w:after="0"/>
              <w:jc w:val="both"/>
              <w:rPr>
                <w:rStyle w:val="11pt"/>
                <w:rFonts w:ascii="Times New Roman" w:hAnsi="Times New Roman" w:cs="Times New Roman"/>
                <w:bCs/>
                <w:sz w:val="27"/>
                <w:szCs w:val="27"/>
                <w:lang w:val="ru-RU" w:eastAsia="ru-RU"/>
              </w:rPr>
            </w:pPr>
            <w:r>
              <w:rPr>
                <w:rStyle w:val="11pt"/>
                <w:rFonts w:cs="Times New Roman" w:ascii="Times New Roman" w:hAnsi="Times New Roman"/>
                <w:bCs/>
                <w:kern w:val="0"/>
                <w:sz w:val="27"/>
                <w:szCs w:val="27"/>
                <w:lang w:val="ru-RU" w:eastAsia="ru-RU" w:bidi="ar-SA"/>
              </w:rPr>
              <w:t>Про організацію профілактичної роботи з питань запобігання всіх видів дитячого травматизму в 202</w:t>
            </w:r>
            <w:r>
              <w:rPr>
                <w:rStyle w:val="11pt"/>
                <w:rFonts w:cs="Times New Roman" w:ascii="Times New Roman" w:hAnsi="Times New Roman"/>
                <w:bCs/>
                <w:kern w:val="0"/>
                <w:sz w:val="27"/>
                <w:szCs w:val="27"/>
                <w:lang w:val="en-US" w:eastAsia="ru-RU" w:bidi="ar-SA"/>
              </w:rPr>
              <w:t>4</w:t>
            </w:r>
            <w:r>
              <w:rPr>
                <w:rStyle w:val="11pt"/>
                <w:rFonts w:cs="Times New Roman" w:ascii="Times New Roman" w:hAnsi="Times New Roman"/>
                <w:bCs/>
                <w:kern w:val="0"/>
                <w:sz w:val="27"/>
                <w:szCs w:val="27"/>
                <w:lang w:val="ru-RU" w:eastAsia="ru-RU" w:bidi="ar-SA"/>
              </w:rPr>
              <w:t>-202</w:t>
            </w:r>
            <w:r>
              <w:rPr>
                <w:rStyle w:val="11pt"/>
                <w:rFonts w:cs="Times New Roman" w:ascii="Times New Roman" w:hAnsi="Times New Roman"/>
                <w:bCs/>
                <w:kern w:val="0"/>
                <w:sz w:val="27"/>
                <w:szCs w:val="27"/>
                <w:lang w:val="en-US" w:eastAsia="ru-RU" w:bidi="ar-SA"/>
              </w:rPr>
              <w:t>5</w:t>
            </w:r>
            <w:r>
              <w:rPr>
                <w:rStyle w:val="11pt"/>
                <w:rFonts w:cs="Times New Roman" w:ascii="Times New Roman" w:hAnsi="Times New Roman"/>
                <w:bCs/>
                <w:kern w:val="0"/>
                <w:sz w:val="27"/>
                <w:szCs w:val="27"/>
                <w:lang w:val="ru-RU" w:eastAsia="ru-RU" w:bidi="ar-SA"/>
              </w:rPr>
              <w:t xml:space="preserve">  навчальному році в Гімназії №5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widowControl w:val="false"/>
              <w:shd w:val="clear" w:color="auto" w:fill="auto"/>
              <w:suppressAutoHyphens w:val="true"/>
              <w:spacing w:lineRule="auto" w:line="240" w:before="0" w:after="0"/>
              <w:jc w:val="both"/>
              <w:rPr>
                <w:rStyle w:val="11pt"/>
                <w:rFonts w:ascii="Times New Roman" w:hAnsi="Times New Roman" w:cs="Times New Roman"/>
                <w:bCs/>
                <w:color w:val="FF0000"/>
                <w:sz w:val="27"/>
                <w:szCs w:val="27"/>
                <w:lang w:val="ru-RU"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7"/>
                <w:szCs w:val="27"/>
                <w:lang w:val="ru-RU" w:eastAsia="ru-RU"/>
              </w:rPr>
            </w:r>
          </w:p>
        </w:tc>
      </w:tr>
    </w:tbl>
    <w:p>
      <w:pPr>
        <w:pStyle w:val="61"/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Style w:val="611pt2"/>
          <w:rFonts w:ascii="Times New Roman" w:hAnsi="Times New Roman" w:cs="Times New Roman"/>
          <w:color w:val="FF0000"/>
          <w:sz w:val="20"/>
          <w:szCs w:val="27"/>
        </w:rPr>
      </w:pPr>
      <w:r>
        <w:rPr>
          <w:rFonts w:cs="Times New Roman" w:ascii="Times New Roman" w:hAnsi="Times New Roman"/>
          <w:color w:val="FF0000"/>
          <w:sz w:val="20"/>
          <w:szCs w:val="27"/>
        </w:rPr>
      </w:r>
    </w:p>
    <w:p>
      <w:pPr>
        <w:pStyle w:val="61"/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ind w:firstLine="720"/>
        <w:jc w:val="both"/>
        <w:rPr>
          <w:bCs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 xml:space="preserve">На виконання  Закону України «Про освіту», Закону України «Про охорону дитинства», постанови Кабінету Міністрів України від 22.03.2001 № 270 «Про затвердження Порядку розслідування та обліку нещасних випадків невиробничого характеру», постанови Кабінету Міністрів України від 19.08.2009 № 885 «Про внесення змін про до Порядку розслідування та обліку нещасних випадків невиробничого характеру», Наказу Державного комітету України з нагляду за охороною праці від 26.01.2005 № 15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небезпекою», наказу Міністерства освіти і науки України від 18.04.2006 № 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України», наказу Міністерства освіти і науки України  від  26.12.2017   № 1669 «Про </w:t>
      </w:r>
      <w:r>
        <w:rPr>
          <w:rFonts w:cs="Times New Roman" w:ascii="Times New Roman" w:hAnsi="Times New Roman"/>
          <w:sz w:val="28"/>
          <w:szCs w:val="28"/>
        </w:rPr>
        <w:t>затвердження Положення про організацію роботи з охорони праці та безпеки життєдіяльності учасників освітнього процесу в установах і закладах освіти</w:t>
      </w:r>
      <w:r>
        <w:rPr>
          <w:rStyle w:val="611pt2"/>
          <w:rFonts w:cs="Times New Roman" w:ascii="Times New Roman" w:hAnsi="Times New Roman"/>
          <w:sz w:val="28"/>
          <w:szCs w:val="28"/>
        </w:rPr>
        <w:t>»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Зареєстровано в Міністерстві юстиції України 23 січня 2018 р. за № 100/31552, наказу </w:t>
      </w:r>
      <w:r>
        <w:rPr>
          <w:rStyle w:val="611pt2"/>
          <w:rFonts w:cs="Times New Roman" w:ascii="Times New Roman" w:hAnsi="Times New Roman"/>
          <w:sz w:val="28"/>
          <w:szCs w:val="28"/>
        </w:rPr>
        <w:t>від 16.05.2019 № 659 «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 затвердження Положення про порядок розслідування нещасних випадків, що сталися із здобувачами освіти під час освітнього процесу</w:t>
      </w:r>
      <w:r>
        <w:rPr>
          <w:rStyle w:val="611pt2"/>
          <w:rFonts w:cs="Times New Roman" w:ascii="Times New Roman" w:hAnsi="Times New Roman"/>
          <w:sz w:val="28"/>
          <w:szCs w:val="28"/>
        </w:rPr>
        <w:t>»,  управління освіти і науки Бердичівської міської ради, забезпечуючи реалізацію державної політики в галузі охорони дитинства та з метою запобігання випадкам дитячого травматизму і дотримання порядку повідомлення та обліку нещасних випадків</w:t>
      </w:r>
      <w:r>
        <w:rPr>
          <w:rStyle w:val="611pt2"/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Style w:val="611pt2"/>
          <w:rFonts w:cs="Times New Roman" w:ascii="Times New Roman" w:hAnsi="Times New Roman"/>
          <w:bCs/>
          <w:sz w:val="28"/>
          <w:szCs w:val="28"/>
        </w:rPr>
        <w:t xml:space="preserve">та на виконання наказу Управління освіти і науки Бердичівської міської ради </w:t>
      </w:r>
      <w:r>
        <w:rPr>
          <w:rStyle w:val="611pt2"/>
          <w:rFonts w:cs="Times New Roman" w:ascii="Times New Roman" w:hAnsi="Times New Roman"/>
          <w:bCs/>
          <w:sz w:val="28"/>
          <w:szCs w:val="28"/>
          <w:lang w:val="uk-UA"/>
        </w:rPr>
        <w:t>№254\01-04 від 24.08.2024 року “Про організацію профілактичної роботи з питань запобігання всіх видів дитячого травматизму в 2024-2025 навчальному році”</w:t>
      </w:r>
    </w:p>
    <w:p>
      <w:pPr>
        <w:pStyle w:val="61"/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ind w:firstLine="720"/>
        <w:jc w:val="both"/>
        <w:rPr>
          <w:bCs/>
          <w:sz w:val="28"/>
          <w:szCs w:val="28"/>
        </w:rPr>
      </w:pPr>
      <w:r>
        <w:rPr/>
      </w:r>
    </w:p>
    <w:p>
      <w:pPr>
        <w:pStyle w:val="Style19"/>
        <w:shd w:val="clear" w:color="auto" w:fill="auto"/>
        <w:spacing w:lineRule="auto" w:line="240" w:before="0" w:after="0"/>
        <w:jc w:val="both"/>
        <w:rPr>
          <w:rStyle w:val="11pt"/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Style19"/>
        <w:shd w:val="clear" w:color="auto" w:fill="auto"/>
        <w:spacing w:lineRule="auto" w:line="240" w:before="0" w:after="0"/>
        <w:jc w:val="both"/>
        <w:rPr>
          <w:rStyle w:val="11pt"/>
          <w:rFonts w:ascii="Times New Roman" w:hAnsi="Times New Roman" w:cs="Times New Roman"/>
          <w:bCs/>
          <w:sz w:val="28"/>
          <w:szCs w:val="28"/>
        </w:rPr>
      </w:pPr>
      <w:r>
        <w:rPr>
          <w:rStyle w:val="11pt"/>
          <w:rFonts w:cs="Times New Roman" w:ascii="Times New Roman" w:hAnsi="Times New Roman"/>
          <w:bCs/>
          <w:sz w:val="28"/>
          <w:szCs w:val="28"/>
        </w:rPr>
        <w:t>НАКАЗУЮ:</w:t>
      </w:r>
    </w:p>
    <w:p>
      <w:pPr>
        <w:pStyle w:val="Style19"/>
        <w:shd w:val="clear" w:color="auto" w:fill="auto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51" w:leader="none"/>
          <w:tab w:val="left" w:pos="1436" w:leader="none"/>
        </w:tabs>
        <w:spacing w:lineRule="auto" w:line="240" w:before="0" w:after="0"/>
        <w:ind w:hanging="0"/>
        <w:jc w:val="both"/>
        <w:rPr>
          <w:rStyle w:val="611pt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1. </w:t>
      </w:r>
      <w:r>
        <w:rPr>
          <w:rStyle w:val="611pt2"/>
          <w:rFonts w:cs="Times New Roman" w:ascii="Times New Roman" w:hAnsi="Times New Roman"/>
          <w:sz w:val="28"/>
          <w:szCs w:val="28"/>
        </w:rPr>
        <w:t>Призначати відповідального за роботу із запобігання всіх видів</w:t>
      </w:r>
    </w:p>
    <w:p>
      <w:pPr>
        <w:pStyle w:val="61"/>
        <w:shd w:val="clear" w:color="auto" w:fill="auto"/>
        <w:tabs>
          <w:tab w:val="clear" w:pos="708"/>
          <w:tab w:val="left" w:pos="851" w:leader="none"/>
          <w:tab w:val="left" w:pos="1436" w:leader="none"/>
        </w:tabs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дитячого травматизму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заступникса директора з НВР Порхун І.С.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51" w:leader="none"/>
          <w:tab w:val="left" w:pos="1436" w:leader="none"/>
        </w:tabs>
        <w:spacing w:lineRule="auto" w:line="240" w:before="0" w:after="0"/>
        <w:ind w:hanging="0"/>
        <w:jc w:val="both"/>
        <w:rPr>
          <w:rStyle w:val="611pt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Заступнику директору з НВР Порхун І.С.</w:t>
      </w:r>
      <w:r>
        <w:rPr>
          <w:rStyle w:val="611pt2"/>
          <w:rFonts w:cs="Times New Roman" w:ascii="Times New Roman" w:hAnsi="Times New Roman"/>
          <w:sz w:val="28"/>
          <w:szCs w:val="28"/>
        </w:rPr>
        <w:t>: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left="0" w:hanging="0"/>
        <w:jc w:val="both"/>
        <w:rPr>
          <w:rStyle w:val="611pt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1)Здійснити вивчення дотримання норм ведення документації з питань   безпеки життєдіяльності дітей та учнівської молоді в гімназії </w:t>
      </w:r>
    </w:p>
    <w:p>
      <w:pPr>
        <w:pStyle w:val="61"/>
        <w:shd w:val="clear" w:color="auto" w:fill="auto"/>
        <w:tabs>
          <w:tab w:val="clear" w:pos="708"/>
          <w:tab w:val="left" w:pos="1436" w:leader="none"/>
        </w:tabs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Вересень 202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р.</w:t>
      </w:r>
    </w:p>
    <w:p>
      <w:pPr>
        <w:pStyle w:val="61"/>
        <w:shd w:val="clear" w:color="auto" w:fill="auto"/>
        <w:tabs>
          <w:tab w:val="clear" w:pos="708"/>
          <w:tab w:val="left" w:pos="851" w:leader="none"/>
          <w:tab w:val="left" w:pos="1506" w:leader="none"/>
        </w:tabs>
        <w:spacing w:lineRule="auto" w:line="240" w:before="0" w:after="0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2)Проаналізувати стан роботи із запобігання всіх випадків дитячого травматизму за підсумками півріччя і навчального року на нараді  при директорові.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До 06 січня 202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р.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До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0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</w:rPr>
        <w:t>червня 202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р.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rStyle w:val="611pt2"/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1276" w:leader="none"/>
        </w:tabs>
        <w:spacing w:lineRule="auto" w:line="240" w:before="0" w:after="0"/>
        <w:ind w:left="0" w:hanging="0"/>
        <w:jc w:val="both"/>
        <w:rPr>
          <w:rStyle w:val="611pt2"/>
          <w:sz w:val="28"/>
          <w:szCs w:val="28"/>
          <w:shd w:fill="auto" w:val="clear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3) 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Надавати узагальнені звіти про нещасні випадки до управління </w:t>
      </w:r>
    </w:p>
    <w:p>
      <w:pPr>
        <w:pStyle w:val="61"/>
        <w:shd w:val="clear" w:color="auto" w:fill="auto"/>
        <w:tabs>
          <w:tab w:val="clear" w:pos="708"/>
          <w:tab w:val="left" w:pos="1276" w:leader="none"/>
        </w:tabs>
        <w:spacing w:lineRule="auto" w:line="240" w:before="0" w:after="0"/>
        <w:ind w:left="360" w:hanging="0"/>
        <w:jc w:val="both"/>
        <w:rPr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освіти 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науки  Житомирської обласної державної адміністрації.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До 10.01.202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 р.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До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0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Style w:val="611pt2"/>
          <w:rFonts w:cs="Times New Roman" w:ascii="Times New Roman" w:hAnsi="Times New Roman"/>
          <w:sz w:val="28"/>
          <w:szCs w:val="28"/>
        </w:rPr>
        <w:t>.06.202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 р.</w:t>
      </w:r>
    </w:p>
    <w:p>
      <w:pPr>
        <w:pStyle w:val="61"/>
        <w:shd w:val="clear" w:color="auto" w:fill="auto"/>
        <w:spacing w:lineRule="auto" w:line="240" w:before="0" w:after="0"/>
        <w:ind w:firstLine="113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93" w:leader="none"/>
          <w:tab w:val="left" w:pos="1276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4)Н</w:t>
      </w:r>
      <w:r>
        <w:rPr>
          <w:rStyle w:val="611pt2"/>
          <w:rFonts w:cs="Times New Roman" w:ascii="Times New Roman" w:hAnsi="Times New Roman"/>
          <w:sz w:val="28"/>
          <w:szCs w:val="28"/>
        </w:rPr>
        <w:t>аправляти до міського управління освіти «Повідомлення про нещасний випадок» про кожний нещасний випадок, який стався з вихованцем, учнем закладу освіти під час освітнього процесу, підписуючи його особисто.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Не пізніше 3-х діб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90" w:leader="none"/>
          <w:tab w:val="left" w:pos="1276" w:leader="none"/>
        </w:tabs>
        <w:spacing w:lineRule="auto" w:line="240" w:before="0" w:after="0"/>
        <w:ind w:left="0" w:hanging="0"/>
        <w:jc w:val="both"/>
        <w:rPr>
          <w:rStyle w:val="611pt2"/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5) </w:t>
      </w:r>
      <w:r>
        <w:rPr>
          <w:rStyle w:val="611pt2"/>
          <w:rFonts w:cs="Times New Roman" w:ascii="Times New Roman" w:hAnsi="Times New Roman"/>
          <w:sz w:val="28"/>
          <w:szCs w:val="28"/>
        </w:rPr>
        <w:t>Реєструвати кожний нещасний випадок в шкільному «Журналі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</w:rPr>
        <w:t>реєстрації нещасних випадків, що сталися з вихованцями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н</w:t>
      </w:r>
      <w:r>
        <w:rPr>
          <w:rStyle w:val="611pt2"/>
          <w:rFonts w:cs="Times New Roman" w:ascii="Times New Roman" w:hAnsi="Times New Roman"/>
          <w:sz w:val="28"/>
          <w:szCs w:val="28"/>
        </w:rPr>
        <w:t>егайно після отримання повідомлення від учителя.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90" w:leader="none"/>
          <w:tab w:val="left" w:pos="1276" w:leader="none"/>
        </w:tabs>
        <w:spacing w:lineRule="auto" w:line="240" w:before="0" w:after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Негайно  після отримання 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90" w:leader="none"/>
          <w:tab w:val="left" w:pos="1276" w:leader="none"/>
        </w:tabs>
        <w:spacing w:lineRule="auto" w:line="240" w:before="0" w:after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повідомленя від учителів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847" w:leader="none"/>
          <w:tab w:val="left" w:pos="1276" w:leader="none"/>
        </w:tabs>
        <w:spacing w:lineRule="auto" w:line="240" w:before="0" w:after="0"/>
        <w:ind w:left="0" w:hanging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6) </w:t>
      </w:r>
      <w:r>
        <w:rPr>
          <w:rStyle w:val="611pt2"/>
          <w:rFonts w:cs="Times New Roman" w:ascii="Times New Roman" w:hAnsi="Times New Roman"/>
          <w:sz w:val="28"/>
          <w:szCs w:val="28"/>
        </w:rPr>
        <w:t>Про нещасний випадок, що трапився під час далеких походів,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</w:rPr>
        <w:t>екскурсій або інших заходів поза територією міста:</w:t>
      </w:r>
    </w:p>
    <w:p>
      <w:pPr>
        <w:pStyle w:val="61"/>
        <w:shd w:val="clear" w:color="auto" w:fill="auto"/>
        <w:tabs>
          <w:tab w:val="clear" w:pos="708"/>
          <w:tab w:val="left" w:pos="847" w:leader="none"/>
        </w:tabs>
        <w:spacing w:lineRule="auto" w:line="240" w:before="0" w:after="0"/>
        <w:ind w:left="1134" w:hanging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1"/>
        <w:numPr>
          <w:ilvl w:val="0"/>
          <w:numId w:val="3"/>
        </w:numPr>
        <w:shd w:val="clear" w:color="auto" w:fill="auto"/>
        <w:tabs>
          <w:tab w:val="clear" w:pos="708"/>
          <w:tab w:val="left" w:pos="851" w:leader="none"/>
          <w:tab w:val="left" w:pos="1677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>Повідомляти орган управління освітою за місцем події та міське управління освіти, якому підпорядкований навчальний заклад.</w:t>
      </w:r>
    </w:p>
    <w:p>
      <w:pPr>
        <w:pStyle w:val="61"/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Н</w:t>
      </w:r>
      <w:r>
        <w:rPr>
          <w:rStyle w:val="611pt2"/>
          <w:rFonts w:cs="Times New Roman" w:ascii="Times New Roman" w:hAnsi="Times New Roman"/>
          <w:sz w:val="28"/>
          <w:szCs w:val="28"/>
        </w:rPr>
        <w:t>егайно</w:t>
      </w:r>
    </w:p>
    <w:p>
      <w:pPr>
        <w:pStyle w:val="61"/>
        <w:numPr>
          <w:ilvl w:val="0"/>
          <w:numId w:val="3"/>
        </w:numPr>
        <w:shd w:val="clear" w:color="auto" w:fill="auto"/>
        <w:tabs>
          <w:tab w:val="clear" w:pos="708"/>
          <w:tab w:val="left" w:pos="851" w:leader="none"/>
          <w:tab w:val="left" w:pos="15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>Скласти письмове повідомлення і направити до міського управління освіти.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Негайно після прибуття</w:t>
      </w:r>
    </w:p>
    <w:p>
      <w:pPr>
        <w:pStyle w:val="61"/>
        <w:shd w:val="clear" w:color="auto" w:fill="auto"/>
        <w:tabs>
          <w:tab w:val="clear" w:pos="708"/>
          <w:tab w:val="left" w:pos="6255" w:leader="none"/>
          <w:tab w:val="right" w:pos="9072" w:leader="none"/>
        </w:tabs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до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>гімназії</w:t>
      </w:r>
    </w:p>
    <w:p>
      <w:pPr>
        <w:pStyle w:val="61"/>
        <w:shd w:val="clear" w:color="auto" w:fill="auto"/>
        <w:tabs>
          <w:tab w:val="clear" w:pos="708"/>
          <w:tab w:val="left" w:pos="6521" w:leader="none"/>
          <w:tab w:val="left" w:pos="666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646" w:leader="none"/>
          <w:tab w:val="left" w:pos="1418" w:leader="none"/>
        </w:tabs>
        <w:spacing w:lineRule="auto" w:line="240" w:before="0" w:after="0"/>
        <w:ind w:left="0" w:hanging="0"/>
        <w:jc w:val="both"/>
        <w:rPr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7) </w:t>
      </w:r>
      <w:r>
        <w:rPr>
          <w:rStyle w:val="611pt2"/>
          <w:rFonts w:cs="Times New Roman" w:ascii="Times New Roman" w:hAnsi="Times New Roman"/>
          <w:sz w:val="28"/>
          <w:szCs w:val="28"/>
        </w:rPr>
        <w:t>Направляти до міського управління освіти і науки «Повідомлення про наслідки нещасного випадку».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Після закінчення строку 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</w:rPr>
        <w:t>лікування потерпілого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649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8) </w:t>
      </w:r>
      <w:r>
        <w:rPr>
          <w:rStyle w:val="611pt2"/>
          <w:rFonts w:cs="Times New Roman" w:ascii="Times New Roman" w:hAnsi="Times New Roman"/>
          <w:sz w:val="28"/>
          <w:szCs w:val="28"/>
        </w:rPr>
        <w:t>Повідомляти міське управління освіти і науки про кожний груповий нещасний випадок, а також нещасний випадок із смертельним наслідком.</w:t>
      </w:r>
    </w:p>
    <w:p>
      <w:pPr>
        <w:pStyle w:val="61"/>
        <w:shd w:val="clear" w:color="auto" w:fill="auto"/>
        <w:spacing w:lineRule="auto" w:line="240" w:before="0" w:after="0"/>
        <w:ind w:firstLine="5220"/>
        <w:jc w:val="both"/>
        <w:rPr>
          <w:rStyle w:val="611pt2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3.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Класним керівникам 1-11 класів </w:t>
      </w:r>
      <w:r>
        <w:rPr>
          <w:rStyle w:val="611pt2"/>
          <w:rFonts w:cs="Times New Roman" w:ascii="Times New Roman" w:hAnsi="Times New Roman"/>
          <w:sz w:val="28"/>
          <w:szCs w:val="28"/>
          <w:lang w:val="en-US"/>
        </w:rPr>
        <w:t>:</w:t>
      </w:r>
      <w:r>
        <w:rPr>
          <w:rStyle w:val="611pt2"/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Style w:val="611pt2"/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</w:p>
    <w:p>
      <w:pPr>
        <w:pStyle w:val="61"/>
        <w:numPr>
          <w:ilvl w:val="0"/>
          <w:numId w:val="2"/>
        </w:numPr>
        <w:shd w:val="clear" w:color="auto" w:fill="auto"/>
        <w:tabs>
          <w:tab w:val="clear" w:pos="708"/>
          <w:tab w:val="left" w:pos="694" w:leader="none"/>
        </w:tabs>
        <w:spacing w:lineRule="auto" w:line="240" w:before="0" w:after="0"/>
        <w:jc w:val="both"/>
        <w:rPr>
          <w:rStyle w:val="611pt2"/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Провести вступний та первинний інструктажі з електробезпеки, протипожежної, техногенної і радіаційної безпеки, правил поведінки та дій під час повітряної тривоги, обстрілів, комендантської години, правила поводження з вибухонебезпечними або невизначеними предметами та речовинами з учасниками освітнього процесу закладу та допустити до  проведення заходів з масовим перебуванням дітей </w:t>
      </w:r>
    </w:p>
    <w:p>
      <w:pPr>
        <w:pStyle w:val="61"/>
        <w:numPr>
          <w:ilvl w:val="0"/>
          <w:numId w:val="2"/>
        </w:numPr>
        <w:shd w:val="clear" w:color="auto" w:fill="auto"/>
        <w:tabs>
          <w:tab w:val="clear" w:pos="708"/>
          <w:tab w:val="left" w:pos="69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Своєчасно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повідомляти адміністрацію гімназії про випадки травмування учасників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освітнього процесу </w:t>
      </w:r>
      <w:r>
        <w:rPr>
          <w:rFonts w:cs="Times New Roman" w:ascii="Times New Roman" w:hAnsi="Times New Roman"/>
          <w:sz w:val="28"/>
          <w:szCs w:val="28"/>
        </w:rPr>
        <w:t>за встановленою формою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61"/>
        <w:numPr>
          <w:ilvl w:val="0"/>
          <w:numId w:val="2"/>
        </w:numPr>
        <w:shd w:val="clear" w:color="auto" w:fill="auto"/>
        <w:tabs>
          <w:tab w:val="clear" w:pos="708"/>
          <w:tab w:val="left" w:pos="69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Проводити інструктажі з техніки безпеки перед канікулами  та під час екскурсій із записом в журналах інструктажів.</w:t>
      </w:r>
    </w:p>
    <w:p>
      <w:pPr>
        <w:pStyle w:val="61"/>
        <w:numPr>
          <w:ilvl w:val="0"/>
          <w:numId w:val="0"/>
        </w:numPr>
        <w:shd w:val="clear" w:color="auto" w:fill="auto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color w:val="FF0000"/>
          <w:sz w:val="28"/>
          <w:szCs w:val="28"/>
        </w:rPr>
      </w:pPr>
      <w:r>
        <w:rPr>
          <w:rStyle w:val="611pt2"/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4. </w:t>
      </w:r>
      <w:r>
        <w:rPr>
          <w:rStyle w:val="611pt2"/>
          <w:rFonts w:cs="Times New Roman" w:ascii="Times New Roman" w:hAnsi="Times New Roman"/>
          <w:sz w:val="28"/>
          <w:szCs w:val="28"/>
          <w:shd w:fill="auto" w:val="clear"/>
          <w:lang w:val="uk-UA"/>
        </w:rPr>
        <w:t>Контроль за виконанням наказу покласти за заступника директора з НВР  Порхун І.С.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61"/>
        <w:shd w:val="clear" w:color="auto" w:fill="auto"/>
        <w:spacing w:lineRule="auto" w:line="240" w:before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Spacing"/>
        <w:rPr>
          <w:lang w:val="uk-UA"/>
        </w:rPr>
      </w:pPr>
      <w:r>
        <w:rPr>
          <w:b/>
          <w:sz w:val="28"/>
          <w:szCs w:val="28"/>
          <w:lang w:val="uk-UA"/>
        </w:rPr>
        <w:t>Директор гімназії</w:t>
        <w:tab/>
        <w:tab/>
        <w:tab/>
        <w:tab/>
        <w:tab/>
        <w:tab/>
        <w:tab/>
        <w:t>Ніна ЧУРЧУН</w:t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61"/>
        <w:shd w:val="clear" w:color="auto" w:fill="auto"/>
        <w:spacing w:lineRule="auto" w:line="240" w:before="0" w:after="0"/>
        <w:rPr>
          <w:color w:val="FF0000"/>
          <w:sz w:val="20"/>
        </w:rPr>
      </w:pPr>
      <w:r>
        <w:rPr/>
      </w:r>
    </w:p>
    <w:sectPr>
      <w:type w:val="nextPage"/>
      <w:pgSz w:w="11906" w:h="16838"/>
      <w:pgMar w:left="1701" w:right="113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ahoma" w:hAnsi="Tahoma" w:cs="Tahoma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762"/>
    <w:pPr>
      <w:widowControl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Times New Roman" w:cs="Arial Unicode MS"/>
      <w:color w:val="000000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b72762"/>
    <w:rPr>
      <w:rFonts w:ascii="Tahoma" w:hAnsi="Tahoma" w:eastAsia="Times New Roman" w:cs="Tahoma"/>
      <w:sz w:val="23"/>
      <w:szCs w:val="23"/>
      <w:shd w:fill="FFFFFF" w:val="clear"/>
      <w:lang w:val="uk-UA" w:eastAsia="uk-UA"/>
    </w:rPr>
  </w:style>
  <w:style w:type="character" w:styleId="Style15" w:customStyle="1">
    <w:name w:val="Сноска_"/>
    <w:basedOn w:val="DefaultParagraphFont"/>
    <w:link w:val="Style23"/>
    <w:uiPriority w:val="99"/>
    <w:qFormat/>
    <w:locked/>
    <w:rsid w:val="00b72762"/>
    <w:rPr>
      <w:rFonts w:ascii="Tahoma" w:hAnsi="Tahoma" w:cs="Tahoma"/>
      <w:shd w:fill="FFFFFF" w:val="clear"/>
    </w:rPr>
  </w:style>
  <w:style w:type="character" w:styleId="6" w:customStyle="1">
    <w:name w:val="Основной текст (6)_"/>
    <w:basedOn w:val="DefaultParagraphFont"/>
    <w:link w:val="61"/>
    <w:uiPriority w:val="99"/>
    <w:qFormat/>
    <w:locked/>
    <w:rsid w:val="00b72762"/>
    <w:rPr>
      <w:rFonts w:ascii="Tahoma" w:hAnsi="Tahoma" w:cs="Tahoma"/>
      <w:sz w:val="23"/>
      <w:szCs w:val="23"/>
      <w:shd w:fill="FFFFFF" w:val="clear"/>
    </w:rPr>
  </w:style>
  <w:style w:type="character" w:styleId="11pt" w:customStyle="1">
    <w:name w:val="Основной текст + 11 pt"/>
    <w:uiPriority w:val="99"/>
    <w:qFormat/>
    <w:rsid w:val="00b72762"/>
    <w:rPr>
      <w:rFonts w:ascii="Tahoma" w:hAnsi="Tahoma" w:cs="Tahoma"/>
      <w:b/>
      <w:bCs w:val="false"/>
      <w:spacing w:val="0"/>
      <w:sz w:val="22"/>
    </w:rPr>
  </w:style>
  <w:style w:type="character" w:styleId="611pt2" w:customStyle="1">
    <w:name w:val="Основной текст (6) + 11 pt2"/>
    <w:basedOn w:val="6"/>
    <w:uiPriority w:val="99"/>
    <w:qFormat/>
    <w:rsid w:val="00b72762"/>
    <w:rPr>
      <w:rFonts w:ascii="Tahoma" w:hAnsi="Tahoma" w:cs="Tahoma"/>
      <w:sz w:val="22"/>
      <w:szCs w:val="22"/>
      <w:shd w:fill="FFFFFF" w:val="clear"/>
    </w:rPr>
  </w:style>
  <w:style w:type="character" w:styleId="611pt1" w:customStyle="1">
    <w:name w:val="Основной текст (6) + 11 pt1"/>
    <w:basedOn w:val="6"/>
    <w:uiPriority w:val="99"/>
    <w:qFormat/>
    <w:rsid w:val="00b72762"/>
    <w:rPr>
      <w:rFonts w:ascii="Tahoma" w:hAnsi="Tahoma" w:cs="Tahoma"/>
      <w:b/>
      <w:bCs/>
      <w:sz w:val="22"/>
      <w:szCs w:val="22"/>
      <w:shd w:fill="FFFFFF" w:val="clear"/>
    </w:rPr>
  </w:style>
  <w:style w:type="character" w:styleId="610pt" w:customStyle="1">
    <w:name w:val="Основной текст (6) + 10 pt"/>
    <w:basedOn w:val="6"/>
    <w:uiPriority w:val="99"/>
    <w:qFormat/>
    <w:rsid w:val="00b72762"/>
    <w:rPr>
      <w:rFonts w:ascii="Tahoma" w:hAnsi="Tahoma" w:cs="Tahoma"/>
      <w:sz w:val="20"/>
      <w:szCs w:val="20"/>
      <w:shd w:fill="FFFFFF" w:val="clear"/>
    </w:rPr>
  </w:style>
  <w:style w:type="character" w:styleId="Style16">
    <w:name w:val="Hyperlink"/>
    <w:basedOn w:val="DefaultParagraphFont"/>
    <w:uiPriority w:val="99"/>
    <w:semiHidden/>
    <w:unhideWhenUsed/>
    <w:rsid w:val="00b72762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936914"/>
    <w:rPr>
      <w:rFonts w:ascii="Segoe UI" w:hAnsi="Segoe UI" w:eastAsia="Times New Roman" w:cs="Segoe UI"/>
      <w:color w:val="000000"/>
      <w:sz w:val="18"/>
      <w:szCs w:val="18"/>
      <w:lang w:val="uk-UA"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4"/>
    <w:uiPriority w:val="99"/>
    <w:unhideWhenUsed/>
    <w:rsid w:val="00b72762"/>
    <w:pPr>
      <w:shd w:val="clear" w:color="auto" w:fill="FFFFFF"/>
      <w:spacing w:lineRule="atLeast" w:line="240" w:before="600" w:after="300"/>
      <w:jc w:val="center"/>
    </w:pPr>
    <w:rPr>
      <w:rFonts w:ascii="Tahoma" w:hAnsi="Tahoma" w:cs="Tahoma"/>
      <w:color w:val="auto"/>
      <w:sz w:val="23"/>
      <w:szCs w:val="23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 w:customStyle="1">
    <w:name w:val="Сноска"/>
    <w:basedOn w:val="Normal"/>
    <w:link w:val="Style15"/>
    <w:uiPriority w:val="99"/>
    <w:qFormat/>
    <w:rsid w:val="00b72762"/>
    <w:pPr>
      <w:shd w:val="clear" w:color="auto" w:fill="FFFFFF"/>
      <w:spacing w:lineRule="exact" w:line="310"/>
      <w:ind w:hanging="720"/>
      <w:jc w:val="both"/>
    </w:pPr>
    <w:rPr>
      <w:rFonts w:ascii="Tahoma" w:hAnsi="Tahoma" w:eastAsia="Calibri" w:cs="Tahoma" w:eastAsiaTheme="minorHAnsi"/>
      <w:color w:val="auto"/>
      <w:sz w:val="22"/>
      <w:szCs w:val="22"/>
      <w:lang w:val="ru-RU" w:eastAsia="en-US"/>
    </w:rPr>
  </w:style>
  <w:style w:type="paragraph" w:styleId="61" w:customStyle="1">
    <w:name w:val="Основной текст (6)"/>
    <w:basedOn w:val="Normal"/>
    <w:link w:val="6"/>
    <w:uiPriority w:val="99"/>
    <w:qFormat/>
    <w:rsid w:val="00b72762"/>
    <w:pPr>
      <w:shd w:val="clear" w:color="auto" w:fill="FFFFFF"/>
      <w:spacing w:lineRule="atLeast" w:line="240" w:before="600" w:after="300"/>
      <w:jc w:val="center"/>
    </w:pPr>
    <w:rPr>
      <w:rFonts w:ascii="Tahoma" w:hAnsi="Tahoma" w:eastAsia="Calibri" w:cs="Tahoma" w:eastAsiaTheme="minorHAnsi"/>
      <w:color w:val="auto"/>
      <w:sz w:val="23"/>
      <w:szCs w:val="23"/>
      <w:lang w:val="ru-RU" w:eastAsia="en-US"/>
    </w:rPr>
  </w:style>
  <w:style w:type="paragraph" w:styleId="Style24" w:customStyle="1">
    <w:name w:val="заголов"/>
    <w:basedOn w:val="Normal"/>
    <w:qFormat/>
    <w:rsid w:val="00b72762"/>
    <w:pPr>
      <w:widowControl w:val="false"/>
      <w:suppressAutoHyphens w:val="true"/>
      <w:jc w:val="center"/>
    </w:pPr>
    <w:rPr>
      <w:rFonts w:ascii="Times New Roman" w:hAnsi="Times New Roman" w:cs="Times New Roman"/>
      <w:b/>
      <w:color w:val="auto"/>
      <w:kern w:val="2"/>
      <w:lang w:eastAsia="ar-SA"/>
    </w:rPr>
  </w:style>
  <w:style w:type="paragraph" w:styleId="NoSpacing">
    <w:name w:val="No Spacing"/>
    <w:uiPriority w:val="1"/>
    <w:qFormat/>
    <w:rsid w:val="00b727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93691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72762"/>
    <w:pPr>
      <w:spacing w:after="0" w:line="240" w:lineRule="auto"/>
    </w:pPr>
    <w:rPr>
      <w:lang w:eastAsia="ru-RU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5-shkola5@ukr.net" TargetMode="External"/><Relationship Id="rId3" Type="http://schemas.openxmlformats.org/officeDocument/2006/relationships/hyperlink" Target="https://berdichevschool5.e-schools.inf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LibreOffice/7.4.2.3$Windows_X86_64 LibreOffice_project/382eef1f22670f7f4118c8c2dd222ec7ad009daf</Application>
  <AppVersion>15.0000</AppVersion>
  <Pages>3</Pages>
  <Words>630</Words>
  <Characters>4123</Characters>
  <CharactersWithSpaces>5910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2023-08-25T13:33:00Z</dcterms:created>
  <dc:creator>Пользователь Windows</dc:creator>
  <dc:description/>
  <dc:language>uk-UA</dc:language>
  <cp:lastModifiedBy/>
  <cp:lastPrinted>2024-09-10T11:06:02Z</cp:lastPrinted>
  <dcterms:modified xsi:type="dcterms:W3CDTF">2024-09-10T11:09:37Z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