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5B" w:rsidRPr="006E2A5B" w:rsidRDefault="006E2A5B" w:rsidP="006E2A5B">
      <w:pPr>
        <w:pBdr>
          <w:bottom w:val="single" w:sz="6" w:space="0" w:color="CCCCCC"/>
        </w:pBd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203F6F"/>
          <w:kern w:val="36"/>
          <w:sz w:val="28"/>
          <w:szCs w:val="28"/>
          <w:lang w:eastAsia="ru-RU"/>
        </w:rPr>
      </w:pPr>
      <w:proofErr w:type="spellStart"/>
      <w:r w:rsidRPr="006E2A5B">
        <w:rPr>
          <w:rFonts w:ascii="Times New Roman" w:eastAsia="Times New Roman" w:hAnsi="Times New Roman" w:cs="Times New Roman"/>
          <w:i/>
          <w:iCs/>
          <w:color w:val="203F6F"/>
          <w:kern w:val="36"/>
          <w:sz w:val="28"/>
          <w:szCs w:val="28"/>
          <w:lang w:eastAsia="ru-RU"/>
        </w:rPr>
        <w:t>Шановні</w:t>
      </w:r>
      <w:proofErr w:type="spellEnd"/>
      <w:r w:rsidRPr="006E2A5B">
        <w:rPr>
          <w:rFonts w:ascii="Times New Roman" w:eastAsia="Times New Roman" w:hAnsi="Times New Roman" w:cs="Times New Roman"/>
          <w:i/>
          <w:iCs/>
          <w:color w:val="203F6F"/>
          <w:kern w:val="36"/>
          <w:sz w:val="28"/>
          <w:szCs w:val="28"/>
          <w:lang w:eastAsia="ru-RU"/>
        </w:rPr>
        <w:t xml:space="preserve"> батьки! </w:t>
      </w:r>
      <w:proofErr w:type="spellStart"/>
      <w:r w:rsidRPr="006E2A5B">
        <w:rPr>
          <w:rFonts w:ascii="Times New Roman" w:eastAsia="Times New Roman" w:hAnsi="Times New Roman" w:cs="Times New Roman"/>
          <w:i/>
          <w:iCs/>
          <w:color w:val="203F6F"/>
          <w:kern w:val="36"/>
          <w:sz w:val="28"/>
          <w:szCs w:val="28"/>
          <w:lang w:eastAsia="ru-RU"/>
        </w:rPr>
        <w:t>Дбайте</w:t>
      </w:r>
      <w:proofErr w:type="spellEnd"/>
      <w:r w:rsidRPr="006E2A5B">
        <w:rPr>
          <w:rFonts w:ascii="Times New Roman" w:eastAsia="Times New Roman" w:hAnsi="Times New Roman" w:cs="Times New Roman"/>
          <w:i/>
          <w:iCs/>
          <w:color w:val="203F6F"/>
          <w:kern w:val="36"/>
          <w:sz w:val="28"/>
          <w:szCs w:val="28"/>
          <w:lang w:eastAsia="ru-RU"/>
        </w:rPr>
        <w:t xml:space="preserve"> про </w:t>
      </w:r>
      <w:proofErr w:type="spellStart"/>
      <w:r w:rsidRPr="006E2A5B">
        <w:rPr>
          <w:rFonts w:ascii="Times New Roman" w:eastAsia="Times New Roman" w:hAnsi="Times New Roman" w:cs="Times New Roman"/>
          <w:i/>
          <w:iCs/>
          <w:color w:val="203F6F"/>
          <w:kern w:val="36"/>
          <w:sz w:val="28"/>
          <w:szCs w:val="28"/>
          <w:lang w:eastAsia="ru-RU"/>
        </w:rPr>
        <w:t>безпеку</w:t>
      </w:r>
      <w:proofErr w:type="spellEnd"/>
      <w:r w:rsidRPr="006E2A5B">
        <w:rPr>
          <w:rFonts w:ascii="Times New Roman" w:eastAsia="Times New Roman" w:hAnsi="Times New Roman" w:cs="Times New Roman"/>
          <w:i/>
          <w:iCs/>
          <w:color w:val="203F6F"/>
          <w:kern w:val="3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i/>
          <w:iCs/>
          <w:color w:val="203F6F"/>
          <w:kern w:val="36"/>
          <w:sz w:val="28"/>
          <w:szCs w:val="28"/>
          <w:lang w:eastAsia="ru-RU"/>
        </w:rPr>
        <w:t>своїх</w:t>
      </w:r>
      <w:proofErr w:type="spellEnd"/>
      <w:r w:rsidRPr="006E2A5B">
        <w:rPr>
          <w:rFonts w:ascii="Times New Roman" w:eastAsia="Times New Roman" w:hAnsi="Times New Roman" w:cs="Times New Roman"/>
          <w:i/>
          <w:iCs/>
          <w:color w:val="203F6F"/>
          <w:kern w:val="3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i/>
          <w:iCs/>
          <w:color w:val="203F6F"/>
          <w:kern w:val="36"/>
          <w:sz w:val="28"/>
          <w:szCs w:val="28"/>
          <w:lang w:eastAsia="ru-RU"/>
        </w:rPr>
        <w:t>дітей</w:t>
      </w:r>
      <w:proofErr w:type="spellEnd"/>
      <w:r w:rsidRPr="006E2A5B">
        <w:rPr>
          <w:rFonts w:ascii="Times New Roman" w:eastAsia="Times New Roman" w:hAnsi="Times New Roman" w:cs="Times New Roman"/>
          <w:i/>
          <w:iCs/>
          <w:color w:val="203F6F"/>
          <w:kern w:val="36"/>
          <w:sz w:val="28"/>
          <w:szCs w:val="28"/>
          <w:lang w:eastAsia="ru-RU"/>
        </w:rPr>
        <w:t>!</w:t>
      </w:r>
    </w:p>
    <w:p w:rsidR="006E2A5B" w:rsidRPr="006E2A5B" w:rsidRDefault="006E2A5B" w:rsidP="006E2A5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</w:pPr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     Як правило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біда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трапляється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тоді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, коли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дітей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залишають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напризволяще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. Вони не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завжди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відчувають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небезпеку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, тому часто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стають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жертвами через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незнання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елементарних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правил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безпечної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поведінки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–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першопричини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сумних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та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трагічних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наслідкі</w:t>
      </w:r>
      <w:proofErr w:type="gram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в</w:t>
      </w:r>
      <w:proofErr w:type="spellEnd"/>
      <w:proofErr w:type="gram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.</w:t>
      </w:r>
    </w:p>
    <w:p w:rsidR="006E2A5B" w:rsidRPr="006E2A5B" w:rsidRDefault="006E2A5B" w:rsidP="006E2A5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</w:pPr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 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Дбайте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про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безпеку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своїх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дітей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, на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власному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прикладі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дотримуйтесь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правил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безпечної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поведінки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.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Це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варто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будь-яких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зусиль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!</w:t>
      </w:r>
    </w:p>
    <w:p w:rsidR="006E2A5B" w:rsidRPr="006E2A5B" w:rsidRDefault="006E2A5B" w:rsidP="006E2A5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</w:pPr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  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Виховуйте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у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своїх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дітей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навички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культури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безпечної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поведінки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,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особисто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демонструючи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обережність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у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поводженні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з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вогнем, газом, водою,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побутовою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хімією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,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ліками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,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електричними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приладами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. Не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залишайте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дітей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без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нагляду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, ховайте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від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них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сірники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, не дозволяйте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користуватись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п</w:t>
      </w:r>
      <w:proofErr w:type="gram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іротехнічними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виробами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, а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також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виходити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на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лід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без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супроводу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дорослих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!</w:t>
      </w:r>
    </w:p>
    <w:p w:rsidR="006E2A5B" w:rsidRPr="006E2A5B" w:rsidRDefault="006E2A5B" w:rsidP="006E2A5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</w:pPr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  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Знайдіть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декілька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хвилин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на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цікаву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,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відверту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розмову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з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дітьми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про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необхідність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поважного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ставлення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до правил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особистої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безпеки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,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навчіть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їх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вірним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діям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на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випадок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побутових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надзвичайних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под</w:t>
      </w:r>
      <w:proofErr w:type="gram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ій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.</w:t>
      </w:r>
    </w:p>
    <w:p w:rsidR="006E2A5B" w:rsidRPr="006E2A5B" w:rsidRDefault="006E2A5B" w:rsidP="006E2A5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</w:pPr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  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Пам’ятайте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,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що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вимірюватимуться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ці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хвилини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ціною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життя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, а для того,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щоб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неочікувана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мить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не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призвела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біди</w:t>
      </w:r>
      <w:proofErr w:type="spellEnd"/>
      <w:proofErr w:type="gram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,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необхідно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:</w:t>
      </w:r>
    </w:p>
    <w:p w:rsidR="006E2A5B" w:rsidRPr="006E2A5B" w:rsidRDefault="006E2A5B" w:rsidP="006E2A5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</w:pPr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  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навчити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їх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основним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правилам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безпеки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життєдіяльності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в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побуті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;</w:t>
      </w:r>
    </w:p>
    <w:p w:rsidR="006E2A5B" w:rsidRPr="006E2A5B" w:rsidRDefault="006E2A5B" w:rsidP="006E2A5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</w:pPr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  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давати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дітям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практичні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рекомендації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, як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діяти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в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тій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чи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інш</w:t>
      </w:r>
      <w:proofErr w:type="gram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ій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ситуації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;</w:t>
      </w:r>
    </w:p>
    <w:p w:rsidR="006E2A5B" w:rsidRPr="006E2A5B" w:rsidRDefault="006E2A5B" w:rsidP="006E2A5B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</w:pPr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  у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випадку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небезпеки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негайно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повідомити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Службу </w:t>
      </w:r>
      <w:proofErr w:type="spellStart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>порятунку</w:t>
      </w:r>
      <w:proofErr w:type="spellEnd"/>
      <w:r w:rsidRPr="006E2A5B"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«101»!</w:t>
      </w:r>
    </w:p>
    <w:p w:rsidR="00D604E5" w:rsidRDefault="00D604E5"/>
    <w:sectPr w:rsidR="00D604E5" w:rsidSect="00D6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A5B"/>
    <w:rsid w:val="006E2A5B"/>
    <w:rsid w:val="00D6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E5"/>
  </w:style>
  <w:style w:type="paragraph" w:styleId="1">
    <w:name w:val="heading 1"/>
    <w:basedOn w:val="a"/>
    <w:link w:val="10"/>
    <w:uiPriority w:val="9"/>
    <w:qFormat/>
    <w:rsid w:val="006E2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41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13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2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0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5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2017-04-24T16:49:00Z</dcterms:created>
  <dcterms:modified xsi:type="dcterms:W3CDTF">2017-04-24T16:51:00Z</dcterms:modified>
</cp:coreProperties>
</file>