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F4" w:rsidRDefault="005152F4" w:rsidP="005152F4">
      <w:pPr>
        <w:pStyle w:val="a3"/>
        <w:spacing w:before="0" w:beforeAutospacing="0" w:after="0" w:afterAutospacing="0"/>
        <w:ind w:left="2840" w:firstLine="700"/>
      </w:pPr>
      <w:r>
        <w:rPr>
          <w:rFonts w:ascii="Arial" w:hAnsi="Arial" w:cs="Arial"/>
          <w:color w:val="000000"/>
          <w:sz w:val="22"/>
          <w:szCs w:val="22"/>
        </w:rPr>
        <w:t xml:space="preserve">До </w:t>
      </w:r>
      <w:r w:rsidR="004B2F92">
        <w:rPr>
          <w:rFonts w:ascii="Arial" w:hAnsi="Arial" w:cs="Arial"/>
          <w:color w:val="000000"/>
          <w:sz w:val="22"/>
          <w:szCs w:val="22"/>
        </w:rPr>
        <w:t>Тернопільського</w:t>
      </w:r>
      <w:r>
        <w:rPr>
          <w:rFonts w:ascii="Arial" w:hAnsi="Arial" w:cs="Arial"/>
          <w:color w:val="000000"/>
          <w:sz w:val="22"/>
          <w:szCs w:val="22"/>
        </w:rPr>
        <w:t xml:space="preserve"> міськрайонного суду</w:t>
      </w:r>
    </w:p>
    <w:p w:rsidR="005152F4" w:rsidRDefault="004B2F92" w:rsidP="005152F4">
      <w:pPr>
        <w:pStyle w:val="a3"/>
        <w:spacing w:before="0" w:beforeAutospacing="0" w:after="0" w:afterAutospacing="0"/>
        <w:ind w:left="2840" w:firstLine="7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Тернопільської </w:t>
      </w:r>
      <w:r w:rsidR="005152F4">
        <w:rPr>
          <w:rFonts w:ascii="Arial" w:hAnsi="Arial" w:cs="Arial"/>
          <w:color w:val="000000"/>
          <w:sz w:val="22"/>
          <w:szCs w:val="22"/>
        </w:rPr>
        <w:t>області</w:t>
      </w:r>
    </w:p>
    <w:p w:rsidR="004B2F92" w:rsidRDefault="004B2F92" w:rsidP="004B2F92">
      <w:pPr>
        <w:spacing w:after="0" w:line="240" w:lineRule="auto"/>
        <w:jc w:val="center"/>
      </w:pPr>
      <w:r>
        <w:t xml:space="preserve">      </w:t>
      </w:r>
      <w:r>
        <w:t xml:space="preserve">  46003, вул.Котляревського, 34    </w:t>
      </w:r>
    </w:p>
    <w:p w:rsidR="004B2F92" w:rsidRDefault="004B2F92" w:rsidP="004B2F92">
      <w:pPr>
        <w:spacing w:after="0" w:line="240" w:lineRule="auto"/>
      </w:pPr>
      <w:r>
        <w:t xml:space="preserve">                                                                       </w:t>
      </w:r>
      <w:r>
        <w:t xml:space="preserve"> м. Тернопіль  </w:t>
      </w:r>
    </w:p>
    <w:p w:rsidR="004B2F92" w:rsidRDefault="004B2F92" w:rsidP="005152F4">
      <w:pPr>
        <w:pStyle w:val="a3"/>
        <w:spacing w:before="0" w:beforeAutospacing="0" w:after="0" w:afterAutospacing="0"/>
        <w:ind w:left="2840" w:firstLine="700"/>
      </w:pPr>
    </w:p>
    <w:p w:rsidR="005152F4" w:rsidRDefault="005152F4" w:rsidP="005152F4">
      <w:pPr>
        <w:pStyle w:val="a3"/>
        <w:spacing w:before="0" w:beforeAutospacing="0" w:after="0" w:afterAutospacing="0"/>
        <w:ind w:left="3540" w:firstLine="70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</w:pPr>
      <w:r>
        <w:rPr>
          <w:rFonts w:ascii="Arial" w:hAnsi="Arial" w:cs="Arial"/>
          <w:color w:val="000000"/>
          <w:sz w:val="22"/>
          <w:szCs w:val="22"/>
        </w:rPr>
        <w:t xml:space="preserve">Позивач:        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4B2F92">
        <w:rPr>
          <w:rFonts w:ascii="Arial" w:hAnsi="Arial" w:cs="Arial"/>
          <w:color w:val="000000"/>
          <w:sz w:val="22"/>
          <w:szCs w:val="22"/>
        </w:rPr>
        <w:t>Пухаль Вікторія Михайлівна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5152F4" w:rsidRDefault="004B2F92" w:rsidP="005152F4">
      <w:pPr>
        <w:pStyle w:val="a3"/>
        <w:spacing w:before="0" w:beforeAutospacing="0" w:after="0" w:afterAutospacing="0"/>
        <w:ind w:left="2840" w:firstLine="700"/>
      </w:pPr>
      <w:r>
        <w:rPr>
          <w:rFonts w:ascii="Arial" w:hAnsi="Arial" w:cs="Arial"/>
          <w:color w:val="000000"/>
          <w:sz w:val="22"/>
          <w:szCs w:val="22"/>
        </w:rPr>
        <w:t>яка</w:t>
      </w:r>
      <w:r w:rsidR="005152F4">
        <w:rPr>
          <w:rFonts w:ascii="Arial" w:hAnsi="Arial" w:cs="Arial"/>
          <w:color w:val="000000"/>
          <w:sz w:val="22"/>
          <w:szCs w:val="22"/>
        </w:rPr>
        <w:t xml:space="preserve"> проживає  за адресою: вул. </w:t>
      </w:r>
      <w:r>
        <w:rPr>
          <w:rFonts w:ascii="Arial" w:hAnsi="Arial" w:cs="Arial"/>
          <w:color w:val="000000"/>
          <w:sz w:val="22"/>
          <w:szCs w:val="22"/>
        </w:rPr>
        <w:t>Симоненка 2</w:t>
      </w:r>
    </w:p>
    <w:p w:rsidR="005152F4" w:rsidRDefault="004B2F92" w:rsidP="005152F4">
      <w:pPr>
        <w:pStyle w:val="a3"/>
        <w:spacing w:before="0" w:beforeAutospacing="0" w:after="0" w:afterAutospacing="0"/>
        <w:ind w:left="2840" w:firstLine="700"/>
      </w:pPr>
      <w:r>
        <w:rPr>
          <w:rFonts w:ascii="Arial" w:hAnsi="Arial" w:cs="Arial"/>
          <w:color w:val="000000"/>
          <w:sz w:val="22"/>
          <w:szCs w:val="22"/>
        </w:rPr>
        <w:t>кв. 231</w:t>
      </w:r>
      <w:r w:rsidR="005152F4">
        <w:rPr>
          <w:rFonts w:ascii="Arial" w:hAnsi="Arial" w:cs="Arial"/>
          <w:color w:val="000000"/>
          <w:sz w:val="22"/>
          <w:szCs w:val="22"/>
        </w:rPr>
        <w:t xml:space="preserve">, м. </w:t>
      </w:r>
      <w:r>
        <w:rPr>
          <w:rFonts w:ascii="Arial" w:hAnsi="Arial" w:cs="Arial"/>
          <w:color w:val="000000"/>
          <w:sz w:val="22"/>
          <w:szCs w:val="22"/>
        </w:rPr>
        <w:t>Тернопіль.</w:t>
      </w:r>
    </w:p>
    <w:p w:rsidR="005152F4" w:rsidRDefault="005152F4" w:rsidP="005152F4">
      <w:pPr>
        <w:pStyle w:val="a3"/>
        <w:spacing w:before="0" w:beforeAutospacing="0" w:after="0" w:afterAutospacing="0"/>
        <w:ind w:left="2840" w:firstLine="700"/>
      </w:pPr>
      <w:r>
        <w:rPr>
          <w:rFonts w:ascii="Arial" w:hAnsi="Arial" w:cs="Arial"/>
          <w:color w:val="000000"/>
          <w:sz w:val="22"/>
          <w:szCs w:val="22"/>
        </w:rPr>
        <w:t xml:space="preserve">поштовий індекс </w:t>
      </w:r>
      <w:r w:rsidR="004B2F92">
        <w:rPr>
          <w:rFonts w:ascii="Arial" w:hAnsi="Arial" w:cs="Arial"/>
          <w:color w:val="000000"/>
          <w:sz w:val="22"/>
          <w:szCs w:val="22"/>
        </w:rPr>
        <w:t>46016</w:t>
      </w:r>
    </w:p>
    <w:p w:rsidR="005152F4" w:rsidRDefault="005152F4" w:rsidP="005152F4">
      <w:pPr>
        <w:pStyle w:val="a3"/>
        <w:spacing w:before="0" w:beforeAutospacing="0" w:after="0" w:afterAutospacing="0"/>
        <w:ind w:left="3540" w:firstLine="70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</w:pPr>
      <w:r>
        <w:rPr>
          <w:rFonts w:ascii="Arial" w:hAnsi="Arial" w:cs="Arial"/>
          <w:color w:val="000000"/>
          <w:sz w:val="22"/>
          <w:szCs w:val="22"/>
        </w:rPr>
        <w:t xml:space="preserve">Відповідач: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Євменова Олена Михайлівна,</w:t>
      </w:r>
    </w:p>
    <w:p w:rsidR="004B2F92" w:rsidRPr="004B2F92" w:rsidRDefault="005152F4" w:rsidP="004B2F92">
      <w:pPr>
        <w:pStyle w:val="a3"/>
        <w:spacing w:before="0" w:beforeAutospacing="0" w:after="0" w:afterAutospacing="0"/>
        <w:ind w:left="2840" w:firstLine="7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яка проживає за адресою: вул. </w:t>
      </w:r>
      <w:r w:rsidR="004B2F92">
        <w:rPr>
          <w:rFonts w:ascii="Arial" w:hAnsi="Arial" w:cs="Arial"/>
          <w:color w:val="000000"/>
          <w:sz w:val="22"/>
          <w:szCs w:val="22"/>
        </w:rPr>
        <w:t>Симоненка 2</w:t>
      </w:r>
    </w:p>
    <w:p w:rsidR="005152F4" w:rsidRDefault="004B2F92" w:rsidP="005152F4">
      <w:pPr>
        <w:pStyle w:val="a3"/>
        <w:spacing w:before="0" w:beforeAutospacing="0" w:after="0" w:afterAutospacing="0"/>
        <w:ind w:left="2840" w:firstLine="700"/>
      </w:pPr>
      <w:r>
        <w:rPr>
          <w:rFonts w:ascii="Arial" w:hAnsi="Arial" w:cs="Arial"/>
          <w:color w:val="000000"/>
          <w:sz w:val="22"/>
          <w:szCs w:val="22"/>
        </w:rPr>
        <w:t>кв. 235</w:t>
      </w:r>
      <w:r w:rsidR="005152F4">
        <w:rPr>
          <w:rFonts w:ascii="Arial" w:hAnsi="Arial" w:cs="Arial"/>
          <w:color w:val="000000"/>
          <w:sz w:val="22"/>
          <w:szCs w:val="22"/>
        </w:rPr>
        <w:t xml:space="preserve">, м. </w:t>
      </w:r>
      <w:r>
        <w:rPr>
          <w:rFonts w:ascii="Arial" w:hAnsi="Arial" w:cs="Arial"/>
          <w:color w:val="000000"/>
          <w:sz w:val="22"/>
          <w:szCs w:val="22"/>
        </w:rPr>
        <w:t>Тернопіль.</w:t>
      </w:r>
    </w:p>
    <w:p w:rsidR="005152F4" w:rsidRDefault="005152F4" w:rsidP="005152F4">
      <w:pPr>
        <w:pStyle w:val="a3"/>
        <w:spacing w:before="0" w:beforeAutospacing="0" w:after="0" w:afterAutospacing="0"/>
        <w:ind w:left="2840" w:firstLine="700"/>
      </w:pPr>
      <w:r>
        <w:rPr>
          <w:rFonts w:ascii="Arial" w:hAnsi="Arial" w:cs="Arial"/>
          <w:color w:val="000000"/>
          <w:sz w:val="22"/>
          <w:szCs w:val="22"/>
        </w:rPr>
        <w:t>поштовий індекс _____</w:t>
      </w:r>
    </w:p>
    <w:p w:rsidR="005152F4" w:rsidRDefault="005152F4" w:rsidP="005152F4">
      <w:pPr>
        <w:pStyle w:val="a3"/>
        <w:spacing w:before="0" w:beforeAutospacing="0" w:after="0" w:afterAutospacing="0"/>
        <w:ind w:left="424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ind w:left="3540"/>
      </w:pPr>
      <w:r>
        <w:rPr>
          <w:rFonts w:ascii="Arial" w:hAnsi="Arial" w:cs="Arial"/>
          <w:color w:val="000000"/>
          <w:sz w:val="22"/>
          <w:szCs w:val="22"/>
        </w:rPr>
        <w:t xml:space="preserve">Ціна позову: </w:t>
      </w:r>
      <w:r w:rsidR="00F64A15">
        <w:rPr>
          <w:rFonts w:ascii="Arial" w:hAnsi="Arial" w:cs="Arial"/>
          <w:color w:val="000000"/>
          <w:sz w:val="22"/>
          <w:szCs w:val="22"/>
        </w:rPr>
        <w:t>52850</w:t>
      </w:r>
      <w:r>
        <w:rPr>
          <w:rFonts w:ascii="Arial" w:hAnsi="Arial" w:cs="Arial"/>
          <w:color w:val="000000"/>
          <w:sz w:val="22"/>
          <w:szCs w:val="22"/>
        </w:rPr>
        <w:t>гр.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Позовна заява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 відшкодування майнової і моральної шкоди,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завданої внаслідок затоплення квартири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Я проживаю у приватизованій </w:t>
      </w:r>
      <w:r w:rsidR="004B2F92">
        <w:rPr>
          <w:rFonts w:ascii="Arial" w:hAnsi="Arial" w:cs="Arial"/>
          <w:color w:val="000000"/>
          <w:sz w:val="22"/>
          <w:szCs w:val="22"/>
        </w:rPr>
        <w:t>трьохкімнатній квартирі № 231</w:t>
      </w:r>
      <w:r>
        <w:rPr>
          <w:rFonts w:ascii="Arial" w:hAnsi="Arial" w:cs="Arial"/>
          <w:color w:val="000000"/>
          <w:sz w:val="22"/>
          <w:szCs w:val="22"/>
        </w:rPr>
        <w:t xml:space="preserve">,  яка розташована на </w:t>
      </w:r>
      <w:r w:rsidR="004B2F92">
        <w:rPr>
          <w:rFonts w:ascii="Arial" w:hAnsi="Arial" w:cs="Arial"/>
          <w:color w:val="000000"/>
          <w:sz w:val="22"/>
          <w:szCs w:val="22"/>
        </w:rPr>
        <w:t>четвертому</w:t>
      </w:r>
      <w:r>
        <w:rPr>
          <w:rFonts w:ascii="Arial" w:hAnsi="Arial" w:cs="Arial"/>
          <w:color w:val="000000"/>
          <w:sz w:val="22"/>
          <w:szCs w:val="22"/>
        </w:rPr>
        <w:t xml:space="preserve"> поверсі </w:t>
      </w:r>
      <w:r w:rsidR="004B2F92">
        <w:rPr>
          <w:rFonts w:ascii="Arial" w:hAnsi="Arial" w:cs="Arial"/>
          <w:color w:val="000000"/>
          <w:sz w:val="22"/>
          <w:szCs w:val="22"/>
        </w:rPr>
        <w:t>дев</w:t>
      </w:r>
      <w:r w:rsidR="004B2F92" w:rsidRPr="004B2F92">
        <w:rPr>
          <w:rFonts w:ascii="Arial" w:hAnsi="Arial" w:cs="Arial"/>
          <w:color w:val="000000"/>
          <w:sz w:val="22"/>
          <w:szCs w:val="22"/>
          <w:lang w:val="ru-RU"/>
        </w:rPr>
        <w:t>’</w:t>
      </w:r>
      <w:r w:rsidR="004B2F92">
        <w:rPr>
          <w:rFonts w:ascii="Arial" w:hAnsi="Arial" w:cs="Arial"/>
          <w:color w:val="000000"/>
          <w:sz w:val="22"/>
          <w:szCs w:val="22"/>
        </w:rPr>
        <w:t>ятиповерхового будинку №2</w:t>
      </w:r>
      <w:r>
        <w:rPr>
          <w:rFonts w:ascii="Arial" w:hAnsi="Arial" w:cs="Arial"/>
          <w:color w:val="000000"/>
          <w:sz w:val="22"/>
          <w:szCs w:val="22"/>
        </w:rPr>
        <w:t xml:space="preserve"> по вул. </w:t>
      </w:r>
      <w:r w:rsidR="004B2F92">
        <w:rPr>
          <w:rFonts w:ascii="Arial" w:hAnsi="Arial" w:cs="Arial"/>
          <w:color w:val="000000"/>
          <w:sz w:val="22"/>
          <w:szCs w:val="22"/>
        </w:rPr>
        <w:t>Симоненка</w:t>
      </w:r>
      <w:r>
        <w:rPr>
          <w:rFonts w:ascii="Arial" w:hAnsi="Arial" w:cs="Arial"/>
          <w:color w:val="000000"/>
          <w:sz w:val="22"/>
          <w:szCs w:val="22"/>
        </w:rPr>
        <w:t xml:space="preserve"> у м. </w:t>
      </w:r>
      <w:r w:rsidR="004B2F92">
        <w:rPr>
          <w:rFonts w:ascii="Arial" w:hAnsi="Arial" w:cs="Arial"/>
          <w:color w:val="000000"/>
          <w:sz w:val="22"/>
          <w:szCs w:val="22"/>
        </w:rPr>
        <w:t>Тернопіль.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Поверхом вище, у </w:t>
      </w:r>
      <w:r w:rsidR="004B2F92">
        <w:rPr>
          <w:rFonts w:ascii="Arial" w:hAnsi="Arial" w:cs="Arial"/>
          <w:color w:val="000000"/>
          <w:sz w:val="22"/>
          <w:szCs w:val="22"/>
        </w:rPr>
        <w:t>квартирі №235</w:t>
      </w:r>
      <w:r>
        <w:rPr>
          <w:rFonts w:ascii="Arial" w:hAnsi="Arial" w:cs="Arial"/>
          <w:color w:val="000000"/>
          <w:sz w:val="22"/>
          <w:szCs w:val="22"/>
        </w:rPr>
        <w:t xml:space="preserve"> по вул. </w:t>
      </w:r>
      <w:r w:rsidR="004B2F92">
        <w:rPr>
          <w:rFonts w:ascii="Arial" w:hAnsi="Arial" w:cs="Arial"/>
          <w:color w:val="000000"/>
          <w:sz w:val="22"/>
          <w:szCs w:val="22"/>
        </w:rPr>
        <w:t>Симоненка</w:t>
      </w:r>
      <w:r>
        <w:rPr>
          <w:rFonts w:ascii="Arial" w:hAnsi="Arial" w:cs="Arial"/>
          <w:color w:val="000000"/>
          <w:sz w:val="22"/>
          <w:szCs w:val="22"/>
        </w:rPr>
        <w:t>, проживає відповідачка Євменова Олена Михайлівна.</w:t>
      </w:r>
    </w:p>
    <w:p w:rsidR="005152F4" w:rsidRDefault="004B2F92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17 березня 2020</w:t>
      </w:r>
      <w:r w:rsidR="005152F4">
        <w:rPr>
          <w:rFonts w:ascii="Arial" w:hAnsi="Arial" w:cs="Arial"/>
          <w:color w:val="000000"/>
          <w:sz w:val="22"/>
          <w:szCs w:val="22"/>
        </w:rPr>
        <w:t xml:space="preserve"> року, в той час коли я </w:t>
      </w:r>
      <w:r>
        <w:rPr>
          <w:rFonts w:ascii="Arial" w:hAnsi="Arial" w:cs="Arial"/>
          <w:color w:val="000000"/>
          <w:sz w:val="22"/>
          <w:szCs w:val="22"/>
        </w:rPr>
        <w:t>знаходилась</w:t>
      </w:r>
      <w:r w:rsidR="005152F4">
        <w:rPr>
          <w:rFonts w:ascii="Arial" w:hAnsi="Arial" w:cs="Arial"/>
          <w:color w:val="000000"/>
          <w:sz w:val="22"/>
          <w:szCs w:val="22"/>
        </w:rPr>
        <w:t xml:space="preserve"> на </w:t>
      </w:r>
      <w:r>
        <w:rPr>
          <w:rFonts w:ascii="Arial" w:hAnsi="Arial" w:cs="Arial"/>
          <w:color w:val="000000"/>
          <w:sz w:val="22"/>
          <w:szCs w:val="22"/>
        </w:rPr>
        <w:t>навчанні</w:t>
      </w:r>
      <w:r w:rsidR="005152F4">
        <w:rPr>
          <w:rFonts w:ascii="Arial" w:hAnsi="Arial" w:cs="Arial"/>
          <w:color w:val="000000"/>
          <w:sz w:val="22"/>
          <w:szCs w:val="22"/>
        </w:rPr>
        <w:t>, мою квартиру було затоплено водою.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Затоплення сталося з вини Євменової Олени Михайлівни, яка забула закрити водопровідний кран на кухні своєї квартири, що підтверджується доданим до заяви актом комісії житлово-експлуатаційної організації.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Внаслідок затоплення були пошкоджені стелі, стіни та підлога в кухні, коридорі і спальній кімнаті моєї квартири, у зв’язку з чим вона потребує  ремонту, вартість якого за висновком спеціалістів складає </w:t>
      </w:r>
      <w:r w:rsidR="004B2F92">
        <w:rPr>
          <w:rFonts w:ascii="Arial" w:hAnsi="Arial" w:cs="Arial"/>
          <w:color w:val="000000"/>
          <w:sz w:val="22"/>
          <w:szCs w:val="22"/>
        </w:rPr>
        <w:t>35000</w:t>
      </w:r>
      <w:r>
        <w:rPr>
          <w:rFonts w:ascii="Arial" w:hAnsi="Arial" w:cs="Arial"/>
          <w:color w:val="000000"/>
          <w:sz w:val="22"/>
          <w:szCs w:val="22"/>
        </w:rPr>
        <w:t xml:space="preserve"> гр</w:t>
      </w:r>
      <w:r w:rsidR="004B2F92">
        <w:rPr>
          <w:rFonts w:ascii="Arial" w:hAnsi="Arial" w:cs="Arial"/>
          <w:color w:val="000000"/>
          <w:sz w:val="22"/>
          <w:szCs w:val="22"/>
        </w:rPr>
        <w:t>н</w:t>
      </w:r>
      <w:r>
        <w:rPr>
          <w:rFonts w:ascii="Arial" w:hAnsi="Arial" w:cs="Arial"/>
          <w:color w:val="000000"/>
          <w:sz w:val="22"/>
          <w:szCs w:val="22"/>
        </w:rPr>
        <w:t>., що підтверджується доданим до заяви деф</w:t>
      </w:r>
      <w:r w:rsidR="004B2F92">
        <w:rPr>
          <w:rFonts w:ascii="Arial" w:hAnsi="Arial" w:cs="Arial"/>
          <w:color w:val="000000"/>
          <w:sz w:val="22"/>
          <w:szCs w:val="22"/>
        </w:rPr>
        <w:t>ектним актом від 18 березня 2020</w:t>
      </w:r>
      <w:r>
        <w:rPr>
          <w:rFonts w:ascii="Arial" w:hAnsi="Arial" w:cs="Arial"/>
          <w:color w:val="000000"/>
          <w:sz w:val="22"/>
          <w:szCs w:val="22"/>
        </w:rPr>
        <w:t xml:space="preserve"> року, а також належні мені речі, які знаходилися у квартирі: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- шафа                                            </w:t>
      </w:r>
      <w:r w:rsidR="00F64A15">
        <w:rPr>
          <w:rFonts w:ascii="Arial" w:hAnsi="Arial" w:cs="Arial"/>
          <w:color w:val="000000"/>
          <w:sz w:val="22"/>
          <w:szCs w:val="22"/>
          <w:lang w:val="en-US"/>
        </w:rPr>
        <w:t xml:space="preserve">        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вартістю </w:t>
      </w:r>
      <w:r w:rsidR="00F64A15">
        <w:rPr>
          <w:rFonts w:ascii="Arial" w:hAnsi="Arial" w:cs="Arial"/>
          <w:color w:val="000000"/>
          <w:sz w:val="22"/>
          <w:szCs w:val="22"/>
        </w:rPr>
        <w:t xml:space="preserve">                       </w:t>
      </w:r>
      <w:r>
        <w:rPr>
          <w:rFonts w:ascii="Arial" w:hAnsi="Arial" w:cs="Arial"/>
          <w:color w:val="000000"/>
          <w:sz w:val="22"/>
          <w:szCs w:val="22"/>
        </w:rPr>
        <w:t xml:space="preserve">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4B2F92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4B2F92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 гр</w:t>
      </w:r>
      <w:r w:rsidR="004B2F92">
        <w:rPr>
          <w:rFonts w:ascii="Arial" w:hAnsi="Arial" w:cs="Arial"/>
          <w:color w:val="000000"/>
          <w:sz w:val="22"/>
          <w:szCs w:val="22"/>
        </w:rPr>
        <w:t>н</w:t>
      </w:r>
      <w:r>
        <w:rPr>
          <w:rFonts w:ascii="Arial" w:hAnsi="Arial" w:cs="Arial"/>
          <w:color w:val="000000"/>
          <w:sz w:val="22"/>
          <w:szCs w:val="22"/>
        </w:rPr>
        <w:t>.,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4B2F92">
        <w:rPr>
          <w:rFonts w:ascii="Arial" w:hAnsi="Arial" w:cs="Arial"/>
          <w:color w:val="000000"/>
          <w:sz w:val="22"/>
          <w:szCs w:val="22"/>
        </w:rPr>
        <w:t>килим 3 м. х 2</w:t>
      </w:r>
      <w:r>
        <w:rPr>
          <w:rFonts w:ascii="Arial" w:hAnsi="Arial" w:cs="Arial"/>
          <w:color w:val="000000"/>
          <w:sz w:val="22"/>
          <w:szCs w:val="22"/>
        </w:rPr>
        <w:t xml:space="preserve"> м.         </w:t>
      </w:r>
      <w:r w:rsidR="004B2F92">
        <w:rPr>
          <w:rFonts w:ascii="Arial" w:hAnsi="Arial" w:cs="Arial"/>
          <w:color w:val="000000"/>
          <w:sz w:val="22"/>
          <w:szCs w:val="22"/>
        </w:rPr>
        <w:t>                              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-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4B2F92">
        <w:rPr>
          <w:rStyle w:val="apple-tab-span"/>
          <w:rFonts w:ascii="Arial" w:hAnsi="Arial" w:cs="Arial"/>
          <w:color w:val="000000"/>
          <w:sz w:val="22"/>
          <w:szCs w:val="22"/>
        </w:rPr>
        <w:t xml:space="preserve">          </w:t>
      </w:r>
      <w:r w:rsidR="004B2F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4B2F92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50 гр</w:t>
      </w:r>
      <w:r w:rsidR="004B2F92">
        <w:rPr>
          <w:rFonts w:ascii="Arial" w:hAnsi="Arial" w:cs="Arial"/>
          <w:color w:val="000000"/>
          <w:sz w:val="22"/>
          <w:szCs w:val="22"/>
        </w:rPr>
        <w:t>н</w:t>
      </w:r>
      <w:r>
        <w:rPr>
          <w:rFonts w:ascii="Arial" w:hAnsi="Arial" w:cs="Arial"/>
          <w:color w:val="000000"/>
          <w:sz w:val="22"/>
          <w:szCs w:val="22"/>
        </w:rPr>
        <w:t>.,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4B2F92">
        <w:rPr>
          <w:rFonts w:ascii="Arial" w:hAnsi="Arial" w:cs="Arial"/>
          <w:color w:val="000000"/>
          <w:sz w:val="22"/>
          <w:szCs w:val="22"/>
        </w:rPr>
        <w:t>плед</w:t>
      </w:r>
      <w:r>
        <w:rPr>
          <w:rFonts w:ascii="Arial" w:hAnsi="Arial" w:cs="Arial"/>
          <w:color w:val="000000"/>
          <w:sz w:val="22"/>
          <w:szCs w:val="22"/>
        </w:rPr>
        <w:t xml:space="preserve"> 2 м. х 3 м.                  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-          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4B2F92">
        <w:rPr>
          <w:rFonts w:ascii="Arial" w:hAnsi="Arial" w:cs="Arial"/>
          <w:color w:val="000000"/>
          <w:sz w:val="22"/>
          <w:szCs w:val="22"/>
        </w:rPr>
        <w:t>300</w:t>
      </w:r>
      <w:r>
        <w:rPr>
          <w:rFonts w:ascii="Arial" w:hAnsi="Arial" w:cs="Arial"/>
          <w:color w:val="000000"/>
          <w:sz w:val="22"/>
          <w:szCs w:val="22"/>
        </w:rPr>
        <w:t xml:space="preserve"> гр</w:t>
      </w:r>
      <w:r w:rsidR="004B2F92">
        <w:rPr>
          <w:rFonts w:ascii="Arial" w:hAnsi="Arial" w:cs="Arial"/>
          <w:color w:val="000000"/>
          <w:sz w:val="22"/>
          <w:szCs w:val="22"/>
        </w:rPr>
        <w:t>н</w:t>
      </w:r>
      <w:r>
        <w:rPr>
          <w:rFonts w:ascii="Arial" w:hAnsi="Arial" w:cs="Arial"/>
          <w:color w:val="000000"/>
          <w:sz w:val="22"/>
          <w:szCs w:val="22"/>
        </w:rPr>
        <w:t>.,</w:t>
      </w:r>
    </w:p>
    <w:p w:rsidR="004B2F92" w:rsidRPr="00F64A15" w:rsidRDefault="004B2F92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- плазмовий </w:t>
      </w:r>
      <w:r w:rsidR="00F64A15">
        <w:rPr>
          <w:rFonts w:ascii="Arial" w:hAnsi="Arial" w:cs="Arial"/>
          <w:color w:val="000000"/>
          <w:sz w:val="22"/>
          <w:szCs w:val="22"/>
        </w:rPr>
        <w:t>телевізор «</w:t>
      </w:r>
      <w:r w:rsidR="00F64A15">
        <w:rPr>
          <w:rFonts w:ascii="Arial" w:hAnsi="Arial" w:cs="Arial"/>
          <w:color w:val="000000"/>
          <w:sz w:val="22"/>
          <w:szCs w:val="22"/>
          <w:lang w:val="en-US"/>
        </w:rPr>
        <w:t>Sumsung</w:t>
      </w:r>
      <w:r w:rsidR="00F64A15">
        <w:rPr>
          <w:rFonts w:ascii="Arial" w:hAnsi="Arial" w:cs="Arial"/>
          <w:color w:val="000000"/>
          <w:sz w:val="22"/>
          <w:szCs w:val="22"/>
        </w:rPr>
        <w:t>»</w:t>
      </w:r>
      <w:r w:rsidR="00F64A15" w:rsidRPr="00F64A15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       -                  </w:t>
      </w:r>
      <w:r w:rsidR="00F64A15" w:rsidRPr="00F64A15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F64A15" w:rsidRPr="00F64A15">
        <w:rPr>
          <w:rFonts w:ascii="Arial" w:hAnsi="Arial" w:cs="Arial"/>
          <w:color w:val="000000"/>
          <w:sz w:val="22"/>
          <w:szCs w:val="22"/>
          <w:lang w:val="ru-RU"/>
        </w:rPr>
        <w:tab/>
        <w:t xml:space="preserve">7500 </w:t>
      </w:r>
      <w:r w:rsidR="00F64A15">
        <w:rPr>
          <w:rFonts w:ascii="Arial" w:hAnsi="Arial" w:cs="Arial"/>
          <w:color w:val="000000"/>
          <w:sz w:val="22"/>
          <w:szCs w:val="22"/>
        </w:rPr>
        <w:t>грн.,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</w:pPr>
      <w:r>
        <w:rPr>
          <w:rFonts w:ascii="Arial" w:hAnsi="Arial" w:cs="Arial"/>
          <w:color w:val="000000"/>
          <w:sz w:val="22"/>
          <w:szCs w:val="22"/>
        </w:rPr>
        <w:t xml:space="preserve">загальною вартістю </w:t>
      </w:r>
      <w:r w:rsidR="00F64A15">
        <w:rPr>
          <w:rFonts w:ascii="Arial" w:hAnsi="Arial" w:cs="Arial"/>
          <w:color w:val="000000"/>
          <w:sz w:val="22"/>
          <w:szCs w:val="22"/>
        </w:rPr>
        <w:t>14850</w:t>
      </w:r>
      <w:r>
        <w:rPr>
          <w:rFonts w:ascii="Arial" w:hAnsi="Arial" w:cs="Arial"/>
          <w:color w:val="000000"/>
          <w:sz w:val="22"/>
          <w:szCs w:val="22"/>
        </w:rPr>
        <w:t xml:space="preserve"> грн.    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Крім майнової мені було заподіяно також і моральну шкоду, яку я оцінюю в 3000 гр. Вона полягає у душевних стражданнях, яких я зазнав у зв’язку із знищенням і пошкодженням мого майна.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Добровільно відшкодувати завдану мені шкоду відповідачка відмовилася.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У відповідності з ч. 1 ст. 1166, ч. 1 ст. 1167 Цивільного кодексу України майнова і моральна  шкода, завдана фізичній особі, відшкодовується в повному обсязі особою, яка її завдала, якщо вона не доведе, що шкода завдана не з її вини.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Зазначені мною обставини зможуть підтвердити Морозова А.М., Морозов Н.В., Лук’яненко В.В. та інші свідки.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На підставі викладеного й у відповідності із ст. ст. 16, 23, ч. 1 ст. 1166, ч. 1 ст. 1167, ст. 1192 ЦК України, керуючись ч. 1 ст. 88, п. 5 ч. 6 ст. 130 ЦПК України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ПРОШУ СУД: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1. Стягнути з Євменової Олени Михайлівни на мою користь майнову шкоду в сумі </w:t>
      </w:r>
      <w:r w:rsidR="00F64A15">
        <w:rPr>
          <w:rFonts w:ascii="Arial" w:hAnsi="Arial" w:cs="Arial"/>
          <w:color w:val="000000"/>
          <w:sz w:val="22"/>
          <w:szCs w:val="22"/>
        </w:rPr>
        <w:t>49850</w:t>
      </w:r>
      <w:r>
        <w:rPr>
          <w:rFonts w:ascii="Arial" w:hAnsi="Arial" w:cs="Arial"/>
          <w:color w:val="000000"/>
          <w:sz w:val="22"/>
          <w:szCs w:val="22"/>
        </w:rPr>
        <w:t xml:space="preserve"> гр</w:t>
      </w:r>
      <w:r w:rsidR="00F64A15">
        <w:rPr>
          <w:rFonts w:ascii="Arial" w:hAnsi="Arial" w:cs="Arial"/>
          <w:color w:val="000000"/>
          <w:sz w:val="22"/>
          <w:szCs w:val="22"/>
        </w:rPr>
        <w:t>н</w:t>
      </w:r>
      <w:r>
        <w:rPr>
          <w:rFonts w:ascii="Arial" w:hAnsi="Arial" w:cs="Arial"/>
          <w:color w:val="000000"/>
          <w:sz w:val="22"/>
          <w:szCs w:val="22"/>
        </w:rPr>
        <w:t>. і  моральну шкоду в сумі 3000 гр., завдану мені внаслідок затоплення квартири.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2. Стягнути з відповідачки на мою користь судові витрати.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3. Під час попереднього судового засідання вирішити питання про виклик до суду свідків: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- Морозової Анастасії Михайлівни, яка проживає за адресою: вул. </w:t>
      </w:r>
      <w:r w:rsidR="00F64A15">
        <w:rPr>
          <w:rFonts w:ascii="Arial" w:hAnsi="Arial" w:cs="Arial"/>
          <w:color w:val="000000"/>
          <w:sz w:val="22"/>
          <w:szCs w:val="22"/>
        </w:rPr>
        <w:t>Симоненка, буд. 2, кв. 230</w:t>
      </w:r>
      <w:r>
        <w:rPr>
          <w:rFonts w:ascii="Arial" w:hAnsi="Arial" w:cs="Arial"/>
          <w:color w:val="000000"/>
          <w:sz w:val="22"/>
          <w:szCs w:val="22"/>
        </w:rPr>
        <w:t xml:space="preserve">, м. </w:t>
      </w:r>
      <w:r w:rsidR="00F64A15">
        <w:rPr>
          <w:rFonts w:ascii="Arial" w:hAnsi="Arial" w:cs="Arial"/>
          <w:color w:val="000000"/>
          <w:sz w:val="22"/>
          <w:szCs w:val="22"/>
        </w:rPr>
        <w:t>Тернопіль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- Морозова Анатолія Володимировича, який проживає за адресою: вул. </w:t>
      </w:r>
      <w:r w:rsidR="00F64A15">
        <w:rPr>
          <w:rFonts w:ascii="Arial" w:hAnsi="Arial" w:cs="Arial"/>
          <w:color w:val="000000"/>
          <w:sz w:val="22"/>
          <w:szCs w:val="22"/>
        </w:rPr>
        <w:t>Симоненка, буд. 2, кв. 230</w:t>
      </w:r>
      <w:r>
        <w:rPr>
          <w:rFonts w:ascii="Arial" w:hAnsi="Arial" w:cs="Arial"/>
          <w:color w:val="000000"/>
          <w:sz w:val="22"/>
          <w:szCs w:val="22"/>
        </w:rPr>
        <w:t xml:space="preserve">, м. </w:t>
      </w:r>
      <w:r w:rsidR="00F64A15">
        <w:rPr>
          <w:rFonts w:ascii="Arial" w:hAnsi="Arial" w:cs="Arial"/>
          <w:color w:val="000000"/>
          <w:sz w:val="22"/>
          <w:szCs w:val="22"/>
        </w:rPr>
        <w:t>Тернопіль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- Лук’яненко Валентина Васильовича, який проживає за адресою: вул. </w:t>
      </w:r>
      <w:r w:rsidR="00F64A15">
        <w:rPr>
          <w:rFonts w:ascii="Arial" w:hAnsi="Arial" w:cs="Arial"/>
          <w:color w:val="000000"/>
          <w:sz w:val="22"/>
          <w:szCs w:val="22"/>
        </w:rPr>
        <w:t>Симоненка, буд. 2, кв. 229</w:t>
      </w:r>
      <w:r>
        <w:rPr>
          <w:rFonts w:ascii="Arial" w:hAnsi="Arial" w:cs="Arial"/>
          <w:color w:val="000000"/>
          <w:sz w:val="22"/>
          <w:szCs w:val="22"/>
        </w:rPr>
        <w:t xml:space="preserve">, м. </w:t>
      </w:r>
      <w:r w:rsidR="00F64A15">
        <w:rPr>
          <w:rFonts w:ascii="Arial" w:hAnsi="Arial" w:cs="Arial"/>
          <w:color w:val="000000"/>
          <w:sz w:val="22"/>
          <w:szCs w:val="22"/>
        </w:rPr>
        <w:t>Тернопіль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152F4" w:rsidRDefault="005152F4" w:rsidP="005152F4">
      <w:pPr>
        <w:pStyle w:val="a3"/>
        <w:spacing w:before="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Додатки:</w:t>
      </w:r>
    </w:p>
    <w:p w:rsidR="005152F4" w:rsidRDefault="005152F4" w:rsidP="005152F4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Дві копії свідоцтва про право власності на житло.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Дві копії плану квартири.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Акт комісії житлово-експлуатаційної організації.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Копія акту житлово-експлуатаційної організації.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Кошторис відновного ремонту квартири.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Копія кошторису відновного ремонту квартири.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Довідка з місця проживання Євменової О.М.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8.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Копія довідки з місця проживання Євменової О.М.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9.</w:t>
      </w:r>
      <w:r>
        <w:rPr>
          <w:rFonts w:ascii="Arial" w:hAnsi="Arial" w:cs="Arial"/>
          <w:color w:val="000000"/>
          <w:sz w:val="14"/>
          <w:szCs w:val="14"/>
        </w:rPr>
        <w:t xml:space="preserve">            </w:t>
      </w:r>
      <w:r>
        <w:rPr>
          <w:rFonts w:ascii="Arial" w:hAnsi="Arial" w:cs="Arial"/>
          <w:color w:val="000000"/>
          <w:sz w:val="22"/>
          <w:szCs w:val="22"/>
        </w:rPr>
        <w:t>Квитанція про сплату судового збору.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Копія квитанції про сплату судового збору.</w:t>
      </w:r>
    </w:p>
    <w:p w:rsidR="00F64A15" w:rsidRDefault="005152F4" w:rsidP="00F64A15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11.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Квитанція про оплату витрат на інформаційно-технічне забезпечення розгляду справи. </w:t>
      </w:r>
    </w:p>
    <w:p w:rsidR="005152F4" w:rsidRDefault="005152F4" w:rsidP="00F64A15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12.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Копія квитанції про оплату витрат на інформаційно-технічне забезпечення розгляду справи.</w:t>
      </w:r>
    </w:p>
    <w:p w:rsidR="005152F4" w:rsidRDefault="005152F4" w:rsidP="005152F4">
      <w:pPr>
        <w:pStyle w:val="a3"/>
        <w:spacing w:before="0" w:beforeAutospacing="0" w:after="0" w:afterAutospacing="0"/>
        <w:ind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>13.</w:t>
      </w:r>
      <w:r>
        <w:rPr>
          <w:rFonts w:ascii="Arial" w:hAnsi="Arial" w:cs="Arial"/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Копія позовної заяви.</w:t>
      </w:r>
    </w:p>
    <w:p w:rsidR="005152F4" w:rsidRDefault="005152F4" w:rsidP="005152F4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ind w:left="72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152F4" w:rsidRDefault="005152F4" w:rsidP="005152F4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“ </w:t>
      </w:r>
      <w:r w:rsidR="00F64A15">
        <w:rPr>
          <w:rFonts w:ascii="Arial" w:hAnsi="Arial" w:cs="Arial"/>
          <w:color w:val="000000"/>
          <w:sz w:val="22"/>
          <w:szCs w:val="22"/>
        </w:rPr>
        <w:t>02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F64A15">
        <w:rPr>
          <w:rFonts w:ascii="Arial" w:hAnsi="Arial" w:cs="Arial"/>
          <w:color w:val="000000"/>
          <w:sz w:val="22"/>
          <w:szCs w:val="22"/>
        </w:rPr>
        <w:t xml:space="preserve"> квітня 2020 </w:t>
      </w:r>
      <w:r>
        <w:rPr>
          <w:rFonts w:ascii="Arial" w:hAnsi="Arial" w:cs="Arial"/>
          <w:color w:val="000000"/>
          <w:sz w:val="22"/>
          <w:szCs w:val="22"/>
        </w:rPr>
        <w:t xml:space="preserve">р.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            </w:t>
      </w:r>
      <w:r w:rsidR="00F64A15">
        <w:rPr>
          <w:rFonts w:ascii="Arial" w:hAnsi="Arial" w:cs="Arial"/>
          <w:color w:val="000000"/>
          <w:sz w:val="22"/>
          <w:szCs w:val="22"/>
        </w:rPr>
        <w:t xml:space="preserve">   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    _____________</w:t>
      </w:r>
      <w:r w:rsidR="00F64A15">
        <w:rPr>
          <w:rFonts w:ascii="Arial" w:hAnsi="Arial" w:cs="Arial"/>
          <w:color w:val="000000"/>
          <w:sz w:val="22"/>
          <w:szCs w:val="22"/>
        </w:rPr>
        <w:t>Пухаль В.М.</w:t>
      </w:r>
    </w:p>
    <w:p w:rsidR="005152F4" w:rsidRDefault="005152F4" w:rsidP="005152F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E323F" w:rsidRDefault="00EE323F"/>
    <w:sectPr w:rsidR="00EE3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F4"/>
    <w:rsid w:val="004B2F92"/>
    <w:rsid w:val="005152F4"/>
    <w:rsid w:val="00EE323F"/>
    <w:rsid w:val="00F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15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1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2020-05-13T16:06:00Z</dcterms:created>
  <dcterms:modified xsi:type="dcterms:W3CDTF">2020-05-13T16:28:00Z</dcterms:modified>
</cp:coreProperties>
</file>