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E5" w:rsidRDefault="003A404F" w:rsidP="003A404F">
      <w:pPr>
        <w:jc w:val="center"/>
        <w:rPr>
          <w:rFonts w:ascii="Arial Black" w:eastAsia="Times New Roman" w:hAnsi="Arial Black" w:cs="Times New Roman"/>
          <w:b/>
          <w:bCs/>
          <w:kern w:val="36"/>
          <w:sz w:val="36"/>
          <w:szCs w:val="36"/>
          <w:lang w:val="ru-RU" w:eastAsia="uk-UA"/>
        </w:rPr>
      </w:pPr>
      <w:r w:rsidRPr="003A404F">
        <w:rPr>
          <w:rFonts w:ascii="Arial Black" w:eastAsia="Times New Roman" w:hAnsi="Arial Black" w:cs="Times New Roman"/>
          <w:b/>
          <w:bCs/>
          <w:kern w:val="36"/>
          <w:sz w:val="36"/>
          <w:szCs w:val="36"/>
          <w:lang w:val="ru-RU" w:eastAsia="uk-UA"/>
        </w:rPr>
        <w:t xml:space="preserve">Справа </w:t>
      </w:r>
      <w:proofErr w:type="spellStart"/>
      <w:r w:rsidRPr="003A404F">
        <w:rPr>
          <w:rFonts w:ascii="Arial Black" w:eastAsia="Times New Roman" w:hAnsi="Arial Black" w:cs="Times New Roman"/>
          <w:b/>
          <w:bCs/>
          <w:kern w:val="36"/>
          <w:sz w:val="36"/>
          <w:szCs w:val="36"/>
          <w:lang w:val="ru-RU" w:eastAsia="uk-UA"/>
        </w:rPr>
        <w:t>Бейліса</w:t>
      </w:r>
      <w:proofErr w:type="spellEnd"/>
    </w:p>
    <w:p w:rsidR="003A404F" w:rsidRDefault="003A404F" w:rsidP="003A404F">
      <w:pPr>
        <w:rPr>
          <w:rFonts w:ascii="Arial" w:hAnsi="Arial" w:cs="Arial"/>
          <w:sz w:val="28"/>
          <w:szCs w:val="28"/>
          <w:lang w:val="ru-RU"/>
        </w:rPr>
      </w:pPr>
      <w:r w:rsidRPr="003A404F">
        <w:rPr>
          <w:rFonts w:ascii="Arial" w:hAnsi="Arial" w:cs="Arial"/>
          <w:sz w:val="28"/>
          <w:szCs w:val="28"/>
        </w:rPr>
        <w:t>судовий процес, організований у Києві 1913 над євреєм Менделем Бейлісом (</w:t>
      </w:r>
      <w:r w:rsidRPr="003A404F">
        <w:rPr>
          <w:rFonts w:ascii="Arial Black" w:hAnsi="Arial Black" w:cs="Arial"/>
          <w:sz w:val="28"/>
          <w:szCs w:val="28"/>
        </w:rPr>
        <w:t xml:space="preserve">1874, Київ – 1934, </w:t>
      </w:r>
      <w:proofErr w:type="spellStart"/>
      <w:r w:rsidRPr="003A404F">
        <w:rPr>
          <w:rFonts w:ascii="Arial Black" w:hAnsi="Arial Black" w:cs="Arial"/>
          <w:sz w:val="28"/>
          <w:szCs w:val="28"/>
        </w:rPr>
        <w:t>побл</w:t>
      </w:r>
      <w:proofErr w:type="spellEnd"/>
      <w:r w:rsidRPr="003A404F">
        <w:rPr>
          <w:rFonts w:ascii="Arial Black" w:hAnsi="Arial Black" w:cs="Arial"/>
          <w:sz w:val="28"/>
          <w:szCs w:val="28"/>
        </w:rPr>
        <w:t>. Нью-Йорка</w:t>
      </w:r>
      <w:r w:rsidRPr="003A404F">
        <w:rPr>
          <w:rFonts w:ascii="Arial" w:hAnsi="Arial" w:cs="Arial"/>
          <w:sz w:val="28"/>
          <w:szCs w:val="28"/>
        </w:rPr>
        <w:t xml:space="preserve">), прикажчиком цегельного заводу київського передмістя, звинуваченим у вбивстві українського хлопчика А. </w:t>
      </w:r>
      <w:proofErr w:type="spellStart"/>
      <w:r w:rsidRPr="003A404F">
        <w:rPr>
          <w:rFonts w:ascii="Arial" w:hAnsi="Arial" w:cs="Arial"/>
          <w:sz w:val="28"/>
          <w:szCs w:val="28"/>
        </w:rPr>
        <w:t>Ющинського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. Інспірована рос. </w:t>
      </w:r>
      <w:proofErr w:type="spellStart"/>
      <w:r w:rsidRPr="003A404F">
        <w:rPr>
          <w:rFonts w:ascii="Arial" w:hAnsi="Arial" w:cs="Arial"/>
          <w:sz w:val="28"/>
          <w:szCs w:val="28"/>
        </w:rPr>
        <w:t>чорносотен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A404F">
        <w:rPr>
          <w:rFonts w:ascii="Arial" w:hAnsi="Arial" w:cs="Arial"/>
          <w:sz w:val="28"/>
          <w:szCs w:val="28"/>
        </w:rPr>
        <w:t>орг-ціями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 в Україні, Б. с. мала на меті підбурити українців до антисеміт. акцій. Час її появи не був випадковим. </w:t>
      </w:r>
      <w:r w:rsidRPr="003A404F">
        <w:rPr>
          <w:rFonts w:ascii="Arial Black" w:hAnsi="Arial Black" w:cs="Arial"/>
          <w:sz w:val="28"/>
          <w:szCs w:val="28"/>
        </w:rPr>
        <w:t>9 лютого 1911р</w:t>
      </w:r>
      <w:r w:rsidRPr="003A40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04F">
        <w:rPr>
          <w:rFonts w:ascii="Arial" w:hAnsi="Arial" w:cs="Arial"/>
          <w:sz w:val="28"/>
          <w:szCs w:val="28"/>
        </w:rPr>
        <w:t>Держ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. дума почала обговорювати законопроект про скасування межі </w:t>
      </w:r>
      <w:proofErr w:type="spellStart"/>
      <w:r w:rsidRPr="003A404F">
        <w:rPr>
          <w:rFonts w:ascii="Arial" w:hAnsi="Arial" w:cs="Arial"/>
          <w:sz w:val="28"/>
          <w:szCs w:val="28"/>
        </w:rPr>
        <w:t>євр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. осілості, що викликало крайнє обурення й занепокоєння </w:t>
      </w:r>
      <w:proofErr w:type="spellStart"/>
      <w:r w:rsidRPr="003A404F">
        <w:rPr>
          <w:rFonts w:ascii="Arial" w:hAnsi="Arial" w:cs="Arial"/>
          <w:sz w:val="28"/>
          <w:szCs w:val="28"/>
        </w:rPr>
        <w:t>юдофобськи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 налаштованих монархіст. партій і </w:t>
      </w:r>
      <w:proofErr w:type="spellStart"/>
      <w:r w:rsidRPr="003A404F">
        <w:rPr>
          <w:rFonts w:ascii="Arial" w:hAnsi="Arial" w:cs="Arial"/>
          <w:sz w:val="28"/>
          <w:szCs w:val="28"/>
        </w:rPr>
        <w:t>чорносотен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A404F">
        <w:rPr>
          <w:rFonts w:ascii="Arial" w:hAnsi="Arial" w:cs="Arial"/>
          <w:sz w:val="28"/>
          <w:szCs w:val="28"/>
        </w:rPr>
        <w:t>орг-цій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, які всі сили кинули проти здійснення цього проекту. Використавши всі звичайні антисеміт. звинувачення, зупинилися на висунутому проти євреїв ще в середньовіччі звинуваченні, нібито за вимогами свого віровчення вони використовують для </w:t>
      </w:r>
      <w:proofErr w:type="spellStart"/>
      <w:r w:rsidRPr="003A404F">
        <w:rPr>
          <w:rFonts w:ascii="Arial" w:hAnsi="Arial" w:cs="Arial"/>
          <w:sz w:val="28"/>
          <w:szCs w:val="28"/>
        </w:rPr>
        <w:t>реліг.-обряд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., «ритуальних» цілей християн. кров. Це треба було довести на якійсь </w:t>
      </w:r>
      <w:proofErr w:type="spellStart"/>
      <w:r w:rsidRPr="003A404F">
        <w:rPr>
          <w:rFonts w:ascii="Arial" w:hAnsi="Arial" w:cs="Arial"/>
          <w:sz w:val="28"/>
          <w:szCs w:val="28"/>
        </w:rPr>
        <w:t>конкрет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. справі. Уже в березні </w:t>
      </w:r>
      <w:r w:rsidRPr="003A404F">
        <w:rPr>
          <w:rFonts w:ascii="Arial Black" w:hAnsi="Arial Black" w:cs="Arial"/>
          <w:sz w:val="28"/>
          <w:szCs w:val="28"/>
        </w:rPr>
        <w:t>1911</w:t>
      </w:r>
      <w:r w:rsidRPr="003A404F">
        <w:rPr>
          <w:rFonts w:ascii="Arial" w:hAnsi="Arial" w:cs="Arial"/>
          <w:sz w:val="28"/>
          <w:szCs w:val="28"/>
        </w:rPr>
        <w:t xml:space="preserve"> київ. чорносотенці висунули версію про ритуал. характер убивства хлопчика А. </w:t>
      </w:r>
      <w:proofErr w:type="spellStart"/>
      <w:r w:rsidRPr="003A404F">
        <w:rPr>
          <w:rFonts w:ascii="Arial" w:hAnsi="Arial" w:cs="Arial"/>
          <w:sz w:val="28"/>
          <w:szCs w:val="28"/>
        </w:rPr>
        <w:t>Ющинського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, труп якого було знайдено на околиці Києва, </w:t>
      </w:r>
      <w:proofErr w:type="spellStart"/>
      <w:r w:rsidRPr="003A404F">
        <w:rPr>
          <w:rFonts w:ascii="Arial" w:hAnsi="Arial" w:cs="Arial"/>
          <w:sz w:val="28"/>
          <w:szCs w:val="28"/>
        </w:rPr>
        <w:t>побл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A404F">
        <w:rPr>
          <w:rFonts w:ascii="Arial" w:hAnsi="Arial" w:cs="Arial"/>
          <w:sz w:val="28"/>
          <w:szCs w:val="28"/>
        </w:rPr>
        <w:t>з-ду</w:t>
      </w:r>
      <w:proofErr w:type="spellEnd"/>
      <w:r w:rsidRPr="003A404F">
        <w:rPr>
          <w:rFonts w:ascii="Arial" w:hAnsi="Arial" w:cs="Arial"/>
          <w:sz w:val="28"/>
          <w:szCs w:val="28"/>
        </w:rPr>
        <w:t>, де працював М. Бейліс. Влада підтримала цю версію. Залучений до слідства експерт, відомий київ.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04F">
        <w:rPr>
          <w:rFonts w:ascii="Arial" w:hAnsi="Arial" w:cs="Arial"/>
          <w:sz w:val="28"/>
          <w:szCs w:val="28"/>
        </w:rPr>
        <w:t>Пранайтіс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, який підібраними з </w:t>
      </w:r>
      <w:proofErr w:type="spellStart"/>
      <w:r w:rsidRPr="003A404F">
        <w:rPr>
          <w:rFonts w:ascii="Arial" w:hAnsi="Arial" w:cs="Arial"/>
          <w:sz w:val="28"/>
          <w:szCs w:val="28"/>
        </w:rPr>
        <w:t>євр</w:t>
      </w:r>
      <w:proofErr w:type="spellEnd"/>
      <w:r w:rsidRPr="003A404F">
        <w:rPr>
          <w:rFonts w:ascii="Arial" w:hAnsi="Arial" w:cs="Arial"/>
          <w:sz w:val="28"/>
          <w:szCs w:val="28"/>
        </w:rPr>
        <w:t>. книг цитатами, вирваними з контексту, «доводив» невгамовну ненависть євреїв до іновірців, насамперед до християн. Отже, залишилося тільки підшукати для процесу його гол. героя – вбивцю-єврея.</w:t>
      </w:r>
      <w:r w:rsidRPr="003A404F">
        <w:t xml:space="preserve"> </w:t>
      </w:r>
      <w:r w:rsidRPr="003A404F">
        <w:rPr>
          <w:rFonts w:ascii="Arial" w:hAnsi="Arial" w:cs="Arial"/>
          <w:sz w:val="28"/>
          <w:szCs w:val="28"/>
        </w:rPr>
        <w:t xml:space="preserve">Не зупинив процесу й той факт, що жандарм. поліції, яка паралельно з прокуратурою вела розслідування, були вже відомі справжні вбивці – київ. бандитка Віра </w:t>
      </w:r>
      <w:proofErr w:type="spellStart"/>
      <w:r w:rsidRPr="003A404F">
        <w:rPr>
          <w:rFonts w:ascii="Arial" w:hAnsi="Arial" w:cs="Arial"/>
          <w:sz w:val="28"/>
          <w:szCs w:val="28"/>
        </w:rPr>
        <w:t>Чеберяк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 зі спільниками. За вказівкою </w:t>
      </w:r>
      <w:proofErr w:type="spellStart"/>
      <w:r w:rsidRPr="003A404F">
        <w:rPr>
          <w:rFonts w:ascii="Arial" w:hAnsi="Arial" w:cs="Arial"/>
          <w:sz w:val="28"/>
          <w:szCs w:val="28"/>
        </w:rPr>
        <w:t>Мін-ва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 юстиції вбивці були звільнені від суду, натомість </w:t>
      </w:r>
      <w:r w:rsidRPr="003A404F">
        <w:rPr>
          <w:rFonts w:ascii="Arial Black" w:hAnsi="Arial Black" w:cs="Arial"/>
          <w:sz w:val="28"/>
          <w:szCs w:val="28"/>
        </w:rPr>
        <w:t>12 липня 1911</w:t>
      </w:r>
      <w:r w:rsidRPr="003A404F">
        <w:rPr>
          <w:rFonts w:ascii="Arial" w:hAnsi="Arial" w:cs="Arial"/>
          <w:sz w:val="28"/>
          <w:szCs w:val="28"/>
        </w:rPr>
        <w:t xml:space="preserve"> заарештовано М. Бейліса. Чорносотенна преса розгорнула шалену антисеміт. агітацію, закликаючи до </w:t>
      </w:r>
      <w:proofErr w:type="spellStart"/>
      <w:r w:rsidRPr="003A404F">
        <w:rPr>
          <w:rFonts w:ascii="Arial" w:hAnsi="Arial" w:cs="Arial"/>
          <w:sz w:val="28"/>
          <w:szCs w:val="28"/>
        </w:rPr>
        <w:t>євр</w:t>
      </w:r>
      <w:proofErr w:type="spellEnd"/>
      <w:r w:rsidRPr="003A404F">
        <w:rPr>
          <w:rFonts w:ascii="Arial" w:hAnsi="Arial" w:cs="Arial"/>
          <w:sz w:val="28"/>
          <w:szCs w:val="28"/>
        </w:rPr>
        <w:t>. погромів. Процес висвітлювався у світ. пресі. На підтримку Б. виступила передова укр. і рос. інтелігенція, у Франції – А. Франс. В. Короленко написав відкритого листа в г. «</w:t>
      </w:r>
      <w:proofErr w:type="spellStart"/>
      <w:r w:rsidRPr="003A404F">
        <w:rPr>
          <w:rFonts w:ascii="Arial" w:hAnsi="Arial" w:cs="Arial"/>
          <w:sz w:val="28"/>
          <w:szCs w:val="28"/>
        </w:rPr>
        <w:t>Речь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» </w:t>
      </w:r>
      <w:r w:rsidRPr="003A404F">
        <w:rPr>
          <w:rFonts w:ascii="Arial Black" w:hAnsi="Arial Black" w:cs="Arial"/>
          <w:sz w:val="28"/>
          <w:szCs w:val="28"/>
        </w:rPr>
        <w:t>30 листопада 1911</w:t>
      </w:r>
      <w:r w:rsidRPr="003A404F">
        <w:rPr>
          <w:rFonts w:ascii="Arial" w:hAnsi="Arial" w:cs="Arial"/>
          <w:sz w:val="28"/>
          <w:szCs w:val="28"/>
        </w:rPr>
        <w:t xml:space="preserve"> під назвою «К </w:t>
      </w:r>
      <w:proofErr w:type="spellStart"/>
      <w:r w:rsidRPr="003A404F">
        <w:rPr>
          <w:rFonts w:ascii="Arial" w:hAnsi="Arial" w:cs="Arial"/>
          <w:sz w:val="28"/>
          <w:szCs w:val="28"/>
        </w:rPr>
        <w:t>русскому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A404F">
        <w:rPr>
          <w:rFonts w:ascii="Arial" w:hAnsi="Arial" w:cs="Arial"/>
          <w:sz w:val="28"/>
          <w:szCs w:val="28"/>
        </w:rPr>
        <w:t>обществу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. По поводу кровавого </w:t>
      </w:r>
      <w:proofErr w:type="spellStart"/>
      <w:r w:rsidRPr="003A404F">
        <w:rPr>
          <w:rFonts w:ascii="Arial" w:hAnsi="Arial" w:cs="Arial"/>
          <w:sz w:val="28"/>
          <w:szCs w:val="28"/>
        </w:rPr>
        <w:t>навета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3A404F">
        <w:rPr>
          <w:rFonts w:ascii="Arial" w:hAnsi="Arial" w:cs="Arial"/>
          <w:sz w:val="28"/>
          <w:szCs w:val="28"/>
        </w:rPr>
        <w:t>евреев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», під яким підписалися Л. </w:t>
      </w:r>
      <w:proofErr w:type="spellStart"/>
      <w:r w:rsidRPr="003A404F">
        <w:rPr>
          <w:rFonts w:ascii="Arial" w:hAnsi="Arial" w:cs="Arial"/>
          <w:sz w:val="28"/>
          <w:szCs w:val="28"/>
        </w:rPr>
        <w:t>Андреєв</w:t>
      </w:r>
      <w:proofErr w:type="spellEnd"/>
      <w:r w:rsidRPr="003A404F">
        <w:rPr>
          <w:rFonts w:ascii="Arial" w:hAnsi="Arial" w:cs="Arial"/>
          <w:sz w:val="28"/>
          <w:szCs w:val="28"/>
        </w:rPr>
        <w:t>, О. Блок, О. Купрін, Д. Мережковський, О. Толстой, В. Верн</w:t>
      </w:r>
      <w:r>
        <w:rPr>
          <w:rFonts w:ascii="Arial" w:hAnsi="Arial" w:cs="Arial"/>
          <w:sz w:val="28"/>
          <w:szCs w:val="28"/>
        </w:rPr>
        <w:t xml:space="preserve">адський, М. </w:t>
      </w:r>
      <w:proofErr w:type="spellStart"/>
      <w:r>
        <w:rPr>
          <w:rFonts w:ascii="Arial" w:hAnsi="Arial" w:cs="Arial"/>
          <w:sz w:val="28"/>
          <w:szCs w:val="28"/>
        </w:rPr>
        <w:t>Туган-Барановський.</w:t>
      </w:r>
      <w:r w:rsidRPr="003A404F">
        <w:rPr>
          <w:rFonts w:ascii="Arial" w:hAnsi="Arial" w:cs="Arial"/>
          <w:sz w:val="28"/>
          <w:szCs w:val="28"/>
        </w:rPr>
        <w:t>М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. Бейліс провів під слідством </w:t>
      </w:r>
      <w:r w:rsidRPr="003A404F">
        <w:rPr>
          <w:rFonts w:ascii="Arial Black" w:hAnsi="Arial Black" w:cs="Arial"/>
          <w:sz w:val="28"/>
          <w:szCs w:val="28"/>
        </w:rPr>
        <w:t>2 р</w:t>
      </w:r>
      <w:r w:rsidRPr="003A404F">
        <w:rPr>
          <w:rFonts w:ascii="Arial" w:hAnsi="Arial" w:cs="Arial"/>
          <w:sz w:val="28"/>
          <w:szCs w:val="28"/>
          <w:lang w:val="ru-RU"/>
        </w:rPr>
        <w:t>.</w:t>
      </w:r>
    </w:p>
    <w:p w:rsidR="003A404F" w:rsidRDefault="003A404F" w:rsidP="003A404F">
      <w:pPr>
        <w:rPr>
          <w:rFonts w:ascii="Arial" w:hAnsi="Arial" w:cs="Arial"/>
          <w:b/>
          <w:noProof/>
          <w:sz w:val="28"/>
          <w:szCs w:val="28"/>
          <w:lang w:val="ru-RU" w:eastAsia="uk-UA"/>
        </w:rPr>
      </w:pPr>
      <w:r>
        <w:rPr>
          <w:rFonts w:ascii="Arial" w:hAnsi="Arial" w:cs="Arial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031553" cy="3608962"/>
            <wp:effectExtent l="19050" t="0" r="7297" b="0"/>
            <wp:docPr id="3" name="Рисунок 3" descr="C:\Users\Admin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24" cy="360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8pt;height:360.75pt">
            <v:imagedata r:id="rId5" o:title="index1"/>
          </v:shape>
        </w:pict>
      </w:r>
    </w:p>
    <w:p w:rsidR="003A404F" w:rsidRPr="003A404F" w:rsidRDefault="003A404F" w:rsidP="003A404F">
      <w:pPr>
        <w:rPr>
          <w:rFonts w:ascii="Arial" w:hAnsi="Arial" w:cs="Arial"/>
          <w:b/>
          <w:sz w:val="28"/>
          <w:szCs w:val="28"/>
          <w:lang w:val="ru-RU"/>
        </w:rPr>
      </w:pPr>
      <w:r w:rsidRPr="003A404F">
        <w:rPr>
          <w:rFonts w:ascii="Arial" w:hAnsi="Arial" w:cs="Arial"/>
          <w:sz w:val="28"/>
          <w:szCs w:val="28"/>
        </w:rPr>
        <w:t>Чорносотенці були безсилі переконати прися</w:t>
      </w:r>
      <w:r>
        <w:rPr>
          <w:rFonts w:ascii="Arial" w:hAnsi="Arial" w:cs="Arial"/>
          <w:sz w:val="28"/>
          <w:szCs w:val="28"/>
        </w:rPr>
        <w:t>жних у причетності Б. до ритуал</w:t>
      </w:r>
      <w:r w:rsidRPr="003A404F">
        <w:rPr>
          <w:rFonts w:ascii="Arial" w:hAnsi="Arial" w:cs="Arial"/>
          <w:sz w:val="28"/>
          <w:szCs w:val="28"/>
        </w:rPr>
        <w:t xml:space="preserve"> убивства. Найкращі адвокати представляли його інтереси на суді</w:t>
      </w:r>
      <w:r w:rsidRPr="003A404F">
        <w:rPr>
          <w:rFonts w:ascii="Arial Black" w:hAnsi="Arial Black" w:cs="Arial"/>
          <w:sz w:val="28"/>
          <w:szCs w:val="28"/>
        </w:rPr>
        <w:t xml:space="preserve">: О. </w:t>
      </w:r>
      <w:proofErr w:type="spellStart"/>
      <w:r w:rsidRPr="003A404F">
        <w:rPr>
          <w:rFonts w:ascii="Arial Black" w:hAnsi="Arial Black" w:cs="Arial"/>
          <w:sz w:val="28"/>
          <w:szCs w:val="28"/>
        </w:rPr>
        <w:t>Грузенберг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, </w:t>
      </w:r>
      <w:r w:rsidRPr="003A404F">
        <w:rPr>
          <w:rFonts w:ascii="Arial Black" w:hAnsi="Arial Black" w:cs="Arial"/>
          <w:sz w:val="28"/>
          <w:szCs w:val="28"/>
        </w:rPr>
        <w:t>О. Зарудний</w:t>
      </w:r>
      <w:r w:rsidRPr="003A404F">
        <w:rPr>
          <w:rFonts w:ascii="Arial" w:hAnsi="Arial" w:cs="Arial"/>
          <w:sz w:val="28"/>
          <w:szCs w:val="28"/>
        </w:rPr>
        <w:t xml:space="preserve">, </w:t>
      </w:r>
      <w:r w:rsidRPr="003A404F">
        <w:rPr>
          <w:rFonts w:ascii="Arial Black" w:hAnsi="Arial Black" w:cs="Arial"/>
          <w:sz w:val="28"/>
          <w:szCs w:val="28"/>
        </w:rPr>
        <w:t xml:space="preserve">М. </w:t>
      </w:r>
      <w:proofErr w:type="spellStart"/>
      <w:r w:rsidRPr="003A404F">
        <w:rPr>
          <w:rFonts w:ascii="Arial Black" w:hAnsi="Arial Black" w:cs="Arial"/>
          <w:sz w:val="28"/>
          <w:szCs w:val="28"/>
        </w:rPr>
        <w:t>Карабчевський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, Д. Григорович-Барський, </w:t>
      </w:r>
      <w:r w:rsidRPr="003A404F">
        <w:rPr>
          <w:rFonts w:ascii="Arial Black" w:hAnsi="Arial Black" w:cs="Arial"/>
          <w:sz w:val="28"/>
          <w:szCs w:val="28"/>
        </w:rPr>
        <w:t xml:space="preserve">В. </w:t>
      </w:r>
      <w:proofErr w:type="spellStart"/>
      <w:r w:rsidRPr="003A404F">
        <w:rPr>
          <w:rFonts w:ascii="Arial Black" w:hAnsi="Arial Black" w:cs="Arial"/>
          <w:sz w:val="28"/>
          <w:szCs w:val="28"/>
        </w:rPr>
        <w:t>Маклаков</w:t>
      </w:r>
      <w:proofErr w:type="spellEnd"/>
      <w:r w:rsidRPr="003A404F">
        <w:rPr>
          <w:rFonts w:ascii="Arial" w:hAnsi="Arial" w:cs="Arial"/>
          <w:sz w:val="28"/>
          <w:szCs w:val="28"/>
        </w:rPr>
        <w:t xml:space="preserve">. «Докази» І. Сікорського та </w:t>
      </w:r>
      <w:r w:rsidRPr="003A404F">
        <w:rPr>
          <w:rFonts w:ascii="Arial Black" w:hAnsi="Arial Black" w:cs="Arial"/>
          <w:sz w:val="28"/>
          <w:szCs w:val="28"/>
        </w:rPr>
        <w:t xml:space="preserve">І. </w:t>
      </w:r>
      <w:proofErr w:type="spellStart"/>
      <w:r w:rsidRPr="003A404F">
        <w:rPr>
          <w:rFonts w:ascii="Arial Black" w:hAnsi="Arial Black" w:cs="Arial"/>
          <w:sz w:val="28"/>
          <w:szCs w:val="28"/>
        </w:rPr>
        <w:t>Пранайтіса</w:t>
      </w:r>
      <w:proofErr w:type="spellEnd"/>
      <w:r w:rsidR="00255349">
        <w:rPr>
          <w:rFonts w:ascii="Arial Black" w:hAnsi="Arial Black" w:cs="Arial"/>
          <w:sz w:val="28"/>
          <w:szCs w:val="28"/>
        </w:rPr>
        <w:t>.</w:t>
      </w:r>
      <w:r w:rsidRPr="003A404F">
        <w:rPr>
          <w:rFonts w:ascii="Arial" w:hAnsi="Arial" w:cs="Arial"/>
          <w:sz w:val="28"/>
          <w:szCs w:val="28"/>
        </w:rPr>
        <w:t xml:space="preserve"> </w:t>
      </w:r>
    </w:p>
    <w:sectPr w:rsidR="003A404F" w:rsidRPr="003A404F" w:rsidSect="00DE2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A404F"/>
    <w:rsid w:val="00255349"/>
    <w:rsid w:val="003A404F"/>
    <w:rsid w:val="00DE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E5"/>
  </w:style>
  <w:style w:type="paragraph" w:styleId="1">
    <w:name w:val="heading 1"/>
    <w:basedOn w:val="a"/>
    <w:link w:val="10"/>
    <w:uiPriority w:val="9"/>
    <w:qFormat/>
    <w:rsid w:val="003A4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0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A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1568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2020-04-14T07:42:00Z</dcterms:created>
  <dcterms:modified xsi:type="dcterms:W3CDTF">2020-04-14T07:53:00Z</dcterms:modified>
</cp:coreProperties>
</file>